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E47018"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47018" w:rsidRDefault="00E47018" w:rsidP="00F82C6C">
            <w:pPr>
              <w:spacing w:line="360" w:lineRule="auto"/>
              <w:rPr>
                <w:rFonts w:ascii="Sylfaen" w:hAnsi="Sylfaen"/>
                <w:sz w:val="22"/>
                <w:szCs w:val="22"/>
                <w:lang w:val="ka-GE"/>
              </w:rPr>
            </w:pPr>
            <w:r>
              <w:rPr>
                <w:rFonts w:ascii="Sylfaen" w:hAnsi="Sylfaen"/>
                <w:sz w:val="22"/>
                <w:szCs w:val="22"/>
                <w:lang w:val="ka-GE"/>
              </w:rPr>
              <w:t>ქ.</w:t>
            </w:r>
            <w:r w:rsidR="00842FA6">
              <w:rPr>
                <w:rFonts w:ascii="Sylfaen" w:hAnsi="Sylfaen"/>
                <w:sz w:val="22"/>
                <w:szCs w:val="22"/>
                <w:lang w:val="ka-GE"/>
              </w:rPr>
              <w:t xml:space="preserve"> </w:t>
            </w:r>
            <w:r w:rsidR="00591D1A">
              <w:rPr>
                <w:rFonts w:ascii="Sylfaen" w:hAnsi="Sylfaen"/>
                <w:sz w:val="22"/>
                <w:szCs w:val="22"/>
                <w:lang w:val="ka-GE"/>
              </w:rPr>
              <w:t>თბილისი, წერეთლის გამზ.</w:t>
            </w:r>
            <w:r>
              <w:rPr>
                <w:rFonts w:ascii="Sylfaen" w:hAnsi="Sylfaen"/>
                <w:sz w:val="22"/>
                <w:szCs w:val="22"/>
                <w:lang w:val="ka-GE"/>
              </w:rPr>
              <w:t xml:space="preserve"> </w:t>
            </w:r>
            <w:r w:rsidR="00591D1A">
              <w:rPr>
                <w:rFonts w:ascii="Sylfaen" w:hAnsi="Sylfaen"/>
                <w:sz w:val="22"/>
                <w:szCs w:val="22"/>
                <w:lang w:val="ka-GE"/>
              </w:rPr>
              <w:t>№</w:t>
            </w:r>
            <w:r>
              <w:rPr>
                <w:rFonts w:ascii="Sylfaen" w:hAnsi="Sylfaen"/>
                <w:sz w:val="22"/>
                <w:szCs w:val="22"/>
                <w:lang w:val="ka-GE"/>
              </w:rPr>
              <w:t>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E47018" w:rsidRDefault="00E47018" w:rsidP="00F82C6C">
            <w:pPr>
              <w:spacing w:line="360" w:lineRule="auto"/>
              <w:rPr>
                <w:rFonts w:ascii="Sylfaen" w:hAnsi="Sylfaen"/>
                <w:sz w:val="22"/>
                <w:szCs w:val="22"/>
                <w:lang w:val="ka-GE"/>
              </w:rPr>
            </w:pPr>
            <w:r>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E47018"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E47018" w:rsidRPr="00E47018" w:rsidRDefault="00E47018" w:rsidP="00F82C6C">
            <w:pPr>
              <w:spacing w:line="360" w:lineRule="auto"/>
              <w:rPr>
                <w:rFonts w:ascii="Sylfaen" w:hAnsi="Sylfaen"/>
                <w:sz w:val="22"/>
                <w:szCs w:val="22"/>
                <w:lang w:val="ka-GE"/>
              </w:rPr>
            </w:pPr>
            <w:r>
              <w:rPr>
                <w:rFonts w:ascii="Sylfaen" w:hAnsi="Sylfaen"/>
                <w:sz w:val="22"/>
                <w:szCs w:val="22"/>
                <w:lang w:val="ka-GE"/>
              </w:rPr>
              <w:t>სტატისტიკისა და ანალიზის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E47018" w:rsidRDefault="00E47018" w:rsidP="00F82C6C">
            <w:pPr>
              <w:spacing w:line="360" w:lineRule="auto"/>
              <w:rPr>
                <w:rFonts w:ascii="Sylfaen" w:hAnsi="Sylfaen"/>
                <w:sz w:val="22"/>
                <w:szCs w:val="22"/>
                <w:lang w:val="ka-GE"/>
              </w:rPr>
            </w:pPr>
            <w:r>
              <w:rPr>
                <w:rFonts w:ascii="Sylfaen" w:hAnsi="Sylfaen"/>
                <w:sz w:val="22"/>
                <w:szCs w:val="22"/>
                <w:lang w:val="ka-GE"/>
              </w:rPr>
              <w:t>ანი მიგრიაული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E47018" w:rsidP="00F82C6C">
            <w:pPr>
              <w:spacing w:line="360" w:lineRule="auto"/>
              <w:rPr>
                <w:rFonts w:ascii="Sylfaen" w:hAnsi="Sylfaen"/>
                <w:sz w:val="22"/>
                <w:szCs w:val="22"/>
                <w:lang w:val="en-US"/>
              </w:rPr>
            </w:pPr>
            <w:r>
              <w:rPr>
                <w:rFonts w:ascii="Sylfaen" w:hAnsi="Sylfaen"/>
                <w:sz w:val="22"/>
                <w:szCs w:val="22"/>
                <w:lang w:val="ka-GE"/>
              </w:rPr>
              <w:t xml:space="preserve">591 81 72 32 </w:t>
            </w:r>
          </w:p>
          <w:p w:rsidR="00E47018" w:rsidRPr="00E47018" w:rsidRDefault="00E47018" w:rsidP="00F82C6C">
            <w:pPr>
              <w:spacing w:line="360" w:lineRule="auto"/>
              <w:rPr>
                <w:rFonts w:ascii="Sylfaen" w:hAnsi="Sylfaen"/>
                <w:sz w:val="22"/>
                <w:szCs w:val="22"/>
                <w:lang w:val="en-US"/>
              </w:rPr>
            </w:pPr>
            <w:r>
              <w:rPr>
                <w:rFonts w:ascii="Sylfaen" w:hAnsi="Sylfaen"/>
                <w:sz w:val="22"/>
                <w:szCs w:val="22"/>
                <w:lang w:val="en-US"/>
              </w:rPr>
              <w:t>amigriauli@ssa.gov.ge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481723"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00E4701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48172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48172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E17348" w:rsidRDefault="00842FA6" w:rsidP="00842FA6">
            <w:pPr>
              <w:spacing w:line="360" w:lineRule="auto"/>
              <w:rPr>
                <w:rFonts w:ascii="MS Gothic" w:eastAsia="MS Gothic" w:hAnsi="Wingdings"/>
                <w:sz w:val="22"/>
                <w:szCs w:val="22"/>
              </w:rPr>
            </w:pPr>
            <w:r>
              <w:rPr>
                <w:rFonts w:ascii="Sylfaen" w:eastAsia="MS Gothic" w:hAnsi="Sylfaen"/>
                <w:sz w:val="22"/>
                <w:szCs w:val="22"/>
                <w:lang w:val="ka-GE"/>
              </w:rPr>
              <w:t>დაწყება 9 სთ, დამთავრება 18 სთ,</w:t>
            </w:r>
            <w:r w:rsidR="00E47018">
              <w:rPr>
                <w:rFonts w:ascii="MS Gothic" w:eastAsia="MS Gothic" w:hAnsi="Wingdings"/>
                <w:sz w:val="22"/>
                <w:szCs w:val="22"/>
              </w:rPr>
              <w:t xml:space="preserve"> </w:t>
            </w:r>
          </w:p>
          <w:p w:rsidR="00245F0D" w:rsidRPr="00E47018" w:rsidRDefault="00E47018" w:rsidP="00842FA6">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13-14</w:t>
            </w:r>
            <w:r w:rsidR="00842FA6">
              <w:rPr>
                <w:rFonts w:ascii="Sylfaen" w:eastAsia="MS Gothic" w:hAnsi="Sylfaen"/>
                <w:sz w:val="22"/>
                <w:szCs w:val="22"/>
                <w:lang w:val="ka-GE"/>
              </w:rPr>
              <w:t xml:space="preserve"> სთ</w:t>
            </w:r>
            <w:r>
              <w:rPr>
                <w:rFonts w:ascii="Sylfaen" w:eastAsia="MS Gothic" w:hAnsi="Sylfaen"/>
                <w:sz w:val="22"/>
                <w:szCs w:val="22"/>
                <w:lang w:val="ka-GE"/>
              </w:rPr>
              <w:t>.</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42FA6" w:rsidRDefault="00E17348" w:rsidP="000E183F">
            <w:pPr>
              <w:spacing w:line="360" w:lineRule="auto"/>
              <w:rPr>
                <w:rFonts w:ascii="Sylfaen" w:hAnsi="Sylfaen"/>
                <w:sz w:val="24"/>
                <w:szCs w:val="24"/>
                <w:lang w:val="ka-GE"/>
              </w:rPr>
            </w:pPr>
            <w:r w:rsidRPr="00EA17DE">
              <w:rPr>
                <w:rFonts w:ascii="Sylfaen" w:hAnsi="Sylfaen"/>
                <w:sz w:val="22"/>
                <w:szCs w:val="22"/>
                <w:lang w:val="ka-GE"/>
              </w:rPr>
              <w:t>დეპარტამენტის უფროსი</w:t>
            </w:r>
            <w:r>
              <w:rPr>
                <w:rFonts w:ascii="Sylfaen" w:hAnsi="Sylfaen"/>
                <w:sz w:val="22"/>
                <w:szCs w:val="22"/>
                <w:lang w:val="ka-GE"/>
              </w:rPr>
              <w:t>, დეპარტამენტის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842FA6" w:rsidRDefault="004D2F8B" w:rsidP="00F82C6C">
            <w:pPr>
              <w:spacing w:line="360" w:lineRule="auto"/>
              <w:rPr>
                <w:rFonts w:ascii="Sylfaen" w:hAnsi="Sylfaen"/>
                <w:sz w:val="24"/>
                <w:szCs w:val="24"/>
                <w:lang w:val="ka-GE"/>
              </w:rPr>
            </w:pPr>
            <w:r w:rsidRPr="00F22384">
              <w:rPr>
                <w:sz w:val="24"/>
                <w:szCs w:val="24"/>
                <w:lang w:val="en-US"/>
              </w:rPr>
              <w:t xml:space="preserve"> </w:t>
            </w:r>
            <w:r w:rsidR="00842FA6">
              <w:rPr>
                <w:rFonts w:ascii="Sylfaen" w:hAnsi="Sylfaen"/>
                <w:sz w:val="24"/>
                <w:szCs w:val="24"/>
                <w:lang w:val="ka-GE"/>
              </w:rPr>
              <w:t>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0E183F" w:rsidRDefault="00842FA6" w:rsidP="00F82C6C">
            <w:pPr>
              <w:spacing w:line="360" w:lineRule="auto"/>
              <w:rPr>
                <w:rFonts w:ascii="Sylfaen" w:eastAsia="Arial Unicode MS" w:hAnsi="Sylfaen" w:cs="Arial Unicode MS"/>
                <w:sz w:val="24"/>
                <w:szCs w:val="24"/>
                <w:u w:color="000000"/>
                <w:bdr w:val="nil"/>
                <w:lang w:val="ka-GE"/>
              </w:rPr>
            </w:pPr>
            <w:r w:rsidRPr="000E183F">
              <w:rPr>
                <w:rFonts w:ascii="Sylfaen" w:eastAsia="Arial Unicode MS" w:hAnsi="Sylfaen" w:cs="Arial Unicode MS"/>
                <w:sz w:val="24"/>
                <w:szCs w:val="24"/>
                <w:u w:color="000000"/>
                <w:bdr w:val="nil"/>
                <w:lang w:val="ka-GE"/>
              </w:rPr>
              <w:t>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BC0D0B" w:rsidRDefault="004C4A00" w:rsidP="00866940">
            <w:pPr>
              <w:spacing w:line="360" w:lineRule="auto"/>
              <w:jc w:val="both"/>
              <w:rPr>
                <w:rFonts w:ascii="Sylfaen" w:hAnsi="Sylfaen"/>
                <w:sz w:val="22"/>
                <w:szCs w:val="22"/>
                <w:lang w:val="ka-GE"/>
              </w:rPr>
            </w:pPr>
            <w:r w:rsidRPr="00D12BF6">
              <w:rPr>
                <w:rFonts w:ascii="Sylfaen" w:hAnsi="Sylfaen"/>
                <w:sz w:val="22"/>
                <w:szCs w:val="22"/>
                <w:lang w:val="ka-GE"/>
              </w:rPr>
              <w:lastRenderedPageBreak/>
              <w:t xml:space="preserve">          </w:t>
            </w:r>
            <w:r w:rsidR="004E361E" w:rsidRPr="00D12BF6">
              <w:rPr>
                <w:rFonts w:ascii="Sylfaen" w:hAnsi="Sylfaen"/>
                <w:sz w:val="22"/>
                <w:szCs w:val="22"/>
                <w:lang w:val="ka-GE"/>
              </w:rPr>
              <w:t>მონაცემთა ბაზებთან მუშაობა, შესაბამისი ინფორმაციის ამოღება, დამუშავება, ანალიზი და შედეგების ხელმძღვანელისთვის წარდგენა, შეთანხმებული ფორმატით, დადგენილი პ</w:t>
            </w:r>
            <w:r w:rsidR="00D95218">
              <w:rPr>
                <w:rFonts w:ascii="Sylfaen" w:hAnsi="Sylfaen"/>
                <w:sz w:val="22"/>
                <w:szCs w:val="22"/>
                <w:lang w:val="ka-GE"/>
              </w:rPr>
              <w:t>ირისთვის, საიტზე განსათავსებლად</w:t>
            </w:r>
            <w:r w:rsidR="004E361E" w:rsidRPr="00D12BF6">
              <w:rPr>
                <w:rFonts w:ascii="Sylfaen" w:hAnsi="Sylfaen"/>
                <w:sz w:val="22"/>
                <w:szCs w:val="22"/>
                <w:lang w:val="ka-GE"/>
              </w:rPr>
              <w:t xml:space="preserve"> გადაცემა.</w:t>
            </w:r>
            <w:r w:rsidRPr="00D12BF6">
              <w:rPr>
                <w:rFonts w:ascii="Sylfaen" w:hAnsi="Sylfaen"/>
                <w:sz w:val="22"/>
                <w:szCs w:val="22"/>
                <w:lang w:val="ka-GE"/>
              </w:rPr>
              <w:t xml:space="preserve"> </w:t>
            </w:r>
          </w:p>
          <w:p w:rsidR="004943FC" w:rsidRPr="001A58B2" w:rsidRDefault="001A58B2" w:rsidP="00866940">
            <w:pPr>
              <w:spacing w:line="360" w:lineRule="auto"/>
              <w:jc w:val="both"/>
              <w:rPr>
                <w:rFonts w:ascii="Sylfaen" w:hAnsi="Sylfaen"/>
                <w:sz w:val="22"/>
                <w:szCs w:val="22"/>
                <w:lang w:val="ka-GE"/>
              </w:rPr>
            </w:pPr>
            <w:r>
              <w:rPr>
                <w:rFonts w:ascii="Sylfaen" w:hAnsi="Sylfaen"/>
                <w:sz w:val="22"/>
                <w:szCs w:val="22"/>
                <w:lang w:val="en-US"/>
              </w:rPr>
              <w:t xml:space="preserve">         </w:t>
            </w:r>
            <w:r w:rsidR="00D12BF6" w:rsidRPr="00D12BF6">
              <w:rPr>
                <w:rFonts w:ascii="Sylfaen" w:hAnsi="Sylfaen"/>
                <w:sz w:val="22"/>
                <w:szCs w:val="22"/>
                <w:lang w:val="ka-GE"/>
              </w:rPr>
              <w:t>ზოგადი ტენდენციების პრეზენტაცია და შესაბამისი ანგარიშების მომზადება პერიოდულად. ბაზებში აღმოჩენილი ტექნიკური ხარვეზების შესახებ ხელმძღვანელობისთვის ინფორმაციის მიწოდება, გამოვლენილ ხარვეზების აღმოფხვრაში დახმარება. ახალი პროგრამების ტესტირების რეჟიმში მონაწილეობა და წინადადებების მომზადება.</w:t>
            </w:r>
            <w:r w:rsidR="004C4A00" w:rsidRPr="00D12BF6">
              <w:rPr>
                <w:rFonts w:ascii="Sylfaen" w:hAnsi="Sylfaen"/>
                <w:sz w:val="22"/>
                <w:szCs w:val="22"/>
                <w:lang w:val="ka-GE"/>
              </w:rPr>
              <w:t xml:space="preserve">  </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866940" w:rsidRDefault="008251DF" w:rsidP="00866940">
            <w:pPr>
              <w:rPr>
                <w:rFonts w:ascii="Sylfaen" w:hAnsi="Sylfaen"/>
                <w:b/>
                <w:lang w:val="ka-GE"/>
              </w:rPr>
            </w:pPr>
            <w:r>
              <w:rPr>
                <w:rFonts w:ascii="Sylfaen" w:hAnsi="Sylfaen"/>
                <w:b/>
                <w:lang w:val="ka-GE"/>
              </w:rPr>
              <w:t>პერიოდული</w:t>
            </w:r>
            <w:r w:rsidR="00866940">
              <w:rPr>
                <w:rFonts w:ascii="Sylfaen" w:hAnsi="Sylfaen"/>
                <w:b/>
                <w:lang w:val="ka-GE"/>
              </w:rPr>
              <w:t xml:space="preserve"> (თვეში ერთხელ)</w:t>
            </w:r>
            <w:r>
              <w:rPr>
                <w:rFonts w:ascii="Sylfaen" w:hAnsi="Sylfaen"/>
                <w:b/>
                <w:lang w:val="ka-GE"/>
              </w:rPr>
              <w:t>-</w:t>
            </w:r>
            <w:r w:rsidR="008A653A" w:rsidRPr="008A653A">
              <w:rPr>
                <w:rFonts w:ascii="Sylfaen" w:hAnsi="Sylfaen"/>
                <w:lang w:val="ka-GE"/>
              </w:rPr>
              <w:t>„</w:t>
            </w:r>
            <w:r w:rsidR="00866940" w:rsidRPr="00866940">
              <w:rPr>
                <w:rFonts w:ascii="Sylfaen" w:hAnsi="Sylfaen"/>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მიმღებთა</w:t>
            </w:r>
            <w:r w:rsidR="008A653A">
              <w:rPr>
                <w:rFonts w:ascii="Sylfaen" w:hAnsi="Sylfaen"/>
                <w:lang w:val="ka-GE"/>
              </w:rPr>
              <w:t>“</w:t>
            </w:r>
            <w:r w:rsidR="00866940">
              <w:rPr>
                <w:rFonts w:ascii="Sylfaen" w:hAnsi="Sylfaen"/>
                <w:lang w:val="ka-GE"/>
              </w:rPr>
              <w:t xml:space="preserve"> ბაზის დამუშავება და სტატისტიკური ინფორმაციის წარმოება.</w:t>
            </w:r>
            <w:r w:rsidR="00866940" w:rsidRPr="00866940">
              <w:rPr>
                <w:rFonts w:ascii="Sylfaen" w:hAnsi="Sylfaen"/>
                <w:lang w:val="ka-GE"/>
              </w:rPr>
              <w:t xml:space="preserve"> </w:t>
            </w:r>
          </w:p>
        </w:tc>
        <w:tc>
          <w:tcPr>
            <w:tcW w:w="852" w:type="pct"/>
            <w:tcBorders>
              <w:top w:val="single" w:sz="4" w:space="0" w:color="auto"/>
            </w:tcBorders>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8251D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C62A2" w:rsidP="008A653A">
            <w:pPr>
              <w:rPr>
                <w:rFonts w:ascii="Verdana" w:hAnsi="Verdana"/>
              </w:rPr>
            </w:pPr>
            <w:r>
              <w:rPr>
                <w:rFonts w:ascii="Sylfaen" w:hAnsi="Sylfaen"/>
                <w:b/>
                <w:lang w:val="ka-GE"/>
              </w:rPr>
              <w:t>პერიოდული</w:t>
            </w:r>
            <w:r w:rsidR="009F5978">
              <w:rPr>
                <w:rFonts w:ascii="Sylfaen" w:hAnsi="Sylfaen"/>
                <w:lang w:val="ka-GE"/>
              </w:rPr>
              <w:t>-სააგენტოს ადმინისტრირების სფეროში შემავალი</w:t>
            </w:r>
            <w:r>
              <w:rPr>
                <w:rFonts w:ascii="Sylfaen" w:hAnsi="Sylfaen"/>
                <w:lang w:val="ka-GE"/>
              </w:rPr>
              <w:t xml:space="preserve"> </w:t>
            </w:r>
            <w:r w:rsidR="009F5978">
              <w:rPr>
                <w:rFonts w:ascii="Sylfaen" w:hAnsi="Sylfaen"/>
                <w:lang w:val="ka-GE"/>
              </w:rPr>
              <w:t>სოციალური პროგრამების შესახებ მონაცემები</w:t>
            </w:r>
            <w:r>
              <w:rPr>
                <w:rFonts w:ascii="Sylfaen" w:hAnsi="Sylfaen"/>
                <w:lang w:val="ka-GE"/>
              </w:rPr>
              <w:t>ს სტატისტიკური ანალიზის</w:t>
            </w:r>
            <w:r w:rsidR="009F5978">
              <w:rPr>
                <w:rFonts w:ascii="Sylfaen" w:hAnsi="Sylfaen"/>
                <w:lang w:val="ka-GE"/>
              </w:rPr>
              <w:t xml:space="preserve"> პროცესში მონაწილეობა.</w:t>
            </w: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9F597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9F5978" w:rsidP="0048408A">
            <w:pPr>
              <w:rPr>
                <w:rFonts w:ascii="Verdana" w:hAnsi="Verdana"/>
              </w:rPr>
            </w:pPr>
            <w:r w:rsidRPr="009F5978">
              <w:rPr>
                <w:rFonts w:ascii="Sylfaen" w:hAnsi="Sylfaen"/>
                <w:b/>
                <w:lang w:val="ka-GE"/>
              </w:rPr>
              <w:t>პერიოდული</w:t>
            </w:r>
            <w:r>
              <w:rPr>
                <w:rFonts w:ascii="Sylfaen" w:hAnsi="Sylfaen"/>
                <w:lang w:val="ka-GE"/>
              </w:rPr>
              <w:t>-კომპეტენციის ფარგლებში დეპარტამენტში შემოსული წერილების განხილვა და შესაბამისი რეაგირება.</w:t>
            </w: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9F597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A70CC" w:rsidRDefault="009F5978" w:rsidP="0048408A">
            <w:pPr>
              <w:rPr>
                <w:rFonts w:ascii="Sylfaen" w:hAnsi="Sylfaen"/>
                <w:lang w:val="ka-GE"/>
              </w:rPr>
            </w:pPr>
            <w:r w:rsidRPr="009F5978">
              <w:rPr>
                <w:rFonts w:ascii="Sylfaen" w:hAnsi="Sylfaen"/>
                <w:b/>
                <w:lang w:val="ka-GE"/>
              </w:rPr>
              <w:t>პერიოდული</w:t>
            </w:r>
            <w:r>
              <w:rPr>
                <w:rFonts w:ascii="Sylfaen" w:hAnsi="Sylfaen"/>
                <w:lang w:val="ka-GE"/>
              </w:rPr>
              <w:t>-სააგენტოს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ხელმძღვანელის ცალკეული დავალებების შესრულება.</w:t>
            </w: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9F597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A70CC" w:rsidRDefault="00C9782A" w:rsidP="0048408A">
            <w:pPr>
              <w:rPr>
                <w:rFonts w:ascii="Sylfaen" w:hAnsi="Sylfaen"/>
                <w:lang w:val="ka-GE"/>
              </w:rPr>
            </w:pPr>
            <w:r w:rsidRPr="00C9782A">
              <w:rPr>
                <w:rFonts w:ascii="Sylfaen" w:hAnsi="Sylfaen"/>
                <w:b/>
                <w:lang w:val="ka-GE"/>
              </w:rPr>
              <w:t>პერიოდული</w:t>
            </w:r>
            <w:r>
              <w:rPr>
                <w:rFonts w:ascii="Sylfaen" w:hAnsi="Sylfaen"/>
                <w:b/>
                <w:lang w:val="ka-GE"/>
              </w:rPr>
              <w:t xml:space="preserve"> </w:t>
            </w:r>
            <w:r w:rsidRPr="00C9782A">
              <w:rPr>
                <w:rFonts w:ascii="Sylfaen" w:hAnsi="Sylfaen"/>
                <w:b/>
                <w:lang w:val="ka-GE"/>
              </w:rPr>
              <w:t>(წელიწადში ერთხელ)</w:t>
            </w:r>
            <w:r>
              <w:rPr>
                <w:rFonts w:ascii="Sylfaen" w:hAnsi="Sylfaen"/>
                <w:lang w:val="ka-GE"/>
              </w:rPr>
              <w:t>- კომპეტენციის ფარგლებში წლიური ანგარიშის მომზადებაში მონაწილეობის მიღება.</w:t>
            </w: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9782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95BB4" w:rsidRDefault="00B95BB4" w:rsidP="001A58B2">
            <w:pPr>
              <w:rPr>
                <w:rFonts w:ascii="Sylfaen" w:hAnsi="Sylfaen"/>
                <w:b/>
                <w:lang w:val="ka-GE"/>
              </w:rPr>
            </w:pPr>
            <w:r w:rsidRPr="00B95BB4">
              <w:rPr>
                <w:rFonts w:ascii="Sylfaen" w:hAnsi="Sylfaen"/>
                <w:b/>
                <w:lang w:val="ka-GE"/>
              </w:rPr>
              <w:t>არარეგულარული</w:t>
            </w:r>
            <w:r>
              <w:rPr>
                <w:rFonts w:ascii="Sylfaen" w:hAnsi="Sylfaen"/>
                <w:b/>
                <w:lang w:val="ka-GE"/>
              </w:rPr>
              <w:t>-</w:t>
            </w:r>
            <w:r>
              <w:rPr>
                <w:rFonts w:ascii="Sylfaen" w:hAnsi="Sylfaen"/>
                <w:lang w:val="ka-GE"/>
              </w:rPr>
              <w:t>ახალ პროგრამა</w:t>
            </w:r>
            <w:r>
              <w:rPr>
                <w:rFonts w:ascii="Sylfaen" w:hAnsi="Sylfaen"/>
                <w:lang w:val="en-US"/>
              </w:rPr>
              <w:t xml:space="preserve"> “SAESA”</w:t>
            </w:r>
            <w:r>
              <w:rPr>
                <w:rFonts w:ascii="Sylfaen" w:hAnsi="Sylfaen"/>
                <w:lang w:val="ka-GE"/>
              </w:rPr>
              <w:t xml:space="preserve">-ში მიმდინარე ცვლილებების (დამატებების) შესახებ, </w:t>
            </w:r>
            <w:r w:rsidR="001A58B2">
              <w:rPr>
                <w:rFonts w:ascii="Sylfaen" w:hAnsi="Sylfaen"/>
                <w:lang w:val="ka-GE"/>
              </w:rPr>
              <w:t>სააგენტოს ტერიტორიული და სტრუქტურული ერთეულებისთვის დეტალური ინფორმაციის</w:t>
            </w:r>
            <w:r>
              <w:rPr>
                <w:rFonts w:ascii="Sylfaen" w:hAnsi="Sylfaen"/>
                <w:lang w:val="ka-GE"/>
              </w:rPr>
              <w:t xml:space="preserve"> </w:t>
            </w:r>
            <w:r w:rsidRPr="002160D5">
              <w:rPr>
                <w:rFonts w:ascii="Sylfaen" w:hAnsi="Sylfaen"/>
                <w:lang w:val="ka-GE"/>
              </w:rPr>
              <w:t>ინსტრუქციების მომზადება</w:t>
            </w:r>
            <w:bookmarkStart w:id="1" w:name="_GoBack"/>
            <w:bookmarkEnd w:id="1"/>
            <w:r>
              <w:rPr>
                <w:rFonts w:ascii="Sylfaen" w:hAnsi="Sylfaen"/>
                <w:lang w:val="ka-GE"/>
              </w:rPr>
              <w:t>.</w:t>
            </w: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5D43D1">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48172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48172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C85597" w:rsidRDefault="00C85597"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ცენტრალური აპარატის სტრუქტურული ერთეულები, სააგენტოს ტერიტორიული ერთეულები</w:t>
            </w:r>
            <w:r w:rsidR="00764F62">
              <w:rPr>
                <w:rFonts w:ascii="Sylfaen" w:eastAsia="MS Gothic" w:hAnsi="Sylfaen"/>
                <w:sz w:val="22"/>
                <w:szCs w:val="22"/>
                <w:lang w:val="ka-GE"/>
              </w:rPr>
              <w:t>.</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1B5905" w:rsidRDefault="00807446" w:rsidP="009849E4">
            <w:pPr>
              <w:rPr>
                <w:rFonts w:ascii="Sylfaen" w:eastAsia="Arial Unicode MS" w:hAnsi="Sylfaen" w:cs="Arial Unicode MS"/>
                <w:sz w:val="22"/>
                <w:szCs w:val="22"/>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48172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2522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8172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855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8172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8172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2522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8172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62522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8172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C1FB5" w:rsidRDefault="00B6396C" w:rsidP="00B6396C">
            <w:pPr>
              <w:spacing w:before="120"/>
              <w:rPr>
                <w:rFonts w:ascii="Sylfaen" w:eastAsia="MS Gothic" w:hAnsi="Sylfaen"/>
                <w:sz w:val="24"/>
                <w:szCs w:val="24"/>
                <w:lang w:val="ka-GE"/>
              </w:rPr>
            </w:pPr>
            <w:r w:rsidRPr="00FC1FB5">
              <w:rPr>
                <w:rFonts w:ascii="Sylfaen" w:eastAsia="MS Gothic" w:hAnsi="Sylfaen"/>
                <w:sz w:val="24"/>
                <w:szCs w:val="24"/>
                <w:lang w:val="ka-GE"/>
              </w:rPr>
              <w:t>განათლების სფერო</w:t>
            </w:r>
            <w:r w:rsidRPr="00FC1FB5">
              <w:rPr>
                <w:rFonts w:eastAsia="MS Gothic"/>
                <w:sz w:val="24"/>
                <w:szCs w:val="24"/>
              </w:rPr>
              <w:t xml:space="preserve">:  </w:t>
            </w:r>
          </w:p>
          <w:p w:rsidR="00B6396C" w:rsidRPr="0062522A" w:rsidRDefault="00B6396C" w:rsidP="00B6396C">
            <w:pPr>
              <w:spacing w:before="120"/>
              <w:rPr>
                <w:rFonts w:ascii="Sylfaen" w:eastAsia="MS Gothic" w:hAnsi="Sylfaen"/>
                <w:sz w:val="24"/>
                <w:szCs w:val="24"/>
                <w:highlight w:val="yellow"/>
                <w:lang w:val="ka-GE"/>
              </w:rPr>
            </w:pPr>
          </w:p>
          <w:p w:rsidR="00B6396C" w:rsidRPr="0062522A" w:rsidRDefault="00B6396C" w:rsidP="00B6396C">
            <w:pPr>
              <w:spacing w:before="120"/>
              <w:rPr>
                <w:rFonts w:eastAsia="MS Gothic"/>
                <w:sz w:val="24"/>
                <w:szCs w:val="24"/>
                <w:highlight w:val="yellow"/>
              </w:rPr>
            </w:pPr>
          </w:p>
        </w:tc>
        <w:tc>
          <w:tcPr>
            <w:tcW w:w="5027" w:type="dxa"/>
            <w:tcBorders>
              <w:top w:val="single" w:sz="4" w:space="0" w:color="auto"/>
              <w:left w:val="nil"/>
              <w:bottom w:val="single" w:sz="4" w:space="0" w:color="auto"/>
              <w:right w:val="single" w:sz="12" w:space="0" w:color="auto"/>
            </w:tcBorders>
          </w:tcPr>
          <w:p w:rsidR="00B6396C" w:rsidRPr="00FC1FB5" w:rsidRDefault="00B6396C" w:rsidP="00B6396C">
            <w:pPr>
              <w:spacing w:before="120"/>
              <w:rPr>
                <w:rFonts w:ascii="Sylfaen" w:eastAsia="MS Gothic" w:hAnsi="Sylfaen"/>
                <w:sz w:val="24"/>
                <w:szCs w:val="24"/>
                <w:lang w:val="ka-GE"/>
              </w:rPr>
            </w:pPr>
            <w:r w:rsidRPr="00FC1FB5">
              <w:rPr>
                <w:rFonts w:ascii="Sylfaen" w:eastAsia="MS Gothic" w:hAnsi="Sylfaen"/>
                <w:sz w:val="24"/>
                <w:szCs w:val="24"/>
                <w:lang w:val="ka-GE"/>
              </w:rPr>
              <w:t>განათლების სფერო</w:t>
            </w:r>
            <w:r w:rsidRPr="00FC1FB5">
              <w:rPr>
                <w:rFonts w:eastAsia="MS Gothic"/>
                <w:sz w:val="24"/>
                <w:szCs w:val="24"/>
              </w:rPr>
              <w:t xml:space="preserve">:  </w:t>
            </w:r>
          </w:p>
          <w:p w:rsidR="00B6396C" w:rsidRPr="00FC1FB5" w:rsidRDefault="0062522A" w:rsidP="00B6396C">
            <w:pPr>
              <w:spacing w:before="120"/>
              <w:rPr>
                <w:rFonts w:ascii="Sylfaen" w:eastAsia="MS Gothic" w:hAnsi="Sylfaen"/>
                <w:sz w:val="24"/>
                <w:szCs w:val="24"/>
                <w:lang w:val="ka-GE"/>
              </w:rPr>
            </w:pPr>
            <w:r w:rsidRPr="00FC1FB5">
              <w:rPr>
                <w:rFonts w:ascii="Sylfaen" w:eastAsia="MS Gothic" w:hAnsi="Sylfaen"/>
                <w:sz w:val="24"/>
                <w:szCs w:val="24"/>
                <w:lang w:val="ka-GE"/>
              </w:rPr>
              <w:t>ეკონომისტი</w:t>
            </w:r>
            <w:r w:rsidR="007402B6">
              <w:rPr>
                <w:rFonts w:ascii="Sylfaen" w:eastAsia="MS Gothic" w:hAnsi="Sylfaen"/>
                <w:sz w:val="24"/>
                <w:szCs w:val="24"/>
                <w:lang w:val="ka-GE"/>
              </w:rPr>
              <w:t>.</w:t>
            </w:r>
          </w:p>
          <w:p w:rsidR="00B6396C" w:rsidRPr="0062522A" w:rsidRDefault="00B6396C" w:rsidP="00B6396C">
            <w:pPr>
              <w:spacing w:before="120"/>
              <w:rPr>
                <w:rFonts w:eastAsia="MS Gothic"/>
                <w:sz w:val="24"/>
                <w:szCs w:val="24"/>
                <w:highlight w:val="yellow"/>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C1FB5" w:rsidRDefault="00B6396C" w:rsidP="00B6396C">
            <w:pPr>
              <w:spacing w:before="120"/>
              <w:rPr>
                <w:rFonts w:ascii="Sylfaen" w:eastAsia="MS Gothic" w:hAnsi="Sylfaen"/>
                <w:sz w:val="24"/>
                <w:szCs w:val="24"/>
                <w:lang w:val="ka-GE"/>
              </w:rPr>
            </w:pPr>
            <w:r w:rsidRPr="00FC1FB5">
              <w:rPr>
                <w:rFonts w:eastAsia="MS Gothic"/>
                <w:sz w:val="24"/>
                <w:szCs w:val="24"/>
              </w:rPr>
              <w:t xml:space="preserve"> </w:t>
            </w:r>
            <w:r w:rsidR="00481723" w:rsidRPr="00FC1FB5">
              <w:rPr>
                <w:rFonts w:eastAsia="MS Gothic"/>
                <w:sz w:val="24"/>
                <w:szCs w:val="24"/>
              </w:rPr>
              <w:fldChar w:fldCharType="begin">
                <w:ffData>
                  <w:name w:val="Check2"/>
                  <w:enabled/>
                  <w:calcOnExit w:val="0"/>
                  <w:checkBox>
                    <w:sizeAuto/>
                    <w:default w:val="0"/>
                  </w:checkBox>
                </w:ffData>
              </w:fldChar>
            </w:r>
            <w:r w:rsidRPr="00FC1FB5">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sidRPr="00FC1FB5">
              <w:rPr>
                <w:rFonts w:eastAsia="MS Gothic"/>
                <w:sz w:val="24"/>
                <w:szCs w:val="24"/>
              </w:rPr>
              <w:fldChar w:fldCharType="end"/>
            </w:r>
            <w:r w:rsidRPr="00FC1FB5">
              <w:rPr>
                <w:rFonts w:eastAsia="MS Gothic"/>
                <w:sz w:val="24"/>
                <w:szCs w:val="24"/>
              </w:rPr>
              <w:t xml:space="preserve">   </w:t>
            </w:r>
            <w:r w:rsidRPr="00FC1FB5">
              <w:rPr>
                <w:rFonts w:ascii="Sylfaen" w:eastAsia="MS Gothic" w:hAnsi="Sylfaen"/>
                <w:sz w:val="24"/>
                <w:szCs w:val="24"/>
                <w:lang w:val="ka-GE"/>
              </w:rPr>
              <w:t xml:space="preserve">    სპეციალური ტრენინგი</w:t>
            </w:r>
            <w:r w:rsidRPr="00FC1FB5">
              <w:rPr>
                <w:rFonts w:eastAsia="MS Gothic"/>
                <w:sz w:val="24"/>
                <w:szCs w:val="24"/>
              </w:rPr>
              <w:t xml:space="preserve"> </w:t>
            </w:r>
            <w:r w:rsidRPr="00FC1FB5">
              <w:rPr>
                <w:rFonts w:ascii="Sylfaen" w:eastAsia="MS Gothic" w:hAnsi="Sylfaen"/>
                <w:sz w:val="24"/>
                <w:szCs w:val="24"/>
                <w:lang w:val="ka-GE"/>
              </w:rPr>
              <w:t xml:space="preserve"> (სერტიფიკატი, ლიცენზია) მიუთითეთ: </w:t>
            </w:r>
          </w:p>
          <w:p w:rsidR="00B6396C" w:rsidRPr="00FC1FB5" w:rsidRDefault="00B6396C" w:rsidP="00B6396C">
            <w:pPr>
              <w:spacing w:before="120"/>
              <w:rPr>
                <w:rFonts w:eastAsia="MS Gothic"/>
                <w:sz w:val="24"/>
                <w:szCs w:val="24"/>
              </w:rPr>
            </w:pPr>
            <w:r w:rsidRPr="00FC1FB5">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C1FB5" w:rsidRDefault="00481723" w:rsidP="00B6396C">
            <w:pPr>
              <w:spacing w:before="120"/>
              <w:rPr>
                <w:rFonts w:ascii="Sylfaen" w:eastAsia="MS Gothic" w:hAnsi="Sylfaen"/>
                <w:sz w:val="24"/>
                <w:szCs w:val="24"/>
                <w:lang w:val="ka-GE"/>
              </w:rPr>
            </w:pPr>
            <w:r w:rsidRPr="00FC1FB5">
              <w:rPr>
                <w:rFonts w:eastAsia="MS Gothic"/>
                <w:sz w:val="24"/>
                <w:szCs w:val="24"/>
              </w:rPr>
              <w:fldChar w:fldCharType="begin">
                <w:ffData>
                  <w:name w:val=""/>
                  <w:enabled/>
                  <w:calcOnExit w:val="0"/>
                  <w:checkBox>
                    <w:sizeAuto/>
                    <w:default w:val="1"/>
                  </w:checkBox>
                </w:ffData>
              </w:fldChar>
            </w:r>
            <w:r w:rsidR="0062522A" w:rsidRPr="00FC1FB5">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C1FB5">
              <w:rPr>
                <w:rFonts w:eastAsia="MS Gothic"/>
                <w:sz w:val="24"/>
                <w:szCs w:val="24"/>
              </w:rPr>
              <w:fldChar w:fldCharType="end"/>
            </w:r>
            <w:r w:rsidR="00B6396C" w:rsidRPr="00FC1FB5">
              <w:rPr>
                <w:rFonts w:eastAsia="MS Gothic"/>
                <w:sz w:val="24"/>
                <w:szCs w:val="24"/>
              </w:rPr>
              <w:t xml:space="preserve">   </w:t>
            </w:r>
            <w:r w:rsidR="00B6396C" w:rsidRPr="00FC1FB5">
              <w:rPr>
                <w:rFonts w:ascii="Sylfaen" w:eastAsia="MS Gothic" w:hAnsi="Sylfaen"/>
                <w:sz w:val="24"/>
                <w:szCs w:val="24"/>
                <w:lang w:val="ka-GE"/>
              </w:rPr>
              <w:t xml:space="preserve">    სპეციალური ტრენინგი</w:t>
            </w:r>
            <w:r w:rsidR="00B6396C" w:rsidRPr="00FC1FB5">
              <w:rPr>
                <w:rFonts w:eastAsia="MS Gothic"/>
                <w:sz w:val="24"/>
                <w:szCs w:val="24"/>
              </w:rPr>
              <w:t xml:space="preserve"> </w:t>
            </w:r>
            <w:r w:rsidR="00B6396C" w:rsidRPr="00FC1FB5">
              <w:rPr>
                <w:rFonts w:ascii="Sylfaen" w:eastAsia="MS Gothic" w:hAnsi="Sylfaen"/>
                <w:sz w:val="24"/>
                <w:szCs w:val="24"/>
                <w:lang w:val="ka-GE"/>
              </w:rPr>
              <w:t xml:space="preserve"> (სერტიფიკატი, ლიცენზია) მიუთითეთ: </w:t>
            </w:r>
          </w:p>
          <w:p w:rsidR="00B6396C" w:rsidRPr="00FC1FB5" w:rsidRDefault="00B6396C" w:rsidP="00B6396C">
            <w:pPr>
              <w:spacing w:before="120"/>
              <w:rPr>
                <w:rFonts w:eastAsia="MS Gothic"/>
                <w:sz w:val="24"/>
                <w:szCs w:val="24"/>
                <w:highlight w:val="yellow"/>
                <w:lang w:val="en-US"/>
              </w:rPr>
            </w:pPr>
            <w:r w:rsidRPr="00FC1FB5">
              <w:rPr>
                <w:rFonts w:ascii="Sylfaen" w:eastAsia="MS Gothic" w:hAnsi="Sylfaen"/>
                <w:sz w:val="24"/>
                <w:szCs w:val="24"/>
                <w:lang w:val="ka-GE"/>
              </w:rPr>
              <w:t xml:space="preserve">  </w:t>
            </w:r>
            <w:r w:rsidR="00FC1FB5" w:rsidRPr="00FC1FB5">
              <w:rPr>
                <w:rFonts w:ascii="Sylfaen" w:eastAsia="MS Gothic" w:hAnsi="Sylfaen"/>
                <w:sz w:val="24"/>
                <w:szCs w:val="24"/>
                <w:lang w:val="en-US"/>
              </w:rPr>
              <w:t>sql</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D12BF6">
        <w:trPr>
          <w:trHeight w:val="803"/>
        </w:trPr>
        <w:tc>
          <w:tcPr>
            <w:tcW w:w="5238" w:type="dxa"/>
            <w:gridSpan w:val="2"/>
            <w:tcBorders>
              <w:left w:val="single" w:sz="12" w:space="0" w:color="auto"/>
              <w:right w:val="single" w:sz="12" w:space="0" w:color="auto"/>
            </w:tcBorders>
          </w:tcPr>
          <w:p w:rsidR="00B6396C" w:rsidRPr="00F22384" w:rsidRDefault="001B5905" w:rsidP="00B6396C">
            <w:pPr>
              <w:spacing w:before="120"/>
              <w:rPr>
                <w:rFonts w:ascii="Sylfaen" w:hAnsi="Sylfaen"/>
                <w:sz w:val="24"/>
                <w:szCs w:val="24"/>
                <w:lang w:val="ka-GE"/>
              </w:rPr>
            </w:pPr>
            <w:r>
              <w:rPr>
                <w:rFonts w:ascii="Sylfaen" w:hAnsi="Sylfaen"/>
                <w:sz w:val="24"/>
                <w:szCs w:val="24"/>
                <w:lang w:val="ka-GE"/>
              </w:rPr>
              <w:t xml:space="preserve">საქართველოს </w:t>
            </w:r>
            <w:r w:rsidR="0062522A">
              <w:rPr>
                <w:rFonts w:ascii="Sylfaen" w:hAnsi="Sylfaen"/>
                <w:sz w:val="24"/>
                <w:szCs w:val="24"/>
                <w:lang w:val="ka-GE"/>
              </w:rPr>
              <w:t>კონსტიტუცია</w:t>
            </w:r>
          </w:p>
        </w:tc>
        <w:bookmarkStart w:id="2" w:name="part_1"/>
        <w:tc>
          <w:tcPr>
            <w:tcW w:w="5027" w:type="dxa"/>
            <w:tcBorders>
              <w:left w:val="single" w:sz="12" w:space="0" w:color="auto"/>
              <w:right w:val="single" w:sz="12" w:space="0" w:color="auto"/>
            </w:tcBorders>
          </w:tcPr>
          <w:p w:rsidR="00B6396C" w:rsidRPr="00FC1FB5" w:rsidRDefault="00481723" w:rsidP="00D12BF6">
            <w:pPr>
              <w:spacing w:before="120"/>
              <w:rPr>
                <w:rFonts w:ascii="Sylfaen" w:hAnsi="Sylfaen"/>
                <w:sz w:val="24"/>
                <w:szCs w:val="24"/>
                <w:lang w:val="ka-GE"/>
              </w:rPr>
            </w:pPr>
            <w:r w:rsidRPr="00D12BF6">
              <w:rPr>
                <w:rFonts w:ascii="Sylfaen" w:hAnsi="Sylfaen"/>
                <w:sz w:val="24"/>
                <w:szCs w:val="24"/>
                <w:lang w:val="ka-GE"/>
              </w:rPr>
              <w:fldChar w:fldCharType="begin"/>
            </w:r>
            <w:r w:rsidR="00D12BF6" w:rsidRPr="00D12BF6">
              <w:rPr>
                <w:rFonts w:ascii="Sylfaen" w:hAnsi="Sylfaen"/>
                <w:sz w:val="24"/>
                <w:szCs w:val="24"/>
                <w:lang w:val="ka-GE"/>
              </w:rPr>
              <w:instrText xml:space="preserve"> HYPERLINK "https://matsne.gov.ge/ka/document/view/27946" \l "!" </w:instrText>
            </w:r>
            <w:r w:rsidRPr="00D12BF6">
              <w:rPr>
                <w:rFonts w:ascii="Sylfaen" w:hAnsi="Sylfaen"/>
                <w:sz w:val="24"/>
                <w:szCs w:val="24"/>
                <w:lang w:val="ka-GE"/>
              </w:rPr>
              <w:fldChar w:fldCharType="separate"/>
            </w:r>
            <w:r w:rsidR="00D12BF6" w:rsidRPr="00D12BF6">
              <w:rPr>
                <w:rFonts w:ascii="Sylfaen" w:hAnsi="Sylfaen" w:cs="Sylfaen"/>
                <w:sz w:val="24"/>
                <w:szCs w:val="24"/>
                <w:lang w:val="ka-GE"/>
              </w:rPr>
              <w:t>საქართველოს</w:t>
            </w:r>
            <w:r w:rsidR="00D12BF6" w:rsidRPr="00D12BF6">
              <w:rPr>
                <w:rFonts w:ascii="Sylfaen" w:hAnsi="Sylfaen"/>
                <w:sz w:val="24"/>
                <w:szCs w:val="24"/>
                <w:lang w:val="ka-GE"/>
              </w:rPr>
              <w:t xml:space="preserve"> </w:t>
            </w:r>
            <w:r w:rsidR="00D12BF6" w:rsidRPr="00D12BF6">
              <w:rPr>
                <w:rFonts w:ascii="Sylfaen" w:hAnsi="Sylfaen" w:cs="Sylfaen"/>
                <w:sz w:val="24"/>
                <w:szCs w:val="24"/>
                <w:lang w:val="ka-GE"/>
              </w:rPr>
              <w:t>კანონი</w:t>
            </w:r>
            <w:r w:rsidRPr="00D12BF6">
              <w:rPr>
                <w:rFonts w:ascii="Sylfaen" w:hAnsi="Sylfaen"/>
                <w:sz w:val="24"/>
                <w:szCs w:val="24"/>
                <w:lang w:val="ka-GE"/>
              </w:rPr>
              <w:fldChar w:fldCharType="end"/>
            </w:r>
            <w:r w:rsidR="00D12BF6">
              <w:rPr>
                <w:rFonts w:ascii="Sylfaen" w:hAnsi="Sylfaen"/>
                <w:sz w:val="24"/>
                <w:szCs w:val="24"/>
                <w:lang w:val="ka-GE"/>
              </w:rPr>
              <w:t xml:space="preserve"> </w:t>
            </w:r>
            <w:hyperlink r:id="rId10" w:anchor="!" w:history="1">
              <w:r w:rsidR="00D12BF6" w:rsidRPr="00D12BF6">
                <w:rPr>
                  <w:rFonts w:ascii="Sylfaen" w:hAnsi="Sylfaen" w:cs="Sylfaen"/>
                  <w:sz w:val="24"/>
                  <w:szCs w:val="24"/>
                  <w:lang w:val="ka-GE"/>
                </w:rPr>
                <w:t>სახელმწიფო</w:t>
              </w:r>
              <w:r w:rsidR="00D12BF6" w:rsidRPr="00D12BF6">
                <w:rPr>
                  <w:rFonts w:ascii="Sylfaen" w:hAnsi="Sylfaen"/>
                  <w:sz w:val="24"/>
                  <w:szCs w:val="24"/>
                  <w:lang w:val="ka-GE"/>
                </w:rPr>
                <w:t xml:space="preserve"> </w:t>
              </w:r>
              <w:r w:rsidR="00D12BF6" w:rsidRPr="00D12BF6">
                <w:rPr>
                  <w:rFonts w:ascii="Sylfaen" w:hAnsi="Sylfaen" w:cs="Sylfaen"/>
                  <w:sz w:val="24"/>
                  <w:szCs w:val="24"/>
                  <w:lang w:val="ka-GE"/>
                </w:rPr>
                <w:t>პენსიის</w:t>
              </w:r>
              <w:r w:rsidR="00D12BF6" w:rsidRPr="00D12BF6">
                <w:rPr>
                  <w:rFonts w:ascii="Sylfaen" w:hAnsi="Sylfaen"/>
                  <w:sz w:val="24"/>
                  <w:szCs w:val="24"/>
                  <w:lang w:val="ka-GE"/>
                </w:rPr>
                <w:t xml:space="preserve"> </w:t>
              </w:r>
              <w:r w:rsidR="00D12BF6" w:rsidRPr="00D12BF6">
                <w:rPr>
                  <w:rFonts w:ascii="Sylfaen" w:hAnsi="Sylfaen" w:cs="Sylfaen"/>
                  <w:sz w:val="24"/>
                  <w:szCs w:val="24"/>
                  <w:lang w:val="ka-GE"/>
                </w:rPr>
                <w:t>შესახებ</w:t>
              </w:r>
            </w:hyperlink>
            <w:bookmarkEnd w:id="2"/>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1B5905" w:rsidP="00B6396C">
            <w:pPr>
              <w:spacing w:before="120"/>
              <w:rPr>
                <w:rFonts w:ascii="Sylfaen" w:hAnsi="Sylfaen"/>
                <w:sz w:val="24"/>
                <w:szCs w:val="24"/>
                <w:lang w:val="ka-GE"/>
              </w:rPr>
            </w:pPr>
            <w:r>
              <w:rPr>
                <w:rFonts w:ascii="Sylfaen" w:hAnsi="Sylfaen"/>
                <w:sz w:val="24"/>
                <w:szCs w:val="24"/>
                <w:lang w:val="ka-GE"/>
              </w:rPr>
              <w:t xml:space="preserve">საქართველოს </w:t>
            </w:r>
            <w:r w:rsidR="0062522A">
              <w:rPr>
                <w:rFonts w:ascii="Sylfaen" w:hAnsi="Sylfaen"/>
                <w:sz w:val="24"/>
                <w:szCs w:val="24"/>
                <w:lang w:val="ka-GE"/>
              </w:rPr>
              <w:t>შრომის კოდექსი</w:t>
            </w:r>
          </w:p>
        </w:tc>
        <w:tc>
          <w:tcPr>
            <w:tcW w:w="5027" w:type="dxa"/>
            <w:tcBorders>
              <w:left w:val="single" w:sz="12" w:space="0" w:color="auto"/>
              <w:right w:val="single" w:sz="12" w:space="0" w:color="auto"/>
            </w:tcBorders>
          </w:tcPr>
          <w:p w:rsidR="00BC0D0B" w:rsidRPr="00BC0D0B" w:rsidRDefault="00BC0D0B" w:rsidP="00BC0D0B">
            <w:pPr>
              <w:spacing w:before="120"/>
              <w:rPr>
                <w:rFonts w:ascii="Sylfaen" w:hAnsi="Sylfaen" w:cs="Sylfaen"/>
                <w:sz w:val="24"/>
                <w:szCs w:val="24"/>
                <w:lang w:val="ka-GE"/>
              </w:rPr>
            </w:pPr>
            <w:r w:rsidRPr="00BC0D0B">
              <w:rPr>
                <w:rFonts w:ascii="Sylfaen" w:hAnsi="Sylfaen" w:cs="Sylfaen"/>
                <w:sz w:val="24"/>
                <w:szCs w:val="24"/>
                <w:lang w:val="ka-GE"/>
              </w:rPr>
              <w:t>საქართველოს მთავრობის</w:t>
            </w:r>
            <w:r>
              <w:rPr>
                <w:rFonts w:ascii="Sylfaen" w:hAnsi="Sylfaen" w:cs="Sylfaen"/>
                <w:sz w:val="24"/>
                <w:szCs w:val="24"/>
                <w:lang w:val="ka-GE"/>
              </w:rPr>
              <w:t xml:space="preserve"> </w:t>
            </w:r>
            <w:r w:rsidRPr="00BC0D0B">
              <w:rPr>
                <w:rFonts w:ascii="Sylfaen" w:hAnsi="Sylfaen" w:cs="Sylfaen"/>
                <w:sz w:val="24"/>
                <w:szCs w:val="24"/>
                <w:lang w:val="ka-GE"/>
              </w:rPr>
              <w:t>დადგენილება</w:t>
            </w:r>
          </w:p>
          <w:p w:rsidR="00B6396C" w:rsidRPr="00FC1FB5" w:rsidRDefault="00BC0D0B" w:rsidP="00B6396C">
            <w:pPr>
              <w:spacing w:before="120"/>
              <w:rPr>
                <w:rFonts w:ascii="Sylfaen" w:hAnsi="Sylfaen"/>
                <w:sz w:val="24"/>
                <w:szCs w:val="24"/>
                <w:lang w:val="ka-GE"/>
              </w:rPr>
            </w:pPr>
            <w:r>
              <w:rPr>
                <w:rFonts w:ascii="Sylfaen" w:hAnsi="Sylfaen" w:cs="Sylfaen"/>
                <w:sz w:val="24"/>
                <w:szCs w:val="24"/>
                <w:lang w:val="ka-GE"/>
              </w:rPr>
              <w:t xml:space="preserve">მიზნობრივი სოციალური დახმარების </w:t>
            </w:r>
            <w:r w:rsidRPr="00BC0D0B">
              <w:rPr>
                <w:rFonts w:ascii="Sylfaen" w:hAnsi="Sylfaen" w:cs="Sylfaen"/>
                <w:sz w:val="24"/>
                <w:szCs w:val="24"/>
                <w:lang w:val="ka-GE"/>
              </w:rPr>
              <w:t>შესახებ</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1B5905" w:rsidP="001B5905">
            <w:pPr>
              <w:spacing w:before="120"/>
              <w:jc w:val="both"/>
              <w:rPr>
                <w:rFonts w:ascii="Sylfaen" w:hAnsi="Sylfaen"/>
                <w:sz w:val="24"/>
                <w:szCs w:val="24"/>
                <w:lang w:val="ka-GE"/>
              </w:rPr>
            </w:pPr>
            <w:r w:rsidRPr="001B5905">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E4587E" w:rsidP="00B6396C">
            <w:pPr>
              <w:spacing w:before="120"/>
              <w:rPr>
                <w:sz w:val="24"/>
                <w:szCs w:val="24"/>
              </w:rPr>
            </w:pPr>
            <w:r w:rsidRPr="00BC0D0B">
              <w:rPr>
                <w:rFonts w:ascii="Sylfaen" w:hAnsi="Sylfaen" w:cs="Sylfaen"/>
                <w:sz w:val="24"/>
                <w:szCs w:val="24"/>
                <w:lang w:val="ka-GE"/>
              </w:rPr>
              <w:t>საქართველოს კანონი „ზოგადი ადმინისტრაციული კოდექსი“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1B5905" w:rsidP="001B5905">
            <w:pPr>
              <w:spacing w:before="120"/>
              <w:jc w:val="both"/>
              <w:rPr>
                <w:rFonts w:ascii="Sylfaen" w:hAnsi="Sylfaen"/>
                <w:sz w:val="24"/>
                <w:szCs w:val="24"/>
                <w:lang w:val="ka-GE"/>
              </w:rPr>
            </w:pPr>
            <w:r w:rsidRPr="001B5905">
              <w:rPr>
                <w:rFonts w:ascii="Sylfaen" w:hAnsi="Sylfaen"/>
                <w:sz w:val="24"/>
                <w:szCs w:val="24"/>
                <w:lang w:val="ka-GE"/>
              </w:rPr>
              <w:t>„საქმისწარმოების ერთიანი წესების დამტკიცებისა და ამოქმედების შესახებ“ საქართველოს</w:t>
            </w:r>
            <w:r>
              <w:rPr>
                <w:rFonts w:ascii="Sylfaen" w:hAnsi="Sylfaen"/>
                <w:sz w:val="24"/>
                <w:szCs w:val="24"/>
                <w:lang w:val="ka-GE"/>
              </w:rPr>
              <w:t xml:space="preserve"> </w:t>
            </w:r>
            <w:r w:rsidRPr="001B5905">
              <w:rPr>
                <w:rFonts w:ascii="Sylfaen" w:hAnsi="Sylfaen"/>
                <w:sz w:val="24"/>
                <w:szCs w:val="24"/>
                <w:lang w:val="ka-GE"/>
              </w:rPr>
              <w:t>პრეზიდენტის  1999 წლის 1 ივლისის N414 ბრძანებულება</w:t>
            </w:r>
          </w:p>
        </w:tc>
        <w:tc>
          <w:tcPr>
            <w:tcW w:w="5027" w:type="dxa"/>
            <w:tcBorders>
              <w:left w:val="single" w:sz="12" w:space="0" w:color="auto"/>
              <w:right w:val="single" w:sz="12" w:space="0" w:color="auto"/>
            </w:tcBorders>
          </w:tcPr>
          <w:p w:rsidR="00B6396C" w:rsidRPr="00F22384" w:rsidRDefault="00BC0D0B" w:rsidP="00B6396C">
            <w:pPr>
              <w:spacing w:before="120"/>
              <w:rPr>
                <w:sz w:val="24"/>
                <w:szCs w:val="24"/>
              </w:rPr>
            </w:pPr>
            <w:r w:rsidRPr="001B5905">
              <w:rPr>
                <w:rFonts w:ascii="Sylfaen" w:hAnsi="Sylfaen"/>
                <w:sz w:val="24"/>
                <w:szCs w:val="24"/>
                <w:lang w:val="ka-GE"/>
              </w:rPr>
              <w:t xml:space="preserve">საქართველოს მთავრობის დადგენილება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w:t>
            </w:r>
            <w:r w:rsidRPr="001B5905">
              <w:rPr>
                <w:rFonts w:ascii="Sylfaen" w:hAnsi="Sylfaen"/>
                <w:sz w:val="24"/>
                <w:szCs w:val="24"/>
                <w:lang w:val="ka-GE"/>
              </w:rPr>
              <w:lastRenderedPageBreak/>
              <w:t>გაცემის წესის დამტკიცების თაობაზე</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1B5905" w:rsidP="001B5905">
            <w:pPr>
              <w:spacing w:before="120"/>
              <w:jc w:val="both"/>
              <w:rPr>
                <w:rFonts w:ascii="Sylfaen" w:hAnsi="Sylfaen"/>
                <w:sz w:val="24"/>
                <w:szCs w:val="24"/>
                <w:lang w:val="ka-GE"/>
              </w:rPr>
            </w:pPr>
            <w:r w:rsidRPr="001B5905">
              <w:rPr>
                <w:rFonts w:ascii="Sylfaen" w:hAnsi="Sylfaen"/>
                <w:sz w:val="24"/>
                <w:szCs w:val="24"/>
                <w:lang w:val="ka-GE"/>
              </w:rPr>
              <w:lastRenderedPageBreak/>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Default="00B6396C" w:rsidP="00B6396C">
            <w:pPr>
              <w:spacing w:before="120"/>
              <w:rPr>
                <w:sz w:val="24"/>
                <w:szCs w:val="24"/>
              </w:rPr>
            </w:pPr>
          </w:p>
          <w:p w:rsidR="00FC1FB5" w:rsidRPr="00F22384" w:rsidRDefault="00FC1FB5" w:rsidP="00B6396C">
            <w:pPr>
              <w:spacing w:before="120"/>
              <w:rPr>
                <w:sz w:val="24"/>
                <w:szCs w:val="24"/>
              </w:rPr>
            </w:pPr>
          </w:p>
        </w:tc>
      </w:tr>
      <w:tr w:rsidR="00FC1FB5" w:rsidRPr="00F22384" w:rsidTr="00245F0D">
        <w:trPr>
          <w:trHeight w:val="335"/>
        </w:trPr>
        <w:tc>
          <w:tcPr>
            <w:tcW w:w="5238" w:type="dxa"/>
            <w:gridSpan w:val="2"/>
            <w:tcBorders>
              <w:left w:val="single" w:sz="12" w:space="0" w:color="auto"/>
              <w:right w:val="single" w:sz="12" w:space="0" w:color="auto"/>
            </w:tcBorders>
          </w:tcPr>
          <w:p w:rsidR="00FC1FB5" w:rsidRPr="004C4A00" w:rsidRDefault="00FC1FB5" w:rsidP="001B5905">
            <w:pPr>
              <w:spacing w:before="120"/>
              <w:jc w:val="both"/>
              <w:rPr>
                <w:rFonts w:ascii="Sylfaen_PDF_Subset" w:eastAsiaTheme="minorHAnsi" w:hAnsi="Sylfaen_PDF_Subset" w:cs="Sylfaen_PDF_Subset"/>
                <w:sz w:val="27"/>
                <w:szCs w:val="27"/>
                <w:lang w:val="en-US"/>
              </w:rPr>
            </w:pPr>
          </w:p>
        </w:tc>
        <w:tc>
          <w:tcPr>
            <w:tcW w:w="5027" w:type="dxa"/>
            <w:tcBorders>
              <w:left w:val="single" w:sz="12" w:space="0" w:color="auto"/>
              <w:right w:val="single" w:sz="12" w:space="0" w:color="auto"/>
            </w:tcBorders>
          </w:tcPr>
          <w:p w:rsidR="00FC1FB5" w:rsidRDefault="00FC1FB5"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C1FB5" w:rsidRDefault="00FC1FB5"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უნარები</w:t>
            </w:r>
          </w:p>
        </w:tc>
        <w:tc>
          <w:tcPr>
            <w:tcW w:w="5027" w:type="dxa"/>
            <w:tcBorders>
              <w:left w:val="single" w:sz="12" w:space="0" w:color="auto"/>
              <w:right w:val="single" w:sz="12" w:space="0" w:color="auto"/>
            </w:tcBorders>
          </w:tcPr>
          <w:p w:rsidR="00B6396C" w:rsidRPr="00FC1FB5" w:rsidRDefault="00FC1FB5" w:rsidP="00B6396C">
            <w:pPr>
              <w:spacing w:before="120"/>
              <w:rPr>
                <w:rFonts w:ascii="Sylfaen" w:hAnsi="Sylfaen"/>
                <w:sz w:val="24"/>
                <w:szCs w:val="24"/>
                <w:lang w:val="ka-GE"/>
              </w:rPr>
            </w:pPr>
            <w:r>
              <w:rPr>
                <w:rFonts w:ascii="Sylfaen" w:hAnsi="Sylfaen"/>
                <w:sz w:val="24"/>
                <w:szCs w:val="24"/>
                <w:lang w:val="ka-GE"/>
              </w:rPr>
              <w:t>სტატისტიკური ანალიზის უნარი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E47018">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E47018">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0"/>
                  </w:checkBox>
                </w:ffData>
              </w:fldChar>
            </w:r>
            <w:r w:rsidR="00FC1FB5">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172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sidRPr="00F22384">
              <w:rPr>
                <w:rFonts w:eastAsia="MS Gothic"/>
                <w:sz w:val="24"/>
                <w:szCs w:val="24"/>
              </w:rPr>
              <w:fldChar w:fldCharType="end"/>
            </w:r>
            <w:r w:rsidRPr="00F22384">
              <w:rPr>
                <w:rFonts w:eastAsia="MS Gothic"/>
                <w:sz w:val="24"/>
                <w:szCs w:val="24"/>
              </w:rPr>
              <w:t xml:space="preserve">  OUTLOOK    </w:t>
            </w:r>
          </w:p>
          <w:p w:rsidR="00245F0D" w:rsidRPr="00794F62" w:rsidRDefault="00245F0D" w:rsidP="00245F0D">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794F62">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w:t>
            </w:r>
            <w:r w:rsidR="00C07F1E">
              <w:rPr>
                <w:rFonts w:eastAsia="MS Gothic"/>
                <w:sz w:val="24"/>
                <w:szCs w:val="24"/>
              </w:rPr>
              <w:t>Ms</w:t>
            </w:r>
            <w:r w:rsidRPr="00F22384">
              <w:rPr>
                <w:rFonts w:eastAsia="MS Gothic"/>
                <w:sz w:val="24"/>
                <w:szCs w:val="24"/>
              </w:rPr>
              <w:t xml:space="preserve"> </w:t>
            </w:r>
            <w:r w:rsidR="00794F62">
              <w:rPr>
                <w:rFonts w:eastAsia="MS Gothic"/>
                <w:sz w:val="24"/>
                <w:szCs w:val="24"/>
                <w:lang w:val="en-US"/>
              </w:rPr>
              <w:t>access</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172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8172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794F62">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E47018">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81723">
              <w:rPr>
                <w:rFonts w:eastAsia="MS Gothic"/>
                <w:sz w:val="24"/>
                <w:szCs w:val="24"/>
              </w:rPr>
              <w:fldChar w:fldCharType="begin">
                <w:ffData>
                  <w:name w:val=""/>
                  <w:enabled/>
                  <w:calcOnExit w:val="0"/>
                  <w:checkBox>
                    <w:sizeAuto/>
                    <w:default w:val="1"/>
                  </w:checkBox>
                </w:ffData>
              </w:fldChar>
            </w:r>
            <w:r w:rsidR="00794F62">
              <w:rPr>
                <w:rFonts w:eastAsia="MS Gothic"/>
                <w:sz w:val="24"/>
                <w:szCs w:val="24"/>
              </w:rPr>
              <w:instrText xml:space="preserve"> FORMCHECKBOX </w:instrText>
            </w:r>
            <w:r w:rsidR="00481723">
              <w:rPr>
                <w:rFonts w:eastAsia="MS Gothic"/>
                <w:sz w:val="24"/>
                <w:szCs w:val="24"/>
              </w:rPr>
            </w:r>
            <w:r w:rsidR="00481723">
              <w:rPr>
                <w:rFonts w:eastAsia="MS Gothic"/>
                <w:sz w:val="24"/>
                <w:szCs w:val="24"/>
              </w:rPr>
              <w:fldChar w:fldCharType="separate"/>
            </w:r>
            <w:r w:rsidR="00481723">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r w:rsidR="00794F62">
              <w:rPr>
                <w:rFonts w:eastAsia="MS Gothic"/>
                <w:sz w:val="24"/>
                <w:szCs w:val="24"/>
              </w:rPr>
              <w:t>sql, spss</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794F62" w:rsidP="00245F0D">
            <w:pPr>
              <w:spacing w:before="120"/>
              <w:rPr>
                <w:rFonts w:ascii="Sylfaen" w:hAnsi="Sylfaen"/>
                <w:b/>
                <w:sz w:val="24"/>
                <w:szCs w:val="24"/>
                <w:lang w:val="en-US"/>
              </w:rPr>
            </w:pPr>
            <w:r>
              <w:rPr>
                <w:rFonts w:ascii="Sylfaen" w:hAnsi="Sylfaen"/>
                <w:b/>
                <w:sz w:val="24"/>
                <w:szCs w:val="24"/>
                <w:lang w:val="ka-GE"/>
              </w:rPr>
              <w:t>ქართული-</w:t>
            </w:r>
            <w:r>
              <w:rPr>
                <w:rFonts w:ascii="Sylfaen" w:hAnsi="Sylfaen"/>
                <w:b/>
                <w:sz w:val="24"/>
                <w:szCs w:val="24"/>
                <w:lang w:val="en-US"/>
              </w:rPr>
              <w:t>C2</w:t>
            </w:r>
          </w:p>
          <w:p w:rsidR="00794F62" w:rsidRPr="004B0309" w:rsidRDefault="00794F62" w:rsidP="00245F0D">
            <w:pPr>
              <w:spacing w:before="120"/>
              <w:rPr>
                <w:rFonts w:ascii="Sylfaen" w:hAnsi="Sylfaen"/>
                <w:b/>
                <w:sz w:val="24"/>
                <w:szCs w:val="24"/>
                <w:lang w:val="en-US"/>
              </w:rPr>
            </w:pPr>
            <w:r>
              <w:rPr>
                <w:rFonts w:ascii="Sylfaen" w:hAnsi="Sylfaen"/>
                <w:b/>
                <w:sz w:val="24"/>
                <w:szCs w:val="24"/>
                <w:lang w:val="ka-GE"/>
              </w:rPr>
              <w:t>რუსული-</w:t>
            </w:r>
            <w:r w:rsidR="004B0309">
              <w:rPr>
                <w:rFonts w:ascii="Sylfaen" w:hAnsi="Sylfaen"/>
                <w:b/>
                <w:sz w:val="24"/>
                <w:szCs w:val="24"/>
                <w:lang w:val="en-US"/>
              </w:rPr>
              <w:t>B2</w:t>
            </w:r>
          </w:p>
          <w:p w:rsidR="00794F62" w:rsidRPr="004B0309" w:rsidRDefault="00794F62" w:rsidP="00245F0D">
            <w:pPr>
              <w:spacing w:before="120"/>
              <w:rPr>
                <w:rFonts w:ascii="Sylfaen" w:hAnsi="Sylfaen"/>
                <w:b/>
                <w:sz w:val="24"/>
                <w:szCs w:val="24"/>
                <w:lang w:val="en-US"/>
              </w:rPr>
            </w:pPr>
            <w:r>
              <w:rPr>
                <w:rFonts w:ascii="Sylfaen" w:hAnsi="Sylfaen"/>
                <w:b/>
                <w:sz w:val="24"/>
                <w:szCs w:val="24"/>
                <w:lang w:val="ka-GE"/>
              </w:rPr>
              <w:t>ინგლისური</w:t>
            </w:r>
            <w:r w:rsidR="004B0309">
              <w:rPr>
                <w:rFonts w:ascii="Sylfaen" w:hAnsi="Sylfaen"/>
                <w:b/>
                <w:sz w:val="24"/>
                <w:szCs w:val="24"/>
                <w:lang w:val="en-US"/>
              </w:rPr>
              <w:t>- B2</w:t>
            </w:r>
          </w:p>
        </w:tc>
        <w:tc>
          <w:tcPr>
            <w:tcW w:w="5027" w:type="dxa"/>
            <w:tcBorders>
              <w:left w:val="single" w:sz="12" w:space="0" w:color="auto"/>
              <w:right w:val="single" w:sz="12" w:space="0" w:color="auto"/>
            </w:tcBorders>
            <w:shd w:val="clear" w:color="auto" w:fill="FFFFFF" w:themeFill="background1"/>
          </w:tcPr>
          <w:p w:rsidR="00245F0D" w:rsidRPr="004B0309" w:rsidRDefault="004B0309" w:rsidP="00245F0D">
            <w:pPr>
              <w:spacing w:before="120"/>
              <w:rPr>
                <w:rFonts w:ascii="Sylfaen" w:hAnsi="Sylfaen"/>
                <w:b/>
                <w:sz w:val="24"/>
                <w:szCs w:val="24"/>
                <w:lang w:val="en-US"/>
              </w:rPr>
            </w:pPr>
            <w:r>
              <w:rPr>
                <w:rFonts w:ascii="Sylfaen" w:hAnsi="Sylfaen"/>
                <w:b/>
                <w:sz w:val="24"/>
                <w:szCs w:val="24"/>
                <w:lang w:val="ka-GE"/>
              </w:rPr>
              <w:t>რუსული</w:t>
            </w:r>
            <w:r>
              <w:rPr>
                <w:rFonts w:ascii="Sylfaen" w:hAnsi="Sylfaen"/>
                <w:b/>
                <w:sz w:val="24"/>
                <w:szCs w:val="24"/>
                <w:lang w:val="en-US"/>
              </w:rPr>
              <w:t>-</w:t>
            </w:r>
            <w:r w:rsidRPr="00245F0D">
              <w:rPr>
                <w:rFonts w:ascii="Sylfaen" w:hAnsi="Sylfaen"/>
                <w:b/>
                <w:sz w:val="24"/>
                <w:szCs w:val="24"/>
                <w:lang w:val="en-US"/>
              </w:rPr>
              <w:t xml:space="preserve"> C</w:t>
            </w:r>
            <w:r w:rsidR="00E17348">
              <w:rPr>
                <w:rFonts w:ascii="Sylfaen" w:hAnsi="Sylfaen"/>
                <w:b/>
                <w:sz w:val="24"/>
                <w:szCs w:val="24"/>
                <w:lang w:val="en-US"/>
              </w:rPr>
              <w:t>1</w:t>
            </w:r>
          </w:p>
          <w:p w:rsidR="004B0309" w:rsidRPr="004B0309" w:rsidRDefault="004B0309" w:rsidP="00E17348">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w:t>
            </w:r>
            <w:r w:rsidRPr="00245F0D">
              <w:rPr>
                <w:rFonts w:ascii="Sylfaen" w:hAnsi="Sylfaen"/>
                <w:b/>
                <w:sz w:val="24"/>
                <w:szCs w:val="24"/>
                <w:lang w:val="en-US"/>
              </w:rPr>
              <w:t xml:space="preserve"> C</w:t>
            </w:r>
            <w:r w:rsidR="00E17348">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8A653A" w:rsidRDefault="00E1734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02785E" w:rsidRPr="008A653A">
              <w:rPr>
                <w:rFonts w:eastAsia="MS Gothic"/>
                <w:sz w:val="24"/>
                <w:szCs w:val="24"/>
              </w:rPr>
              <w:t xml:space="preserve"> </w:t>
            </w:r>
            <w:r w:rsidR="0002785E" w:rsidRPr="008A653A">
              <w:rPr>
                <w:rFonts w:ascii="Sylfaen" w:eastAsia="MS Gothic" w:hAnsi="Sylfaen" w:cs="Sylfaen"/>
                <w:sz w:val="24"/>
                <w:szCs w:val="24"/>
              </w:rPr>
              <w:t>არ</w:t>
            </w:r>
            <w:r w:rsidR="0002785E" w:rsidRPr="008A653A">
              <w:rPr>
                <w:rFonts w:eastAsia="MS Gothic"/>
                <w:sz w:val="24"/>
                <w:szCs w:val="24"/>
              </w:rPr>
              <w:t xml:space="preserve"> </w:t>
            </w:r>
            <w:r w:rsidR="0002785E" w:rsidRPr="008A653A">
              <w:rPr>
                <w:rFonts w:ascii="Sylfaen" w:eastAsia="MS Gothic" w:hAnsi="Sylfaen" w:cs="Sylfaen"/>
                <w:sz w:val="24"/>
                <w:szCs w:val="24"/>
              </w:rPr>
              <w:t>საჭიროებს</w:t>
            </w:r>
            <w:r w:rsidR="0002785E" w:rsidRPr="008A653A">
              <w:rPr>
                <w:rFonts w:eastAsia="MS Gothic"/>
                <w:sz w:val="24"/>
                <w:szCs w:val="24"/>
              </w:rPr>
              <w:t xml:space="preserve">   </w:t>
            </w:r>
          </w:p>
          <w:p w:rsidR="006E6D50" w:rsidRPr="008A653A" w:rsidRDefault="00481723" w:rsidP="00DE5305">
            <w:pPr>
              <w:spacing w:before="120"/>
              <w:rPr>
                <w:rFonts w:ascii="Sylfaen" w:hAnsi="Sylfaen"/>
                <w:sz w:val="24"/>
                <w:szCs w:val="24"/>
                <w:lang w:val="ka-GE"/>
              </w:rPr>
            </w:pPr>
            <w:r w:rsidRPr="00481723">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Pr="008A653A">
              <w:rPr>
                <w:rFonts w:eastAsia="MS Gothic"/>
                <w:sz w:val="24"/>
                <w:szCs w:val="24"/>
              </w:rPr>
              <w:fldChar w:fldCharType="begin">
                <w:ffData>
                  <w:name w:val=""/>
                  <w:enabled/>
                  <w:calcOnExit w:val="0"/>
                  <w:checkBox>
                    <w:sizeAuto/>
                    <w:default w:val="0"/>
                  </w:checkBox>
                </w:ffData>
              </w:fldChar>
            </w:r>
            <w:r w:rsidR="0002785E" w:rsidRPr="008A653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8A653A">
              <w:rPr>
                <w:rFonts w:eastAsia="MS Gothic"/>
                <w:sz w:val="24"/>
                <w:szCs w:val="24"/>
              </w:rPr>
              <w:fldChar w:fldCharType="end"/>
            </w:r>
            <w:r w:rsidR="0002785E" w:rsidRPr="008A653A">
              <w:rPr>
                <w:rFonts w:eastAsia="MS Gothic"/>
                <w:sz w:val="24"/>
                <w:szCs w:val="24"/>
              </w:rPr>
              <w:t xml:space="preserve"> </w:t>
            </w:r>
            <w:r w:rsidR="00DE5305" w:rsidRPr="008A653A">
              <w:rPr>
                <w:rFonts w:ascii="Sylfaen" w:eastAsia="MS Gothic" w:hAnsi="Sylfaen"/>
                <w:sz w:val="24"/>
                <w:szCs w:val="24"/>
                <w:lang w:val="ka-GE"/>
              </w:rPr>
              <w:t xml:space="preserve">        </w:t>
            </w:r>
            <w:r w:rsidR="00E17348">
              <w:rPr>
                <w:rFonts w:ascii="Sylfaen" w:eastAsia="MS Gothic" w:hAnsi="Sylfaen"/>
                <w:sz w:val="24"/>
                <w:szCs w:val="24"/>
                <w:lang w:val="de-AT"/>
              </w:rPr>
              <w:t>ერთი</w:t>
            </w:r>
            <w:r w:rsidR="00DE5305" w:rsidRPr="008A653A">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8A653A" w:rsidRDefault="00E1734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02785E" w:rsidRPr="008A653A">
              <w:rPr>
                <w:rFonts w:eastAsia="MS Gothic"/>
                <w:sz w:val="24"/>
                <w:szCs w:val="24"/>
              </w:rPr>
              <w:t xml:space="preserve"> </w:t>
            </w:r>
            <w:r w:rsidR="0002785E" w:rsidRPr="008A653A">
              <w:rPr>
                <w:rFonts w:ascii="Sylfaen" w:eastAsia="MS Gothic" w:hAnsi="Sylfaen" w:cs="Sylfaen"/>
                <w:sz w:val="24"/>
                <w:szCs w:val="24"/>
              </w:rPr>
              <w:t>არ</w:t>
            </w:r>
            <w:r w:rsidR="0002785E" w:rsidRPr="008A653A">
              <w:rPr>
                <w:rFonts w:eastAsia="MS Gothic"/>
                <w:sz w:val="24"/>
                <w:szCs w:val="24"/>
              </w:rPr>
              <w:t xml:space="preserve"> </w:t>
            </w:r>
            <w:r w:rsidR="0002785E" w:rsidRPr="008A653A">
              <w:rPr>
                <w:rFonts w:ascii="Sylfaen" w:eastAsia="MS Gothic" w:hAnsi="Sylfaen" w:cs="Sylfaen"/>
                <w:sz w:val="24"/>
                <w:szCs w:val="24"/>
              </w:rPr>
              <w:t>საჭიროებს</w:t>
            </w:r>
            <w:r w:rsidR="0002785E" w:rsidRPr="008A653A">
              <w:rPr>
                <w:rFonts w:eastAsia="MS Gothic"/>
                <w:sz w:val="24"/>
                <w:szCs w:val="24"/>
              </w:rPr>
              <w:t xml:space="preserve">   </w:t>
            </w:r>
          </w:p>
          <w:p w:rsidR="006E6D50" w:rsidRPr="008A653A" w:rsidRDefault="00481723" w:rsidP="004C4A0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4C4A0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481723">
              <w:rPr>
                <w:rFonts w:eastAsia="MS Gothic"/>
                <w:noProof/>
                <w:sz w:val="24"/>
                <w:szCs w:val="24"/>
                <w:lang w:val="en-US"/>
              </w:rPr>
              <w:pict>
                <v:shape id="AutoShape 3" o:spid="_x0000_s1029" type="#_x0000_t32" style="position:absolute;margin-left:22.15pt;margin-top:17.35pt;width:52.6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0002785E" w:rsidRPr="008A653A">
              <w:rPr>
                <w:rFonts w:eastAsia="MS Gothic"/>
                <w:sz w:val="24"/>
                <w:szCs w:val="24"/>
              </w:rPr>
              <w:t xml:space="preserve"> </w:t>
            </w:r>
            <w:r w:rsidR="00DE5305" w:rsidRPr="008A653A">
              <w:rPr>
                <w:rFonts w:ascii="Sylfaen" w:eastAsia="MS Gothic" w:hAnsi="Sylfaen"/>
                <w:sz w:val="24"/>
                <w:szCs w:val="24"/>
                <w:lang w:val="ka-GE"/>
              </w:rPr>
              <w:t xml:space="preserve">       </w:t>
            </w:r>
            <w:r w:rsidR="00E17348">
              <w:rPr>
                <w:rFonts w:ascii="Sylfaen" w:eastAsia="MS Gothic" w:hAnsi="Sylfaen"/>
                <w:sz w:val="24"/>
                <w:szCs w:val="24"/>
                <w:lang w:val="de-AT"/>
              </w:rPr>
              <w:t>ორი</w:t>
            </w:r>
            <w:r w:rsidR="00DE5305" w:rsidRPr="008A653A">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8A653A" w:rsidRDefault="004943FC" w:rsidP="00245F0D">
            <w:pPr>
              <w:spacing w:before="120"/>
              <w:rPr>
                <w:rFonts w:eastAsia="MS Gothic"/>
                <w:sz w:val="24"/>
                <w:szCs w:val="24"/>
              </w:rPr>
            </w:pPr>
            <w:r w:rsidRPr="008A653A">
              <w:rPr>
                <w:rFonts w:ascii="Sylfaen" w:eastAsia="MS Gothic" w:hAnsi="Sylfaen" w:cs="Sylfaen"/>
                <w:sz w:val="24"/>
                <w:szCs w:val="24"/>
              </w:rPr>
              <w:t>გამოცდილების</w:t>
            </w:r>
            <w:r w:rsidRPr="008A653A">
              <w:rPr>
                <w:rFonts w:eastAsia="MS Gothic"/>
                <w:sz w:val="24"/>
                <w:szCs w:val="24"/>
              </w:rPr>
              <w:t xml:space="preserve"> </w:t>
            </w:r>
            <w:r w:rsidRPr="008A653A">
              <w:rPr>
                <w:rFonts w:ascii="Sylfaen" w:eastAsia="MS Gothic" w:hAnsi="Sylfaen" w:cs="Sylfaen"/>
                <w:sz w:val="24"/>
                <w:szCs w:val="24"/>
              </w:rPr>
              <w:t>სფერო</w:t>
            </w:r>
            <w:r w:rsidRPr="008A653A">
              <w:rPr>
                <w:rFonts w:eastAsia="MS Gothic"/>
                <w:sz w:val="24"/>
                <w:szCs w:val="24"/>
              </w:rPr>
              <w:t xml:space="preserve">:  </w:t>
            </w:r>
          </w:p>
          <w:p w:rsidR="004943FC" w:rsidRPr="008A653A"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E17348" w:rsidRDefault="004943FC" w:rsidP="00245F0D">
            <w:pPr>
              <w:spacing w:before="120"/>
              <w:rPr>
                <w:rFonts w:ascii="Sylfaen" w:eastAsia="MS Gothic" w:hAnsi="Sylfaen"/>
                <w:sz w:val="24"/>
                <w:szCs w:val="24"/>
              </w:rPr>
            </w:pPr>
            <w:r w:rsidRPr="008A653A">
              <w:rPr>
                <w:rFonts w:ascii="Sylfaen" w:eastAsia="MS Gothic" w:hAnsi="Sylfaen" w:cs="Sylfaen"/>
                <w:sz w:val="24"/>
                <w:szCs w:val="24"/>
              </w:rPr>
              <w:t>გამოცდილების</w:t>
            </w:r>
            <w:r w:rsidRPr="008A653A">
              <w:rPr>
                <w:rFonts w:eastAsia="MS Gothic"/>
                <w:sz w:val="24"/>
                <w:szCs w:val="24"/>
              </w:rPr>
              <w:t xml:space="preserve"> </w:t>
            </w:r>
            <w:r w:rsidRPr="008A653A">
              <w:rPr>
                <w:rFonts w:ascii="Sylfaen" w:eastAsia="MS Gothic" w:hAnsi="Sylfaen" w:cs="Sylfaen"/>
                <w:sz w:val="24"/>
                <w:szCs w:val="24"/>
              </w:rPr>
              <w:t>სფერო</w:t>
            </w:r>
            <w:r w:rsidRPr="008A653A">
              <w:rPr>
                <w:rFonts w:eastAsia="MS Gothic"/>
                <w:sz w:val="24"/>
                <w:szCs w:val="24"/>
              </w:rPr>
              <w:t xml:space="preserve">:  </w:t>
            </w:r>
            <w:r w:rsidR="00E17348">
              <w:rPr>
                <w:rFonts w:ascii="Sylfaen" w:eastAsia="MS Gothic" w:hAnsi="Sylfaen"/>
                <w:sz w:val="24"/>
                <w:szCs w:val="24"/>
              </w:rPr>
              <w:t>მონაცემთა ბაზებთან მუშაობის გამოცდილება</w:t>
            </w:r>
          </w:p>
          <w:p w:rsidR="004943FC" w:rsidRPr="008A653A"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481723" w:rsidP="00245F0D">
            <w:pPr>
              <w:spacing w:before="120"/>
              <w:rPr>
                <w:rFonts w:ascii="Sylfaen" w:eastAsia="MS Gothic" w:hAnsi="Sylfaen"/>
                <w:sz w:val="24"/>
                <w:szCs w:val="24"/>
                <w:lang w:val="ka-GE"/>
              </w:rPr>
            </w:pPr>
            <w:r w:rsidRPr="00481723">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1723" w:rsidP="00DE5305">
            <w:pPr>
              <w:spacing w:before="120"/>
              <w:rPr>
                <w:rFonts w:ascii="Sylfaen" w:eastAsia="MS Gothic" w:hAnsi="Sylfaen" w:cs="Sylfaen"/>
                <w:sz w:val="24"/>
                <w:szCs w:val="24"/>
              </w:rPr>
            </w:pPr>
            <w:r>
              <w:rPr>
                <w:rFonts w:ascii="Sylfaen" w:eastAsia="MS Gothic" w:hAnsi="Sylfaen" w:cs="Sylfaen"/>
                <w:noProof/>
                <w:sz w:val="24"/>
                <w:szCs w:val="24"/>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A20A2F" w:rsidRPr="00A20A2F" w:rsidRDefault="00A20A2F" w:rsidP="00A20A2F">
            <w:pPr>
              <w:pStyle w:val="ListParagraph"/>
              <w:numPr>
                <w:ilvl w:val="0"/>
                <w:numId w:val="20"/>
              </w:numPr>
              <w:autoSpaceDE w:val="0"/>
              <w:autoSpaceDN w:val="0"/>
              <w:adjustRightInd w:val="0"/>
              <w:rPr>
                <w:rFonts w:ascii="Sylfaen" w:hAnsi="Sylfaen"/>
                <w:sz w:val="24"/>
                <w:szCs w:val="24"/>
                <w:lang w:val="ka-GE"/>
              </w:rPr>
            </w:pPr>
            <w:r w:rsidRPr="00A20A2F">
              <w:rPr>
                <w:rFonts w:ascii="Sylfaen" w:hAnsi="Sylfaen"/>
                <w:sz w:val="24"/>
                <w:szCs w:val="24"/>
                <w:lang w:val="ka-GE"/>
              </w:rPr>
              <w:t xml:space="preserve">ორიენტირებულია სიზუსტესა და დეტალებზე </w:t>
            </w:r>
          </w:p>
          <w:p w:rsidR="00A20A2F" w:rsidRPr="00A20A2F" w:rsidRDefault="00A20A2F" w:rsidP="00A20A2F">
            <w:pPr>
              <w:pStyle w:val="ListParagraph"/>
              <w:numPr>
                <w:ilvl w:val="0"/>
                <w:numId w:val="20"/>
              </w:numPr>
              <w:autoSpaceDE w:val="0"/>
              <w:autoSpaceDN w:val="0"/>
              <w:adjustRightInd w:val="0"/>
              <w:rPr>
                <w:rFonts w:ascii="Sylfaen" w:hAnsi="Sylfaen"/>
                <w:sz w:val="24"/>
                <w:szCs w:val="24"/>
                <w:lang w:val="ka-GE"/>
              </w:rPr>
            </w:pPr>
            <w:r w:rsidRPr="00A20A2F">
              <w:rPr>
                <w:rFonts w:ascii="Sylfaen" w:hAnsi="Sylfaen"/>
                <w:sz w:val="24"/>
                <w:szCs w:val="24"/>
                <w:lang w:val="ka-GE"/>
              </w:rPr>
              <w:t>ორიენტირებულია შედეგებზე</w:t>
            </w:r>
          </w:p>
          <w:p w:rsidR="00A20A2F" w:rsidRPr="00A20A2F" w:rsidRDefault="00A20A2F" w:rsidP="00A20A2F">
            <w:pPr>
              <w:pStyle w:val="ListParagraph"/>
              <w:numPr>
                <w:ilvl w:val="0"/>
                <w:numId w:val="20"/>
              </w:numPr>
              <w:shd w:val="clear" w:color="auto" w:fill="FFFFFF"/>
              <w:rPr>
                <w:rFonts w:ascii="Sylfaen" w:hAnsi="Sylfaen"/>
                <w:sz w:val="24"/>
                <w:szCs w:val="24"/>
                <w:lang w:val="ka-GE"/>
              </w:rPr>
            </w:pPr>
            <w:r w:rsidRPr="00A20A2F">
              <w:rPr>
                <w:rFonts w:ascii="Sylfaen" w:hAnsi="Sylfaen"/>
                <w:sz w:val="24"/>
                <w:szCs w:val="24"/>
                <w:lang w:val="ka-GE"/>
              </w:rPr>
              <w:t>ავლენს ინფორმაციის შეგროვების უნარს</w:t>
            </w:r>
          </w:p>
          <w:p w:rsidR="00A20A2F" w:rsidRPr="00A20A2F" w:rsidRDefault="00A20A2F" w:rsidP="00A20A2F">
            <w:pPr>
              <w:pStyle w:val="ListParagraph"/>
              <w:numPr>
                <w:ilvl w:val="0"/>
                <w:numId w:val="20"/>
              </w:numPr>
              <w:shd w:val="clear" w:color="auto" w:fill="FFFFFF"/>
              <w:rPr>
                <w:rFonts w:ascii="Sylfaen" w:hAnsi="Sylfaen"/>
                <w:sz w:val="24"/>
                <w:szCs w:val="24"/>
                <w:lang w:val="ka-GE"/>
              </w:rPr>
            </w:pPr>
            <w:r w:rsidRPr="00A20A2F">
              <w:rPr>
                <w:rFonts w:ascii="Sylfaen" w:hAnsi="Sylfaen"/>
                <w:sz w:val="24"/>
                <w:szCs w:val="24"/>
                <w:lang w:val="ka-GE"/>
              </w:rPr>
              <w:t>ავლენს მონაცემთა სტატისტიკური დამუშავება / ანალიზის უნარებს</w:t>
            </w:r>
          </w:p>
          <w:p w:rsidR="00A20A2F" w:rsidRPr="00A20A2F" w:rsidRDefault="00A20A2F" w:rsidP="00A20A2F">
            <w:pPr>
              <w:pStyle w:val="ListParagraph"/>
              <w:numPr>
                <w:ilvl w:val="0"/>
                <w:numId w:val="20"/>
              </w:numPr>
              <w:shd w:val="clear" w:color="auto" w:fill="FFFFFF"/>
              <w:rPr>
                <w:rFonts w:ascii="Sylfaen" w:hAnsi="Sylfaen"/>
                <w:sz w:val="24"/>
                <w:szCs w:val="24"/>
                <w:lang w:val="ka-GE"/>
              </w:rPr>
            </w:pPr>
            <w:r w:rsidRPr="00A20A2F">
              <w:rPr>
                <w:rFonts w:ascii="Sylfaen" w:hAnsi="Sylfaen"/>
                <w:sz w:val="24"/>
                <w:szCs w:val="24"/>
                <w:lang w:val="ka-GE"/>
              </w:rPr>
              <w:t>ავლენს საკანონმდებლო ტექნიკის გამოყენების უნარს</w:t>
            </w:r>
          </w:p>
          <w:p w:rsidR="00A20A2F" w:rsidRDefault="00A20A2F" w:rsidP="00A20A2F">
            <w:pPr>
              <w:pStyle w:val="ListParagraph"/>
              <w:numPr>
                <w:ilvl w:val="0"/>
                <w:numId w:val="20"/>
              </w:numPr>
              <w:shd w:val="clear" w:color="auto" w:fill="FFFFFF"/>
              <w:rPr>
                <w:rFonts w:ascii="Sylfaen" w:hAnsi="Sylfaen"/>
                <w:sz w:val="24"/>
                <w:szCs w:val="24"/>
                <w:lang w:val="ka-GE"/>
              </w:rPr>
            </w:pPr>
            <w:r w:rsidRPr="00A20A2F">
              <w:rPr>
                <w:rFonts w:ascii="Sylfaen" w:hAnsi="Sylfaen"/>
                <w:sz w:val="24"/>
                <w:szCs w:val="24"/>
                <w:lang w:val="ka-GE"/>
              </w:rPr>
              <w:t>ავლენს ეფექტიანი უკუკავშირის მიცემის უნარს</w:t>
            </w:r>
          </w:p>
          <w:p w:rsidR="00A20A2F" w:rsidRPr="00A20A2F" w:rsidRDefault="00A20A2F" w:rsidP="00A20A2F">
            <w:pPr>
              <w:pStyle w:val="ListParagraph"/>
              <w:numPr>
                <w:ilvl w:val="0"/>
                <w:numId w:val="20"/>
              </w:numPr>
              <w:autoSpaceDE w:val="0"/>
              <w:autoSpaceDN w:val="0"/>
              <w:adjustRightInd w:val="0"/>
              <w:rPr>
                <w:rFonts w:ascii="Sylfaen" w:hAnsi="Sylfaen"/>
                <w:sz w:val="24"/>
                <w:szCs w:val="24"/>
                <w:lang w:val="ka-GE"/>
              </w:rPr>
            </w:pPr>
            <w:r w:rsidRPr="00A20A2F">
              <w:rPr>
                <w:rFonts w:ascii="Sylfaen" w:hAnsi="Sylfaen"/>
                <w:sz w:val="24"/>
                <w:szCs w:val="24"/>
                <w:lang w:val="ka-GE"/>
              </w:rPr>
              <w:t>ზრუნავს პროფესიულ განვითარებაზე</w:t>
            </w:r>
          </w:p>
          <w:p w:rsidR="00A20A2F" w:rsidRPr="00A20A2F" w:rsidRDefault="00A20A2F" w:rsidP="00A20A2F">
            <w:pPr>
              <w:pStyle w:val="ListParagraph"/>
              <w:numPr>
                <w:ilvl w:val="0"/>
                <w:numId w:val="20"/>
              </w:numPr>
              <w:autoSpaceDE w:val="0"/>
              <w:autoSpaceDN w:val="0"/>
              <w:adjustRightInd w:val="0"/>
              <w:rPr>
                <w:rFonts w:ascii="Sylfaen" w:hAnsi="Sylfaen"/>
                <w:sz w:val="24"/>
                <w:szCs w:val="24"/>
                <w:lang w:val="ka-GE"/>
              </w:rPr>
            </w:pPr>
            <w:r w:rsidRPr="00A20A2F">
              <w:rPr>
                <w:rFonts w:ascii="Sylfaen" w:hAnsi="Sylfaen"/>
                <w:sz w:val="24"/>
                <w:szCs w:val="24"/>
                <w:lang w:val="ka-GE"/>
              </w:rPr>
              <w:t>მუშაობს გუნდურად</w:t>
            </w:r>
          </w:p>
          <w:p w:rsidR="00A20A2F" w:rsidRPr="00A20A2F" w:rsidRDefault="00A20A2F" w:rsidP="00A20A2F">
            <w:pPr>
              <w:pStyle w:val="ListParagraph"/>
              <w:numPr>
                <w:ilvl w:val="0"/>
                <w:numId w:val="20"/>
              </w:numPr>
              <w:shd w:val="clear" w:color="auto" w:fill="FFFFFF"/>
              <w:rPr>
                <w:rFonts w:ascii="Sylfaen" w:hAnsi="Sylfaen"/>
                <w:sz w:val="24"/>
                <w:szCs w:val="24"/>
                <w:lang w:val="ka-GE"/>
              </w:rPr>
            </w:pPr>
            <w:r w:rsidRPr="00A20A2F">
              <w:rPr>
                <w:rFonts w:ascii="Sylfaen" w:hAnsi="Sylfaen"/>
                <w:sz w:val="24"/>
                <w:szCs w:val="24"/>
                <w:lang w:val="ka-GE"/>
              </w:rPr>
              <w:t>ავლენს პრეზენტაციის მომზადების, ჩატარების უნარებს</w:t>
            </w:r>
          </w:p>
          <w:p w:rsidR="00D95218" w:rsidRPr="00A20A2F" w:rsidRDefault="00A20A2F" w:rsidP="00A20A2F">
            <w:pPr>
              <w:pStyle w:val="ListParagraph"/>
              <w:numPr>
                <w:ilvl w:val="0"/>
                <w:numId w:val="20"/>
              </w:numPr>
              <w:shd w:val="clear" w:color="auto" w:fill="FFFFFF"/>
              <w:rPr>
                <w:rFonts w:ascii="Sylfaen" w:hAnsi="Sylfaen"/>
                <w:b/>
                <w:sz w:val="24"/>
                <w:szCs w:val="24"/>
                <w:lang w:val="ka-GE"/>
              </w:rPr>
            </w:pPr>
            <w:r w:rsidRPr="00A20A2F">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481723"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48172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lastRenderedPageBreak/>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C07F1E" w:rsidTr="00245F0D">
        <w:tc>
          <w:tcPr>
            <w:tcW w:w="10098" w:type="dxa"/>
          </w:tcPr>
          <w:p w:rsidR="00AA093E" w:rsidRPr="00C07F1E" w:rsidRDefault="00AA093E" w:rsidP="00245F0D">
            <w:pPr>
              <w:shd w:val="clear" w:color="auto" w:fill="FFFFFF"/>
              <w:rPr>
                <w:rFonts w:ascii="Sylfaen" w:hAnsi="Sylfaen"/>
                <w:b/>
                <w:sz w:val="24"/>
                <w:szCs w:val="24"/>
                <w:lang w:val="ka-GE"/>
              </w:rPr>
            </w:pPr>
            <w:r w:rsidRPr="00C07F1E">
              <w:rPr>
                <w:rFonts w:ascii="Sylfaen" w:hAnsi="Sylfaen" w:cs="Sylfaen"/>
                <w:b/>
                <w:sz w:val="24"/>
                <w:szCs w:val="24"/>
                <w:lang w:val="ka-GE"/>
              </w:rPr>
              <w:t>კომუნიკაცია</w:t>
            </w:r>
          </w:p>
        </w:tc>
      </w:tr>
      <w:tr w:rsidR="00AA093E" w:rsidRPr="00C07F1E" w:rsidTr="00245F0D">
        <w:tc>
          <w:tcPr>
            <w:tcW w:w="10098" w:type="dxa"/>
          </w:tcPr>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შიდა კომუნიკაციის დაგეგმვა და/ან წარმართვის უნარს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აქტიური მოსმენის უნარს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ეფექტიანი უკუკავშირის მიცემის უნარს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თათბირების, შეხვედრების  წარმართვის უნარს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მოლაპარაკების უნარებს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პრეზენტაციის მომზადების, ჩატარების უნარებს</w:t>
            </w:r>
          </w:p>
          <w:p w:rsidR="00AA093E" w:rsidRPr="00C07F1E" w:rsidRDefault="00AA093E" w:rsidP="00AA093E">
            <w:pPr>
              <w:pStyle w:val="ListParagraph"/>
              <w:numPr>
                <w:ilvl w:val="0"/>
                <w:numId w:val="20"/>
              </w:numPr>
              <w:shd w:val="clear" w:color="auto" w:fill="FFFFFF"/>
              <w:rPr>
                <w:rFonts w:ascii="Sylfaen" w:hAnsi="Sylfaen"/>
                <w:sz w:val="24"/>
                <w:szCs w:val="24"/>
                <w:lang w:val="ka-GE"/>
              </w:rPr>
            </w:pPr>
            <w:r w:rsidRPr="00C07F1E">
              <w:rPr>
                <w:rFonts w:ascii="Sylfaen" w:hAnsi="Sylfaen"/>
                <w:sz w:val="24"/>
                <w:szCs w:val="24"/>
                <w:lang w:val="ka-GE"/>
              </w:rPr>
              <w:t>ავლენს სწავლების, ტრენინგის ჩატარების უნარებს</w:t>
            </w:r>
          </w:p>
          <w:p w:rsidR="00AA093E" w:rsidRPr="00C07F1E" w:rsidRDefault="00AA093E" w:rsidP="00AA093E">
            <w:pPr>
              <w:pStyle w:val="ListParagraph"/>
              <w:numPr>
                <w:ilvl w:val="0"/>
                <w:numId w:val="20"/>
              </w:numPr>
              <w:shd w:val="clear" w:color="auto" w:fill="FFFFFF"/>
              <w:rPr>
                <w:rFonts w:ascii="Sylfaen" w:hAnsi="Sylfaen"/>
                <w:b/>
                <w:sz w:val="24"/>
                <w:szCs w:val="24"/>
                <w:lang w:val="ka-GE"/>
              </w:rPr>
            </w:pPr>
            <w:r w:rsidRPr="00C07F1E">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C07F1E" w:rsidRDefault="00AA093E" w:rsidP="00AA093E">
            <w:pPr>
              <w:pStyle w:val="ListParagraph"/>
              <w:numPr>
                <w:ilvl w:val="0"/>
                <w:numId w:val="20"/>
              </w:numPr>
              <w:autoSpaceDE w:val="0"/>
              <w:autoSpaceDN w:val="0"/>
              <w:adjustRightInd w:val="0"/>
              <w:rPr>
                <w:rFonts w:ascii="Sylfaen" w:hAnsi="Sylfaen"/>
                <w:b/>
                <w:sz w:val="24"/>
                <w:szCs w:val="24"/>
              </w:rPr>
            </w:pPr>
            <w:r w:rsidRPr="00C07F1E">
              <w:rPr>
                <w:rFonts w:ascii="Sylfaen" w:hAnsi="Sylfaen"/>
                <w:sz w:val="24"/>
                <w:szCs w:val="24"/>
                <w:lang w:val="ka-GE"/>
              </w:rPr>
              <w:lastRenderedPageBreak/>
              <w:t>ავლენს საჯაროდ გამოსვლის უნარს</w:t>
            </w:r>
          </w:p>
        </w:tc>
      </w:tr>
      <w:tr w:rsidR="00AA093E" w:rsidRPr="00C07F1E" w:rsidTr="00245F0D">
        <w:tc>
          <w:tcPr>
            <w:tcW w:w="10098" w:type="dxa"/>
          </w:tcPr>
          <w:p w:rsidR="00AA093E" w:rsidRPr="00C07F1E" w:rsidRDefault="00AA093E" w:rsidP="00245F0D">
            <w:pPr>
              <w:shd w:val="clear" w:color="auto" w:fill="FFFFFF"/>
              <w:rPr>
                <w:rFonts w:ascii="Sylfaen" w:hAnsi="Sylfaen"/>
                <w:b/>
                <w:sz w:val="24"/>
                <w:szCs w:val="24"/>
                <w:lang w:val="ka-GE"/>
              </w:rPr>
            </w:pPr>
            <w:r w:rsidRPr="00C07F1E">
              <w:rPr>
                <w:rFonts w:ascii="Sylfaen" w:hAnsi="Sylfaen" w:cs="Sylfaen"/>
                <w:b/>
                <w:sz w:val="24"/>
                <w:szCs w:val="24"/>
                <w:lang w:val="ka-GE"/>
              </w:rPr>
              <w:lastRenderedPageBreak/>
              <w:t>ანალიტიკური აზროვნება</w:t>
            </w:r>
          </w:p>
        </w:tc>
      </w:tr>
      <w:tr w:rsidR="00AA093E" w:rsidRPr="00C07F1E" w:rsidTr="00245F0D">
        <w:tc>
          <w:tcPr>
            <w:tcW w:w="10098" w:type="dxa"/>
          </w:tcPr>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ინფორმაციის შეგროვების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ინფორმაციის/ მონაცემთა ანალიზის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პრობლემების ანალიზის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ანალიტიკური ანგარიშის მომზადების უნარებს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კრიტიკული აზროვნების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პროექტების შეფასების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საკანონმდებლო ტექნიკის გამოყენების უნარს</w:t>
            </w:r>
          </w:p>
          <w:p w:rsidR="00AA093E" w:rsidRPr="00C07F1E" w:rsidRDefault="00AA093E" w:rsidP="00AA093E">
            <w:pPr>
              <w:pStyle w:val="ListParagraph"/>
              <w:numPr>
                <w:ilvl w:val="0"/>
                <w:numId w:val="24"/>
              </w:numPr>
              <w:shd w:val="clear" w:color="auto" w:fill="FFFFFF"/>
              <w:rPr>
                <w:rFonts w:ascii="Sylfaen" w:hAnsi="Sylfaen"/>
                <w:sz w:val="24"/>
                <w:szCs w:val="24"/>
                <w:lang w:val="ka-GE"/>
              </w:rPr>
            </w:pPr>
            <w:r w:rsidRPr="00C07F1E">
              <w:rPr>
                <w:rFonts w:ascii="Sylfaen" w:hAnsi="Sylfaen"/>
                <w:sz w:val="24"/>
                <w:szCs w:val="24"/>
                <w:lang w:val="ka-GE"/>
              </w:rPr>
              <w:t>ავლენს კვლევის მეთოდების გამოყენების უნარს</w:t>
            </w:r>
          </w:p>
          <w:p w:rsidR="00AA093E" w:rsidRPr="00C07F1E" w:rsidRDefault="00AA093E" w:rsidP="00AA093E">
            <w:pPr>
              <w:pStyle w:val="ListParagraph"/>
              <w:numPr>
                <w:ilvl w:val="0"/>
                <w:numId w:val="24"/>
              </w:numPr>
              <w:shd w:val="clear" w:color="auto" w:fill="FFFFFF"/>
              <w:rPr>
                <w:rFonts w:ascii="Sylfaen" w:hAnsi="Sylfaen"/>
                <w:b/>
                <w:sz w:val="24"/>
                <w:szCs w:val="24"/>
                <w:lang w:val="ka-GE"/>
              </w:rPr>
            </w:pPr>
            <w:r w:rsidRPr="00C07F1E">
              <w:rPr>
                <w:rFonts w:ascii="Sylfaen" w:hAnsi="Sylfaen"/>
                <w:sz w:val="24"/>
                <w:szCs w:val="24"/>
                <w:lang w:val="ka-GE"/>
              </w:rPr>
              <w:t>ავლენს ხარისხობრივი მონაცემების დამუშავების უნარს</w:t>
            </w:r>
          </w:p>
        </w:tc>
      </w:tr>
      <w:tr w:rsidR="00AA093E" w:rsidRPr="00C07F1E" w:rsidTr="00245F0D">
        <w:tc>
          <w:tcPr>
            <w:tcW w:w="10098" w:type="dxa"/>
          </w:tcPr>
          <w:p w:rsidR="00AA093E" w:rsidRPr="00C07F1E" w:rsidRDefault="00AA093E" w:rsidP="00245F0D">
            <w:pPr>
              <w:autoSpaceDE w:val="0"/>
              <w:autoSpaceDN w:val="0"/>
              <w:adjustRightInd w:val="0"/>
              <w:rPr>
                <w:rFonts w:ascii="Sylfaen" w:hAnsi="Sylfaen"/>
                <w:b/>
                <w:sz w:val="24"/>
                <w:szCs w:val="24"/>
                <w:lang w:val="ka-GE"/>
              </w:rPr>
            </w:pPr>
            <w:r w:rsidRPr="00C07F1E">
              <w:rPr>
                <w:rFonts w:ascii="Sylfaen" w:hAnsi="Sylfaen" w:cs="Sylfaen"/>
                <w:b/>
                <w:sz w:val="24"/>
                <w:szCs w:val="24"/>
                <w:lang w:val="ka-GE"/>
              </w:rPr>
              <w:t>ფინანსური</w:t>
            </w:r>
            <w:r w:rsidRPr="00C07F1E">
              <w:rPr>
                <w:rFonts w:ascii="Sylfaen" w:hAnsi="Sylfaen"/>
                <w:b/>
                <w:sz w:val="24"/>
                <w:szCs w:val="24"/>
                <w:lang w:val="ka-GE"/>
              </w:rPr>
              <w:t xml:space="preserve"> მართვა</w:t>
            </w:r>
          </w:p>
        </w:tc>
      </w:tr>
      <w:tr w:rsidR="00AA093E" w:rsidRPr="00C07F1E" w:rsidTr="00245F0D">
        <w:tc>
          <w:tcPr>
            <w:tcW w:w="10098" w:type="dxa"/>
          </w:tcPr>
          <w:p w:rsidR="00AA093E" w:rsidRPr="00C07F1E" w:rsidRDefault="00AA093E" w:rsidP="00AA093E">
            <w:pPr>
              <w:pStyle w:val="ListParagraph"/>
              <w:numPr>
                <w:ilvl w:val="0"/>
                <w:numId w:val="23"/>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ბიუჯეტის ფორმულირებისა და ანალიზის უნარს</w:t>
            </w:r>
          </w:p>
          <w:p w:rsidR="00AA093E" w:rsidRPr="00C07F1E" w:rsidRDefault="00AA093E" w:rsidP="00AA093E">
            <w:pPr>
              <w:pStyle w:val="ListParagraph"/>
              <w:numPr>
                <w:ilvl w:val="0"/>
                <w:numId w:val="23"/>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ფინანსური ანალიზისა და ფინანსების მართვის  უნარს</w:t>
            </w:r>
          </w:p>
          <w:p w:rsidR="00AA093E" w:rsidRPr="00C07F1E" w:rsidRDefault="00AA093E" w:rsidP="00AA093E">
            <w:pPr>
              <w:pStyle w:val="ListParagraph"/>
              <w:numPr>
                <w:ilvl w:val="0"/>
                <w:numId w:val="23"/>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ხარჯისა და მოგების ანალიზის უნარს</w:t>
            </w:r>
          </w:p>
          <w:p w:rsidR="00AA093E" w:rsidRPr="00C07F1E" w:rsidRDefault="00AA093E" w:rsidP="00AA093E">
            <w:pPr>
              <w:pStyle w:val="ListParagraph"/>
              <w:numPr>
                <w:ilvl w:val="0"/>
                <w:numId w:val="23"/>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ბიუჯეტის დაგეგმვის უნარს</w:t>
            </w:r>
          </w:p>
          <w:p w:rsidR="00AA093E" w:rsidRPr="00C07F1E" w:rsidRDefault="00AA093E" w:rsidP="00AA093E">
            <w:pPr>
              <w:pStyle w:val="ListParagraph"/>
              <w:numPr>
                <w:ilvl w:val="0"/>
                <w:numId w:val="23"/>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ფინანსური აუდიტის უნარს</w:t>
            </w:r>
          </w:p>
          <w:p w:rsidR="00AA093E" w:rsidRPr="00C07F1E" w:rsidRDefault="00AA093E" w:rsidP="00AA093E">
            <w:pPr>
              <w:pStyle w:val="ListParagraph"/>
              <w:numPr>
                <w:ilvl w:val="0"/>
                <w:numId w:val="23"/>
              </w:numPr>
              <w:autoSpaceDE w:val="0"/>
              <w:autoSpaceDN w:val="0"/>
              <w:adjustRightInd w:val="0"/>
              <w:rPr>
                <w:rFonts w:ascii="Sylfaen" w:hAnsi="Sylfaen"/>
                <w:b/>
                <w:sz w:val="24"/>
                <w:szCs w:val="24"/>
                <w:lang w:val="ka-GE"/>
              </w:rPr>
            </w:pPr>
            <w:r w:rsidRPr="00C07F1E">
              <w:rPr>
                <w:rFonts w:ascii="Sylfaen" w:hAnsi="Sylfaen"/>
                <w:sz w:val="24"/>
                <w:szCs w:val="24"/>
                <w:lang w:val="ka-GE"/>
              </w:rPr>
              <w:t>ავლენს დაფინანსების წყაროების მოპოვების უნარს</w:t>
            </w:r>
          </w:p>
        </w:tc>
      </w:tr>
      <w:tr w:rsidR="00AA093E" w:rsidRPr="00C07F1E" w:rsidTr="00245F0D">
        <w:tc>
          <w:tcPr>
            <w:tcW w:w="10098" w:type="dxa"/>
          </w:tcPr>
          <w:p w:rsidR="00AA093E" w:rsidRPr="00C07F1E" w:rsidRDefault="00AA093E" w:rsidP="00245F0D">
            <w:pPr>
              <w:autoSpaceDE w:val="0"/>
              <w:autoSpaceDN w:val="0"/>
              <w:adjustRightInd w:val="0"/>
              <w:rPr>
                <w:rFonts w:ascii="Sylfaen" w:hAnsi="Sylfaen"/>
                <w:b/>
                <w:sz w:val="24"/>
                <w:szCs w:val="24"/>
                <w:lang w:val="ka-GE"/>
              </w:rPr>
            </w:pPr>
            <w:r w:rsidRPr="00C07F1E">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ასაბუთებს იდეებს, აქვს დარწმუნების უნარი</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მოქნილია და ადვილად ადაპტირდება ცვლილებებზე</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ზრუნავს პროფესიულ განვითარებაზე</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მუშაობს გუნდურად</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ორიენტირებულია შედეგებზე</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 xml:space="preserve">ორიენტირებულია სიზუსტესა და დეტალებზე </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ეფექტიანად მართავს დროს</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C07F1E" w:rsidRDefault="00AA093E" w:rsidP="00AA093E">
            <w:pPr>
              <w:pStyle w:val="ListParagraph"/>
              <w:numPr>
                <w:ilvl w:val="0"/>
                <w:numId w:val="21"/>
              </w:numPr>
              <w:autoSpaceDE w:val="0"/>
              <w:autoSpaceDN w:val="0"/>
              <w:adjustRightInd w:val="0"/>
              <w:rPr>
                <w:rFonts w:ascii="Sylfaen" w:hAnsi="Sylfaen"/>
                <w:sz w:val="24"/>
                <w:szCs w:val="24"/>
                <w:lang w:val="ka-GE"/>
              </w:rPr>
            </w:pPr>
            <w:r w:rsidRPr="00C07F1E">
              <w:rPr>
                <w:rFonts w:ascii="Sylfaen" w:hAnsi="Sylfaen"/>
                <w:sz w:val="24"/>
                <w:szCs w:val="24"/>
                <w:lang w:val="ka-GE"/>
              </w:rPr>
              <w:t xml:space="preserve">ეფექტიანად მუშაობს სტრესის ზემოქმედების ქვეშ </w:t>
            </w:r>
          </w:p>
          <w:p w:rsidR="00AA093E" w:rsidRPr="00C07F1E" w:rsidRDefault="00AA093E" w:rsidP="00AA093E">
            <w:pPr>
              <w:pStyle w:val="ListParagraph"/>
              <w:numPr>
                <w:ilvl w:val="0"/>
                <w:numId w:val="22"/>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დამოუკიდებლად მუშაობის უნარს</w:t>
            </w:r>
          </w:p>
          <w:p w:rsidR="00AA093E" w:rsidRPr="00C07F1E" w:rsidRDefault="00AA093E" w:rsidP="00AA093E">
            <w:pPr>
              <w:pStyle w:val="ListParagraph"/>
              <w:numPr>
                <w:ilvl w:val="0"/>
                <w:numId w:val="22"/>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ასერტიულობას და პრინციპულობას</w:t>
            </w:r>
          </w:p>
          <w:p w:rsidR="00AA093E" w:rsidRPr="00C07F1E" w:rsidRDefault="00AA093E" w:rsidP="00AA093E">
            <w:pPr>
              <w:pStyle w:val="ListParagraph"/>
              <w:numPr>
                <w:ilvl w:val="0"/>
                <w:numId w:val="22"/>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შემოქმედებით და ინოვაციურ მიდგომებს</w:t>
            </w:r>
          </w:p>
          <w:p w:rsidR="00AA093E" w:rsidRPr="00C07F1E" w:rsidRDefault="00AA093E" w:rsidP="00AA093E">
            <w:pPr>
              <w:pStyle w:val="ListParagraph"/>
              <w:numPr>
                <w:ilvl w:val="0"/>
                <w:numId w:val="22"/>
              </w:numPr>
              <w:autoSpaceDE w:val="0"/>
              <w:autoSpaceDN w:val="0"/>
              <w:adjustRightInd w:val="0"/>
              <w:rPr>
                <w:rFonts w:ascii="Sylfaen" w:hAnsi="Sylfaen"/>
                <w:sz w:val="24"/>
                <w:szCs w:val="24"/>
                <w:lang w:val="ka-GE"/>
              </w:rPr>
            </w:pPr>
            <w:r w:rsidRPr="00C07F1E">
              <w:rPr>
                <w:rFonts w:ascii="Sylfaen" w:hAnsi="Sylfaen"/>
                <w:sz w:val="24"/>
                <w:szCs w:val="24"/>
                <w:lang w:val="ka-GE"/>
              </w:rPr>
              <w:t>ავლენს პროექტების მართვის უნარს</w:t>
            </w:r>
          </w:p>
          <w:p w:rsidR="00AA093E" w:rsidRPr="00C07F1E" w:rsidRDefault="00AA093E" w:rsidP="00AA093E">
            <w:pPr>
              <w:pStyle w:val="ListParagraph"/>
              <w:numPr>
                <w:ilvl w:val="0"/>
                <w:numId w:val="22"/>
              </w:numPr>
              <w:autoSpaceDE w:val="0"/>
              <w:autoSpaceDN w:val="0"/>
              <w:adjustRightInd w:val="0"/>
              <w:rPr>
                <w:rFonts w:ascii="Sylfaen" w:hAnsi="Sylfaen"/>
                <w:b/>
                <w:sz w:val="24"/>
                <w:szCs w:val="24"/>
                <w:lang w:val="ka-GE"/>
              </w:rPr>
            </w:pPr>
            <w:r w:rsidRPr="00C07F1E">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AE" w:rsidRDefault="006B17AE" w:rsidP="0097333E">
      <w:r>
        <w:separator/>
      </w:r>
    </w:p>
  </w:endnote>
  <w:endnote w:type="continuationSeparator" w:id="0">
    <w:p w:rsidR="006B17AE" w:rsidRDefault="006B17AE"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D95218" w:rsidRDefault="00481723">
        <w:pPr>
          <w:pStyle w:val="Footer"/>
          <w:jc w:val="right"/>
        </w:pPr>
        <w:r>
          <w:fldChar w:fldCharType="begin"/>
        </w:r>
        <w:r w:rsidR="00D95218">
          <w:instrText xml:space="preserve"> PAGE   \* MERGEFORMAT </w:instrText>
        </w:r>
        <w:r>
          <w:fldChar w:fldCharType="separate"/>
        </w:r>
        <w:r w:rsidR="00E17348">
          <w:rPr>
            <w:noProof/>
          </w:rPr>
          <w:t>1</w:t>
        </w:r>
        <w:r>
          <w:rPr>
            <w:noProof/>
          </w:rPr>
          <w:fldChar w:fldCharType="end"/>
        </w:r>
      </w:p>
    </w:sdtContent>
  </w:sdt>
  <w:p w:rsidR="00D95218" w:rsidRDefault="00D95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AE" w:rsidRDefault="006B17AE" w:rsidP="0097333E">
      <w:r>
        <w:separator/>
      </w:r>
    </w:p>
  </w:footnote>
  <w:footnote w:type="continuationSeparator" w:id="0">
    <w:p w:rsidR="006B17AE" w:rsidRDefault="006B17AE"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18" w:rsidRPr="003B30E5" w:rsidRDefault="00D95218"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95218" w:rsidRPr="00910F2D" w:rsidRDefault="00D95218"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3F"/>
    <w:rsid w:val="000E3B28"/>
    <w:rsid w:val="000F50A9"/>
    <w:rsid w:val="001027E6"/>
    <w:rsid w:val="00103458"/>
    <w:rsid w:val="0010773F"/>
    <w:rsid w:val="00107DE5"/>
    <w:rsid w:val="00120946"/>
    <w:rsid w:val="00121AE3"/>
    <w:rsid w:val="001255B3"/>
    <w:rsid w:val="00143FF9"/>
    <w:rsid w:val="00147654"/>
    <w:rsid w:val="00156E4C"/>
    <w:rsid w:val="001640D6"/>
    <w:rsid w:val="00166D18"/>
    <w:rsid w:val="0018625C"/>
    <w:rsid w:val="00187FCA"/>
    <w:rsid w:val="001A58B2"/>
    <w:rsid w:val="001B1219"/>
    <w:rsid w:val="001B3CBC"/>
    <w:rsid w:val="001B5905"/>
    <w:rsid w:val="001B602A"/>
    <w:rsid w:val="001C35FE"/>
    <w:rsid w:val="001C7FB9"/>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65D59"/>
    <w:rsid w:val="003722D3"/>
    <w:rsid w:val="0037251D"/>
    <w:rsid w:val="00377C96"/>
    <w:rsid w:val="00380705"/>
    <w:rsid w:val="00390EAD"/>
    <w:rsid w:val="003A27A6"/>
    <w:rsid w:val="003B288D"/>
    <w:rsid w:val="003B30E5"/>
    <w:rsid w:val="003C1D8D"/>
    <w:rsid w:val="003C62A2"/>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1723"/>
    <w:rsid w:val="0048408A"/>
    <w:rsid w:val="00486986"/>
    <w:rsid w:val="00491604"/>
    <w:rsid w:val="004943FC"/>
    <w:rsid w:val="00495762"/>
    <w:rsid w:val="004A1D8B"/>
    <w:rsid w:val="004A7F28"/>
    <w:rsid w:val="004B0309"/>
    <w:rsid w:val="004B4220"/>
    <w:rsid w:val="004C13B6"/>
    <w:rsid w:val="004C4A00"/>
    <w:rsid w:val="004D2F8B"/>
    <w:rsid w:val="004E361E"/>
    <w:rsid w:val="00502878"/>
    <w:rsid w:val="00504C7B"/>
    <w:rsid w:val="005138AC"/>
    <w:rsid w:val="00517907"/>
    <w:rsid w:val="00533855"/>
    <w:rsid w:val="005457C7"/>
    <w:rsid w:val="00546627"/>
    <w:rsid w:val="00546D9D"/>
    <w:rsid w:val="005559C0"/>
    <w:rsid w:val="00580D9B"/>
    <w:rsid w:val="005832BA"/>
    <w:rsid w:val="00583477"/>
    <w:rsid w:val="00591D1A"/>
    <w:rsid w:val="00591E37"/>
    <w:rsid w:val="005A70CC"/>
    <w:rsid w:val="005A7E95"/>
    <w:rsid w:val="005C3476"/>
    <w:rsid w:val="005C6B5B"/>
    <w:rsid w:val="005C715F"/>
    <w:rsid w:val="005D046F"/>
    <w:rsid w:val="005D43D1"/>
    <w:rsid w:val="005E0935"/>
    <w:rsid w:val="005E105D"/>
    <w:rsid w:val="005E1382"/>
    <w:rsid w:val="005E3F0F"/>
    <w:rsid w:val="005F4E95"/>
    <w:rsid w:val="00612C0F"/>
    <w:rsid w:val="0062522A"/>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17AE"/>
    <w:rsid w:val="006B3281"/>
    <w:rsid w:val="006B5C19"/>
    <w:rsid w:val="006C22DD"/>
    <w:rsid w:val="006C62D9"/>
    <w:rsid w:val="006C74B1"/>
    <w:rsid w:val="006D7544"/>
    <w:rsid w:val="006D7F91"/>
    <w:rsid w:val="006E525B"/>
    <w:rsid w:val="006E6D50"/>
    <w:rsid w:val="006E783E"/>
    <w:rsid w:val="006F1B36"/>
    <w:rsid w:val="00703CAF"/>
    <w:rsid w:val="00712CB3"/>
    <w:rsid w:val="007402B6"/>
    <w:rsid w:val="00742375"/>
    <w:rsid w:val="00744643"/>
    <w:rsid w:val="007447D9"/>
    <w:rsid w:val="0075031C"/>
    <w:rsid w:val="007532EC"/>
    <w:rsid w:val="00764F62"/>
    <w:rsid w:val="007801BC"/>
    <w:rsid w:val="00781756"/>
    <w:rsid w:val="00794F62"/>
    <w:rsid w:val="007A0007"/>
    <w:rsid w:val="007A0407"/>
    <w:rsid w:val="007A3811"/>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1DF"/>
    <w:rsid w:val="008259F8"/>
    <w:rsid w:val="008263A4"/>
    <w:rsid w:val="00827367"/>
    <w:rsid w:val="00842FA6"/>
    <w:rsid w:val="00846A5C"/>
    <w:rsid w:val="008629E3"/>
    <w:rsid w:val="00866940"/>
    <w:rsid w:val="00886186"/>
    <w:rsid w:val="00890DE6"/>
    <w:rsid w:val="008937C6"/>
    <w:rsid w:val="008967F8"/>
    <w:rsid w:val="00896B5A"/>
    <w:rsid w:val="008A42FE"/>
    <w:rsid w:val="008A653A"/>
    <w:rsid w:val="008A72D4"/>
    <w:rsid w:val="008B514F"/>
    <w:rsid w:val="008D0B4F"/>
    <w:rsid w:val="008D582B"/>
    <w:rsid w:val="008F134F"/>
    <w:rsid w:val="008F5F6B"/>
    <w:rsid w:val="00910F2D"/>
    <w:rsid w:val="0091100F"/>
    <w:rsid w:val="009113E3"/>
    <w:rsid w:val="0091471C"/>
    <w:rsid w:val="009152B3"/>
    <w:rsid w:val="00933DE0"/>
    <w:rsid w:val="00936D8F"/>
    <w:rsid w:val="00952FDD"/>
    <w:rsid w:val="00954ADD"/>
    <w:rsid w:val="00962488"/>
    <w:rsid w:val="009717DC"/>
    <w:rsid w:val="0097333E"/>
    <w:rsid w:val="00975BD1"/>
    <w:rsid w:val="0098250D"/>
    <w:rsid w:val="009849E4"/>
    <w:rsid w:val="00990506"/>
    <w:rsid w:val="00990B94"/>
    <w:rsid w:val="009A0F6B"/>
    <w:rsid w:val="009A3A96"/>
    <w:rsid w:val="009A5940"/>
    <w:rsid w:val="009B0E2E"/>
    <w:rsid w:val="009B36CD"/>
    <w:rsid w:val="009B37F0"/>
    <w:rsid w:val="009C06A6"/>
    <w:rsid w:val="009C2D6D"/>
    <w:rsid w:val="009C70BA"/>
    <w:rsid w:val="009D396E"/>
    <w:rsid w:val="009D5AF8"/>
    <w:rsid w:val="009E2D9A"/>
    <w:rsid w:val="009E568B"/>
    <w:rsid w:val="009F0DF0"/>
    <w:rsid w:val="009F5978"/>
    <w:rsid w:val="009F7901"/>
    <w:rsid w:val="00A073B4"/>
    <w:rsid w:val="00A144F9"/>
    <w:rsid w:val="00A205CB"/>
    <w:rsid w:val="00A20A2F"/>
    <w:rsid w:val="00A22D69"/>
    <w:rsid w:val="00A27FCD"/>
    <w:rsid w:val="00A30A82"/>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F19D2"/>
    <w:rsid w:val="00B10B7F"/>
    <w:rsid w:val="00B3476F"/>
    <w:rsid w:val="00B35594"/>
    <w:rsid w:val="00B35980"/>
    <w:rsid w:val="00B35FCC"/>
    <w:rsid w:val="00B63154"/>
    <w:rsid w:val="00B6396C"/>
    <w:rsid w:val="00B819D2"/>
    <w:rsid w:val="00B90C0E"/>
    <w:rsid w:val="00B929E5"/>
    <w:rsid w:val="00B937A7"/>
    <w:rsid w:val="00B95BB4"/>
    <w:rsid w:val="00BA4541"/>
    <w:rsid w:val="00BB3DFA"/>
    <w:rsid w:val="00BB69A6"/>
    <w:rsid w:val="00BC0D0B"/>
    <w:rsid w:val="00BD08E3"/>
    <w:rsid w:val="00BD67E6"/>
    <w:rsid w:val="00BE2E68"/>
    <w:rsid w:val="00BE7F74"/>
    <w:rsid w:val="00BF73D3"/>
    <w:rsid w:val="00C022AE"/>
    <w:rsid w:val="00C07404"/>
    <w:rsid w:val="00C078FD"/>
    <w:rsid w:val="00C07F1E"/>
    <w:rsid w:val="00C11AAF"/>
    <w:rsid w:val="00C11F9F"/>
    <w:rsid w:val="00C174AE"/>
    <w:rsid w:val="00C22B3C"/>
    <w:rsid w:val="00C335D3"/>
    <w:rsid w:val="00C344FA"/>
    <w:rsid w:val="00C36E16"/>
    <w:rsid w:val="00C5251C"/>
    <w:rsid w:val="00C55AE8"/>
    <w:rsid w:val="00C66462"/>
    <w:rsid w:val="00C6674B"/>
    <w:rsid w:val="00C758DD"/>
    <w:rsid w:val="00C81D83"/>
    <w:rsid w:val="00C85597"/>
    <w:rsid w:val="00C85D0D"/>
    <w:rsid w:val="00C86CA2"/>
    <w:rsid w:val="00C87135"/>
    <w:rsid w:val="00C942BA"/>
    <w:rsid w:val="00C95FB1"/>
    <w:rsid w:val="00C9782A"/>
    <w:rsid w:val="00CB35BB"/>
    <w:rsid w:val="00CC2026"/>
    <w:rsid w:val="00CE3B9E"/>
    <w:rsid w:val="00D0259C"/>
    <w:rsid w:val="00D0589A"/>
    <w:rsid w:val="00D12BF6"/>
    <w:rsid w:val="00D21FB7"/>
    <w:rsid w:val="00D32CAD"/>
    <w:rsid w:val="00D33135"/>
    <w:rsid w:val="00D45D9C"/>
    <w:rsid w:val="00D45E7F"/>
    <w:rsid w:val="00D56948"/>
    <w:rsid w:val="00D62343"/>
    <w:rsid w:val="00D67BA0"/>
    <w:rsid w:val="00D726B7"/>
    <w:rsid w:val="00D75170"/>
    <w:rsid w:val="00D9479A"/>
    <w:rsid w:val="00D95218"/>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17348"/>
    <w:rsid w:val="00E216AE"/>
    <w:rsid w:val="00E3136A"/>
    <w:rsid w:val="00E43834"/>
    <w:rsid w:val="00E4587E"/>
    <w:rsid w:val="00E47018"/>
    <w:rsid w:val="00E478C8"/>
    <w:rsid w:val="00E82D63"/>
    <w:rsid w:val="00E8443C"/>
    <w:rsid w:val="00E9093F"/>
    <w:rsid w:val="00EA5538"/>
    <w:rsid w:val="00EA725F"/>
    <w:rsid w:val="00EA76EF"/>
    <w:rsid w:val="00EC02DC"/>
    <w:rsid w:val="00ED49E3"/>
    <w:rsid w:val="00F01EC3"/>
    <w:rsid w:val="00F14662"/>
    <w:rsid w:val="00F17655"/>
    <w:rsid w:val="00F20536"/>
    <w:rsid w:val="00F22384"/>
    <w:rsid w:val="00F33539"/>
    <w:rsid w:val="00F37B41"/>
    <w:rsid w:val="00F54FA4"/>
    <w:rsid w:val="00F6674E"/>
    <w:rsid w:val="00F7755A"/>
    <w:rsid w:val="00F77F90"/>
    <w:rsid w:val="00F82C6C"/>
    <w:rsid w:val="00F832AD"/>
    <w:rsid w:val="00FA5B44"/>
    <w:rsid w:val="00FC1FB5"/>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sataurixml">
    <w:name w:val="sataurixml"/>
    <w:basedOn w:val="Normal"/>
    <w:rsid w:val="00D12BF6"/>
    <w:pPr>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D12BF6"/>
    <w:rPr>
      <w:color w:val="0000FF"/>
      <w:u w:val="single"/>
    </w:rPr>
  </w:style>
  <w:style w:type="paragraph" w:customStyle="1" w:styleId="mimgebixml">
    <w:name w:val="mimgebixml"/>
    <w:basedOn w:val="Normal"/>
    <w:rsid w:val="00BC0D0B"/>
    <w:pPr>
      <w:spacing w:before="100" w:beforeAutospacing="1" w:after="100" w:afterAutospacing="1"/>
    </w:pPr>
    <w:rPr>
      <w:sz w:val="24"/>
      <w:szCs w:val="24"/>
      <w:lang w:val="en-US"/>
    </w:rPr>
  </w:style>
  <w:style w:type="paragraph" w:customStyle="1" w:styleId="saxexml">
    <w:name w:val="saxexml"/>
    <w:basedOn w:val="Normal"/>
    <w:rsid w:val="00BC0D0B"/>
    <w:pPr>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1043410692">
      <w:bodyDiv w:val="1"/>
      <w:marLeft w:val="0"/>
      <w:marRight w:val="0"/>
      <w:marTop w:val="0"/>
      <w:marBottom w:val="0"/>
      <w:divBdr>
        <w:top w:val="none" w:sz="0" w:space="0" w:color="auto"/>
        <w:left w:val="none" w:sz="0" w:space="0" w:color="auto"/>
        <w:bottom w:val="none" w:sz="0" w:space="0" w:color="auto"/>
        <w:right w:val="none" w:sz="0" w:space="0" w:color="auto"/>
      </w:divBdr>
    </w:div>
    <w:div w:id="1873298031">
      <w:bodyDiv w:val="1"/>
      <w:marLeft w:val="0"/>
      <w:marRight w:val="0"/>
      <w:marTop w:val="0"/>
      <w:marBottom w:val="0"/>
      <w:divBdr>
        <w:top w:val="none" w:sz="0" w:space="0" w:color="auto"/>
        <w:left w:val="none" w:sz="0" w:space="0" w:color="auto"/>
        <w:bottom w:val="none" w:sz="0" w:space="0" w:color="auto"/>
        <w:right w:val="none" w:sz="0" w:space="0" w:color="auto"/>
      </w:divBdr>
    </w:div>
    <w:div w:id="19926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sne.gov.ge/ka/document/view/2794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06D55-6046-487C-B9A5-C9C33F48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2146</Words>
  <Characters>12236</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dc:creator>
  <cp:lastModifiedBy>dchkheidze</cp:lastModifiedBy>
  <cp:revision>19</cp:revision>
  <cp:lastPrinted>2015-07-28T08:20:00Z</cp:lastPrinted>
  <dcterms:created xsi:type="dcterms:W3CDTF">2016-05-05T08:24:00Z</dcterms:created>
  <dcterms:modified xsi:type="dcterms:W3CDTF">2016-05-10T09:43:00Z</dcterms:modified>
</cp:coreProperties>
</file>