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B6387C">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240BC2" w:rsidP="00566988">
            <w:pPr>
              <w:spacing w:line="360" w:lineRule="auto"/>
              <w:rPr>
                <w:rFonts w:ascii="Sylfaen" w:hAnsi="Sylfaen"/>
                <w:sz w:val="22"/>
                <w:szCs w:val="22"/>
                <w:lang w:val="ka-GE"/>
              </w:rPr>
            </w:pPr>
            <w:bookmarkStart w:id="0" w:name="OLE_LINK1"/>
            <w:bookmarkStart w:id="1" w:name="OLE_LINK2"/>
            <w:bookmarkStart w:id="2" w:name="OLE_LINK3"/>
            <w:r>
              <w:rPr>
                <w:rFonts w:ascii="Sylfaen" w:hAnsi="Sylfaen"/>
                <w:sz w:val="22"/>
                <w:szCs w:val="22"/>
                <w:lang w:val="ka-GE"/>
              </w:rPr>
              <w:t>სსიპ-</w:t>
            </w:r>
            <w:r w:rsidR="00B6387C">
              <w:rPr>
                <w:rFonts w:ascii="Sylfaen" w:hAnsi="Sylfaen"/>
                <w:sz w:val="22"/>
                <w:szCs w:val="22"/>
                <w:lang w:val="ka-GE"/>
              </w:rPr>
              <w:t>სოციალური მომსახურების სააგენტო</w:t>
            </w:r>
            <w:bookmarkEnd w:id="0"/>
            <w:bookmarkEnd w:id="1"/>
            <w:bookmarkEnd w:id="2"/>
          </w:p>
        </w:tc>
      </w:tr>
      <w:tr w:rsidR="00F54FA4" w:rsidRPr="00F22384" w:rsidTr="00B6387C">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566988" w:rsidRDefault="00B6387C" w:rsidP="00F82C6C">
            <w:pPr>
              <w:spacing w:line="360" w:lineRule="auto"/>
              <w:rPr>
                <w:rFonts w:ascii="Sylfaen" w:hAnsi="Sylfaen"/>
                <w:sz w:val="22"/>
                <w:szCs w:val="22"/>
                <w:lang w:val="ka-GE"/>
              </w:rPr>
            </w:pPr>
            <w:bookmarkStart w:id="3" w:name="OLE_LINK4"/>
            <w:bookmarkStart w:id="4" w:name="OLE_LINK5"/>
            <w:bookmarkStart w:id="5" w:name="OLE_LINK6"/>
            <w:r>
              <w:rPr>
                <w:rFonts w:ascii="Sylfaen" w:hAnsi="Sylfaen"/>
                <w:sz w:val="22"/>
                <w:szCs w:val="22"/>
                <w:lang w:val="ka-GE"/>
              </w:rPr>
              <w:t>თბილისი აკ.</w:t>
            </w:r>
            <w:r w:rsidR="00566988">
              <w:rPr>
                <w:rFonts w:ascii="Sylfaen" w:hAnsi="Sylfaen"/>
                <w:sz w:val="22"/>
                <w:szCs w:val="22"/>
                <w:lang w:val="ka-GE"/>
              </w:rPr>
              <w:t>წერეთლის</w:t>
            </w:r>
            <w:r w:rsidR="00240BC2">
              <w:rPr>
                <w:rFonts w:ascii="Sylfaen" w:hAnsi="Sylfaen"/>
                <w:sz w:val="22"/>
                <w:szCs w:val="22"/>
                <w:lang w:val="ka-GE"/>
              </w:rPr>
              <w:t xml:space="preserve"> გამზ.N</w:t>
            </w:r>
            <w:r w:rsidR="00566988">
              <w:rPr>
                <w:rFonts w:ascii="Sylfaen" w:hAnsi="Sylfaen"/>
                <w:sz w:val="22"/>
                <w:szCs w:val="22"/>
                <w:lang w:val="ka-GE"/>
              </w:rPr>
              <w:t xml:space="preserve"> 144</w:t>
            </w:r>
            <w:bookmarkEnd w:id="3"/>
            <w:bookmarkEnd w:id="4"/>
            <w:bookmarkEnd w:id="5"/>
          </w:p>
        </w:tc>
      </w:tr>
      <w:tr w:rsidR="007F0075" w:rsidRPr="00F22384" w:rsidTr="00B6387C">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566988" w:rsidRDefault="00566988" w:rsidP="00F82C6C">
            <w:pPr>
              <w:spacing w:line="360" w:lineRule="auto"/>
              <w:rPr>
                <w:rFonts w:ascii="Sylfaen" w:hAnsi="Sylfaen"/>
                <w:sz w:val="22"/>
                <w:szCs w:val="22"/>
                <w:lang w:val="ka-GE"/>
              </w:rPr>
            </w:pPr>
            <w:r>
              <w:rPr>
                <w:rFonts w:ascii="Sylfaen" w:hAnsi="Sylfaen"/>
                <w:sz w:val="22"/>
                <w:szCs w:val="22"/>
                <w:lang w:val="ka-GE"/>
              </w:rPr>
              <w:t>სპეციალისტი</w:t>
            </w:r>
          </w:p>
        </w:tc>
      </w:tr>
      <w:tr w:rsidR="00F54FA4" w:rsidRPr="00F22384" w:rsidTr="00B6387C">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Default="00566988" w:rsidP="00F82C6C">
            <w:pPr>
              <w:spacing w:line="360" w:lineRule="auto"/>
              <w:rPr>
                <w:rFonts w:ascii="Sylfaen" w:hAnsi="Sylfaen"/>
                <w:sz w:val="22"/>
                <w:szCs w:val="22"/>
                <w:lang w:val="ka-GE"/>
              </w:rPr>
            </w:pPr>
            <w:bookmarkStart w:id="6" w:name="OLE_LINK7"/>
            <w:bookmarkStart w:id="7" w:name="OLE_LINK8"/>
            <w:bookmarkStart w:id="8" w:name="OLE_LINK9"/>
            <w:r>
              <w:rPr>
                <w:rFonts w:ascii="Sylfaen" w:hAnsi="Sylfaen"/>
                <w:sz w:val="22"/>
                <w:szCs w:val="22"/>
                <w:lang w:val="ka-GE"/>
              </w:rPr>
              <w:t>ინფორმაციული ტექნოლოგიების დეპარტამენტი</w:t>
            </w:r>
            <w:bookmarkEnd w:id="6"/>
            <w:bookmarkEnd w:id="7"/>
            <w:bookmarkEnd w:id="8"/>
            <w:r w:rsidR="00240BC2">
              <w:rPr>
                <w:rFonts w:ascii="Sylfaen" w:hAnsi="Sylfaen"/>
                <w:sz w:val="22"/>
                <w:szCs w:val="22"/>
                <w:lang w:val="ka-GE"/>
              </w:rPr>
              <w:t>ს</w:t>
            </w:r>
          </w:p>
          <w:p w:rsidR="00B6387C" w:rsidRPr="00F22384" w:rsidRDefault="00B6387C" w:rsidP="00F82C6C">
            <w:pPr>
              <w:spacing w:line="360" w:lineRule="auto"/>
              <w:rPr>
                <w:sz w:val="22"/>
                <w:szCs w:val="22"/>
                <w:lang w:val="en-US"/>
              </w:rPr>
            </w:pPr>
            <w:bookmarkStart w:id="9" w:name="OLE_LINK10"/>
            <w:bookmarkStart w:id="10" w:name="OLE_LINK11"/>
            <w:bookmarkStart w:id="11" w:name="OLE_LINK12"/>
            <w:r>
              <w:rPr>
                <w:rFonts w:ascii="Sylfaen" w:hAnsi="Sylfaen"/>
                <w:sz w:val="22"/>
                <w:szCs w:val="22"/>
                <w:lang w:val="ka-GE"/>
              </w:rPr>
              <w:t>ტექნიკური უზრუნველყოფის სამმართველო</w:t>
            </w:r>
            <w:bookmarkEnd w:id="9"/>
            <w:bookmarkEnd w:id="10"/>
            <w:bookmarkEnd w:id="11"/>
          </w:p>
        </w:tc>
      </w:tr>
      <w:tr w:rsidR="00F54FA4" w:rsidRPr="00F22384" w:rsidTr="00B6387C">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566988" w:rsidRDefault="00566988" w:rsidP="00F82C6C">
            <w:pPr>
              <w:spacing w:line="360" w:lineRule="auto"/>
              <w:rPr>
                <w:rFonts w:ascii="Sylfaen" w:hAnsi="Sylfaen"/>
                <w:sz w:val="22"/>
                <w:szCs w:val="22"/>
                <w:lang w:val="ka-GE"/>
              </w:rPr>
            </w:pPr>
            <w:r>
              <w:rPr>
                <w:rFonts w:ascii="Sylfaen" w:hAnsi="Sylfaen"/>
                <w:sz w:val="22"/>
                <w:szCs w:val="22"/>
                <w:lang w:val="ka-GE"/>
              </w:rPr>
              <w:t>ვახტანგ გოჩიაშვილი</w:t>
            </w:r>
          </w:p>
        </w:tc>
      </w:tr>
      <w:tr w:rsidR="007F0075" w:rsidRPr="00F22384" w:rsidTr="00B6387C">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240BC2" w:rsidRDefault="00240BC2" w:rsidP="00F82C6C">
            <w:pPr>
              <w:spacing w:line="360" w:lineRule="auto"/>
              <w:rPr>
                <w:rFonts w:ascii="Sylfaen" w:hAnsi="Sylfaen"/>
                <w:sz w:val="22"/>
                <w:szCs w:val="22"/>
                <w:lang w:val="ka-GE"/>
              </w:rPr>
            </w:pPr>
            <w:r>
              <w:rPr>
                <w:rFonts w:ascii="Sylfaen" w:hAnsi="Sylfaen"/>
                <w:sz w:val="22"/>
                <w:szCs w:val="22"/>
                <w:lang w:val="ka-GE"/>
              </w:rPr>
              <w:t xml:space="preserve">577 94 84 87 </w:t>
            </w:r>
          </w:p>
          <w:p w:rsidR="007F0075" w:rsidRPr="00566988" w:rsidRDefault="00566988" w:rsidP="00F82C6C">
            <w:pPr>
              <w:spacing w:line="360" w:lineRule="auto"/>
              <w:rPr>
                <w:rFonts w:ascii="Sylfaen" w:hAnsi="Sylfaen"/>
                <w:sz w:val="22"/>
                <w:szCs w:val="22"/>
                <w:lang w:val="en-US"/>
              </w:rPr>
            </w:pPr>
            <w:r>
              <w:rPr>
                <w:rFonts w:ascii="Sylfaen" w:hAnsi="Sylfaen"/>
                <w:sz w:val="22"/>
                <w:szCs w:val="22"/>
                <w:lang w:val="ka-GE"/>
              </w:rPr>
              <w:t xml:space="preserve"> </w:t>
            </w:r>
            <w:r>
              <w:rPr>
                <w:rFonts w:ascii="Sylfaen" w:hAnsi="Sylfaen"/>
                <w:sz w:val="22"/>
                <w:szCs w:val="22"/>
                <w:lang w:val="de-AT"/>
              </w:rPr>
              <w:t>vgochiashvili@ssa.gov.ge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bookmarkStart w:id="12" w:name="Check2"/>
      <w:tr w:rsidR="000908F5" w:rsidRPr="00F22384" w:rsidTr="000908F5">
        <w:trPr>
          <w:trHeight w:val="273"/>
        </w:trPr>
        <w:tc>
          <w:tcPr>
            <w:tcW w:w="5000" w:type="pct"/>
            <w:gridSpan w:val="4"/>
          </w:tcPr>
          <w:p w:rsidR="000908F5" w:rsidRPr="00F22384" w:rsidRDefault="005E0235"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sidR="005669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2"/>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5E0235"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5E0235"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bookmarkStart w:id="13" w:name="_Hlk450212560"/>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BF79A1" w:rsidRDefault="00BF79A1" w:rsidP="00F82C6C">
            <w:pPr>
              <w:spacing w:line="360" w:lineRule="auto"/>
              <w:rPr>
                <w:rFonts w:ascii="Sylfaen" w:hAnsi="Sylfaen"/>
                <w:lang w:val="ka-GE"/>
              </w:rPr>
            </w:pPr>
            <w:r>
              <w:rPr>
                <w:rFonts w:ascii="MS Gothic" w:eastAsia="MS Gothic" w:hAnsi="Wingdings"/>
                <w:sz w:val="22"/>
                <w:szCs w:val="22"/>
              </w:rPr>
              <w:t xml:space="preserve">09:00 - 18:00 </w:t>
            </w:r>
            <w:r>
              <w:rPr>
                <w:rFonts w:ascii="Sylfaen" w:hAnsi="Sylfaen"/>
                <w:lang w:val="ka-GE"/>
              </w:rPr>
              <w:t>სამუშაო ხანგრძლივობა</w:t>
            </w:r>
          </w:p>
          <w:p w:rsidR="00BF79A1" w:rsidRPr="00BF79A1" w:rsidRDefault="00BF79A1" w:rsidP="00F82C6C">
            <w:pPr>
              <w:spacing w:line="360" w:lineRule="auto"/>
              <w:rPr>
                <w:rFonts w:ascii="MS Gothic" w:eastAsia="MS Gothic" w:hAnsi="Wingdings" w:hint="eastAsia"/>
                <w:sz w:val="22"/>
                <w:szCs w:val="22"/>
                <w:lang w:val="ka-GE"/>
              </w:rPr>
            </w:pPr>
            <w:r>
              <w:rPr>
                <w:rFonts w:ascii="MS Gothic" w:eastAsia="MS Gothic" w:hAnsi="Wingdings"/>
                <w:sz w:val="22"/>
                <w:szCs w:val="22"/>
              </w:rPr>
              <w:t>13:00 - 14:00</w:t>
            </w:r>
            <w:r>
              <w:rPr>
                <w:rFonts w:ascii="MS Gothic" w:eastAsia="MS Gothic" w:hAnsi="Wingdings"/>
                <w:sz w:val="22"/>
                <w:szCs w:val="22"/>
                <w:lang w:val="ka-GE"/>
              </w:rPr>
              <w:t xml:space="preserve"> </w:t>
            </w:r>
            <w:r w:rsidRPr="00BF79A1">
              <w:rPr>
                <w:rFonts w:ascii="Sylfaen" w:hAnsi="Sylfaen"/>
                <w:lang w:val="ka-GE"/>
              </w:rPr>
              <w:t>შესვენება</w:t>
            </w:r>
          </w:p>
        </w:tc>
      </w:tr>
      <w:bookmarkEnd w:id="13"/>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B6387C">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BF79A1" w:rsidRDefault="00240BC2" w:rsidP="00B6387C">
            <w:pPr>
              <w:spacing w:line="360" w:lineRule="auto"/>
              <w:rPr>
                <w:rFonts w:ascii="Sylfaen" w:hAnsi="Sylfaen"/>
                <w:sz w:val="24"/>
                <w:szCs w:val="24"/>
                <w:lang w:val="ka-GE"/>
              </w:rPr>
            </w:pPr>
            <w:bookmarkStart w:id="14" w:name="OLE_LINK13"/>
            <w:bookmarkStart w:id="15" w:name="OLE_LINK14"/>
            <w:bookmarkStart w:id="16" w:name="OLE_LINK15"/>
            <w:r>
              <w:rPr>
                <w:rFonts w:ascii="Sylfaen" w:hAnsi="Sylfaen"/>
                <w:sz w:val="24"/>
                <w:szCs w:val="24"/>
                <w:lang w:val="ka-GE"/>
              </w:rPr>
              <w:t>დეპარტამენტის უფროსს</w:t>
            </w:r>
            <w:r w:rsidR="00B6387C">
              <w:rPr>
                <w:rFonts w:ascii="Sylfaen" w:hAnsi="Sylfaen"/>
                <w:sz w:val="24"/>
                <w:szCs w:val="24"/>
                <w:lang w:val="ka-GE"/>
              </w:rPr>
              <w:t>,დეპარტამენტის უფროსის  მოადგილე</w:t>
            </w:r>
            <w:r>
              <w:rPr>
                <w:rFonts w:ascii="Sylfaen" w:hAnsi="Sylfaen"/>
                <w:sz w:val="24"/>
                <w:szCs w:val="24"/>
                <w:lang w:val="ka-GE"/>
              </w:rPr>
              <w:t>ს</w:t>
            </w:r>
            <w:r w:rsidR="00B6387C">
              <w:rPr>
                <w:rFonts w:ascii="Sylfaen" w:hAnsi="Sylfaen"/>
                <w:sz w:val="24"/>
                <w:szCs w:val="24"/>
                <w:lang w:val="ka-GE"/>
              </w:rPr>
              <w:t xml:space="preserve"> და</w:t>
            </w:r>
            <w:r w:rsidR="00BF79A1">
              <w:rPr>
                <w:rFonts w:ascii="Sylfaen" w:hAnsi="Sylfaen"/>
                <w:sz w:val="24"/>
                <w:szCs w:val="24"/>
                <w:lang w:val="ka-GE"/>
              </w:rPr>
              <w:t xml:space="preserve"> სამმართველოს უფროს</w:t>
            </w:r>
            <w:bookmarkEnd w:id="14"/>
            <w:bookmarkEnd w:id="15"/>
            <w:bookmarkEnd w:id="16"/>
            <w:r>
              <w:rPr>
                <w:rFonts w:ascii="Sylfaen" w:hAnsi="Sylfaen"/>
                <w:sz w:val="24"/>
                <w:szCs w:val="24"/>
                <w:lang w:val="ka-GE"/>
              </w:rPr>
              <w:t>ს</w:t>
            </w:r>
          </w:p>
        </w:tc>
      </w:tr>
      <w:tr w:rsidR="00612C0F" w:rsidRPr="00F22384" w:rsidTr="00B6387C">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B6387C" w:rsidRDefault="00612C0F" w:rsidP="00F82C6C">
            <w:pPr>
              <w:spacing w:line="360" w:lineRule="auto"/>
              <w:rPr>
                <w:rFonts w:ascii="Sylfaen" w:hAnsi="Sylfaen"/>
                <w:sz w:val="24"/>
                <w:szCs w:val="24"/>
                <w:lang w:val="ka-GE"/>
              </w:rPr>
            </w:pPr>
          </w:p>
        </w:tc>
      </w:tr>
      <w:tr w:rsidR="00612C0F" w:rsidRPr="00F22384" w:rsidTr="00B6387C">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B6387C" w:rsidRDefault="004D2F8B" w:rsidP="00F82C6C">
            <w:pPr>
              <w:spacing w:line="360" w:lineRule="auto"/>
              <w:rPr>
                <w:rFonts w:ascii="Sylfaen" w:hAnsi="Sylfaen"/>
                <w:sz w:val="24"/>
                <w:szCs w:val="24"/>
                <w:lang w:val="ka-GE"/>
              </w:rPr>
            </w:pPr>
            <w:r w:rsidRPr="00F22384">
              <w:rPr>
                <w:sz w:val="24"/>
                <w:szCs w:val="24"/>
                <w:lang w:val="en-US"/>
              </w:rPr>
              <w:t xml:space="preserve"> </w:t>
            </w:r>
            <w:r w:rsidR="00B6387C">
              <w:rPr>
                <w:rFonts w:ascii="Sylfaen" w:hAnsi="Sylfaen"/>
                <w:sz w:val="24"/>
                <w:szCs w:val="24"/>
                <w:lang w:val="ka-GE"/>
              </w:rPr>
              <w:t>სპეციალისტი</w:t>
            </w:r>
          </w:p>
        </w:tc>
      </w:tr>
      <w:tr w:rsidR="00742375" w:rsidRPr="00F22384" w:rsidTr="00B6387C">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B6387C" w:rsidRDefault="00B6387C" w:rsidP="00F82C6C">
            <w:pPr>
              <w:spacing w:line="360" w:lineRule="auto"/>
              <w:rPr>
                <w:rFonts w:ascii="Sylfaen" w:eastAsia="Arial Unicode MS" w:hAnsi="Sylfaen" w:cs="Arial Unicode MS"/>
                <w:sz w:val="24"/>
                <w:szCs w:val="24"/>
                <w:u w:color="000000"/>
                <w:bdr w:val="nil"/>
                <w:lang w:val="ka-GE"/>
              </w:rPr>
            </w:pPr>
            <w:r w:rsidRPr="00B6387C">
              <w:rPr>
                <w:rFonts w:ascii="Sylfaen" w:eastAsia="Arial Unicode MS" w:hAnsi="Sylfaen" w:cs="Arial Unicode MS"/>
                <w:sz w:val="24"/>
                <w:szCs w:val="24"/>
                <w:u w:color="000000"/>
                <w:bdr w:val="nil"/>
                <w:lang w:val="ka-GE"/>
              </w:rPr>
              <w:t>სპეციალისტი</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630967" w:rsidRDefault="002A6BE8" w:rsidP="00D0259C">
            <w:pPr>
              <w:spacing w:line="360" w:lineRule="auto"/>
              <w:rPr>
                <w:rFonts w:ascii="Sylfaen" w:eastAsia="Arial Unicode MS" w:hAnsi="Sylfaen" w:cs="Arial Unicode MS"/>
                <w:b/>
                <w:sz w:val="24"/>
                <w:szCs w:val="24"/>
                <w:u w:color="000000"/>
                <w:bdr w:val="nil"/>
                <w:lang w:val="de-AT"/>
              </w:rPr>
            </w:pPr>
            <w:bookmarkStart w:id="17" w:name="_Hlk450212601"/>
            <w:r w:rsidRPr="00160664">
              <w:rPr>
                <w:rFonts w:ascii="Sylfaen" w:eastAsia="Arial Unicode MS" w:hAnsi="Sylfaen" w:cs="Arial Unicode MS"/>
                <w:b/>
                <w:sz w:val="24"/>
                <w:szCs w:val="24"/>
                <w:u w:color="000000"/>
                <w:bdr w:val="nil"/>
                <w:lang w:val="ka-GE"/>
              </w:rPr>
              <w:lastRenderedPageBreak/>
              <w:t xml:space="preserve">კომპიუტერული ტექნიკის პროგრამული და ტექნიკური </w:t>
            </w:r>
            <w:r w:rsidR="00630967">
              <w:rPr>
                <w:rFonts w:ascii="Sylfaen" w:eastAsia="Arial Unicode MS" w:hAnsi="Sylfaen" w:cs="Arial Unicode MS"/>
                <w:b/>
                <w:sz w:val="24"/>
                <w:szCs w:val="24"/>
                <w:u w:color="000000"/>
                <w:bdr w:val="nil"/>
                <w:lang w:val="ka-GE"/>
              </w:rPr>
              <w:t>გამართულობ</w:t>
            </w:r>
            <w:r w:rsidR="00630967">
              <w:rPr>
                <w:rFonts w:ascii="Sylfaen" w:eastAsia="Arial Unicode MS" w:hAnsi="Sylfaen" w:cs="Arial Unicode MS"/>
                <w:b/>
                <w:sz w:val="24"/>
                <w:szCs w:val="24"/>
                <w:u w:color="000000"/>
                <w:bdr w:val="nil"/>
                <w:lang w:val="de-AT"/>
              </w:rPr>
              <w:t>ის უზრუნველყოფა</w:t>
            </w:r>
          </w:p>
          <w:p w:rsidR="002A6BE8" w:rsidRPr="00160664" w:rsidRDefault="002A6BE8" w:rsidP="00D0259C">
            <w:pPr>
              <w:spacing w:line="360" w:lineRule="auto"/>
              <w:rPr>
                <w:rFonts w:ascii="Sylfaen" w:eastAsia="Arial Unicode MS" w:hAnsi="Sylfaen" w:cs="Arial Unicode MS"/>
                <w:b/>
                <w:sz w:val="24"/>
                <w:szCs w:val="24"/>
                <w:u w:color="000000"/>
                <w:bdr w:val="nil"/>
                <w:lang w:val="ka-GE"/>
              </w:rPr>
            </w:pPr>
            <w:r w:rsidRPr="00160664">
              <w:rPr>
                <w:rFonts w:ascii="Sylfaen" w:eastAsia="Arial Unicode MS" w:hAnsi="Sylfaen" w:cs="Arial Unicode MS"/>
                <w:b/>
                <w:sz w:val="24"/>
                <w:szCs w:val="24"/>
                <w:u w:color="000000"/>
                <w:bdr w:val="nil"/>
                <w:lang w:val="ka-GE"/>
              </w:rPr>
              <w:t>საოფისე ტექნიკის გამართულობა</w:t>
            </w:r>
          </w:p>
          <w:p w:rsidR="00F637C4" w:rsidRPr="00160664" w:rsidRDefault="00F637C4" w:rsidP="00F637C4">
            <w:pPr>
              <w:spacing w:line="360" w:lineRule="auto"/>
              <w:rPr>
                <w:rFonts w:ascii="Sylfaen" w:eastAsia="Arial Unicode MS" w:hAnsi="Sylfaen" w:cs="Arial Unicode MS"/>
                <w:b/>
                <w:sz w:val="24"/>
                <w:szCs w:val="24"/>
                <w:u w:color="000000"/>
                <w:bdr w:val="nil"/>
                <w:lang w:val="ka-GE"/>
              </w:rPr>
            </w:pPr>
            <w:r w:rsidRPr="00160664">
              <w:rPr>
                <w:rFonts w:ascii="Sylfaen" w:eastAsia="Arial Unicode MS" w:hAnsi="Sylfaen" w:cs="Arial Unicode MS"/>
                <w:b/>
                <w:sz w:val="24"/>
                <w:szCs w:val="24"/>
                <w:u w:color="000000"/>
                <w:bdr w:val="nil"/>
                <w:lang w:val="ka-GE"/>
              </w:rPr>
              <w:t>კომპიუტერული ქსელის უზრუნველყოფა</w:t>
            </w:r>
          </w:p>
          <w:p w:rsidR="004943FC" w:rsidRPr="0016066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160664" w:rsidRDefault="004943FC" w:rsidP="00D0259C">
            <w:pPr>
              <w:spacing w:line="360" w:lineRule="auto"/>
              <w:rPr>
                <w:rFonts w:asciiTheme="minorHAnsi" w:eastAsia="Arial Unicode MS" w:hAnsiTheme="minorHAnsi" w:cs="Arial Unicode MS"/>
                <w:b/>
                <w:sz w:val="24"/>
                <w:szCs w:val="24"/>
                <w:u w:color="000000"/>
                <w:bdr w:val="nil"/>
                <w:lang w:val="en-US"/>
              </w:rPr>
            </w:pPr>
          </w:p>
        </w:tc>
      </w:tr>
      <w:bookmarkEnd w:id="17"/>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2A6BE8" w:rsidRDefault="002A6BE8" w:rsidP="0048408A">
            <w:pPr>
              <w:rPr>
                <w:rFonts w:ascii="Sylfaen" w:hAnsi="Sylfaen"/>
                <w:b/>
                <w:lang w:val="ka-GE"/>
              </w:rPr>
            </w:pPr>
            <w:bookmarkStart w:id="18" w:name="_Hlk450212652"/>
            <w:r>
              <w:rPr>
                <w:rFonts w:ascii="Sylfaen" w:hAnsi="Sylfaen"/>
                <w:b/>
                <w:lang w:val="ka-GE"/>
              </w:rPr>
              <w:t>კომპიუტერული ტექნიკის პროგრამული მომსახურება</w:t>
            </w:r>
          </w:p>
        </w:tc>
        <w:tc>
          <w:tcPr>
            <w:tcW w:w="852" w:type="pct"/>
            <w:tcBorders>
              <w:top w:val="single" w:sz="4" w:space="0" w:color="auto"/>
            </w:tcBorders>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2A6BE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A6BE8" w:rsidRDefault="002A6BE8" w:rsidP="0048408A">
            <w:pPr>
              <w:rPr>
                <w:rFonts w:ascii="Sylfaen" w:hAnsi="Sylfaen"/>
                <w:lang w:val="ka-GE"/>
              </w:rPr>
            </w:pPr>
            <w:r>
              <w:rPr>
                <w:rFonts w:ascii="Sylfaen" w:hAnsi="Sylfaen"/>
                <w:lang w:val="ka-GE"/>
              </w:rPr>
              <w:t>კომპიუტერული ტექნიკის ტექნიკური მომსახურება</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2A6BE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A6BE8" w:rsidRDefault="002A6BE8" w:rsidP="0048408A">
            <w:pPr>
              <w:rPr>
                <w:rFonts w:ascii="Sylfaen" w:hAnsi="Sylfaen"/>
                <w:lang w:val="ka-GE"/>
              </w:rPr>
            </w:pPr>
            <w:r>
              <w:rPr>
                <w:rFonts w:ascii="Sylfaen" w:hAnsi="Sylfaen"/>
                <w:lang w:val="ka-GE"/>
              </w:rPr>
              <w:t xml:space="preserve">კომპიუტერული ქსელის მონტაჟი </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2A6BE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A6BE8" w:rsidRDefault="002A6BE8" w:rsidP="0048408A">
            <w:pPr>
              <w:rPr>
                <w:rFonts w:ascii="Sylfaen" w:hAnsi="Sylfaen"/>
                <w:lang w:val="ka-GE"/>
              </w:rPr>
            </w:pPr>
            <w:r>
              <w:rPr>
                <w:rFonts w:ascii="Sylfaen" w:hAnsi="Sylfaen"/>
                <w:lang w:val="ka-GE"/>
              </w:rPr>
              <w:t>კომპიუტერული ტექნიკის მონტაჟი</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2A6BE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A6BE8" w:rsidRDefault="002A6BE8" w:rsidP="0048408A">
            <w:pPr>
              <w:rPr>
                <w:rFonts w:ascii="Sylfaen" w:hAnsi="Sylfaen"/>
                <w:lang w:val="ka-GE"/>
              </w:rPr>
            </w:pPr>
            <w:r>
              <w:rPr>
                <w:rFonts w:ascii="Sylfaen" w:hAnsi="Sylfaen"/>
                <w:lang w:val="ka-GE"/>
              </w:rPr>
              <w:t>საოფისე ტექნიკის მონტაჟი</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2A6BE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C783F" w:rsidRDefault="002A6BE8" w:rsidP="0048408A">
            <w:pPr>
              <w:rPr>
                <w:rFonts w:ascii="Sylfaen" w:hAnsi="Sylfaen"/>
                <w:lang w:val="ka-GE"/>
              </w:rPr>
            </w:pPr>
            <w:r>
              <w:rPr>
                <w:rFonts w:ascii="Verdana" w:hAnsi="Verdana"/>
                <w:lang w:val="en-US"/>
              </w:rPr>
              <w:t xml:space="preserve">C </w:t>
            </w:r>
            <w:r>
              <w:rPr>
                <w:rFonts w:ascii="Sylfaen" w:hAnsi="Sylfaen"/>
                <w:lang w:val="ka-GE"/>
              </w:rPr>
              <w:t>ჰეპატიტის ელიმინაციის პროექტში მონაწილეობა</w:t>
            </w:r>
            <w:r w:rsidR="002C783F">
              <w:rPr>
                <w:rFonts w:ascii="Sylfaen" w:hAnsi="Sylfaen"/>
                <w:lang w:val="ka-GE"/>
              </w:rPr>
              <w:t xml:space="preserve"> (ვიდეო დაკვირვების სისტემების მონიტორინგი)</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2C783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C783F" w:rsidRDefault="002C783F" w:rsidP="0048408A">
            <w:pPr>
              <w:rPr>
                <w:rFonts w:ascii="Sylfaen" w:hAnsi="Sylfaen"/>
                <w:lang w:val="ka-GE"/>
              </w:rPr>
            </w:pPr>
            <w:r>
              <w:rPr>
                <w:rFonts w:ascii="Sylfaen" w:hAnsi="Sylfaen"/>
                <w:lang w:val="ka-GE"/>
              </w:rPr>
              <w:t>სტაჟიორების გადამზადება</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2C783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C783F" w:rsidRDefault="002C783F" w:rsidP="0048408A">
            <w:pPr>
              <w:rPr>
                <w:rFonts w:ascii="Sylfaen" w:hAnsi="Sylfaen"/>
                <w:lang w:val="ka-GE"/>
              </w:rPr>
            </w:pPr>
            <w:r>
              <w:rPr>
                <w:rFonts w:ascii="Sylfaen" w:hAnsi="Sylfaen"/>
                <w:lang w:val="ka-GE"/>
              </w:rPr>
              <w:t xml:space="preserve">კომპიუტერული  და საოფისე ტექნიკის საგარანტიო სერვის ცენტრში ტრანსპორტირება. </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2C783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630967" w:rsidRDefault="00630967" w:rsidP="0048408A">
            <w:pPr>
              <w:rPr>
                <w:rFonts w:ascii="Sylfaen" w:hAnsi="Sylfaen"/>
                <w:lang w:val="ka-GE"/>
              </w:rPr>
            </w:pPr>
            <w:r w:rsidRPr="00630967">
              <w:rPr>
                <w:rFonts w:ascii="Sylfaen" w:hAnsi="Sylfaen"/>
                <w:lang w:val="ka-GE"/>
              </w:rPr>
              <w:t>სააგნეტოს სტრუქტურულ ერთეულებ</w:t>
            </w:r>
            <w:r w:rsidRPr="00630967">
              <w:rPr>
                <w:rFonts w:ascii="Sylfaen" w:hAnsi="Sylfaen"/>
                <w:lang w:val="de-AT"/>
              </w:rPr>
              <w:t>ში</w:t>
            </w:r>
            <w:r w:rsidRPr="00630967">
              <w:rPr>
                <w:rFonts w:ascii="Sylfaen" w:hAnsi="Sylfaen"/>
                <w:lang w:val="ka-GE"/>
              </w:rPr>
              <w:t xml:space="preserve"> </w:t>
            </w:r>
            <w:r w:rsidR="002C783F" w:rsidRPr="00630967">
              <w:rPr>
                <w:rFonts w:ascii="Sylfaen" w:hAnsi="Sylfaen"/>
                <w:lang w:val="ka-GE"/>
              </w:rPr>
              <w:t>მივლინება</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sidR="002C783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sidR="002C783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C783F" w:rsidRDefault="00731EE8" w:rsidP="0048408A">
            <w:pPr>
              <w:rPr>
                <w:rFonts w:ascii="Sylfaen" w:hAnsi="Sylfaen"/>
                <w:lang w:val="ka-GE"/>
              </w:rPr>
            </w:pPr>
            <w:r>
              <w:rPr>
                <w:rFonts w:ascii="Sylfaen" w:hAnsi="Sylfaen"/>
                <w:lang w:val="ka-GE"/>
              </w:rPr>
              <w:t xml:space="preserve">ხელმძღვანელისაგან </w:t>
            </w:r>
            <w:r>
              <w:rPr>
                <w:rFonts w:ascii="Sylfaen" w:hAnsi="Sylfaen"/>
                <w:lang w:val="de-AT"/>
              </w:rPr>
              <w:t xml:space="preserve">კომპეტენციის ფარგლებში </w:t>
            </w:r>
            <w:r>
              <w:rPr>
                <w:rFonts w:ascii="Sylfaen" w:hAnsi="Sylfaen"/>
                <w:lang w:val="ka-GE"/>
              </w:rPr>
              <w:t>სხვა დავალებების შესრულება.</w:t>
            </w:r>
          </w:p>
        </w:tc>
        <w:tc>
          <w:tcPr>
            <w:tcW w:w="852" w:type="pct"/>
          </w:tcPr>
          <w:p w:rsidR="006B0E75" w:rsidRPr="00F22384" w:rsidRDefault="005E0235"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E0235"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sidR="00630967">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0235"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sidR="00731EE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bookmarkEnd w:id="18"/>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Default="0010425B" w:rsidP="00B6396C">
            <w:pPr>
              <w:tabs>
                <w:tab w:val="num" w:pos="360"/>
              </w:tabs>
              <w:ind w:left="360" w:hanging="360"/>
              <w:rPr>
                <w:rFonts w:ascii="Sylfaen" w:hAnsi="Sylfaen"/>
                <w:sz w:val="22"/>
                <w:szCs w:val="22"/>
                <w:lang w:val="ka-GE"/>
              </w:rPr>
            </w:pPr>
            <w:bookmarkStart w:id="19" w:name="OLE_LINK37"/>
            <w:bookmarkStart w:id="20" w:name="OLE_LINK38"/>
            <w:bookmarkStart w:id="21" w:name="OLE_LINK34"/>
            <w:bookmarkStart w:id="22" w:name="OLE_LINK35"/>
            <w:bookmarkStart w:id="23" w:name="OLE_LINK36"/>
            <w:r>
              <w:rPr>
                <w:rFonts w:ascii="Sylfaen" w:hAnsi="Sylfaen"/>
                <w:sz w:val="22"/>
                <w:szCs w:val="22"/>
                <w:lang w:val="ka-GE"/>
              </w:rPr>
              <w:t>სოციალური მომსახურების სააგნეტოს სტრუქტურულ ერთეულებთან.</w:t>
            </w:r>
            <w:r w:rsidR="00B6387C">
              <w:rPr>
                <w:rFonts w:ascii="Sylfaen" w:hAnsi="Sylfaen"/>
                <w:sz w:val="22"/>
                <w:szCs w:val="22"/>
                <w:lang w:val="ka-GE"/>
              </w:rPr>
              <w:t xml:space="preserve"> </w:t>
            </w:r>
          </w:p>
          <w:p w:rsidR="00B6387C" w:rsidRPr="0010425B" w:rsidRDefault="00B6387C" w:rsidP="00B6396C">
            <w:pPr>
              <w:tabs>
                <w:tab w:val="num" w:pos="360"/>
              </w:tabs>
              <w:ind w:left="360" w:hanging="360"/>
              <w:rPr>
                <w:rFonts w:ascii="MS Gothic" w:eastAsia="MS Gothic" w:hAnsi="Wingdings" w:hint="eastAsia"/>
                <w:sz w:val="22"/>
                <w:szCs w:val="22"/>
                <w:lang w:val="ka-GE"/>
              </w:rPr>
            </w:pPr>
            <w:bookmarkStart w:id="24" w:name="OLE_LINK39"/>
            <w:bookmarkStart w:id="25" w:name="OLE_LINK40"/>
            <w:bookmarkEnd w:id="19"/>
            <w:bookmarkEnd w:id="20"/>
            <w:r>
              <w:rPr>
                <w:rFonts w:ascii="Sylfaen" w:hAnsi="Sylfaen"/>
                <w:sz w:val="22"/>
                <w:szCs w:val="22"/>
                <w:lang w:val="ka-GE"/>
              </w:rPr>
              <w:t>სხვა საჯარო და კერძო სამართლის სუებიექტებთან</w:t>
            </w:r>
            <w:bookmarkEnd w:id="21"/>
            <w:bookmarkEnd w:id="22"/>
            <w:bookmarkEnd w:id="23"/>
            <w:bookmarkEnd w:id="24"/>
            <w:bookmarkEnd w:id="25"/>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203FB" w:rsidRDefault="00B6387C" w:rsidP="006B0E75">
            <w:pPr>
              <w:rPr>
                <w:rFonts w:ascii="Sylfaen" w:eastAsia="Arial Unicode MS" w:hAnsi="Sylfaen" w:cs="Arial Unicode MS"/>
                <w:sz w:val="24"/>
                <w:szCs w:val="24"/>
                <w:u w:color="000000"/>
                <w:bdr w:val="nil"/>
                <w:lang w:val="ka-GE"/>
              </w:rPr>
            </w:pPr>
            <w:bookmarkStart w:id="26" w:name="OLE_LINK41"/>
            <w:bookmarkStart w:id="27" w:name="OLE_LINK42"/>
            <w:bookmarkStart w:id="28" w:name="OLE_LINK43"/>
            <w:r w:rsidRPr="008203FB">
              <w:rPr>
                <w:rFonts w:ascii="Sylfaen" w:eastAsia="Arial Unicode MS" w:hAnsi="Sylfaen" w:cs="Arial Unicode MS"/>
                <w:sz w:val="24"/>
                <w:szCs w:val="24"/>
                <w:u w:color="000000"/>
                <w:bdr w:val="nil"/>
                <w:lang w:val="ka-GE"/>
              </w:rPr>
              <w:lastRenderedPageBreak/>
              <w:t xml:space="preserve">საჭიროებისამებრ კვარტალური </w:t>
            </w:r>
            <w:r w:rsidR="00240BC2">
              <w:rPr>
                <w:rFonts w:ascii="Sylfaen" w:eastAsia="Arial Unicode MS" w:hAnsi="Sylfaen" w:cs="Arial Unicode MS"/>
                <w:sz w:val="24"/>
                <w:szCs w:val="24"/>
                <w:u w:color="000000"/>
                <w:bdr w:val="nil"/>
                <w:lang w:val="ka-GE"/>
              </w:rPr>
              <w:t xml:space="preserve">, </w:t>
            </w:r>
            <w:r w:rsidRPr="008203FB">
              <w:rPr>
                <w:rFonts w:ascii="Sylfaen" w:eastAsia="Arial Unicode MS" w:hAnsi="Sylfaen" w:cs="Arial Unicode MS"/>
                <w:sz w:val="24"/>
                <w:szCs w:val="24"/>
                <w:u w:color="000000"/>
                <w:bdr w:val="nil"/>
                <w:lang w:val="ka-GE"/>
              </w:rPr>
              <w:t>წლიური და ა.შ.</w:t>
            </w:r>
            <w:bookmarkEnd w:id="26"/>
            <w:bookmarkEnd w:id="27"/>
            <w:bookmarkEnd w:id="28"/>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5E023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B6387C">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5E0235"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5E023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344B0E">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E023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B6387C">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5E0235"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5E023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5E0235"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240BC2">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240BC2" w:rsidRPr="00F22384" w:rsidTr="00245F0D">
        <w:trPr>
          <w:trHeight w:val="335"/>
        </w:trPr>
        <w:tc>
          <w:tcPr>
            <w:tcW w:w="5238" w:type="dxa"/>
            <w:gridSpan w:val="2"/>
            <w:tcBorders>
              <w:left w:val="single" w:sz="12" w:space="0" w:color="auto"/>
              <w:right w:val="single" w:sz="12" w:space="0" w:color="auto"/>
            </w:tcBorders>
          </w:tcPr>
          <w:p w:rsidR="00240BC2" w:rsidRPr="00CB1ABD" w:rsidRDefault="00240BC2" w:rsidP="00240BC2">
            <w:pPr>
              <w:spacing w:before="120"/>
              <w:rPr>
                <w:rFonts w:ascii="Sylfaen" w:hAnsi="Sylfaen"/>
                <w:sz w:val="24"/>
                <w:szCs w:val="24"/>
                <w:lang w:val="ka-GE"/>
              </w:rPr>
            </w:pPr>
            <w:bookmarkStart w:id="29" w:name="_Hlk450212788"/>
            <w:bookmarkStart w:id="30" w:name="_Hlk450212795"/>
            <w:r w:rsidRPr="00CB1ABD">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240BC2" w:rsidRPr="00CB1ABD" w:rsidRDefault="00240BC2" w:rsidP="00240BC2">
            <w:pPr>
              <w:spacing w:before="120"/>
              <w:rPr>
                <w:sz w:val="24"/>
                <w:szCs w:val="24"/>
              </w:rPr>
            </w:pPr>
            <w:r w:rsidRPr="00CB1ABD">
              <w:rPr>
                <w:rFonts w:ascii="Sylfaen" w:hAnsi="Sylfaen"/>
                <w:sz w:val="24"/>
                <w:szCs w:val="24"/>
                <w:lang w:val="ka-GE"/>
              </w:rPr>
              <w:t>საქართველოს ზოგადი ადმინისტრაციული კოდექსი</w:t>
            </w:r>
          </w:p>
        </w:tc>
      </w:tr>
      <w:bookmarkEnd w:id="29"/>
      <w:tr w:rsidR="00240BC2" w:rsidRPr="00F22384" w:rsidTr="00245F0D">
        <w:trPr>
          <w:trHeight w:val="335"/>
        </w:trPr>
        <w:tc>
          <w:tcPr>
            <w:tcW w:w="5238" w:type="dxa"/>
            <w:gridSpan w:val="2"/>
            <w:tcBorders>
              <w:left w:val="single" w:sz="12" w:space="0" w:color="auto"/>
              <w:right w:val="single" w:sz="12" w:space="0" w:color="auto"/>
            </w:tcBorders>
          </w:tcPr>
          <w:p w:rsidR="00240BC2" w:rsidRPr="00CB1ABD" w:rsidRDefault="00240BC2" w:rsidP="00240BC2">
            <w:pPr>
              <w:spacing w:before="120"/>
              <w:rPr>
                <w:rFonts w:ascii="Sylfaen" w:hAnsi="Sylfaen"/>
                <w:sz w:val="24"/>
                <w:szCs w:val="24"/>
                <w:lang w:val="ka-GE"/>
              </w:rPr>
            </w:pPr>
            <w:r w:rsidRPr="00CB1ABD">
              <w:rPr>
                <w:rFonts w:ascii="Sylfaen" w:hAnsi="Sylfaen"/>
                <w:sz w:val="24"/>
                <w:szCs w:val="24"/>
                <w:lang w:val="ka-GE"/>
              </w:rPr>
              <w:t>პერსონალურ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240BC2" w:rsidRPr="00CB1ABD" w:rsidRDefault="00240BC2" w:rsidP="00240BC2">
            <w:pPr>
              <w:spacing w:before="120"/>
              <w:rPr>
                <w:sz w:val="24"/>
                <w:szCs w:val="24"/>
              </w:rPr>
            </w:pPr>
            <w:r w:rsidRPr="00CB1ABD">
              <w:rPr>
                <w:rFonts w:ascii="Sylfaen" w:hAnsi="Sylfaen"/>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w:t>
            </w:r>
          </w:p>
        </w:tc>
      </w:tr>
      <w:tr w:rsidR="00240BC2" w:rsidRPr="00F22384" w:rsidTr="00245F0D">
        <w:trPr>
          <w:trHeight w:val="335"/>
        </w:trPr>
        <w:tc>
          <w:tcPr>
            <w:tcW w:w="5238" w:type="dxa"/>
            <w:gridSpan w:val="2"/>
            <w:tcBorders>
              <w:left w:val="single" w:sz="12" w:space="0" w:color="auto"/>
              <w:right w:val="single" w:sz="12" w:space="0" w:color="auto"/>
            </w:tcBorders>
          </w:tcPr>
          <w:p w:rsidR="00240BC2" w:rsidRPr="00CB1ABD" w:rsidRDefault="00240BC2" w:rsidP="00240BC2">
            <w:pPr>
              <w:spacing w:before="120"/>
              <w:rPr>
                <w:rFonts w:ascii="Sylfaen" w:hAnsi="Sylfaen"/>
                <w:sz w:val="24"/>
                <w:szCs w:val="24"/>
                <w:lang w:val="ka-GE"/>
              </w:rPr>
            </w:pPr>
            <w:r w:rsidRPr="00CB1ABD">
              <w:rPr>
                <w:rFonts w:ascii="Sylfaen" w:hAnsi="Sylfaen"/>
                <w:sz w:val="24"/>
                <w:szCs w:val="24"/>
                <w:lang w:val="ka-GE"/>
              </w:rPr>
              <w:t>„</w:t>
            </w:r>
            <w:r w:rsidRPr="00CB1ABD">
              <w:rPr>
                <w:rFonts w:ascii="Sylfaen" w:hAnsi="Sylfaen" w:cs="Sylfaen"/>
                <w:sz w:val="24"/>
                <w:szCs w:val="24"/>
                <w:lang w:val="ka-GE"/>
              </w:rPr>
              <w:t>საჯარო</w:t>
            </w:r>
            <w:r w:rsidRPr="00CB1ABD">
              <w:rPr>
                <w:rFonts w:ascii="Sylfaen" w:hAnsi="Sylfaen"/>
                <w:sz w:val="24"/>
                <w:szCs w:val="24"/>
                <w:lang w:val="ka-GE"/>
              </w:rPr>
              <w:t xml:space="preserve"> </w:t>
            </w:r>
            <w:r w:rsidRPr="00CB1ABD">
              <w:rPr>
                <w:rFonts w:ascii="Sylfaen" w:hAnsi="Sylfaen" w:cs="Sylfaen"/>
                <w:sz w:val="24"/>
                <w:szCs w:val="24"/>
                <w:lang w:val="ka-GE"/>
              </w:rPr>
              <w:t>სამართლის</w:t>
            </w:r>
            <w:r w:rsidRPr="00CB1ABD">
              <w:rPr>
                <w:rFonts w:ascii="Sylfaen" w:hAnsi="Sylfaen"/>
                <w:sz w:val="24"/>
                <w:szCs w:val="24"/>
                <w:lang w:val="ka-GE"/>
              </w:rPr>
              <w:t xml:space="preserve"> </w:t>
            </w:r>
            <w:r w:rsidRPr="00CB1ABD">
              <w:rPr>
                <w:rFonts w:ascii="Sylfaen" w:hAnsi="Sylfaen" w:cs="Sylfaen"/>
                <w:sz w:val="24"/>
                <w:szCs w:val="24"/>
                <w:lang w:val="ka-GE"/>
              </w:rPr>
              <w:t>იურიდიული</w:t>
            </w:r>
            <w:r w:rsidRPr="00CB1ABD">
              <w:rPr>
                <w:rFonts w:ascii="Sylfaen" w:hAnsi="Sylfaen"/>
                <w:sz w:val="24"/>
                <w:szCs w:val="24"/>
                <w:lang w:val="ka-GE"/>
              </w:rPr>
              <w:t xml:space="preserve"> </w:t>
            </w:r>
            <w:r w:rsidRPr="00CB1ABD">
              <w:rPr>
                <w:rFonts w:ascii="Sylfaen" w:hAnsi="Sylfaen" w:cs="Sylfaen"/>
                <w:sz w:val="24"/>
                <w:szCs w:val="24"/>
                <w:lang w:val="ka-GE"/>
              </w:rPr>
              <w:t>პირის</w:t>
            </w:r>
            <w:r w:rsidRPr="00CB1ABD">
              <w:rPr>
                <w:rFonts w:ascii="Sylfaen" w:hAnsi="Sylfaen"/>
                <w:sz w:val="24"/>
                <w:szCs w:val="24"/>
                <w:lang w:val="ka-GE"/>
              </w:rPr>
              <w:t xml:space="preserve"> – </w:t>
            </w:r>
            <w:r w:rsidRPr="00CB1ABD">
              <w:rPr>
                <w:rFonts w:ascii="Sylfaen" w:hAnsi="Sylfaen" w:cs="Sylfaen"/>
                <w:sz w:val="24"/>
                <w:szCs w:val="24"/>
                <w:lang w:val="ka-GE"/>
              </w:rPr>
              <w:t>სოციალური</w:t>
            </w:r>
            <w:r w:rsidRPr="00CB1ABD">
              <w:rPr>
                <w:rFonts w:ascii="Sylfaen" w:hAnsi="Sylfaen"/>
                <w:sz w:val="24"/>
                <w:szCs w:val="24"/>
                <w:lang w:val="ka-GE"/>
              </w:rPr>
              <w:t xml:space="preserve"> </w:t>
            </w:r>
            <w:r w:rsidRPr="00CB1ABD">
              <w:rPr>
                <w:rFonts w:ascii="Sylfaen" w:hAnsi="Sylfaen" w:cs="Sylfaen"/>
                <w:sz w:val="24"/>
                <w:szCs w:val="24"/>
                <w:lang w:val="ka-GE"/>
              </w:rPr>
              <w:t>მომსახურების</w:t>
            </w:r>
            <w:r w:rsidRPr="00CB1ABD">
              <w:rPr>
                <w:rFonts w:ascii="Sylfaen" w:hAnsi="Sylfaen"/>
                <w:sz w:val="24"/>
                <w:szCs w:val="24"/>
                <w:lang w:val="ka-GE"/>
              </w:rPr>
              <w:t xml:space="preserve"> </w:t>
            </w:r>
            <w:r w:rsidRPr="00CB1ABD">
              <w:rPr>
                <w:rFonts w:ascii="Sylfaen" w:hAnsi="Sylfaen" w:cs="Sylfaen"/>
                <w:sz w:val="24"/>
                <w:szCs w:val="24"/>
                <w:lang w:val="ka-GE"/>
              </w:rPr>
              <w:t>სააგენტოს</w:t>
            </w:r>
            <w:r w:rsidRPr="00CB1ABD">
              <w:rPr>
                <w:rFonts w:ascii="Sylfaen" w:hAnsi="Sylfaen"/>
                <w:sz w:val="24"/>
                <w:szCs w:val="24"/>
                <w:lang w:val="ka-GE"/>
              </w:rPr>
              <w:t xml:space="preserve"> </w:t>
            </w:r>
            <w:r w:rsidRPr="00CB1ABD">
              <w:rPr>
                <w:rFonts w:ascii="Sylfaen" w:hAnsi="Sylfaen" w:cs="Sylfaen"/>
                <w:sz w:val="24"/>
                <w:szCs w:val="24"/>
                <w:lang w:val="ka-GE"/>
              </w:rPr>
              <w:t>დებულების</w:t>
            </w:r>
            <w:r w:rsidRPr="00CB1ABD">
              <w:rPr>
                <w:rFonts w:ascii="Sylfaen" w:hAnsi="Sylfaen"/>
                <w:sz w:val="24"/>
                <w:szCs w:val="24"/>
                <w:lang w:val="ka-GE"/>
              </w:rPr>
              <w:t xml:space="preserve"> </w:t>
            </w:r>
            <w:r w:rsidRPr="00CB1ABD">
              <w:rPr>
                <w:rFonts w:ascii="Sylfaen" w:hAnsi="Sylfaen" w:cs="Sylfaen"/>
                <w:sz w:val="24"/>
                <w:szCs w:val="24"/>
                <w:lang w:val="ka-GE"/>
              </w:rPr>
              <w:t>დამტკიცების</w:t>
            </w:r>
            <w:r w:rsidRPr="00CB1ABD">
              <w:rPr>
                <w:rFonts w:ascii="Sylfaen" w:hAnsi="Sylfaen"/>
                <w:sz w:val="24"/>
                <w:szCs w:val="24"/>
                <w:lang w:val="ka-GE"/>
              </w:rPr>
              <w:t xml:space="preserve"> </w:t>
            </w:r>
            <w:r w:rsidRPr="00CB1ABD">
              <w:rPr>
                <w:rFonts w:ascii="Sylfaen" w:hAnsi="Sylfaen" w:cs="Sylfaen"/>
                <w:sz w:val="24"/>
                <w:szCs w:val="24"/>
                <w:lang w:val="ka-GE"/>
              </w:rPr>
              <w:t>შესახებ</w:t>
            </w:r>
            <w:r w:rsidRPr="00CB1ABD">
              <w:rPr>
                <w:rFonts w:ascii="Sylfaen" w:hAnsi="Sylfaen"/>
                <w:sz w:val="24"/>
                <w:szCs w:val="24"/>
                <w:lang w:val="ka-GE"/>
              </w:rPr>
              <w:t xml:space="preserve">“  </w:t>
            </w:r>
            <w:r w:rsidRPr="00CB1ABD">
              <w:rPr>
                <w:rFonts w:ascii="Sylfaen" w:hAnsi="Sylfaen" w:cs="Sylfaen"/>
                <w:sz w:val="24"/>
                <w:szCs w:val="24"/>
                <w:lang w:val="ka-GE"/>
              </w:rPr>
              <w:t>საქართველოს</w:t>
            </w:r>
            <w:r w:rsidRPr="00CB1ABD">
              <w:rPr>
                <w:rFonts w:ascii="Sylfaen" w:hAnsi="Sylfaen"/>
                <w:sz w:val="24"/>
                <w:szCs w:val="24"/>
                <w:lang w:val="ka-GE"/>
              </w:rPr>
              <w:t xml:space="preserve"> </w:t>
            </w:r>
            <w:r w:rsidRPr="00CB1ABD">
              <w:rPr>
                <w:rFonts w:ascii="Sylfaen" w:hAnsi="Sylfaen" w:cs="Sylfaen"/>
                <w:sz w:val="24"/>
                <w:szCs w:val="24"/>
                <w:lang w:val="ka-GE"/>
              </w:rPr>
              <w:t>შრომის</w:t>
            </w:r>
            <w:r w:rsidRPr="00CB1ABD">
              <w:rPr>
                <w:rFonts w:ascii="Sylfaen" w:hAnsi="Sylfaen"/>
                <w:sz w:val="24"/>
                <w:szCs w:val="24"/>
                <w:lang w:val="ka-GE"/>
              </w:rPr>
              <w:t xml:space="preserve">, </w:t>
            </w:r>
            <w:r w:rsidRPr="00CB1ABD">
              <w:rPr>
                <w:rFonts w:ascii="Sylfaen" w:hAnsi="Sylfaen" w:cs="Sylfaen"/>
                <w:sz w:val="24"/>
                <w:szCs w:val="24"/>
                <w:lang w:val="ka-GE"/>
              </w:rPr>
              <w:t>ჯანმრთელობისა</w:t>
            </w:r>
            <w:r w:rsidRPr="00CB1ABD">
              <w:rPr>
                <w:rFonts w:ascii="Sylfaen" w:hAnsi="Sylfaen"/>
                <w:sz w:val="24"/>
                <w:szCs w:val="24"/>
                <w:lang w:val="ka-GE"/>
              </w:rPr>
              <w:t xml:space="preserve"> </w:t>
            </w:r>
            <w:r w:rsidRPr="00CB1ABD">
              <w:rPr>
                <w:rFonts w:ascii="Sylfaen" w:hAnsi="Sylfaen" w:cs="Sylfaen"/>
                <w:sz w:val="24"/>
                <w:szCs w:val="24"/>
                <w:lang w:val="ka-GE"/>
              </w:rPr>
              <w:t>და</w:t>
            </w:r>
            <w:r w:rsidRPr="00CB1ABD">
              <w:rPr>
                <w:rFonts w:ascii="Sylfaen" w:hAnsi="Sylfaen"/>
                <w:sz w:val="24"/>
                <w:szCs w:val="24"/>
                <w:lang w:val="ka-GE"/>
              </w:rPr>
              <w:t xml:space="preserve"> </w:t>
            </w:r>
            <w:r w:rsidRPr="00CB1ABD">
              <w:rPr>
                <w:rFonts w:ascii="Sylfaen" w:hAnsi="Sylfaen" w:cs="Sylfaen"/>
                <w:sz w:val="24"/>
                <w:szCs w:val="24"/>
                <w:lang w:val="ka-GE"/>
              </w:rPr>
              <w:t>სოციალური</w:t>
            </w:r>
            <w:r w:rsidRPr="00CB1ABD">
              <w:rPr>
                <w:rFonts w:ascii="Sylfaen" w:hAnsi="Sylfaen"/>
                <w:sz w:val="24"/>
                <w:szCs w:val="24"/>
                <w:lang w:val="ka-GE"/>
              </w:rPr>
              <w:t xml:space="preserve"> </w:t>
            </w:r>
            <w:r w:rsidRPr="00CB1ABD">
              <w:rPr>
                <w:rFonts w:ascii="Sylfaen" w:hAnsi="Sylfaen" w:cs="Sylfaen"/>
                <w:sz w:val="24"/>
                <w:szCs w:val="24"/>
                <w:lang w:val="ka-GE"/>
              </w:rPr>
              <w:t>დაცვის</w:t>
            </w:r>
            <w:r w:rsidRPr="00CB1ABD">
              <w:rPr>
                <w:rFonts w:ascii="Sylfaen" w:hAnsi="Sylfaen"/>
                <w:sz w:val="24"/>
                <w:szCs w:val="24"/>
                <w:lang w:val="ka-GE"/>
              </w:rPr>
              <w:t xml:space="preserve"> </w:t>
            </w:r>
            <w:r w:rsidRPr="00CB1ABD">
              <w:rPr>
                <w:rFonts w:ascii="Sylfaen" w:hAnsi="Sylfaen" w:cs="Sylfaen"/>
                <w:sz w:val="24"/>
                <w:szCs w:val="24"/>
                <w:lang w:val="ka-GE"/>
              </w:rPr>
              <w:t>მინისტრის</w:t>
            </w:r>
            <w:r w:rsidRPr="00CB1ABD">
              <w:rPr>
                <w:rFonts w:ascii="Sylfaen" w:hAnsi="Sylfaen"/>
                <w:sz w:val="24"/>
                <w:szCs w:val="24"/>
                <w:lang w:val="ka-GE"/>
              </w:rPr>
              <w:t xml:space="preserve"> 2007 </w:t>
            </w:r>
            <w:r w:rsidRPr="00CB1ABD">
              <w:rPr>
                <w:rFonts w:ascii="Sylfaen" w:hAnsi="Sylfaen" w:cs="Sylfaen"/>
                <w:sz w:val="24"/>
                <w:szCs w:val="24"/>
                <w:lang w:val="ka-GE"/>
              </w:rPr>
              <w:t>წლის</w:t>
            </w:r>
            <w:r w:rsidRPr="00CB1ABD">
              <w:rPr>
                <w:rFonts w:ascii="Sylfaen" w:hAnsi="Sylfaen"/>
                <w:sz w:val="24"/>
                <w:szCs w:val="24"/>
                <w:lang w:val="ka-GE"/>
              </w:rPr>
              <w:t xml:space="preserve"> 27 </w:t>
            </w:r>
            <w:r w:rsidRPr="00CB1ABD">
              <w:rPr>
                <w:rFonts w:ascii="Sylfaen" w:hAnsi="Sylfaen" w:cs="Sylfaen"/>
                <w:sz w:val="24"/>
                <w:szCs w:val="24"/>
                <w:lang w:val="ka-GE"/>
              </w:rPr>
              <w:t>ივნისის</w:t>
            </w:r>
            <w:r w:rsidRPr="00CB1ABD">
              <w:rPr>
                <w:rFonts w:ascii="Sylfaen" w:hAnsi="Sylfaen"/>
                <w:sz w:val="24"/>
                <w:szCs w:val="24"/>
                <w:lang w:val="ka-GE"/>
              </w:rPr>
              <w:t xml:space="preserve"> №190/</w:t>
            </w:r>
            <w:r w:rsidRPr="00CB1ABD">
              <w:rPr>
                <w:rFonts w:ascii="Sylfaen" w:hAnsi="Sylfaen" w:cs="Sylfaen"/>
                <w:sz w:val="24"/>
                <w:szCs w:val="24"/>
                <w:lang w:val="ka-GE"/>
              </w:rPr>
              <w:t>ნ</w:t>
            </w:r>
            <w:r w:rsidRPr="00CB1ABD">
              <w:rPr>
                <w:rFonts w:ascii="Sylfaen" w:hAnsi="Sylfaen"/>
                <w:sz w:val="24"/>
                <w:szCs w:val="24"/>
                <w:lang w:val="ka-GE"/>
              </w:rPr>
              <w:t xml:space="preserve">  </w:t>
            </w:r>
            <w:r w:rsidRPr="00CB1ABD">
              <w:rPr>
                <w:rFonts w:ascii="Sylfaen" w:hAnsi="Sylfaen" w:cs="Sylfaen"/>
                <w:sz w:val="24"/>
                <w:szCs w:val="24"/>
                <w:lang w:val="ka-GE"/>
              </w:rPr>
              <w:t>ბრძანება</w:t>
            </w:r>
          </w:p>
          <w:p w:rsidR="00240BC2" w:rsidRPr="00CB1ABD" w:rsidRDefault="00240BC2" w:rsidP="00240BC2">
            <w:pPr>
              <w:spacing w:before="120"/>
              <w:rPr>
                <w:rFonts w:ascii="Sylfaen" w:hAnsi="Sylfaen"/>
                <w:sz w:val="24"/>
                <w:szCs w:val="24"/>
                <w:lang w:val="ka-GE"/>
              </w:rPr>
            </w:pPr>
          </w:p>
        </w:tc>
        <w:tc>
          <w:tcPr>
            <w:tcW w:w="5027" w:type="dxa"/>
            <w:tcBorders>
              <w:left w:val="single" w:sz="12" w:space="0" w:color="auto"/>
              <w:right w:val="single" w:sz="12" w:space="0" w:color="auto"/>
            </w:tcBorders>
          </w:tcPr>
          <w:p w:rsidR="00240BC2" w:rsidRPr="00CB1ABD" w:rsidRDefault="00240BC2" w:rsidP="00240BC2">
            <w:pPr>
              <w:spacing w:before="120"/>
              <w:rPr>
                <w:rFonts w:ascii="Sylfaen" w:hAnsi="Sylfaen"/>
                <w:sz w:val="24"/>
                <w:szCs w:val="24"/>
                <w:lang w:val="ka-GE"/>
              </w:rPr>
            </w:pPr>
            <w:r w:rsidRPr="00CB1ABD">
              <w:rPr>
                <w:rFonts w:ascii="Sylfaen" w:hAnsi="Sylfaen"/>
                <w:sz w:val="24"/>
                <w:szCs w:val="24"/>
                <w:lang w:val="ka-GE"/>
              </w:rPr>
              <w:t>„კრიტიკული ინფორმაციული სისტემის სუბიექტების ნუსხის დამტკიცების შესახებ“  საქართველოს მთავრობის 2014 წლის 29 აპრილის №312 დადგენილება</w:t>
            </w:r>
          </w:p>
        </w:tc>
      </w:tr>
      <w:tr w:rsidR="00240BC2" w:rsidRPr="00F22384" w:rsidTr="00245F0D">
        <w:trPr>
          <w:trHeight w:val="335"/>
        </w:trPr>
        <w:tc>
          <w:tcPr>
            <w:tcW w:w="5238" w:type="dxa"/>
            <w:gridSpan w:val="2"/>
            <w:tcBorders>
              <w:left w:val="single" w:sz="12" w:space="0" w:color="auto"/>
              <w:right w:val="single" w:sz="12" w:space="0" w:color="auto"/>
            </w:tcBorders>
          </w:tcPr>
          <w:p w:rsidR="00240BC2" w:rsidRPr="00CB1ABD" w:rsidRDefault="00240BC2" w:rsidP="00240BC2">
            <w:pPr>
              <w:spacing w:before="120"/>
              <w:rPr>
                <w:rFonts w:ascii="Sylfaen" w:hAnsi="Sylfaen"/>
                <w:sz w:val="24"/>
                <w:szCs w:val="24"/>
                <w:lang w:val="ka-GE"/>
              </w:rPr>
            </w:pPr>
            <w:r w:rsidRPr="00CB1ABD">
              <w:rPr>
                <w:rFonts w:ascii="Sylfaen" w:hAnsi="Sylfaen"/>
                <w:sz w:val="24"/>
                <w:szCs w:val="24"/>
                <w:lang w:val="ka-GE"/>
              </w:rPr>
              <w:t>ინფორმაციული უსაფრთხოების საკითხებზე მოქმედი სხვა კანონმქვემდებარე აქტები</w:t>
            </w:r>
          </w:p>
        </w:tc>
        <w:tc>
          <w:tcPr>
            <w:tcW w:w="5027" w:type="dxa"/>
            <w:tcBorders>
              <w:left w:val="single" w:sz="12" w:space="0" w:color="auto"/>
              <w:right w:val="single" w:sz="12" w:space="0" w:color="auto"/>
            </w:tcBorders>
          </w:tcPr>
          <w:p w:rsidR="00240BC2" w:rsidRPr="00CB1ABD" w:rsidRDefault="00240BC2" w:rsidP="00240BC2">
            <w:pPr>
              <w:spacing w:before="120"/>
              <w:rPr>
                <w:rFonts w:ascii="Sylfaen" w:hAnsi="Sylfaen"/>
                <w:sz w:val="24"/>
                <w:szCs w:val="24"/>
                <w:lang w:val="ka-GE"/>
              </w:rPr>
            </w:pPr>
            <w:r w:rsidRPr="00CB1ABD">
              <w:rPr>
                <w:rFonts w:ascii="Sylfaen" w:hAnsi="Sylfaen"/>
                <w:sz w:val="24"/>
                <w:szCs w:val="24"/>
                <w:lang w:val="ka-GE"/>
              </w:rPr>
              <w:t xml:space="preserve">„დაწესებულებების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w:t>
            </w:r>
            <w:r w:rsidRPr="00CB1ABD">
              <w:rPr>
                <w:rFonts w:ascii="Sylfaen" w:hAnsi="Sylfaen"/>
                <w:sz w:val="24"/>
                <w:szCs w:val="24"/>
                <w:lang w:val="ka-GE"/>
              </w:rPr>
              <w:lastRenderedPageBreak/>
              <w:t>შესახებ“ საქართველოს იუსტიციის მინისტრის 2010 წლის 31 მარტის  №72 ბრძანება</w:t>
            </w:r>
          </w:p>
        </w:tc>
      </w:tr>
      <w:tr w:rsidR="00240BC2" w:rsidRPr="00F22384" w:rsidTr="00245F0D">
        <w:trPr>
          <w:trHeight w:val="335"/>
        </w:trPr>
        <w:tc>
          <w:tcPr>
            <w:tcW w:w="5238" w:type="dxa"/>
            <w:gridSpan w:val="2"/>
            <w:tcBorders>
              <w:left w:val="single" w:sz="12" w:space="0" w:color="auto"/>
              <w:right w:val="single" w:sz="12" w:space="0" w:color="auto"/>
            </w:tcBorders>
          </w:tcPr>
          <w:p w:rsidR="00240BC2" w:rsidRPr="00CB1ABD" w:rsidRDefault="00240BC2" w:rsidP="00240BC2">
            <w:pPr>
              <w:spacing w:before="120"/>
              <w:rPr>
                <w:rFonts w:ascii="Sylfaen" w:hAnsi="Sylfaen"/>
                <w:sz w:val="24"/>
                <w:szCs w:val="24"/>
                <w:lang w:val="ka-GE"/>
              </w:rPr>
            </w:pPr>
            <w:r w:rsidRPr="00CB1ABD">
              <w:rPr>
                <w:rFonts w:ascii="Sylfaen" w:hAnsi="Sylfaen"/>
                <w:sz w:val="24"/>
                <w:szCs w:val="24"/>
                <w:lang w:val="ka-GE"/>
              </w:rPr>
              <w:lastRenderedPageBreak/>
              <w:t>სააგენტოს ადმისტრირების სფეროს მარრეგულირებელი კანონმდებლობა</w:t>
            </w:r>
          </w:p>
        </w:tc>
        <w:tc>
          <w:tcPr>
            <w:tcW w:w="5027" w:type="dxa"/>
            <w:tcBorders>
              <w:left w:val="single" w:sz="12" w:space="0" w:color="auto"/>
              <w:right w:val="single" w:sz="12" w:space="0" w:color="auto"/>
            </w:tcBorders>
          </w:tcPr>
          <w:p w:rsidR="00240BC2" w:rsidRPr="00CB1ABD" w:rsidRDefault="00240BC2" w:rsidP="00240BC2">
            <w:pPr>
              <w:spacing w:before="120"/>
              <w:rPr>
                <w:sz w:val="24"/>
                <w:szCs w:val="24"/>
              </w:rPr>
            </w:pPr>
          </w:p>
        </w:tc>
      </w:tr>
      <w:bookmarkEnd w:id="30"/>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E83573" w:rsidP="00B6396C">
            <w:pPr>
              <w:spacing w:before="120"/>
              <w:rPr>
                <w:rFonts w:ascii="Sylfaen" w:hAnsi="Sylfaen"/>
                <w:sz w:val="24"/>
                <w:szCs w:val="24"/>
                <w:lang w:val="ka-GE"/>
              </w:rPr>
            </w:pPr>
            <w:r>
              <w:rPr>
                <w:rFonts w:ascii="Sylfaen" w:hAnsi="Sylfaen"/>
                <w:sz w:val="24"/>
                <w:szCs w:val="24"/>
                <w:lang w:val="ka-GE"/>
              </w:rPr>
              <w:t>სისტემაში მუშაობის გამოცდილება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E0235">
              <w:rPr>
                <w:rFonts w:eastAsia="MS Gothic"/>
                <w:sz w:val="24"/>
                <w:szCs w:val="24"/>
              </w:rPr>
              <w:fldChar w:fldCharType="begin">
                <w:ffData>
                  <w:name w:val=""/>
                  <w:enabled/>
                  <w:calcOnExit w:val="0"/>
                  <w:checkBox>
                    <w:sizeAuto/>
                    <w:default w:val="1"/>
                  </w:checkBox>
                </w:ffData>
              </w:fldChar>
            </w:r>
            <w:r w:rsidR="00E83573">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E0235">
              <w:rPr>
                <w:rFonts w:eastAsia="MS Gothic"/>
                <w:sz w:val="24"/>
                <w:szCs w:val="24"/>
              </w:rPr>
              <w:fldChar w:fldCharType="begin">
                <w:ffData>
                  <w:name w:val=""/>
                  <w:enabled/>
                  <w:calcOnExit w:val="0"/>
                  <w:checkBox>
                    <w:sizeAuto/>
                    <w:default w:val="1"/>
                  </w:checkBox>
                </w:ffData>
              </w:fldChar>
            </w:r>
            <w:r w:rsidR="00E83573">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E0235">
              <w:rPr>
                <w:rFonts w:eastAsia="MS Gothic"/>
                <w:sz w:val="24"/>
                <w:szCs w:val="24"/>
              </w:rPr>
              <w:fldChar w:fldCharType="begin">
                <w:ffData>
                  <w:name w:val=""/>
                  <w:enabled/>
                  <w:calcOnExit w:val="0"/>
                  <w:checkBox>
                    <w:sizeAuto/>
                    <w:default w:val="1"/>
                  </w:checkBox>
                </w:ffData>
              </w:fldChar>
            </w:r>
            <w:r w:rsidR="00E83573">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E0235">
              <w:rPr>
                <w:rFonts w:eastAsia="MS Gothic"/>
                <w:sz w:val="24"/>
                <w:szCs w:val="24"/>
              </w:rPr>
              <w:fldChar w:fldCharType="begin">
                <w:ffData>
                  <w:name w:val=""/>
                  <w:enabled/>
                  <w:calcOnExit w:val="0"/>
                  <w:checkBox>
                    <w:sizeAuto/>
                    <w:default w:val="1"/>
                  </w:checkBox>
                </w:ffData>
              </w:fldChar>
            </w:r>
            <w:r w:rsidR="00E83573">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E023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E023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E023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E023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E023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E023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E0235">
              <w:rPr>
                <w:rFonts w:eastAsia="MS Gothic"/>
                <w:sz w:val="24"/>
                <w:szCs w:val="24"/>
              </w:rPr>
            </w:r>
            <w:r w:rsidR="005E0235">
              <w:rPr>
                <w:rFonts w:eastAsia="MS Gothic"/>
                <w:sz w:val="24"/>
                <w:szCs w:val="24"/>
              </w:rPr>
              <w:fldChar w:fldCharType="separate"/>
            </w:r>
            <w:r w:rsidR="005E0235"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E83573" w:rsidP="00245F0D">
            <w:pPr>
              <w:spacing w:before="120"/>
              <w:rPr>
                <w:rFonts w:ascii="Sylfaen" w:hAnsi="Sylfaen"/>
                <w:b/>
                <w:sz w:val="24"/>
                <w:szCs w:val="24"/>
                <w:lang w:val="en-US"/>
              </w:rPr>
            </w:pPr>
            <w:r>
              <w:rPr>
                <w:rFonts w:ascii="Sylfaen" w:hAnsi="Sylfaen"/>
                <w:b/>
                <w:sz w:val="24"/>
                <w:szCs w:val="24"/>
                <w:lang w:val="ka-GE"/>
              </w:rPr>
              <w:t xml:space="preserve">ქართული ენა </w:t>
            </w:r>
            <w:r>
              <w:rPr>
                <w:rFonts w:ascii="Sylfaen" w:hAnsi="Sylfaen"/>
                <w:b/>
                <w:sz w:val="24"/>
                <w:szCs w:val="24"/>
                <w:lang w:val="en-US"/>
              </w:rPr>
              <w:t>C2</w:t>
            </w:r>
          </w:p>
          <w:p w:rsidR="00E83573" w:rsidRPr="00E83573" w:rsidRDefault="00E83573"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245F0D" w:rsidRPr="00E83573" w:rsidRDefault="00E83573" w:rsidP="00245F0D">
            <w:pPr>
              <w:spacing w:before="120"/>
              <w:rPr>
                <w:rFonts w:ascii="Sylfaen" w:hAnsi="Sylfaen"/>
                <w:b/>
                <w:sz w:val="24"/>
                <w:szCs w:val="24"/>
                <w:lang w:val="en-US"/>
              </w:rPr>
            </w:pPr>
            <w:r>
              <w:rPr>
                <w:rFonts w:ascii="Sylfaen" w:hAnsi="Sylfaen"/>
                <w:b/>
                <w:sz w:val="24"/>
                <w:szCs w:val="24"/>
                <w:lang w:val="ka-GE"/>
              </w:rPr>
              <w:t xml:space="preserve">რუსული ენა </w:t>
            </w:r>
            <w:r>
              <w:rPr>
                <w:rFonts w:ascii="Sylfaen" w:hAnsi="Sylfaen"/>
                <w:b/>
                <w:sz w:val="24"/>
                <w:szCs w:val="24"/>
                <w:lang w:val="en-US"/>
              </w:rPr>
              <w:t>B2</w:t>
            </w:r>
          </w:p>
          <w:p w:rsidR="00E83573" w:rsidRPr="00F22384" w:rsidRDefault="00E83573" w:rsidP="00245F0D">
            <w:pPr>
              <w:spacing w:before="120"/>
              <w:rPr>
                <w:rFonts w:ascii="Sylfaen" w:hAnsi="Sylfaen"/>
                <w:b/>
                <w:sz w:val="24"/>
                <w:szCs w:val="24"/>
                <w:lang w:val="ka-GE"/>
              </w:rPr>
            </w:pPr>
            <w:r>
              <w:rPr>
                <w:rFonts w:ascii="Sylfaen" w:hAnsi="Sylfaen"/>
                <w:b/>
                <w:sz w:val="24"/>
                <w:szCs w:val="24"/>
                <w:lang w:val="ka-GE"/>
              </w:rPr>
              <w:t xml:space="preserve">ინგლისური ენა </w:t>
            </w:r>
            <w:r>
              <w:rPr>
                <w:rFonts w:ascii="Sylfaen" w:hAnsi="Sylfaen"/>
                <w:b/>
                <w:sz w:val="24"/>
                <w:szCs w:val="24"/>
                <w:lang w:val="en-US"/>
              </w:rPr>
              <w:t>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lastRenderedPageBreak/>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5E0235" w:rsidP="00DE5305">
            <w:pPr>
              <w:spacing w:before="120"/>
              <w:rPr>
                <w:rFonts w:ascii="Sylfaen" w:hAnsi="Sylfaen"/>
                <w:sz w:val="24"/>
                <w:szCs w:val="24"/>
                <w:lang w:val="ka-GE"/>
              </w:rPr>
            </w:pPr>
            <w:r w:rsidRPr="005E0235">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E83573">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5E0235" w:rsidP="00DE5305">
            <w:pPr>
              <w:spacing w:before="120"/>
              <w:rPr>
                <w:rFonts w:ascii="Sylfaen" w:eastAsia="MS Gothic" w:hAnsi="Sylfaen"/>
                <w:sz w:val="24"/>
                <w:szCs w:val="24"/>
                <w:lang w:val="ka-GE"/>
              </w:rPr>
            </w:pPr>
            <w:r w:rsidRPr="005E0235">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E83573">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C63B60" w:rsidP="00245F0D">
            <w:pPr>
              <w:spacing w:before="120"/>
              <w:rPr>
                <w:rFonts w:eastAsia="MS Gothic"/>
                <w:sz w:val="24"/>
                <w:szCs w:val="24"/>
              </w:rPr>
            </w:pPr>
            <w:r>
              <w:rPr>
                <w:rFonts w:ascii="Sylfaen" w:hAnsi="Sylfaen"/>
                <w:lang w:val="en-US"/>
              </w:rPr>
              <w:t>IT მიმართულებით</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5E0235" w:rsidP="00245F0D">
            <w:pPr>
              <w:spacing w:before="120"/>
              <w:rPr>
                <w:rFonts w:ascii="Sylfaen" w:eastAsia="MS Gothic" w:hAnsi="Sylfaen"/>
                <w:sz w:val="24"/>
                <w:szCs w:val="24"/>
                <w:lang w:val="ka-GE"/>
              </w:rPr>
            </w:pPr>
            <w:r w:rsidRPr="005E0235">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5E0235" w:rsidP="00DE5305">
            <w:pPr>
              <w:spacing w:before="120"/>
              <w:rPr>
                <w:rFonts w:ascii="Sylfaen" w:eastAsia="MS Gothic" w:hAnsi="Sylfaen" w:cs="Sylfaen"/>
                <w:sz w:val="24"/>
                <w:szCs w:val="24"/>
              </w:rPr>
            </w:pPr>
            <w:r w:rsidRPr="005E0235">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D76774">
            <w:pPr>
              <w:rPr>
                <w:rFonts w:ascii="Sylfaen" w:hAnsi="Sylfaen"/>
                <w:lang w:val="ka-GE"/>
              </w:rPr>
            </w:pPr>
          </w:p>
          <w:p w:rsidR="00245F0D" w:rsidRPr="00D76774" w:rsidRDefault="00E83573" w:rsidP="00861B6D">
            <w:pPr>
              <w:pStyle w:val="ListParagraph"/>
              <w:numPr>
                <w:ilvl w:val="3"/>
                <w:numId w:val="29"/>
              </w:numPr>
              <w:ind w:left="1170" w:firstLine="0"/>
              <w:rPr>
                <w:rFonts w:ascii="Sylfaen" w:hAnsi="Sylfaen"/>
                <w:lang w:val="en-US"/>
              </w:rPr>
            </w:pPr>
            <w:bookmarkStart w:id="31" w:name="OLE_LINK67"/>
            <w:bookmarkStart w:id="32" w:name="OLE_LINK68"/>
            <w:bookmarkStart w:id="33" w:name="OLE_LINK69"/>
            <w:bookmarkStart w:id="34" w:name="OLE_LINK70"/>
            <w:r w:rsidRPr="00D76774">
              <w:rPr>
                <w:rFonts w:ascii="Sylfaen" w:hAnsi="Sylfaen" w:cs="Sylfaen"/>
                <w:lang w:val="en-US"/>
              </w:rPr>
              <w:t>ქმნის</w:t>
            </w:r>
            <w:r w:rsidRPr="00D76774">
              <w:rPr>
                <w:rFonts w:ascii="Sylfaen" w:hAnsi="Sylfaen"/>
                <w:lang w:val="en-US"/>
              </w:rPr>
              <w:t xml:space="preserve"> </w:t>
            </w:r>
            <w:r w:rsidRPr="00D76774">
              <w:rPr>
                <w:rFonts w:ascii="Sylfaen" w:hAnsi="Sylfaen" w:cs="Sylfaen"/>
                <w:lang w:val="en-US"/>
              </w:rPr>
              <w:t>სამუშაოს</w:t>
            </w:r>
            <w:r w:rsidRPr="00D76774">
              <w:rPr>
                <w:rFonts w:ascii="Sylfaen" w:hAnsi="Sylfaen"/>
                <w:lang w:val="en-US"/>
              </w:rPr>
              <w:t xml:space="preserve"> </w:t>
            </w:r>
            <w:r w:rsidRPr="00D76774">
              <w:rPr>
                <w:rFonts w:ascii="Sylfaen" w:hAnsi="Sylfaen" w:cs="Sylfaen"/>
                <w:lang w:val="en-US"/>
              </w:rPr>
              <w:t>შექმნის</w:t>
            </w:r>
            <w:r w:rsidRPr="00D76774">
              <w:rPr>
                <w:rFonts w:ascii="Sylfaen" w:hAnsi="Sylfaen"/>
                <w:lang w:val="en-US"/>
              </w:rPr>
              <w:t xml:space="preserve"> </w:t>
            </w:r>
            <w:r w:rsidRPr="00D76774">
              <w:rPr>
                <w:rFonts w:ascii="Sylfaen" w:hAnsi="Sylfaen" w:cs="Sylfaen"/>
                <w:lang w:val="en-US"/>
              </w:rPr>
              <w:t>სტანდარტებს</w:t>
            </w:r>
          </w:p>
          <w:p w:rsidR="00E83573" w:rsidRPr="00D76774" w:rsidRDefault="00E83573" w:rsidP="00861B6D">
            <w:pPr>
              <w:pStyle w:val="ListParagraph"/>
              <w:numPr>
                <w:ilvl w:val="3"/>
                <w:numId w:val="29"/>
              </w:numPr>
              <w:ind w:left="1170" w:right="3492" w:firstLine="0"/>
              <w:rPr>
                <w:rFonts w:ascii="Sylfaen" w:hAnsi="Sylfaen"/>
                <w:lang w:val="en-US"/>
              </w:rPr>
            </w:pPr>
            <w:r w:rsidRPr="00D76774">
              <w:rPr>
                <w:rFonts w:ascii="Sylfaen" w:hAnsi="Sylfaen"/>
                <w:lang w:val="ka-GE"/>
              </w:rPr>
              <w:t>ავითარებს ორგანიზაციულ კულტურას</w:t>
            </w:r>
          </w:p>
          <w:p w:rsidR="00E83573" w:rsidRPr="00D76774" w:rsidRDefault="00E83573" w:rsidP="00861B6D">
            <w:pPr>
              <w:pStyle w:val="ListParagraph"/>
              <w:numPr>
                <w:ilvl w:val="3"/>
                <w:numId w:val="29"/>
              </w:numPr>
              <w:ind w:left="1170" w:right="3492" w:firstLine="0"/>
              <w:rPr>
                <w:rFonts w:ascii="Sylfaen" w:hAnsi="Sylfaen"/>
                <w:lang w:val="en-US"/>
              </w:rPr>
            </w:pPr>
            <w:r w:rsidRPr="00D76774">
              <w:rPr>
                <w:rFonts w:ascii="Sylfaen" w:hAnsi="Sylfaen"/>
                <w:lang w:val="ka-GE"/>
              </w:rPr>
              <w:t>ესმის ორგანიზაციის მისია, საჯარო სამსახურის ეთიკა და საზოგადოებრივი სარგებელი</w:t>
            </w:r>
          </w:p>
          <w:p w:rsidR="00E83573" w:rsidRPr="00D76774" w:rsidRDefault="00E83573" w:rsidP="00861B6D">
            <w:pPr>
              <w:pStyle w:val="ListParagraph"/>
              <w:numPr>
                <w:ilvl w:val="3"/>
                <w:numId w:val="29"/>
              </w:numPr>
              <w:ind w:left="1170" w:right="3492" w:firstLine="0"/>
              <w:rPr>
                <w:rFonts w:ascii="Sylfaen" w:hAnsi="Sylfaen"/>
                <w:lang w:val="en-US"/>
              </w:rPr>
            </w:pPr>
            <w:r w:rsidRPr="00D76774">
              <w:rPr>
                <w:rFonts w:ascii="Sylfaen" w:hAnsi="Sylfaen"/>
                <w:lang w:val="ka-GE"/>
              </w:rPr>
              <w:t>ავლენს ცვლილებების ინიცირებას ან/ და მართავს უნარს</w:t>
            </w:r>
          </w:p>
          <w:p w:rsidR="00E83573" w:rsidRPr="00D76774" w:rsidRDefault="00E83573" w:rsidP="00861B6D">
            <w:pPr>
              <w:pStyle w:val="ListParagraph"/>
              <w:numPr>
                <w:ilvl w:val="3"/>
                <w:numId w:val="29"/>
              </w:numPr>
              <w:ind w:left="1170" w:right="3492" w:firstLine="0"/>
              <w:rPr>
                <w:rFonts w:ascii="Sylfaen" w:hAnsi="Sylfaen"/>
                <w:lang w:val="en-US"/>
              </w:rPr>
            </w:pPr>
            <w:r w:rsidRPr="00D76774">
              <w:rPr>
                <w:rFonts w:ascii="Sylfaen" w:hAnsi="Sylfaen"/>
                <w:lang w:val="ka-GE"/>
              </w:rPr>
              <w:t>ესმის სამუშაოს ანალიზი და სამუშაოს დიზაინი</w:t>
            </w:r>
          </w:p>
          <w:p w:rsidR="00E83573" w:rsidRPr="00D76774" w:rsidRDefault="00D76774" w:rsidP="00861B6D">
            <w:pPr>
              <w:pStyle w:val="ListParagraph"/>
              <w:numPr>
                <w:ilvl w:val="3"/>
                <w:numId w:val="29"/>
              </w:numPr>
              <w:ind w:left="1170" w:right="3492" w:firstLine="0"/>
              <w:rPr>
                <w:rFonts w:ascii="Sylfaen" w:hAnsi="Sylfaen"/>
                <w:lang w:val="en-US"/>
              </w:rPr>
            </w:pPr>
            <w:r>
              <w:rPr>
                <w:rFonts w:ascii="Sylfaen" w:hAnsi="Sylfaen"/>
                <w:lang w:val="ka-GE"/>
              </w:rPr>
              <w:t>ავლენს მოლაპარა</w:t>
            </w:r>
            <w:r w:rsidR="00E83573" w:rsidRPr="00D76774">
              <w:rPr>
                <w:rFonts w:ascii="Sylfaen" w:hAnsi="Sylfaen"/>
                <w:lang w:val="ka-GE"/>
              </w:rPr>
              <w:t>კების უნარებს</w:t>
            </w:r>
          </w:p>
          <w:p w:rsidR="00E83573" w:rsidRPr="00D76774" w:rsidRDefault="00E83573" w:rsidP="00861B6D">
            <w:pPr>
              <w:pStyle w:val="ListParagraph"/>
              <w:numPr>
                <w:ilvl w:val="3"/>
                <w:numId w:val="29"/>
              </w:numPr>
              <w:ind w:left="1170" w:right="3492" w:firstLine="0"/>
              <w:rPr>
                <w:rFonts w:ascii="Sylfaen" w:hAnsi="Sylfaen"/>
                <w:lang w:val="en-US"/>
              </w:rPr>
            </w:pPr>
            <w:r w:rsidRPr="00D76774">
              <w:rPr>
                <w:rFonts w:ascii="Sylfaen" w:hAnsi="Sylfaen"/>
                <w:lang w:val="ka-GE"/>
              </w:rPr>
              <w:t>ავლენს წერილების, ანგარიშის, შეთავაზებების მომზადების უნარებს</w:t>
            </w:r>
          </w:p>
          <w:p w:rsidR="00E83573" w:rsidRPr="00D76774" w:rsidRDefault="00E83573" w:rsidP="00861B6D">
            <w:pPr>
              <w:pStyle w:val="ListParagraph"/>
              <w:numPr>
                <w:ilvl w:val="3"/>
                <w:numId w:val="29"/>
              </w:numPr>
              <w:ind w:left="1170" w:right="3492" w:firstLine="0"/>
              <w:rPr>
                <w:rFonts w:ascii="Sylfaen" w:hAnsi="Sylfaen"/>
                <w:lang w:val="en-US"/>
              </w:rPr>
            </w:pPr>
            <w:r w:rsidRPr="00D76774">
              <w:rPr>
                <w:rFonts w:ascii="Sylfaen" w:hAnsi="Sylfaen"/>
                <w:lang w:val="ka-GE"/>
              </w:rPr>
              <w:t>ავლენს ინფორმაციის შეგროვების უნარს</w:t>
            </w:r>
          </w:p>
          <w:p w:rsidR="00E83573" w:rsidRPr="00D76774" w:rsidRDefault="00E83573" w:rsidP="00861B6D">
            <w:pPr>
              <w:pStyle w:val="ListParagraph"/>
              <w:numPr>
                <w:ilvl w:val="3"/>
                <w:numId w:val="29"/>
              </w:numPr>
              <w:ind w:left="1170" w:right="3492" w:firstLine="0"/>
              <w:rPr>
                <w:rFonts w:ascii="Sylfaen" w:hAnsi="Sylfaen"/>
                <w:lang w:val="en-US"/>
              </w:rPr>
            </w:pPr>
            <w:r w:rsidRPr="00D76774">
              <w:rPr>
                <w:rFonts w:ascii="Sylfaen" w:hAnsi="Sylfaen"/>
                <w:lang w:val="ka-GE"/>
              </w:rPr>
              <w:t>ავლენს ინფორმაციის/ მონაცემთა ანალიზის უნარს</w:t>
            </w:r>
          </w:p>
          <w:bookmarkEnd w:id="31"/>
          <w:bookmarkEnd w:id="32"/>
          <w:bookmarkEnd w:id="33"/>
          <w:bookmarkEnd w:id="34"/>
          <w:p w:rsidR="00344B0E" w:rsidRPr="00C52A9C" w:rsidRDefault="00344B0E" w:rsidP="00C52A9C">
            <w:pPr>
              <w:pStyle w:val="ListParagraph"/>
              <w:ind w:left="2880" w:right="3492"/>
              <w:rPr>
                <w:rFonts w:ascii="Sylfaen" w:hAnsi="Sylfaen"/>
                <w:lang w:val="en-US"/>
              </w:rPr>
            </w:pPr>
          </w:p>
          <w:p w:rsidR="00E83573" w:rsidRPr="00C52A9C" w:rsidRDefault="00E83573" w:rsidP="00D76774">
            <w:pPr>
              <w:rPr>
                <w:rFonts w:ascii="Sylfaen" w:hAnsi="Sylfaen"/>
                <w:lang w:val="en-US"/>
              </w:rPr>
            </w:pPr>
          </w:p>
          <w:p w:rsidR="00E83573" w:rsidRPr="00E83573" w:rsidRDefault="00E83573" w:rsidP="00D76774">
            <w:pPr>
              <w:pStyle w:val="ListParagraph"/>
              <w:rPr>
                <w:rFonts w:ascii="Sylfaen" w:hAnsi="Sylfaen"/>
                <w:lang w:val="en-US"/>
              </w:rPr>
            </w:pPr>
          </w:p>
          <w:p w:rsidR="00E83573" w:rsidRPr="00E83573" w:rsidRDefault="00E83573" w:rsidP="00D76774">
            <w:pPr>
              <w:rPr>
                <w:rFonts w:ascii="Sylfaen" w:hAnsi="Sylfaen"/>
                <w:lang w:val="ka-GE"/>
              </w:rPr>
            </w:pPr>
          </w:p>
          <w:p w:rsidR="00245F0D" w:rsidRPr="00F22384" w:rsidRDefault="00245F0D" w:rsidP="00D76774">
            <w:pPr>
              <w:rPr>
                <w:rFonts w:ascii="Sylfaen" w:hAnsi="Sylfaen"/>
                <w:lang w:val="ka-GE"/>
              </w:rPr>
            </w:pPr>
          </w:p>
          <w:p w:rsidR="00245F0D" w:rsidRPr="00F22384" w:rsidRDefault="00245F0D" w:rsidP="00D76774">
            <w:pPr>
              <w:rPr>
                <w:rFonts w:ascii="Sylfaen" w:hAnsi="Sylfaen"/>
                <w:lang w:val="ka-GE"/>
              </w:rPr>
            </w:pPr>
          </w:p>
          <w:p w:rsidR="00245F0D" w:rsidRPr="00F22384" w:rsidRDefault="00245F0D" w:rsidP="00D76774">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r w:rsidR="00D76774"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D76774" w:rsidRPr="00F22384" w:rsidRDefault="00D76774" w:rsidP="00245F0D">
            <w:pPr>
              <w:rPr>
                <w:rFonts w:ascii="Sylfaen" w:hAnsi="Sylfaen"/>
                <w:lang w:val="ka-GE"/>
              </w:rPr>
            </w:pPr>
          </w:p>
        </w:tc>
      </w:tr>
    </w:tbl>
    <w:p w:rsidR="000565ED" w:rsidRDefault="000565ED" w:rsidP="00C07404">
      <w:pPr>
        <w:pStyle w:val="BodyA"/>
        <w:tabs>
          <w:tab w:val="left" w:pos="1290"/>
        </w:tabs>
        <w:jc w:val="both"/>
        <w:rPr>
          <w:rFonts w:ascii="Sylfaen" w:hAnsi="Sylfaen"/>
          <w:b/>
          <w:color w:val="auto"/>
          <w:sz w:val="24"/>
          <w:szCs w:val="24"/>
          <w:lang w:val="ka-GE"/>
        </w:rPr>
      </w:pPr>
      <w:bookmarkStart w:id="35" w:name="_GoBack"/>
      <w:bookmarkEnd w:id="35"/>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5E0235"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BA307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5E0235" w:rsidP="00245F0D">
            <w:pPr>
              <w:spacing w:before="120"/>
              <w:rPr>
                <w:rFonts w:ascii="Sylfaen" w:eastAsia="MS Gothic" w:hAnsi="Sylfaen"/>
                <w:sz w:val="24"/>
                <w:szCs w:val="24"/>
                <w:lang w:val="ka-GE"/>
              </w:rPr>
            </w:pPr>
            <w:r w:rsidRPr="00F22384">
              <w:rPr>
                <w:rFonts w:eastAsia="MS Gothic"/>
                <w:sz w:val="24"/>
                <w:szCs w:val="24"/>
              </w:rPr>
              <w:lastRenderedPageBreak/>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5E023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w:t>
            </w:r>
            <w:r w:rsidRPr="00F22384">
              <w:rPr>
                <w:rFonts w:ascii="Sylfaen" w:eastAsia="Times New Roman" w:hAnsi="Sylfaen" w:cs="Arial"/>
                <w:color w:val="auto"/>
                <w:sz w:val="22"/>
                <w:szCs w:val="22"/>
                <w:lang w:val="ka-GE"/>
              </w:rPr>
              <w:lastRenderedPageBreak/>
              <w:t xml:space="preserve">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6A6" w:rsidRDefault="008B66A6" w:rsidP="0097333E">
      <w:r>
        <w:separator/>
      </w:r>
    </w:p>
  </w:endnote>
  <w:endnote w:type="continuationSeparator" w:id="0">
    <w:p w:rsidR="008B66A6" w:rsidRDefault="008B66A6"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344B0E" w:rsidRDefault="005E0235">
        <w:pPr>
          <w:pStyle w:val="Footer"/>
          <w:jc w:val="right"/>
        </w:pPr>
        <w:r>
          <w:fldChar w:fldCharType="begin"/>
        </w:r>
        <w:r w:rsidR="00344B0E">
          <w:instrText xml:space="preserve"> PAGE   \* MERGEFORMAT </w:instrText>
        </w:r>
        <w:r>
          <w:fldChar w:fldCharType="separate"/>
        </w:r>
        <w:r w:rsidR="00C63B60">
          <w:rPr>
            <w:noProof/>
          </w:rPr>
          <w:t>6</w:t>
        </w:r>
        <w:r>
          <w:rPr>
            <w:noProof/>
          </w:rPr>
          <w:fldChar w:fldCharType="end"/>
        </w:r>
      </w:p>
    </w:sdtContent>
  </w:sdt>
  <w:p w:rsidR="00344B0E" w:rsidRDefault="00344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6A6" w:rsidRDefault="008B66A6" w:rsidP="0097333E">
      <w:r>
        <w:separator/>
      </w:r>
    </w:p>
  </w:footnote>
  <w:footnote w:type="continuationSeparator" w:id="0">
    <w:p w:rsidR="008B66A6" w:rsidRDefault="008B66A6"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0E" w:rsidRPr="003B30E5" w:rsidRDefault="00344B0E"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344B0E" w:rsidRPr="00910F2D" w:rsidRDefault="00344B0E"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E2480"/>
    <w:multiLevelType w:val="hybridMultilevel"/>
    <w:tmpl w:val="D25CB050"/>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F7FD4"/>
    <w:multiLevelType w:val="hybridMultilevel"/>
    <w:tmpl w:val="91F4B92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F56330"/>
    <w:multiLevelType w:val="hybridMultilevel"/>
    <w:tmpl w:val="FF7C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4"/>
  </w:num>
  <w:num w:numId="5">
    <w:abstractNumId w:val="11"/>
  </w:num>
  <w:num w:numId="6">
    <w:abstractNumId w:val="25"/>
  </w:num>
  <w:num w:numId="7">
    <w:abstractNumId w:val="4"/>
  </w:num>
  <w:num w:numId="8">
    <w:abstractNumId w:val="2"/>
  </w:num>
  <w:num w:numId="9">
    <w:abstractNumId w:val="0"/>
  </w:num>
  <w:num w:numId="10">
    <w:abstractNumId w:val="20"/>
  </w:num>
  <w:num w:numId="11">
    <w:abstractNumId w:val="1"/>
  </w:num>
  <w:num w:numId="12">
    <w:abstractNumId w:val="9"/>
  </w:num>
  <w:num w:numId="13">
    <w:abstractNumId w:val="16"/>
  </w:num>
  <w:num w:numId="14">
    <w:abstractNumId w:val="24"/>
  </w:num>
  <w:num w:numId="15">
    <w:abstractNumId w:val="28"/>
  </w:num>
  <w:num w:numId="16">
    <w:abstractNumId w:val="22"/>
  </w:num>
  <w:num w:numId="17">
    <w:abstractNumId w:val="3"/>
  </w:num>
  <w:num w:numId="18">
    <w:abstractNumId w:val="15"/>
  </w:num>
  <w:num w:numId="19">
    <w:abstractNumId w:val="5"/>
  </w:num>
  <w:num w:numId="20">
    <w:abstractNumId w:val="8"/>
  </w:num>
  <w:num w:numId="21">
    <w:abstractNumId w:val="21"/>
  </w:num>
  <w:num w:numId="22">
    <w:abstractNumId w:val="23"/>
  </w:num>
  <w:num w:numId="23">
    <w:abstractNumId w:val="17"/>
  </w:num>
  <w:num w:numId="24">
    <w:abstractNumId w:val="18"/>
  </w:num>
  <w:num w:numId="25">
    <w:abstractNumId w:val="12"/>
  </w:num>
  <w:num w:numId="26">
    <w:abstractNumId w:val="19"/>
  </w:num>
  <w:num w:numId="27">
    <w:abstractNumId w:val="13"/>
  </w:num>
  <w:num w:numId="28">
    <w:abstractNumId w:val="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0E5A"/>
    <w:rsid w:val="0004601D"/>
    <w:rsid w:val="000479E2"/>
    <w:rsid w:val="000565ED"/>
    <w:rsid w:val="00056F64"/>
    <w:rsid w:val="00066C51"/>
    <w:rsid w:val="0008343C"/>
    <w:rsid w:val="00084281"/>
    <w:rsid w:val="00086BD5"/>
    <w:rsid w:val="000908F5"/>
    <w:rsid w:val="000A0A7F"/>
    <w:rsid w:val="000A25E9"/>
    <w:rsid w:val="000A2E99"/>
    <w:rsid w:val="000A6345"/>
    <w:rsid w:val="000B368F"/>
    <w:rsid w:val="000B519F"/>
    <w:rsid w:val="000D3CBE"/>
    <w:rsid w:val="000D489E"/>
    <w:rsid w:val="000E3B28"/>
    <w:rsid w:val="000F50A9"/>
    <w:rsid w:val="001027E6"/>
    <w:rsid w:val="00103458"/>
    <w:rsid w:val="0010425B"/>
    <w:rsid w:val="0010505C"/>
    <w:rsid w:val="0010773F"/>
    <w:rsid w:val="00107DE5"/>
    <w:rsid w:val="00120946"/>
    <w:rsid w:val="001255B3"/>
    <w:rsid w:val="00143FF9"/>
    <w:rsid w:val="00147654"/>
    <w:rsid w:val="00156E4C"/>
    <w:rsid w:val="00160664"/>
    <w:rsid w:val="001640D6"/>
    <w:rsid w:val="00166D18"/>
    <w:rsid w:val="0018625C"/>
    <w:rsid w:val="00187FCA"/>
    <w:rsid w:val="001A0140"/>
    <w:rsid w:val="001B1219"/>
    <w:rsid w:val="001B2AAD"/>
    <w:rsid w:val="001B3CBC"/>
    <w:rsid w:val="001B602A"/>
    <w:rsid w:val="001C35FE"/>
    <w:rsid w:val="001E74E3"/>
    <w:rsid w:val="0020074C"/>
    <w:rsid w:val="0022010D"/>
    <w:rsid w:val="00226BBF"/>
    <w:rsid w:val="00233C60"/>
    <w:rsid w:val="00235C3A"/>
    <w:rsid w:val="0023764F"/>
    <w:rsid w:val="00240BC2"/>
    <w:rsid w:val="00243C42"/>
    <w:rsid w:val="00245F0D"/>
    <w:rsid w:val="002479EE"/>
    <w:rsid w:val="00261242"/>
    <w:rsid w:val="002703F8"/>
    <w:rsid w:val="002729A1"/>
    <w:rsid w:val="00273051"/>
    <w:rsid w:val="002846C9"/>
    <w:rsid w:val="00285857"/>
    <w:rsid w:val="002861A8"/>
    <w:rsid w:val="002A6BE8"/>
    <w:rsid w:val="002B04B2"/>
    <w:rsid w:val="002B1B07"/>
    <w:rsid w:val="002B4448"/>
    <w:rsid w:val="002C1286"/>
    <w:rsid w:val="002C783F"/>
    <w:rsid w:val="002D02CE"/>
    <w:rsid w:val="002D47E5"/>
    <w:rsid w:val="002E279A"/>
    <w:rsid w:val="002E4191"/>
    <w:rsid w:val="002E610A"/>
    <w:rsid w:val="002E683E"/>
    <w:rsid w:val="00301613"/>
    <w:rsid w:val="00315E5A"/>
    <w:rsid w:val="00316E9B"/>
    <w:rsid w:val="00331666"/>
    <w:rsid w:val="00337B3A"/>
    <w:rsid w:val="00342CFC"/>
    <w:rsid w:val="00344B0E"/>
    <w:rsid w:val="003722D3"/>
    <w:rsid w:val="0037251D"/>
    <w:rsid w:val="00377C96"/>
    <w:rsid w:val="00380705"/>
    <w:rsid w:val="00390EAD"/>
    <w:rsid w:val="003A27A6"/>
    <w:rsid w:val="003B288D"/>
    <w:rsid w:val="003B30E5"/>
    <w:rsid w:val="003C1D8D"/>
    <w:rsid w:val="003E3B6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66988"/>
    <w:rsid w:val="00580D9B"/>
    <w:rsid w:val="005832BA"/>
    <w:rsid w:val="00583477"/>
    <w:rsid w:val="00591E37"/>
    <w:rsid w:val="005A7E95"/>
    <w:rsid w:val="005C3476"/>
    <w:rsid w:val="005C6B5B"/>
    <w:rsid w:val="005C715F"/>
    <w:rsid w:val="005D046F"/>
    <w:rsid w:val="005E0235"/>
    <w:rsid w:val="005E0935"/>
    <w:rsid w:val="005E105D"/>
    <w:rsid w:val="005E1382"/>
    <w:rsid w:val="005E3F0F"/>
    <w:rsid w:val="005F4E95"/>
    <w:rsid w:val="00612C0F"/>
    <w:rsid w:val="006266A6"/>
    <w:rsid w:val="00630967"/>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31EE8"/>
    <w:rsid w:val="00742375"/>
    <w:rsid w:val="007447D9"/>
    <w:rsid w:val="00747EE1"/>
    <w:rsid w:val="0075031C"/>
    <w:rsid w:val="007801BC"/>
    <w:rsid w:val="00781756"/>
    <w:rsid w:val="00782CC8"/>
    <w:rsid w:val="00790453"/>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66CD"/>
    <w:rsid w:val="008203FB"/>
    <w:rsid w:val="0082140E"/>
    <w:rsid w:val="0082231D"/>
    <w:rsid w:val="00824F3E"/>
    <w:rsid w:val="008259F8"/>
    <w:rsid w:val="008263A4"/>
    <w:rsid w:val="00827367"/>
    <w:rsid w:val="00846A5C"/>
    <w:rsid w:val="00861B6D"/>
    <w:rsid w:val="008629E3"/>
    <w:rsid w:val="00886186"/>
    <w:rsid w:val="00890DE6"/>
    <w:rsid w:val="008937C6"/>
    <w:rsid w:val="008967F8"/>
    <w:rsid w:val="00896B5A"/>
    <w:rsid w:val="008A42FE"/>
    <w:rsid w:val="008A72D4"/>
    <w:rsid w:val="008B514F"/>
    <w:rsid w:val="008B66A6"/>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1348E"/>
    <w:rsid w:val="00B3476F"/>
    <w:rsid w:val="00B35594"/>
    <w:rsid w:val="00B35980"/>
    <w:rsid w:val="00B35FCC"/>
    <w:rsid w:val="00B63154"/>
    <w:rsid w:val="00B6387C"/>
    <w:rsid w:val="00B6396C"/>
    <w:rsid w:val="00B819D2"/>
    <w:rsid w:val="00B829E0"/>
    <w:rsid w:val="00B90C0E"/>
    <w:rsid w:val="00B929E5"/>
    <w:rsid w:val="00B937A7"/>
    <w:rsid w:val="00BA3077"/>
    <w:rsid w:val="00BA4541"/>
    <w:rsid w:val="00BB3DFA"/>
    <w:rsid w:val="00BB69A6"/>
    <w:rsid w:val="00BC032E"/>
    <w:rsid w:val="00BD08E3"/>
    <w:rsid w:val="00BD67E6"/>
    <w:rsid w:val="00BE2E68"/>
    <w:rsid w:val="00BE7F74"/>
    <w:rsid w:val="00BF73D3"/>
    <w:rsid w:val="00BF79A1"/>
    <w:rsid w:val="00C022AE"/>
    <w:rsid w:val="00C07404"/>
    <w:rsid w:val="00C078FD"/>
    <w:rsid w:val="00C11AAF"/>
    <w:rsid w:val="00C11F9F"/>
    <w:rsid w:val="00C174AE"/>
    <w:rsid w:val="00C22B3C"/>
    <w:rsid w:val="00C335D3"/>
    <w:rsid w:val="00C344FA"/>
    <w:rsid w:val="00C36E16"/>
    <w:rsid w:val="00C52A9C"/>
    <w:rsid w:val="00C55AE8"/>
    <w:rsid w:val="00C63B60"/>
    <w:rsid w:val="00C66462"/>
    <w:rsid w:val="00C6674B"/>
    <w:rsid w:val="00C758DD"/>
    <w:rsid w:val="00C81D83"/>
    <w:rsid w:val="00C85D0D"/>
    <w:rsid w:val="00C86CA2"/>
    <w:rsid w:val="00C942BA"/>
    <w:rsid w:val="00C95FB1"/>
    <w:rsid w:val="00CB35BB"/>
    <w:rsid w:val="00CC2026"/>
    <w:rsid w:val="00CE18AC"/>
    <w:rsid w:val="00CE3B9E"/>
    <w:rsid w:val="00D0259C"/>
    <w:rsid w:val="00D0589A"/>
    <w:rsid w:val="00D21FB7"/>
    <w:rsid w:val="00D33135"/>
    <w:rsid w:val="00D45D9C"/>
    <w:rsid w:val="00D45E7F"/>
    <w:rsid w:val="00D56948"/>
    <w:rsid w:val="00D62343"/>
    <w:rsid w:val="00D67BA0"/>
    <w:rsid w:val="00D726B7"/>
    <w:rsid w:val="00D75170"/>
    <w:rsid w:val="00D76774"/>
    <w:rsid w:val="00D9479A"/>
    <w:rsid w:val="00D96915"/>
    <w:rsid w:val="00DA0014"/>
    <w:rsid w:val="00DA25D4"/>
    <w:rsid w:val="00DB055D"/>
    <w:rsid w:val="00DB0780"/>
    <w:rsid w:val="00DB20CF"/>
    <w:rsid w:val="00DC2FDE"/>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357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637C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E23D-D75D-4116-B51A-8723A68B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2042</Words>
  <Characters>11640</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28</cp:revision>
  <cp:lastPrinted>2015-07-28T08:20:00Z</cp:lastPrinted>
  <dcterms:created xsi:type="dcterms:W3CDTF">2016-02-05T14:16:00Z</dcterms:created>
  <dcterms:modified xsi:type="dcterms:W3CDTF">2016-05-08T09:59:00Z</dcterms:modified>
</cp:coreProperties>
</file>