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08" w:rsidRPr="00810470" w:rsidRDefault="006A3D8D" w:rsidP="006168B7">
      <w:pPr>
        <w:jc w:val="center"/>
        <w:rPr>
          <w:rFonts w:ascii="Sylfaen" w:hAnsi="Sylfaen"/>
          <w:b/>
          <w:lang w:val="ka-GE"/>
        </w:rPr>
      </w:pPr>
      <w:r w:rsidRPr="00810470">
        <w:rPr>
          <w:rFonts w:ascii="Sylfaen" w:hAnsi="Sylfaen"/>
          <w:b/>
          <w:lang w:val="ka-GE"/>
        </w:rPr>
        <w:t>ხ ე ლ შ ე კ რ უ ლ ე ბ ა</w:t>
      </w:r>
    </w:p>
    <w:p w:rsidR="006A3D8D" w:rsidRPr="00810470" w:rsidRDefault="006A3D8D" w:rsidP="006168B7">
      <w:pPr>
        <w:jc w:val="center"/>
        <w:rPr>
          <w:rFonts w:ascii="Sylfaen" w:hAnsi="Sylfaen" w:cs="Sylfaen"/>
        </w:rPr>
      </w:pPr>
      <w:r w:rsidRPr="00810470">
        <w:rPr>
          <w:rFonts w:ascii="Sylfaen" w:hAnsi="Sylfaen"/>
          <w:lang w:val="ka-GE"/>
        </w:rPr>
        <w:t xml:space="preserve">„მეურვეობის/მზრუნველობის/მხარდაჭერის ზედამხედველობის მონაცემთა ბაზაში“  </w:t>
      </w:r>
      <w:r w:rsidRPr="00810470">
        <w:rPr>
          <w:rFonts w:ascii="Sylfaen" w:hAnsi="Sylfaen" w:cs="Sylfaen"/>
          <w:lang w:val="ka-GE"/>
        </w:rPr>
        <w:t xml:space="preserve">რეგისტრირებულ ფიზიკურ პირებზე არსებული გარკვეული ინფორმაციის </w:t>
      </w:r>
      <w:r w:rsidR="000570B3" w:rsidRPr="00810470">
        <w:rPr>
          <w:rFonts w:ascii="Sylfaen" w:hAnsi="Sylfaen" w:cs="Sylfaen"/>
          <w:lang w:val="ka-GE"/>
        </w:rPr>
        <w:t>სახელმწიფო სერვისების განვითარების სააგენტოსთვის მიწოდების შესახებ</w:t>
      </w:r>
    </w:p>
    <w:p w:rsidR="007F5EAD" w:rsidRPr="00810470" w:rsidRDefault="007F5EAD" w:rsidP="006168B7">
      <w:pPr>
        <w:jc w:val="center"/>
        <w:rPr>
          <w:rFonts w:ascii="Sylfaen" w:hAnsi="Sylfaen" w:cs="Sylfaen"/>
        </w:rPr>
      </w:pPr>
    </w:p>
    <w:p w:rsidR="007F5EAD" w:rsidRPr="00810470" w:rsidRDefault="007F5EAD" w:rsidP="006168B7">
      <w:pPr>
        <w:spacing w:after="0"/>
        <w:ind w:left="-180" w:right="-180" w:firstLine="810"/>
        <w:jc w:val="both"/>
        <w:rPr>
          <w:rFonts w:ascii="Sylfaen" w:hAnsi="Sylfaen" w:cs="Sylfaen"/>
        </w:rPr>
      </w:pPr>
      <w:r w:rsidRPr="00810470">
        <w:rPr>
          <w:rFonts w:ascii="Sylfaen" w:hAnsi="Sylfaen" w:cs="Sylfaen"/>
          <w:lang w:val="ka-GE"/>
        </w:rPr>
        <w:t xml:space="preserve">  ქ. თბილისი                                                                       _____  __________________ 2017 წ.</w:t>
      </w:r>
    </w:p>
    <w:p w:rsidR="007F5EAD" w:rsidRPr="00810470" w:rsidRDefault="007F5EAD" w:rsidP="006168B7">
      <w:pPr>
        <w:spacing w:after="0"/>
        <w:ind w:left="-180" w:right="-180" w:firstLine="810"/>
        <w:jc w:val="both"/>
        <w:rPr>
          <w:rFonts w:ascii="Sylfaen" w:hAnsi="Sylfaen" w:cs="Sylfaen"/>
        </w:rPr>
      </w:pPr>
    </w:p>
    <w:p w:rsidR="007F5EAD" w:rsidRPr="00810470" w:rsidRDefault="007F5EAD" w:rsidP="006168B7">
      <w:pPr>
        <w:ind w:firstLine="720"/>
        <w:jc w:val="both"/>
        <w:rPr>
          <w:rFonts w:ascii="Sylfaen" w:hAnsi="Sylfaen"/>
          <w:lang w:val="ka-GE"/>
        </w:rPr>
      </w:pPr>
      <w:r w:rsidRPr="00810470">
        <w:rPr>
          <w:rFonts w:ascii="Sylfaen" w:hAnsi="Sylfaen" w:cs="Sylfaen"/>
          <w:lang w:val="ka-GE"/>
        </w:rPr>
        <w:t xml:space="preserve">საქართველოს შრომის, ჯანმრთელობისა და სოციალური დაცვის სამინისტრო </w:t>
      </w:r>
      <w:r w:rsidRPr="00810470">
        <w:rPr>
          <w:rFonts w:ascii="Sylfaen" w:hAnsi="Sylfaen" w:cs="Sylfaen"/>
          <w:b/>
          <w:lang w:val="ka-GE"/>
        </w:rPr>
        <w:t xml:space="preserve">(შემდგომში - </w:t>
      </w:r>
      <w:r w:rsidRPr="00810470">
        <w:rPr>
          <w:rFonts w:ascii="Sylfaen" w:hAnsi="Sylfaen" w:cs="Sylfaen"/>
          <w:b/>
        </w:rPr>
        <w:t xml:space="preserve"> </w:t>
      </w:r>
      <w:r w:rsidRPr="00810470">
        <w:rPr>
          <w:rFonts w:ascii="Sylfaen" w:hAnsi="Sylfaen" w:cs="Sylfaen"/>
          <w:b/>
          <w:lang w:val="ka-GE"/>
        </w:rPr>
        <w:t>სამინისტრო)</w:t>
      </w:r>
      <w:r w:rsidRPr="00810470">
        <w:rPr>
          <w:rFonts w:ascii="Sylfaen" w:hAnsi="Sylfaen" w:cs="Sylfaen"/>
          <w:lang w:val="ka-GE"/>
        </w:rPr>
        <w:t xml:space="preserve">, წარმოდგენილი მინისტრის მოადგილის, </w:t>
      </w:r>
      <w:r w:rsidRPr="00810470">
        <w:rPr>
          <w:rFonts w:ascii="Sylfaen" w:hAnsi="Sylfaen" w:cs="Sylfaen"/>
          <w:b/>
          <w:lang w:val="ka-GE"/>
        </w:rPr>
        <w:t>ზაზა სოფრომაძის</w:t>
      </w:r>
      <w:r w:rsidRPr="00810470">
        <w:rPr>
          <w:rFonts w:ascii="Sylfaen" w:hAnsi="Sylfaen" w:cs="Sylfaen"/>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810470">
        <w:rPr>
          <w:rFonts w:ascii="Sylfaen" w:hAnsi="Sylfaen" w:cs="Sylfaen"/>
          <w:b/>
          <w:lang w:val="ka-GE"/>
        </w:rPr>
        <w:t>(შემდგომში</w:t>
      </w:r>
      <w:r w:rsidRPr="00810470">
        <w:rPr>
          <w:rFonts w:ascii="Sylfaen" w:hAnsi="Sylfaen" w:cs="Sylfaen"/>
          <w:b/>
        </w:rPr>
        <w:t xml:space="preserve"> </w:t>
      </w:r>
      <w:r w:rsidRPr="00810470">
        <w:rPr>
          <w:rFonts w:ascii="Sylfaen" w:hAnsi="Sylfaen" w:cs="Sylfaen"/>
          <w:b/>
          <w:lang w:val="ka-GE"/>
        </w:rPr>
        <w:t>-</w:t>
      </w:r>
      <w:r w:rsidRPr="00810470">
        <w:rPr>
          <w:rFonts w:ascii="Sylfaen" w:hAnsi="Sylfaen" w:cs="Sylfaen"/>
          <w:b/>
        </w:rPr>
        <w:t xml:space="preserve"> </w:t>
      </w:r>
      <w:r w:rsidRPr="00810470">
        <w:rPr>
          <w:rFonts w:ascii="Sylfaen" w:hAnsi="Sylfaen" w:cs="Sylfaen"/>
          <w:b/>
          <w:lang w:val="ka-GE"/>
        </w:rPr>
        <w:t>სააგენტო)</w:t>
      </w:r>
      <w:r w:rsidRPr="00810470">
        <w:rPr>
          <w:rFonts w:ascii="Sylfaen" w:hAnsi="Sylfaen" w:cs="Sylfaen"/>
          <w:lang w:val="ka-GE"/>
        </w:rPr>
        <w:t xml:space="preserve">,  წარმოდგენილი დირექტორის მოადგილის </w:t>
      </w:r>
      <w:r w:rsidRPr="00810470">
        <w:rPr>
          <w:rFonts w:ascii="Sylfaen" w:hAnsi="Sylfaen" w:cs="Sylfaen"/>
          <w:highlight w:val="yellow"/>
        </w:rPr>
        <w:t>……….</w:t>
      </w:r>
      <w:r w:rsidRPr="00810470">
        <w:rPr>
          <w:rFonts w:ascii="Sylfaen" w:hAnsi="Sylfaen" w:cs="Sylfaen"/>
        </w:rPr>
        <w:t xml:space="preserve"> </w:t>
      </w:r>
      <w:r w:rsidRPr="00810470">
        <w:rPr>
          <w:rFonts w:ascii="Sylfaen" w:hAnsi="Sylfaen" w:cs="Sylfaen"/>
          <w:b/>
        </w:rPr>
        <w:t xml:space="preserve"> </w:t>
      </w:r>
      <w:r w:rsidRPr="00810470">
        <w:rPr>
          <w:rFonts w:ascii="Sylfaen" w:hAnsi="Sylfaen" w:cs="Sylfaen"/>
        </w:rPr>
        <w:t xml:space="preserve"> </w:t>
      </w:r>
      <w:r w:rsidRPr="00810470">
        <w:rPr>
          <w:rFonts w:ascii="Sylfaen" w:hAnsi="Sylfaen" w:cs="Sylfaen"/>
          <w:lang w:val="ka-GE"/>
        </w:rPr>
        <w:t xml:space="preserve">სახით,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 </w:t>
      </w:r>
      <w:r w:rsidRPr="00810470">
        <w:rPr>
          <w:rFonts w:ascii="Sylfaen" w:hAnsi="Sylfaen" w:cs="Sylfaen"/>
          <w:b/>
          <w:lang w:val="ka-GE"/>
        </w:rPr>
        <w:t>(შემდგომში - სერვისების განვითარების სააგენტო)</w:t>
      </w:r>
      <w:r w:rsidRPr="00810470">
        <w:rPr>
          <w:rFonts w:ascii="Sylfaen" w:hAnsi="Sylfaen" w:cs="Sylfaen"/>
          <w:lang w:val="ka-GE"/>
        </w:rPr>
        <w:t xml:space="preserve">,  წარმოდგენილი </w:t>
      </w:r>
      <w:r w:rsidRPr="00810470">
        <w:rPr>
          <w:rFonts w:ascii="Sylfaen" w:hAnsi="Sylfaen" w:cs="Sylfaen"/>
          <w:highlight w:val="yellow"/>
          <w:lang w:val="ka-GE"/>
        </w:rPr>
        <w:t>.................</w:t>
      </w:r>
      <w:r w:rsidRPr="00810470">
        <w:rPr>
          <w:rFonts w:ascii="Sylfaen" w:hAnsi="Sylfaen" w:cs="Sylfaen"/>
          <w:lang w:val="ka-GE"/>
        </w:rPr>
        <w:t xml:space="preserve"> სახით და </w:t>
      </w:r>
      <w:r w:rsidRPr="00810470">
        <w:rPr>
          <w:rFonts w:ascii="Sylfaen" w:hAnsi="Sylfaen" w:cs="Sylfaen"/>
        </w:rPr>
        <w:t xml:space="preserve"> </w:t>
      </w:r>
      <w:r w:rsidRPr="00810470">
        <w:rPr>
          <w:rFonts w:ascii="Sylfaen" w:hAnsi="Sylfaen"/>
          <w:lang w:val="ka-GE"/>
        </w:rPr>
        <w:t xml:space="preserve">სსიპ - მონაცემთა გაცვლის სააგენტო  </w:t>
      </w:r>
      <w:r w:rsidRPr="00810470">
        <w:rPr>
          <w:rFonts w:ascii="Sylfaen" w:hAnsi="Sylfaen"/>
          <w:b/>
          <w:lang w:val="ka-GE"/>
        </w:rPr>
        <w:t>(შემდგომში - „მონაცემთა გაცვლის სააგენტო“)</w:t>
      </w:r>
      <w:r w:rsidRPr="00810470">
        <w:rPr>
          <w:rFonts w:ascii="Sylfaen" w:hAnsi="Sylfaen"/>
          <w:lang w:val="ka-GE"/>
        </w:rPr>
        <w:t xml:space="preserve">,  წარმოდგენილი მონაცემთა გაცვლის სააგენტოს თავმჯდომარის, </w:t>
      </w:r>
      <w:r w:rsidRPr="00810470">
        <w:rPr>
          <w:rFonts w:ascii="Sylfaen" w:hAnsi="Sylfaen"/>
          <w:b/>
          <w:lang w:val="ka-GE"/>
        </w:rPr>
        <w:t>ირაკლი გვენეტაძის</w:t>
      </w:r>
      <w:r w:rsidRPr="00810470">
        <w:rPr>
          <w:rFonts w:ascii="Sylfaen" w:hAnsi="Sylfaen"/>
          <w:lang w:val="ka-GE"/>
        </w:rPr>
        <w:t xml:space="preserve"> სახით,  შემდგომში, ერთობლივად, მხარეებად წოდებულნი,</w:t>
      </w:r>
    </w:p>
    <w:p w:rsidR="00F31EDC" w:rsidRPr="00020C5E" w:rsidRDefault="007F5EAD" w:rsidP="006F6B5B">
      <w:pPr>
        <w:jc w:val="both"/>
        <w:rPr>
          <w:rFonts w:ascii="Sylfaen" w:hAnsi="Sylfaen" w:cs="Sylfaen"/>
          <w:color w:val="333333"/>
          <w:shd w:val="clear" w:color="auto" w:fill="FFFFFF"/>
          <w:lang w:val="ka-GE"/>
        </w:rPr>
      </w:pPr>
      <w:r w:rsidRPr="00810470">
        <w:rPr>
          <w:rFonts w:ascii="Sylfaen" w:hAnsi="Sylfaen" w:cs="Sylfaen"/>
          <w:lang w:val="ka-GE"/>
        </w:rPr>
        <w:t xml:space="preserve">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,,ბ“</w:t>
      </w:r>
      <w:r w:rsidR="00AF16F4">
        <w:rPr>
          <w:rFonts w:ascii="Sylfaen" w:hAnsi="Sylfaen" w:cs="Sylfaen"/>
        </w:rPr>
        <w:t xml:space="preserve">, </w:t>
      </w:r>
      <w:r w:rsidR="00AF16F4">
        <w:rPr>
          <w:rFonts w:ascii="Sylfaen" w:hAnsi="Sylfaen" w:cs="Sylfaen"/>
          <w:lang w:val="ka-GE"/>
        </w:rPr>
        <w:t>„გ</w:t>
      </w:r>
      <w:r w:rsidR="00AF16F4">
        <w:rPr>
          <w:rFonts w:ascii="Sylfaen" w:hAnsi="Sylfaen" w:cs="Sylfaen"/>
        </w:rPr>
        <w:t>”</w:t>
      </w:r>
      <w:r w:rsidRPr="00810470">
        <w:rPr>
          <w:rFonts w:ascii="Sylfaen" w:hAnsi="Sylfaen" w:cs="Sylfaen"/>
          <w:lang w:val="ka-GE"/>
        </w:rPr>
        <w:t xml:space="preserve">  და „თ“ ქვეპუნქტების, </w:t>
      </w:r>
      <w:r w:rsidRPr="00810470">
        <w:rPr>
          <w:rFonts w:ascii="Sylfaen" w:hAnsi="Sylfaen"/>
          <w:lang w:val="ka-GE"/>
        </w:rPr>
        <w:t xml:space="preserve"> </w:t>
      </w:r>
      <w:r w:rsidR="00E43100" w:rsidRPr="00810470">
        <w:rPr>
          <w:rFonts w:ascii="Sylfaen" w:hAnsi="Sylfaen"/>
          <w:lang w:val="ka-GE"/>
        </w:rPr>
        <w:t>საქართველოს სამოქალაქო კოდექსის 1305</w:t>
      </w:r>
      <w:r w:rsidR="00E43100" w:rsidRPr="00810470">
        <w:rPr>
          <w:rFonts w:ascii="Sylfaen" w:hAnsi="Sylfaen"/>
          <w:vertAlign w:val="superscript"/>
          <w:lang w:val="ka-GE"/>
        </w:rPr>
        <w:t xml:space="preserve">6  </w:t>
      </w:r>
      <w:r w:rsidR="00F81F20" w:rsidRPr="00810470">
        <w:rPr>
          <w:rFonts w:ascii="Sylfaen" w:hAnsi="Sylfaen"/>
          <w:lang w:val="ka-GE"/>
        </w:rPr>
        <w:t>და 1278 მუხლ</w:t>
      </w:r>
      <w:r w:rsidR="00E841A6">
        <w:rPr>
          <w:rFonts w:ascii="Sylfaen" w:hAnsi="Sylfaen"/>
          <w:lang w:val="ka-GE"/>
        </w:rPr>
        <w:t>ებ</w:t>
      </w:r>
      <w:r w:rsidR="00F81F20" w:rsidRPr="00810470">
        <w:rPr>
          <w:rFonts w:ascii="Sylfaen" w:hAnsi="Sylfaen"/>
          <w:lang w:val="ka-GE"/>
        </w:rPr>
        <w:t>ის</w:t>
      </w:r>
      <w:r w:rsidR="00E43100" w:rsidRPr="00810470">
        <w:rPr>
          <w:rFonts w:ascii="Sylfaen" w:hAnsi="Sylfaen"/>
          <w:lang w:val="ka-GE"/>
        </w:rPr>
        <w:t xml:space="preserve">, </w:t>
      </w:r>
      <w:r w:rsidR="00E841A6">
        <w:rPr>
          <w:rFonts w:ascii="Sylfaen" w:hAnsi="Sylfaen"/>
          <w:lang w:val="ka-GE"/>
        </w:rPr>
        <w:t>„</w:t>
      </w:r>
      <w:r w:rsidR="00E841A6" w:rsidRPr="00E841A6">
        <w:rPr>
          <w:rFonts w:ascii="Sylfaen" w:hAnsi="Sylfaen"/>
          <w:lang w:val="ka-GE"/>
        </w:rPr>
        <w:t>საქართველოს სამოქალაქო კოდექსში ცვლილების შეტანის შესახებ</w:t>
      </w:r>
      <w:r w:rsidR="00E841A6">
        <w:rPr>
          <w:rFonts w:ascii="Sylfaen" w:hAnsi="Sylfaen"/>
          <w:lang w:val="ka-GE"/>
        </w:rPr>
        <w:t>“</w:t>
      </w:r>
      <w:r w:rsidR="00E43100" w:rsidRPr="00810470">
        <w:rPr>
          <w:rFonts w:ascii="Sylfaen" w:hAnsi="Sylfaen"/>
          <w:lang w:val="ka-GE"/>
        </w:rPr>
        <w:t xml:space="preserve"> საქართველოს 2015 წლის 20 მარტის N</w:t>
      </w:r>
      <w:r w:rsidR="00E43100" w:rsidRPr="00810470">
        <w:rPr>
          <w:rFonts w:ascii="Helvetica" w:hAnsi="Helvetica" w:cs="Helvetica"/>
          <w:color w:val="333333"/>
          <w:shd w:val="clear" w:color="auto" w:fill="FFFFFF"/>
        </w:rPr>
        <w:t>3339-II</w:t>
      </w:r>
      <w:r w:rsidR="00E43100" w:rsidRPr="00810470">
        <w:rPr>
          <w:rFonts w:ascii="Sylfaen" w:hAnsi="Sylfaen" w:cs="Sylfaen"/>
          <w:color w:val="333333"/>
          <w:shd w:val="clear" w:color="auto" w:fill="FFFFFF"/>
        </w:rPr>
        <w:t>ს</w:t>
      </w:r>
      <w:r w:rsidR="00E43100" w:rsidRPr="00810470">
        <w:rPr>
          <w:rFonts w:ascii="Sylfaen" w:hAnsi="Sylfaen" w:cs="Sylfaen"/>
          <w:color w:val="333333"/>
          <w:shd w:val="clear" w:color="auto" w:fill="FFFFFF"/>
          <w:lang w:val="ka-GE"/>
        </w:rPr>
        <w:t xml:space="preserve"> </w:t>
      </w:r>
      <w:r w:rsidR="00CB549D">
        <w:rPr>
          <w:rFonts w:ascii="Sylfaen" w:hAnsi="Sylfaen" w:cs="Sylfaen"/>
          <w:color w:val="333333"/>
          <w:shd w:val="clear" w:color="auto" w:fill="FFFFFF"/>
          <w:lang w:val="ka-GE"/>
        </w:rPr>
        <w:t>კანონის მე-2 მუხლის მე-2 პუნქტის,</w:t>
      </w:r>
      <w:r w:rsidR="006F6B5B" w:rsidRPr="006F6B5B">
        <w:rPr>
          <w:rFonts w:ascii="Sylfaen" w:hAnsi="Sylfaen" w:cs="Sylfaen"/>
          <w:color w:val="333333"/>
          <w:shd w:val="clear" w:color="auto" w:fill="FFFFFF"/>
          <w:lang w:val="ka-GE"/>
        </w:rPr>
        <w:t xml:space="preserve"> საქართველოს შრომის, ჯანმრთელობისა და სოციალური დაცვის</w:t>
      </w:r>
      <w:r w:rsidR="006667D5">
        <w:rPr>
          <w:rFonts w:ascii="Sylfaen" w:hAnsi="Sylfaen" w:cs="Sylfaen"/>
          <w:color w:val="333333"/>
          <w:shd w:val="clear" w:color="auto" w:fill="FFFFFF"/>
          <w:lang w:val="ka-GE"/>
        </w:rPr>
        <w:t xml:space="preserve"> </w:t>
      </w:r>
      <w:r w:rsidR="006F6B5B" w:rsidRPr="006F6B5B">
        <w:rPr>
          <w:rFonts w:ascii="Sylfaen" w:hAnsi="Sylfaen" w:cs="Sylfaen"/>
          <w:color w:val="333333"/>
          <w:shd w:val="clear" w:color="auto" w:fill="FFFFFF"/>
          <w:lang w:val="ka-GE"/>
        </w:rPr>
        <w:t>მინისტრის</w:t>
      </w:r>
      <w:r w:rsidR="006F6B5B">
        <w:rPr>
          <w:rFonts w:ascii="Sylfaen" w:hAnsi="Sylfaen" w:cs="Sylfaen"/>
          <w:color w:val="333333"/>
          <w:shd w:val="clear" w:color="auto" w:fill="FFFFFF"/>
          <w:lang w:val="ka-GE"/>
        </w:rPr>
        <w:t xml:space="preserve"> </w:t>
      </w:r>
      <w:r w:rsidR="006F6B5B" w:rsidRPr="006F6B5B">
        <w:rPr>
          <w:rFonts w:ascii="Sylfaen" w:hAnsi="Sylfaen" w:cs="Sylfaen"/>
          <w:color w:val="333333"/>
          <w:shd w:val="clear" w:color="auto" w:fill="FFFFFF"/>
          <w:lang w:val="ka-GE"/>
        </w:rPr>
        <w:t>2007 წლის 27 ივნისი</w:t>
      </w:r>
      <w:r w:rsidR="006F6B5B">
        <w:rPr>
          <w:rFonts w:ascii="Sylfaen" w:hAnsi="Sylfaen" w:cs="Sylfaen"/>
          <w:color w:val="333333"/>
          <w:shd w:val="clear" w:color="auto" w:fill="FFFFFF"/>
          <w:lang w:val="ka-GE"/>
        </w:rPr>
        <w:t xml:space="preserve">ს </w:t>
      </w:r>
      <w:r w:rsidR="006F6B5B" w:rsidRPr="006F6B5B">
        <w:rPr>
          <w:rFonts w:ascii="Sylfaen" w:hAnsi="Sylfaen" w:cs="Sylfaen"/>
          <w:color w:val="333333"/>
          <w:shd w:val="clear" w:color="auto" w:fill="FFFFFF"/>
          <w:lang w:val="ka-GE"/>
        </w:rPr>
        <w:t>№190/ნ</w:t>
      </w:r>
      <w:r w:rsidR="006F6B5B">
        <w:rPr>
          <w:rFonts w:ascii="Sylfaen" w:hAnsi="Sylfaen" w:cs="Sylfaen"/>
          <w:color w:val="333333"/>
          <w:shd w:val="clear" w:color="auto" w:fill="FFFFFF"/>
          <w:lang w:val="ka-GE"/>
        </w:rPr>
        <w:t xml:space="preserve"> ბრძანებით დამტკიცებული სსიპ-</w:t>
      </w:r>
      <w:r w:rsidR="006F6B5B" w:rsidRPr="006F6B5B">
        <w:rPr>
          <w:rFonts w:ascii="Sylfaen" w:hAnsi="Sylfaen" w:cs="Sylfaen"/>
          <w:color w:val="333333"/>
          <w:shd w:val="clear" w:color="auto" w:fill="FFFFFF"/>
          <w:lang w:val="ka-GE"/>
        </w:rPr>
        <w:t>სოციალური მომსახურების სააგენტოს დებულებ</w:t>
      </w:r>
      <w:r w:rsidR="006F6B5B">
        <w:rPr>
          <w:rFonts w:ascii="Sylfaen" w:hAnsi="Sylfaen" w:cs="Sylfaen"/>
          <w:color w:val="333333"/>
          <w:shd w:val="clear" w:color="auto" w:fill="FFFFFF"/>
          <w:lang w:val="ka-GE"/>
        </w:rPr>
        <w:t>ის</w:t>
      </w:r>
      <w:r w:rsidR="00020C5E">
        <w:rPr>
          <w:rFonts w:ascii="Sylfaen" w:hAnsi="Sylfaen" w:cs="Sylfaen"/>
          <w:color w:val="333333"/>
          <w:shd w:val="clear" w:color="auto" w:fill="FFFFFF"/>
          <w:lang w:val="ka-GE"/>
        </w:rPr>
        <w:t xml:space="preserve"> მე-2 მუხლის მე-2 პუნქტის „ვ</w:t>
      </w:r>
      <w:r w:rsidR="00020C5E" w:rsidRPr="00020C5E">
        <w:rPr>
          <w:rFonts w:ascii="Sylfaen" w:hAnsi="Sylfaen" w:cs="Sylfaen"/>
          <w:color w:val="333333"/>
          <w:shd w:val="clear" w:color="auto" w:fill="FFFFFF"/>
          <w:vertAlign w:val="superscript"/>
          <w:lang w:val="ka-GE"/>
        </w:rPr>
        <w:t>1</w:t>
      </w:r>
      <w:r w:rsidR="00020C5E">
        <w:rPr>
          <w:rFonts w:ascii="Sylfaen" w:hAnsi="Sylfaen" w:cs="Sylfaen"/>
          <w:color w:val="333333"/>
          <w:shd w:val="clear" w:color="auto" w:fill="FFFFFF"/>
          <w:vertAlign w:val="superscript"/>
          <w:lang w:val="ka-GE"/>
        </w:rPr>
        <w:t>“</w:t>
      </w:r>
      <w:r w:rsidR="00020C5E">
        <w:rPr>
          <w:rFonts w:ascii="Sylfaen" w:hAnsi="Sylfaen" w:cs="Sylfaen"/>
          <w:color w:val="333333"/>
          <w:shd w:val="clear" w:color="auto" w:fill="FFFFFF"/>
          <w:lang w:val="ka-GE"/>
        </w:rPr>
        <w:t xml:space="preserve"> და „ო</w:t>
      </w:r>
      <w:r w:rsidR="00020C5E" w:rsidRPr="00020C5E">
        <w:rPr>
          <w:rFonts w:ascii="Sylfaen" w:hAnsi="Sylfaen" w:cs="Sylfaen"/>
          <w:color w:val="333333"/>
          <w:shd w:val="clear" w:color="auto" w:fill="FFFFFF"/>
          <w:vertAlign w:val="superscript"/>
          <w:lang w:val="ka-GE"/>
        </w:rPr>
        <w:t>1</w:t>
      </w:r>
      <w:r w:rsidR="00020C5E">
        <w:rPr>
          <w:rFonts w:ascii="Sylfaen" w:hAnsi="Sylfaen" w:cs="Sylfaen"/>
          <w:color w:val="333333"/>
          <w:shd w:val="clear" w:color="auto" w:fill="FFFFFF"/>
          <w:lang w:val="ka-GE"/>
        </w:rPr>
        <w:t>“ ქვეპუნქტების</w:t>
      </w:r>
      <w:r w:rsidR="006667D5">
        <w:rPr>
          <w:rFonts w:ascii="Sylfaen" w:hAnsi="Sylfaen" w:cs="Sylfaen"/>
          <w:color w:val="333333"/>
          <w:shd w:val="clear" w:color="auto" w:fill="FFFFFF"/>
          <w:lang w:val="ka-GE"/>
        </w:rPr>
        <w:t xml:space="preserve">, </w:t>
      </w:r>
      <w:commentRangeStart w:id="0"/>
      <w:r w:rsidR="006667D5">
        <w:rPr>
          <w:rFonts w:ascii="Sylfaen" w:hAnsi="Sylfaen" w:cs="Sylfaen"/>
          <w:color w:val="333333"/>
          <w:shd w:val="clear" w:color="auto" w:fill="FFFFFF"/>
          <w:lang w:val="ka-GE"/>
        </w:rPr>
        <w:t>....................................................................</w:t>
      </w:r>
      <w:commentRangeEnd w:id="0"/>
      <w:r w:rsidR="006667D5">
        <w:rPr>
          <w:rStyle w:val="CommentReference"/>
        </w:rPr>
        <w:commentReference w:id="0"/>
      </w:r>
    </w:p>
    <w:p w:rsidR="007F5EAD" w:rsidRPr="00810470" w:rsidRDefault="00F31EDC" w:rsidP="006168B7">
      <w:pPr>
        <w:jc w:val="both"/>
        <w:rPr>
          <w:rFonts w:ascii="Sylfaen" w:hAnsi="Sylfaen"/>
          <w:lang w:val="ka-GE"/>
        </w:rPr>
      </w:pPr>
      <w:r w:rsidRPr="00810470">
        <w:rPr>
          <w:rFonts w:ascii="Sylfaen" w:hAnsi="Sylfaen"/>
          <w:lang w:val="ka-GE"/>
        </w:rPr>
        <w:t>გათვალისწინებით, ვთანხმდებით შემდეგზე:</w:t>
      </w:r>
    </w:p>
    <w:p w:rsidR="008D2EDC" w:rsidRPr="00810470" w:rsidRDefault="008D2EDC" w:rsidP="006168B7">
      <w:pPr>
        <w:jc w:val="center"/>
        <w:rPr>
          <w:rFonts w:ascii="Sylfaen" w:hAnsi="Sylfaen" w:cs="Sylfaen"/>
          <w:lang w:val="ka-GE"/>
        </w:rPr>
      </w:pPr>
    </w:p>
    <w:p w:rsidR="00803FB2" w:rsidRPr="00810470" w:rsidRDefault="00803FB2" w:rsidP="006168B7">
      <w:pPr>
        <w:tabs>
          <w:tab w:val="center" w:pos="90"/>
        </w:tabs>
        <w:spacing w:after="0"/>
        <w:ind w:left="90" w:firstLine="720"/>
        <w:jc w:val="both"/>
        <w:rPr>
          <w:rFonts w:ascii="Sylfaen" w:hAnsi="Sylfaen" w:cs="Sylfaen"/>
          <w:b/>
          <w:lang w:val="ka-GE"/>
        </w:rPr>
      </w:pPr>
      <w:r w:rsidRPr="00810470">
        <w:rPr>
          <w:rFonts w:ascii="Sylfaen" w:hAnsi="Sylfaen" w:cs="Sylfaen"/>
          <w:b/>
          <w:lang w:val="ka-GE"/>
        </w:rPr>
        <w:t>მუხლი 1. ხელშეკრულების საგანი</w:t>
      </w:r>
    </w:p>
    <w:p w:rsidR="00803FB2" w:rsidRPr="00821F8B" w:rsidRDefault="00821F8B" w:rsidP="00821F8B">
      <w:pPr>
        <w:tabs>
          <w:tab w:val="center" w:pos="90"/>
        </w:tabs>
        <w:spacing w:after="0"/>
        <w:ind w:left="90" w:firstLine="720"/>
        <w:jc w:val="both"/>
        <w:rPr>
          <w:rFonts w:ascii="Sylfaen" w:hAnsi="Sylfaen"/>
          <w:lang w:val="ka-GE"/>
        </w:rPr>
      </w:pPr>
      <w:r w:rsidRPr="00821F8B">
        <w:rPr>
          <w:rFonts w:ascii="Sylfaen" w:hAnsi="Sylfaen" w:cs="Sylfaen"/>
          <w:lang w:val="ka-GE"/>
        </w:rPr>
        <w:t>1.</w:t>
      </w:r>
      <w:r>
        <w:rPr>
          <w:rFonts w:ascii="Sylfaen" w:hAnsi="Sylfaen" w:cs="Sylfaen"/>
          <w:lang w:val="ka-GE"/>
        </w:rPr>
        <w:t xml:space="preserve"> </w:t>
      </w:r>
      <w:r w:rsidR="00803FB2" w:rsidRPr="00821F8B">
        <w:rPr>
          <w:rFonts w:ascii="Sylfaen" w:hAnsi="Sylfaen" w:cs="Sylfaen"/>
          <w:lang w:val="ka-GE"/>
        </w:rPr>
        <w:t xml:space="preserve">წინამდებარე ხელშეკრულების საგანია </w:t>
      </w:r>
      <w:r w:rsidR="00CF171D" w:rsidRPr="00821F8B">
        <w:rPr>
          <w:rFonts w:ascii="Sylfaen" w:hAnsi="Sylfaen" w:cs="Sylfaen"/>
          <w:lang w:val="ka-GE"/>
        </w:rPr>
        <w:t>„</w:t>
      </w:r>
      <w:r w:rsidR="00803FB2" w:rsidRPr="00821F8B">
        <w:rPr>
          <w:rFonts w:ascii="Sylfaen" w:hAnsi="Sylfaen" w:cs="Sylfaen"/>
          <w:lang w:val="ka-GE"/>
        </w:rPr>
        <w:t>სააგენტოს</w:t>
      </w:r>
      <w:r w:rsidR="00CF171D" w:rsidRPr="00821F8B">
        <w:rPr>
          <w:rFonts w:ascii="Sylfaen" w:hAnsi="Sylfaen" w:cs="Sylfaen"/>
          <w:lang w:val="ka-GE"/>
        </w:rPr>
        <w:t>“</w:t>
      </w:r>
      <w:r w:rsidR="00803FB2" w:rsidRPr="00821F8B">
        <w:rPr>
          <w:rFonts w:ascii="Sylfaen" w:hAnsi="Sylfaen" w:cs="Sylfaen"/>
          <w:lang w:val="ka-GE"/>
        </w:rPr>
        <w:t xml:space="preserve"> მიერ </w:t>
      </w:r>
      <w:r w:rsidR="00CF171D" w:rsidRPr="00821F8B">
        <w:rPr>
          <w:rFonts w:ascii="Sylfaen" w:hAnsi="Sylfaen" w:cs="Sylfaen"/>
          <w:lang w:val="ka-GE"/>
        </w:rPr>
        <w:t>„სამინისტროსა“ და „მონაცემთა გაცვლის სააგენტოს“ ინფრასტრუქტურის გამოყენებით, „</w:t>
      </w:r>
      <w:r w:rsidR="00803FB2" w:rsidRPr="00821F8B">
        <w:rPr>
          <w:rFonts w:ascii="Sylfaen" w:hAnsi="Sylfaen" w:cs="Sylfaen"/>
          <w:lang w:val="ka-GE"/>
        </w:rPr>
        <w:t>სერვისების განვითარების სააგენტოსთვის</w:t>
      </w:r>
      <w:r w:rsidR="00CF171D" w:rsidRPr="00821F8B">
        <w:rPr>
          <w:rFonts w:ascii="Sylfaen" w:hAnsi="Sylfaen" w:cs="Sylfaen"/>
          <w:lang w:val="ka-GE"/>
        </w:rPr>
        <w:t xml:space="preserve">“ </w:t>
      </w:r>
      <w:r w:rsidR="00803FB2" w:rsidRPr="00821F8B">
        <w:rPr>
          <w:rFonts w:ascii="Sylfaen" w:hAnsi="Sylfaen"/>
          <w:lang w:val="ka-GE"/>
        </w:rPr>
        <w:t>„მეურვეობის/მზრუნველობის/მხარდაჭერის ზედამხედველობის მონაცემთა ბაზაში“ (შემდგომში-</w:t>
      </w:r>
      <w:r w:rsidR="00CF171D" w:rsidRPr="00821F8B">
        <w:rPr>
          <w:rFonts w:ascii="Sylfaen" w:hAnsi="Sylfaen"/>
          <w:lang w:val="ka-GE"/>
        </w:rPr>
        <w:t>„</w:t>
      </w:r>
      <w:r w:rsidR="00803FB2" w:rsidRPr="00821F8B">
        <w:rPr>
          <w:rFonts w:ascii="Sylfaen" w:hAnsi="Sylfaen"/>
          <w:lang w:val="ka-GE"/>
        </w:rPr>
        <w:t>ბაზა</w:t>
      </w:r>
      <w:r w:rsidR="00CF171D" w:rsidRPr="00821F8B">
        <w:rPr>
          <w:rFonts w:ascii="Sylfaen" w:hAnsi="Sylfaen"/>
          <w:lang w:val="ka-GE"/>
        </w:rPr>
        <w:t>“</w:t>
      </w:r>
      <w:r w:rsidR="00803FB2" w:rsidRPr="00821F8B">
        <w:rPr>
          <w:rFonts w:ascii="Sylfaen" w:hAnsi="Sylfaen"/>
          <w:lang w:val="ka-GE"/>
        </w:rPr>
        <w:t xml:space="preserve">), რეგისტრირებული პირების </w:t>
      </w:r>
      <w:r w:rsidR="001B2072" w:rsidRPr="00821F8B">
        <w:rPr>
          <w:rFonts w:ascii="Sylfaen" w:hAnsi="Sylfaen"/>
          <w:lang w:val="ka-GE"/>
        </w:rPr>
        <w:t xml:space="preserve">(შემდგომში- „მონაცემთა სუბიექტი“) </w:t>
      </w:r>
      <w:r w:rsidR="00803FB2" w:rsidRPr="00821F8B">
        <w:rPr>
          <w:rFonts w:ascii="Sylfaen" w:hAnsi="Sylfaen"/>
          <w:lang w:val="ka-GE"/>
        </w:rPr>
        <w:t xml:space="preserve">შესახებ </w:t>
      </w:r>
      <w:r w:rsidR="00FC374B" w:rsidRPr="00821F8B">
        <w:rPr>
          <w:rFonts w:ascii="Sylfaen" w:hAnsi="Sylfaen"/>
          <w:lang w:val="ka-GE"/>
        </w:rPr>
        <w:t>შემდეგი</w:t>
      </w:r>
      <w:r w:rsidR="00CF171D" w:rsidRPr="00821F8B">
        <w:rPr>
          <w:rFonts w:ascii="Sylfaen" w:hAnsi="Sylfaen"/>
          <w:lang w:val="ka-GE"/>
        </w:rPr>
        <w:t xml:space="preserve"> </w:t>
      </w:r>
      <w:r w:rsidR="00803FB2" w:rsidRPr="00821F8B">
        <w:rPr>
          <w:rFonts w:ascii="Sylfaen" w:hAnsi="Sylfaen"/>
          <w:lang w:val="ka-GE"/>
        </w:rPr>
        <w:t>ინფორმაციის მიწოდება</w:t>
      </w:r>
      <w:r w:rsidR="00FC374B" w:rsidRPr="00821F8B">
        <w:rPr>
          <w:rFonts w:ascii="Sylfaen" w:hAnsi="Sylfaen"/>
          <w:lang w:val="ka-GE"/>
        </w:rPr>
        <w:t>:</w:t>
      </w:r>
    </w:p>
    <w:p w:rsidR="00821F8B" w:rsidRPr="00821F8B" w:rsidRDefault="00821F8B" w:rsidP="00821F8B">
      <w:pPr>
        <w:ind w:left="90" w:firstLine="720"/>
        <w:rPr>
          <w:lang w:val="ka-GE"/>
        </w:rPr>
      </w:pPr>
    </w:p>
    <w:p w:rsidR="00821F8B" w:rsidRPr="006A5CB9" w:rsidRDefault="00FC374B" w:rsidP="00821F8B">
      <w:pPr>
        <w:ind w:left="90" w:firstLine="720"/>
        <w:jc w:val="both"/>
        <w:rPr>
          <w:rFonts w:ascii="Sylfaen" w:hAnsi="Sylfaen"/>
          <w:lang w:val="ka-GE"/>
        </w:rPr>
      </w:pPr>
      <w:r w:rsidRPr="006A5CB9">
        <w:rPr>
          <w:rFonts w:ascii="Sylfaen" w:hAnsi="Sylfaen"/>
          <w:lang w:val="ka-GE"/>
        </w:rPr>
        <w:lastRenderedPageBreak/>
        <w:t>ა)</w:t>
      </w:r>
      <w:r w:rsidR="00821F8B" w:rsidRPr="006A5CB9">
        <w:rPr>
          <w:rFonts w:ascii="Sylfaen" w:hAnsi="Sylfaen"/>
          <w:lang w:val="ka-GE"/>
        </w:rPr>
        <w:t xml:space="preserve"> მონაცემთა სუბიექტის სტატუსი - აქტიური ან შეჩერებული; არსებობის შემთხვევაში, სასამართლოს გადაწყვეტილების მონაცემები;</w:t>
      </w:r>
    </w:p>
    <w:p w:rsidR="00FC374B" w:rsidRPr="006A5CB9" w:rsidRDefault="00821F8B" w:rsidP="006168B7">
      <w:pPr>
        <w:ind w:left="90" w:firstLine="720"/>
        <w:rPr>
          <w:rFonts w:ascii="Sylfaen" w:hAnsi="Sylfaen"/>
          <w:lang w:val="ka-GE"/>
        </w:rPr>
      </w:pPr>
      <w:r w:rsidRPr="006A5CB9">
        <w:rPr>
          <w:rFonts w:ascii="Sylfaen" w:hAnsi="Sylfaen"/>
          <w:lang w:val="ka-GE"/>
        </w:rPr>
        <w:t xml:space="preserve">ბ) </w:t>
      </w:r>
      <w:r w:rsidR="00FC374B" w:rsidRPr="006A5CB9">
        <w:rPr>
          <w:rFonts w:ascii="Sylfaen" w:hAnsi="Sylfaen"/>
          <w:lang w:val="ka-GE"/>
        </w:rPr>
        <w:t>მეურვის და სამეურვეო პირის სახელი, გვარი, პირადი ნომერი;</w:t>
      </w:r>
    </w:p>
    <w:p w:rsidR="00FC374B" w:rsidRPr="006A5CB9" w:rsidRDefault="00821F8B" w:rsidP="006168B7">
      <w:pPr>
        <w:ind w:left="90" w:firstLine="720"/>
        <w:rPr>
          <w:rFonts w:ascii="Sylfaen" w:hAnsi="Sylfaen"/>
          <w:lang w:val="ka-GE"/>
        </w:rPr>
      </w:pPr>
      <w:r w:rsidRPr="006A5CB9">
        <w:rPr>
          <w:rFonts w:ascii="Sylfaen" w:hAnsi="Sylfaen"/>
          <w:lang w:val="ka-GE"/>
        </w:rPr>
        <w:t>გ</w:t>
      </w:r>
      <w:r w:rsidR="00FC374B" w:rsidRPr="006A5CB9">
        <w:rPr>
          <w:rFonts w:ascii="Sylfaen" w:hAnsi="Sylfaen"/>
          <w:lang w:val="ka-GE"/>
        </w:rPr>
        <w:t>) მზრუნველის და სამზრუნველო პირის სახელი, გვარი, პირადი ნომერი;</w:t>
      </w:r>
    </w:p>
    <w:p w:rsidR="00442CC5" w:rsidRPr="006A5CB9" w:rsidRDefault="00821F8B" w:rsidP="006168B7">
      <w:pPr>
        <w:ind w:left="90" w:firstLine="720"/>
        <w:jc w:val="both"/>
        <w:rPr>
          <w:rFonts w:ascii="Sylfaen" w:hAnsi="Sylfaen"/>
          <w:lang w:val="ka-GE"/>
        </w:rPr>
      </w:pPr>
      <w:r w:rsidRPr="006A5CB9">
        <w:rPr>
          <w:rFonts w:ascii="Sylfaen" w:hAnsi="Sylfaen"/>
          <w:lang w:val="ka-GE"/>
        </w:rPr>
        <w:t>დ</w:t>
      </w:r>
      <w:r w:rsidR="00FC374B" w:rsidRPr="006A5CB9">
        <w:rPr>
          <w:rFonts w:ascii="Sylfaen" w:hAnsi="Sylfaen"/>
          <w:lang w:val="ka-GE"/>
        </w:rPr>
        <w:t>) მხარდამჭერ</w:t>
      </w:r>
      <w:r w:rsidR="00221B27" w:rsidRPr="006A5CB9">
        <w:rPr>
          <w:rFonts w:ascii="Sylfaen" w:hAnsi="Sylfaen"/>
          <w:lang w:val="ka-GE"/>
        </w:rPr>
        <w:t>(ებ)</w:t>
      </w:r>
      <w:r w:rsidR="00FC374B" w:rsidRPr="006A5CB9">
        <w:rPr>
          <w:rFonts w:ascii="Sylfaen" w:hAnsi="Sylfaen"/>
          <w:lang w:val="ka-GE"/>
        </w:rPr>
        <w:t>ის და მხარდაჭერის მიმღების სახელი, გვარი და პირადი ნომერი</w:t>
      </w:r>
      <w:r w:rsidR="00441AD9" w:rsidRPr="006A5CB9">
        <w:rPr>
          <w:rFonts w:ascii="Sylfaen" w:hAnsi="Sylfaen"/>
          <w:lang w:val="ka-GE"/>
        </w:rPr>
        <w:t xml:space="preserve">; </w:t>
      </w:r>
      <w:r w:rsidR="001C44C6" w:rsidRPr="006A5CB9">
        <w:rPr>
          <w:rFonts w:ascii="Sylfaen" w:hAnsi="Sylfaen"/>
          <w:lang w:val="ka-GE"/>
        </w:rPr>
        <w:t xml:space="preserve">აგრეთვე, </w:t>
      </w:r>
      <w:r w:rsidR="00442CC5" w:rsidRPr="006A5CB9">
        <w:rPr>
          <w:rFonts w:ascii="Sylfaen" w:hAnsi="Sylfaen"/>
          <w:lang w:val="ka-GE"/>
        </w:rPr>
        <w:t>მხარდაჭერის</w:t>
      </w:r>
      <w:r w:rsidR="00B951E3" w:rsidRPr="006A5CB9">
        <w:rPr>
          <w:rFonts w:ascii="Sylfaen" w:hAnsi="Sylfaen"/>
          <w:lang w:val="ka-GE"/>
        </w:rPr>
        <w:t xml:space="preserve"> (მ.შ. დროებითი მხარდაჭერა)</w:t>
      </w:r>
      <w:r w:rsidR="00442CC5" w:rsidRPr="006A5CB9">
        <w:rPr>
          <w:rFonts w:ascii="Sylfaen" w:hAnsi="Sylfaen"/>
          <w:lang w:val="ka-GE"/>
        </w:rPr>
        <w:t xml:space="preserve"> დაწესების შესახებ სასამართლოს გადაწყვეტილების მონაცემები, მათ შორის, მხარდაჭერის ფარგლები</w:t>
      </w:r>
      <w:r w:rsidR="00B951E3" w:rsidRPr="006A5CB9">
        <w:rPr>
          <w:rFonts w:ascii="Sylfaen" w:hAnsi="Sylfaen"/>
          <w:lang w:val="ka-GE"/>
        </w:rPr>
        <w:t>, მხარდამჭერის (მხარდამჭერების) უფლებები და მოვალეობები, მხარდაჭერის ვადა</w:t>
      </w:r>
      <w:r w:rsidR="009F6171" w:rsidRPr="006A5CB9">
        <w:rPr>
          <w:rFonts w:ascii="Sylfaen" w:hAnsi="Sylfaen"/>
          <w:lang w:val="ka-GE"/>
        </w:rPr>
        <w:t>;</w:t>
      </w:r>
    </w:p>
    <w:p w:rsidR="00BD6156" w:rsidRPr="006A5CB9" w:rsidRDefault="00821F8B" w:rsidP="00384D92">
      <w:pPr>
        <w:ind w:left="90" w:firstLine="720"/>
        <w:jc w:val="both"/>
        <w:rPr>
          <w:rFonts w:ascii="Sylfaen" w:hAnsi="Sylfaen"/>
          <w:lang w:val="ka-GE"/>
        </w:rPr>
      </w:pPr>
      <w:r w:rsidRPr="006A5CB9">
        <w:rPr>
          <w:rFonts w:ascii="Sylfaen" w:hAnsi="Sylfaen"/>
          <w:lang w:val="ka-GE"/>
        </w:rPr>
        <w:t>ე) მეურვეობა/მზრუნველობის სტატუსთან დაკავშირებული გადაწყვეტილების საფუძველი (თარიღის და ნომრის მითითებით);</w:t>
      </w:r>
    </w:p>
    <w:p w:rsidR="00BD6156" w:rsidRPr="00821F8B" w:rsidRDefault="00BD6156" w:rsidP="00821F8B">
      <w:pPr>
        <w:ind w:left="90" w:firstLine="720"/>
        <w:jc w:val="both"/>
        <w:rPr>
          <w:rFonts w:ascii="Sylfaen" w:hAnsi="Sylfaen"/>
          <w:lang w:val="ka-GE"/>
        </w:rPr>
      </w:pPr>
      <w:r w:rsidRPr="006A5CB9">
        <w:rPr>
          <w:rFonts w:ascii="Sylfaen" w:hAnsi="Sylfaen"/>
          <w:lang w:val="ka-GE"/>
        </w:rPr>
        <w:t>2. მონაცემთა სუბიექტ</w:t>
      </w:r>
      <w:r w:rsidR="00B70267" w:rsidRPr="006A5CB9">
        <w:rPr>
          <w:rFonts w:ascii="Sylfaen" w:hAnsi="Sylfaen"/>
          <w:lang w:val="ka-GE"/>
        </w:rPr>
        <w:t>ი</w:t>
      </w:r>
      <w:r w:rsidRPr="006A5CB9">
        <w:rPr>
          <w:rFonts w:ascii="Sylfaen" w:hAnsi="Sylfaen"/>
          <w:lang w:val="ka-GE"/>
        </w:rPr>
        <w:t xml:space="preserve"> </w:t>
      </w:r>
      <w:r w:rsidR="002424F1" w:rsidRPr="006A5CB9">
        <w:rPr>
          <w:rFonts w:ascii="Sylfaen" w:hAnsi="Sylfaen"/>
          <w:lang w:val="ka-GE"/>
        </w:rPr>
        <w:t xml:space="preserve">შესაძლებელია </w:t>
      </w:r>
      <w:r w:rsidR="00B70267" w:rsidRPr="006A5CB9">
        <w:rPr>
          <w:rFonts w:ascii="Sylfaen" w:hAnsi="Sylfaen"/>
          <w:lang w:val="ka-GE"/>
        </w:rPr>
        <w:t>იყოს ერთდროულად რამდენიმე პირის მეურვე, მზრუნველი ან/და მხარდამჭერი</w:t>
      </w:r>
      <w:r w:rsidR="000639D3" w:rsidRPr="006A5CB9">
        <w:rPr>
          <w:rFonts w:ascii="Sylfaen" w:hAnsi="Sylfaen"/>
          <w:lang w:val="ka-GE"/>
        </w:rPr>
        <w:t>, აგრეთვე, რამდენიმე პირისაგან მხარდაჭერის მიმღები</w:t>
      </w:r>
      <w:r w:rsidR="002424F1" w:rsidRPr="006A5CB9">
        <w:rPr>
          <w:rFonts w:ascii="Sylfaen" w:hAnsi="Sylfaen"/>
          <w:lang w:val="ka-GE"/>
        </w:rPr>
        <w:t xml:space="preserve">. </w:t>
      </w:r>
      <w:r w:rsidR="00B70267" w:rsidRPr="006A5CB9">
        <w:rPr>
          <w:rFonts w:ascii="Sylfaen" w:hAnsi="Sylfaen"/>
          <w:lang w:val="ka-GE"/>
        </w:rPr>
        <w:t>ასეთ შემთხვევაში,</w:t>
      </w:r>
      <w:r w:rsidR="002424F1" w:rsidRPr="006A5CB9">
        <w:rPr>
          <w:rFonts w:ascii="Sylfaen" w:hAnsi="Sylfaen"/>
          <w:lang w:val="ka-GE"/>
        </w:rPr>
        <w:t xml:space="preserve"> ინფორმაცია დაფიქსირდება ინდივიდუალურად</w:t>
      </w:r>
      <w:r w:rsidR="00CC4A4C" w:rsidRPr="006A5CB9">
        <w:rPr>
          <w:rFonts w:ascii="Sylfaen" w:hAnsi="Sylfaen"/>
          <w:lang w:val="ka-GE"/>
        </w:rPr>
        <w:t xml:space="preserve">, </w:t>
      </w:r>
      <w:r w:rsidR="00D63E25" w:rsidRPr="006A5CB9">
        <w:rPr>
          <w:rFonts w:ascii="Sylfaen" w:hAnsi="Sylfaen"/>
          <w:lang w:val="ka-GE"/>
        </w:rPr>
        <w:t>თითოეულ ურთიერთობაში</w:t>
      </w:r>
      <w:r w:rsidR="00115D48" w:rsidRPr="006A5CB9">
        <w:rPr>
          <w:rFonts w:ascii="Sylfaen" w:hAnsi="Sylfaen"/>
          <w:lang w:val="ka-GE"/>
        </w:rPr>
        <w:t xml:space="preserve"> მონაწილე მხარეთა მონაცემების ჩვენებით. </w:t>
      </w:r>
      <w:r w:rsidR="006C155F" w:rsidRPr="006A5CB9">
        <w:rPr>
          <w:rFonts w:ascii="Sylfaen" w:hAnsi="Sylfaen"/>
          <w:lang w:val="ka-GE"/>
        </w:rPr>
        <w:t xml:space="preserve">რომელიმე დასახელებული ურთიერთობის </w:t>
      </w:r>
      <w:r w:rsidR="002424F1" w:rsidRPr="006A5CB9">
        <w:rPr>
          <w:rFonts w:ascii="Sylfaen" w:hAnsi="Sylfaen"/>
          <w:lang w:val="ka-GE"/>
        </w:rPr>
        <w:t>გაუქმებ</w:t>
      </w:r>
      <w:r w:rsidR="00852158" w:rsidRPr="006A5CB9">
        <w:rPr>
          <w:rFonts w:ascii="Sylfaen" w:hAnsi="Sylfaen"/>
          <w:lang w:val="ka-GE"/>
        </w:rPr>
        <w:t>ისას, რაც გავლენას არ ახდენს</w:t>
      </w:r>
      <w:r w:rsidR="00A0287A" w:rsidRPr="006A5CB9">
        <w:rPr>
          <w:rFonts w:ascii="Sylfaen" w:hAnsi="Sylfaen"/>
          <w:lang w:val="ka-GE"/>
        </w:rPr>
        <w:t xml:space="preserve"> ამავე პირების სხვა ურთიერთობებზე (მეურვეობა</w:t>
      </w:r>
      <w:r w:rsidR="006A5CB9">
        <w:rPr>
          <w:rFonts w:ascii="Sylfaen" w:hAnsi="Sylfaen"/>
        </w:rPr>
        <w:t>,</w:t>
      </w:r>
      <w:r w:rsidR="00A0287A" w:rsidRPr="006A5CB9">
        <w:rPr>
          <w:rFonts w:ascii="Sylfaen" w:hAnsi="Sylfaen"/>
          <w:lang w:val="ka-GE"/>
        </w:rPr>
        <w:t xml:space="preserve"> მზრუნველობა, მხარდაჭერა),</w:t>
      </w:r>
      <w:r w:rsidR="00EA280A" w:rsidRPr="006A5CB9">
        <w:rPr>
          <w:rFonts w:ascii="Sylfaen" w:hAnsi="Sylfaen"/>
          <w:lang w:val="ka-GE"/>
        </w:rPr>
        <w:t xml:space="preserve"> </w:t>
      </w:r>
      <w:r w:rsidR="00852158" w:rsidRPr="00852158">
        <w:rPr>
          <w:rFonts w:ascii="Sylfaen" w:hAnsi="Sylfaen"/>
          <w:lang w:val="ka-GE"/>
        </w:rPr>
        <w:t>„სერვისების განვითარების სააგენტოს</w:t>
      </w:r>
      <w:r w:rsidR="00852158">
        <w:rPr>
          <w:rFonts w:ascii="Sylfaen" w:hAnsi="Sylfaen"/>
          <w:lang w:val="ka-GE"/>
        </w:rPr>
        <w:t xml:space="preserve">“ </w:t>
      </w:r>
      <w:r w:rsidR="00920143">
        <w:rPr>
          <w:rFonts w:ascii="Sylfaen" w:hAnsi="Sylfaen"/>
          <w:lang w:val="ka-GE"/>
        </w:rPr>
        <w:t xml:space="preserve">კონკრეტულ გაუქმებულ </w:t>
      </w:r>
      <w:r w:rsidR="00852158">
        <w:rPr>
          <w:rFonts w:ascii="Sylfaen" w:hAnsi="Sylfaen"/>
          <w:lang w:val="ka-GE"/>
        </w:rPr>
        <w:t>ურთიერთობაზე ინფორმაცია არ მიეწოდება</w:t>
      </w:r>
      <w:r w:rsidR="006A5CB9">
        <w:rPr>
          <w:rFonts w:ascii="Sylfaen" w:hAnsi="Sylfaen"/>
        </w:rPr>
        <w:t>.</w:t>
      </w:r>
      <w:bookmarkStart w:id="1" w:name="_GoBack"/>
      <w:bookmarkEnd w:id="1"/>
      <w:r w:rsidR="00852158">
        <w:rPr>
          <w:rFonts w:ascii="Sylfaen" w:hAnsi="Sylfaen"/>
          <w:lang w:val="ka-GE"/>
        </w:rPr>
        <w:t xml:space="preserve"> </w:t>
      </w:r>
    </w:p>
    <w:p w:rsidR="00CF171D" w:rsidRPr="00810470" w:rsidRDefault="000E3365" w:rsidP="006168B7">
      <w:pPr>
        <w:pStyle w:val="ListParagraph"/>
        <w:tabs>
          <w:tab w:val="center" w:pos="90"/>
        </w:tabs>
        <w:spacing w:after="0"/>
        <w:ind w:left="90" w:firstLine="720"/>
        <w:jc w:val="both"/>
        <w:rPr>
          <w:rFonts w:ascii="Sylfaen" w:hAnsi="Sylfaen" w:cs="Sylfaen"/>
          <w:lang w:val="ka-GE"/>
        </w:rPr>
      </w:pPr>
      <w:r>
        <w:rPr>
          <w:rFonts w:ascii="Sylfaen" w:hAnsi="Sylfaen" w:cs="Sylfaen"/>
        </w:rPr>
        <w:t>3</w:t>
      </w:r>
      <w:r w:rsidR="00CF171D" w:rsidRPr="00810470">
        <w:rPr>
          <w:rFonts w:ascii="Sylfaen" w:hAnsi="Sylfaen" w:cs="Sylfaen"/>
          <w:lang w:val="ka-GE"/>
        </w:rPr>
        <w:t xml:space="preserve">. ამ მუხლის პირველი პუნქტით გათვალისწინებული ინფორმაციის მიწოდება ხორციელდება ამ </w:t>
      </w:r>
      <w:r w:rsidR="00F81F20" w:rsidRPr="00810470">
        <w:rPr>
          <w:rFonts w:ascii="Sylfaen" w:hAnsi="Sylfaen" w:cs="Sylfaen"/>
          <w:lang w:val="ka-GE"/>
        </w:rPr>
        <w:t>ხელშეკრულებით</w:t>
      </w:r>
      <w:r w:rsidR="00CF171D" w:rsidRPr="00810470">
        <w:rPr>
          <w:rFonts w:ascii="Sylfaen" w:hAnsi="Sylfaen" w:cs="Sylfaen"/>
          <w:lang w:val="ka-GE"/>
        </w:rPr>
        <w:t xml:space="preserve"> და ხელშეკრულების </w:t>
      </w:r>
      <w:commentRangeStart w:id="2"/>
      <w:r w:rsidR="00CF171D" w:rsidRPr="00810470">
        <w:rPr>
          <w:rFonts w:ascii="Sylfaen" w:hAnsi="Sylfaen" w:cs="Sylfaen"/>
          <w:lang w:val="ka-GE"/>
        </w:rPr>
        <w:t xml:space="preserve">N1 დანართით </w:t>
      </w:r>
      <w:commentRangeEnd w:id="2"/>
      <w:r w:rsidR="001D475F">
        <w:rPr>
          <w:rStyle w:val="CommentReference"/>
        </w:rPr>
        <w:commentReference w:id="2"/>
      </w:r>
      <w:r w:rsidR="00CF171D" w:rsidRPr="00810470">
        <w:rPr>
          <w:rFonts w:ascii="Sylfaen" w:hAnsi="Sylfaen" w:cs="Sylfaen"/>
          <w:lang w:val="ka-GE"/>
        </w:rPr>
        <w:t>გათვალისწინებული პირობების შესაბამისად.</w:t>
      </w:r>
    </w:p>
    <w:p w:rsidR="00F81F20" w:rsidRPr="00384D92" w:rsidRDefault="00F81F20" w:rsidP="00384D92">
      <w:pPr>
        <w:tabs>
          <w:tab w:val="center" w:pos="90"/>
        </w:tabs>
        <w:spacing w:after="0"/>
        <w:jc w:val="both"/>
        <w:rPr>
          <w:rFonts w:ascii="Sylfaen" w:hAnsi="Sylfaen" w:cs="Sylfaen"/>
          <w:lang w:val="ka-GE"/>
        </w:rPr>
      </w:pPr>
    </w:p>
    <w:p w:rsidR="00CF171D" w:rsidRPr="00810470" w:rsidRDefault="00CF171D" w:rsidP="006168B7">
      <w:pPr>
        <w:spacing w:after="0"/>
        <w:ind w:right="-7" w:firstLine="540"/>
        <w:jc w:val="both"/>
        <w:rPr>
          <w:rFonts w:ascii="Sylfaen" w:hAnsi="Sylfaen" w:cs="Sylfaen"/>
          <w:b/>
          <w:lang w:val="ka-GE"/>
        </w:rPr>
      </w:pPr>
      <w:r w:rsidRPr="00810470">
        <w:rPr>
          <w:rFonts w:ascii="Sylfaen" w:hAnsi="Sylfaen" w:cs="Sylfaen"/>
          <w:b/>
          <w:lang w:val="ka-GE"/>
        </w:rPr>
        <w:t>მუხლი 2. კავშირის უზრუნველყოფა</w:t>
      </w:r>
    </w:p>
    <w:p w:rsidR="00CF171D" w:rsidRPr="00810470" w:rsidRDefault="00CF171D" w:rsidP="006168B7">
      <w:pPr>
        <w:spacing w:after="0"/>
        <w:ind w:right="-7" w:firstLine="540"/>
        <w:jc w:val="both"/>
        <w:rPr>
          <w:rFonts w:ascii="Sylfaen" w:hAnsi="Sylfaen" w:cs="Sylfaen"/>
          <w:lang w:val="ka-GE"/>
        </w:rPr>
      </w:pPr>
      <w:r w:rsidRPr="00810470">
        <w:rPr>
          <w:rFonts w:ascii="Sylfaen" w:hAnsi="Sylfaen" w:cs="Sylfaen"/>
          <w:lang w:val="ka-GE"/>
        </w:rPr>
        <w:t>1</w:t>
      </w:r>
      <w:r w:rsidRPr="00810470">
        <w:rPr>
          <w:rFonts w:ascii="Sylfaen" w:hAnsi="Sylfaen" w:cs="Sylfaen"/>
          <w:b/>
          <w:lang w:val="ka-GE"/>
        </w:rPr>
        <w:t>.</w:t>
      </w:r>
      <w:r w:rsidRPr="00810470">
        <w:rPr>
          <w:rFonts w:ascii="Sylfaen" w:hAnsi="Sylfaen" w:cs="Sylfaen"/>
          <w:lang w:val="ka-GE"/>
        </w:rPr>
        <w:t xml:space="preserve"> „სერვისების განვითარების სააგენტოსთვის“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rsidR="00CF171D" w:rsidRPr="00810470" w:rsidRDefault="00CF171D" w:rsidP="006168B7">
      <w:pPr>
        <w:spacing w:after="0"/>
        <w:ind w:right="-7" w:firstLine="540"/>
        <w:jc w:val="both"/>
        <w:rPr>
          <w:rFonts w:ascii="Sylfaen" w:hAnsi="Sylfaen"/>
          <w:lang w:val="ka-GE"/>
        </w:rPr>
      </w:pPr>
      <w:r w:rsidRPr="00810470">
        <w:rPr>
          <w:rFonts w:ascii="Sylfaen" w:hAnsi="Sylfaen"/>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CF171D" w:rsidRPr="00810470" w:rsidRDefault="00CF171D" w:rsidP="006168B7">
      <w:pPr>
        <w:spacing w:after="0"/>
        <w:ind w:right="-7" w:firstLine="540"/>
        <w:jc w:val="both"/>
        <w:rPr>
          <w:rFonts w:ascii="Sylfaen" w:hAnsi="Sylfaen"/>
          <w:lang w:val="ka-GE"/>
        </w:rPr>
      </w:pPr>
      <w:r w:rsidRPr="00810470">
        <w:rPr>
          <w:rFonts w:ascii="Sylfaen" w:hAnsi="Sylfaen"/>
          <w:lang w:val="ka-GE"/>
        </w:rPr>
        <w:t>ა) მარშრუტიზაციისა და IPSec Tunnel ტექნოლოგიის მხარდაჭერა;</w:t>
      </w:r>
    </w:p>
    <w:p w:rsidR="00CF171D" w:rsidRPr="00810470" w:rsidRDefault="00CF171D" w:rsidP="006168B7">
      <w:pPr>
        <w:spacing w:after="0"/>
        <w:ind w:right="-7" w:firstLine="540"/>
        <w:jc w:val="both"/>
        <w:rPr>
          <w:rFonts w:ascii="Sylfaen" w:hAnsi="Sylfaen"/>
          <w:lang w:val="ka-GE"/>
        </w:rPr>
      </w:pPr>
      <w:r w:rsidRPr="00810470">
        <w:rPr>
          <w:rFonts w:ascii="Sylfaen" w:hAnsi="Sylfaen"/>
          <w:lang w:val="ka-GE"/>
        </w:rPr>
        <w:t>ბ) შიფრაციის პროტოკოლის 3DES მხარდაჭერა;</w:t>
      </w:r>
    </w:p>
    <w:p w:rsidR="00CF171D" w:rsidRPr="00810470" w:rsidRDefault="00CF171D" w:rsidP="006168B7">
      <w:pPr>
        <w:spacing w:after="0"/>
        <w:ind w:right="-7" w:firstLine="540"/>
        <w:jc w:val="both"/>
        <w:rPr>
          <w:rFonts w:ascii="Sylfaen" w:hAnsi="Sylfaen"/>
          <w:lang w:val="ka-GE"/>
        </w:rPr>
      </w:pPr>
      <w:r w:rsidRPr="00810470">
        <w:rPr>
          <w:rFonts w:ascii="Sylfaen" w:hAnsi="Sylfaen"/>
          <w:lang w:val="ka-GE"/>
        </w:rPr>
        <w:t>გ) ჰეშირების პროტოკოლის SHA მხარდაჭერა.</w:t>
      </w:r>
    </w:p>
    <w:p w:rsidR="00CF171D" w:rsidRPr="00810470" w:rsidRDefault="00CF171D" w:rsidP="006168B7">
      <w:pPr>
        <w:spacing w:after="0"/>
        <w:ind w:right="-7" w:firstLine="540"/>
        <w:jc w:val="both"/>
        <w:rPr>
          <w:rFonts w:ascii="Sylfaen" w:hAnsi="Sylfaen"/>
          <w:color w:val="000000" w:themeColor="text1"/>
          <w:lang w:val="ka-GE"/>
        </w:rPr>
      </w:pPr>
      <w:r w:rsidRPr="00810470">
        <w:rPr>
          <w:rFonts w:ascii="Sylfaen" w:hAnsi="Sylfaen"/>
          <w:lang w:val="ka-GE"/>
        </w:rPr>
        <w:t>3</w:t>
      </w:r>
      <w:r w:rsidRPr="00810470">
        <w:rPr>
          <w:rFonts w:ascii="Sylfaen" w:hAnsi="Sylfaen"/>
          <w:color w:val="000000" w:themeColor="text1"/>
          <w:lang w:val="ka-GE"/>
        </w:rPr>
        <w:t xml:space="preserve">.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w:t>
      </w:r>
      <w:r w:rsidRPr="00810470">
        <w:rPr>
          <w:rFonts w:ascii="Sylfaen" w:hAnsi="Sylfaen"/>
          <w:color w:val="000000" w:themeColor="text1"/>
          <w:lang w:val="ka-GE"/>
        </w:rPr>
        <w:lastRenderedPageBreak/>
        <w:t>ერთობლივად უზრუნველყოფენ დახურული კერძო ქსელის (VPN) კონფიგურირებას (გამართვას).</w:t>
      </w:r>
    </w:p>
    <w:p w:rsidR="00CF171D" w:rsidRPr="00810470" w:rsidRDefault="00CF171D" w:rsidP="006168B7">
      <w:pPr>
        <w:spacing w:after="0"/>
        <w:ind w:right="-7" w:firstLine="540"/>
        <w:jc w:val="both"/>
        <w:rPr>
          <w:rFonts w:ascii="Sylfaen" w:hAnsi="Sylfaen"/>
          <w:color w:val="000000" w:themeColor="text1"/>
          <w:lang w:val="ka-GE"/>
        </w:rPr>
      </w:pPr>
    </w:p>
    <w:p w:rsidR="00CF171D" w:rsidRPr="00810470" w:rsidRDefault="00CF171D" w:rsidP="006168B7">
      <w:pPr>
        <w:tabs>
          <w:tab w:val="center" w:pos="90"/>
        </w:tabs>
        <w:spacing w:after="0"/>
        <w:ind w:left="90" w:firstLine="720"/>
        <w:jc w:val="both"/>
        <w:rPr>
          <w:rFonts w:ascii="Sylfaen" w:hAnsi="Sylfaen"/>
          <w:color w:val="000000" w:themeColor="text1"/>
          <w:lang w:val="ka-GE"/>
        </w:rPr>
      </w:pPr>
      <w:r w:rsidRPr="00810470">
        <w:rPr>
          <w:rFonts w:ascii="Sylfaen" w:hAnsi="Sylfaen"/>
          <w:b/>
          <w:color w:val="000000" w:themeColor="text1"/>
          <w:lang w:val="ka-GE"/>
        </w:rPr>
        <w:t>მუხლი 3. მხარეთა  კომუნიკაციის პირობები</w:t>
      </w:r>
    </w:p>
    <w:p w:rsidR="00CF171D" w:rsidRPr="00CD3044" w:rsidRDefault="00CF171D" w:rsidP="00CD3044">
      <w:pPr>
        <w:tabs>
          <w:tab w:val="center" w:pos="90"/>
        </w:tabs>
        <w:spacing w:after="0"/>
        <w:ind w:left="90" w:firstLine="720"/>
        <w:jc w:val="both"/>
        <w:rPr>
          <w:rFonts w:ascii="Sylfaen" w:hAnsi="Sylfaen"/>
          <w:color w:val="000000" w:themeColor="text1"/>
          <w:lang w:val="ka-GE"/>
        </w:rPr>
      </w:pPr>
      <w:r w:rsidRPr="00810470">
        <w:rPr>
          <w:rFonts w:ascii="Sylfaen" w:hAnsi="Sylfaen"/>
          <w:color w:val="000000" w:themeColor="text1"/>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BB701A" w:rsidRDefault="00BB701A" w:rsidP="006168B7">
      <w:pPr>
        <w:tabs>
          <w:tab w:val="center" w:pos="90"/>
        </w:tabs>
        <w:spacing w:after="0"/>
        <w:ind w:left="90" w:firstLine="720"/>
        <w:jc w:val="both"/>
        <w:rPr>
          <w:rFonts w:ascii="Sylfaen" w:hAnsi="Sylfaen" w:cs="Sylfaen"/>
          <w:b/>
          <w:lang w:val="ka-GE"/>
        </w:rPr>
      </w:pPr>
    </w:p>
    <w:p w:rsidR="001B2072" w:rsidRPr="00810470" w:rsidRDefault="001B2072" w:rsidP="006168B7">
      <w:pPr>
        <w:tabs>
          <w:tab w:val="center" w:pos="90"/>
        </w:tabs>
        <w:spacing w:after="0"/>
        <w:ind w:left="90" w:firstLine="720"/>
        <w:jc w:val="both"/>
        <w:rPr>
          <w:rFonts w:ascii="Sylfaen" w:hAnsi="Sylfaen"/>
          <w:b/>
          <w:lang w:val="ka-GE"/>
        </w:rPr>
      </w:pPr>
      <w:r w:rsidRPr="00810470">
        <w:rPr>
          <w:rFonts w:ascii="Sylfaen" w:hAnsi="Sylfaen" w:cs="Sylfaen"/>
          <w:b/>
          <w:lang w:val="ka-GE"/>
        </w:rPr>
        <w:t xml:space="preserve">მუხლი </w:t>
      </w:r>
      <w:r w:rsidRPr="00810470">
        <w:rPr>
          <w:rFonts w:ascii="Sylfaen" w:hAnsi="Sylfaen" w:cs="Sylfaen"/>
          <w:b/>
        </w:rPr>
        <w:t>4</w:t>
      </w:r>
      <w:r w:rsidRPr="00810470">
        <w:rPr>
          <w:rFonts w:ascii="Sylfaen" w:hAnsi="Sylfaen" w:cs="Sylfaen"/>
          <w:b/>
          <w:lang w:val="ka-GE"/>
        </w:rPr>
        <w:t xml:space="preserve">. </w:t>
      </w:r>
      <w:r w:rsidRPr="00810470">
        <w:rPr>
          <w:rFonts w:ascii="Sylfaen" w:hAnsi="Sylfaen"/>
          <w:b/>
          <w:lang w:val="ka-GE"/>
        </w:rPr>
        <w:t>ინფორმაციის გამოთხოვის და დაბრუნების პროცედურა</w:t>
      </w:r>
    </w:p>
    <w:p w:rsidR="00416F5A" w:rsidRDefault="001B2072" w:rsidP="006168B7">
      <w:pPr>
        <w:tabs>
          <w:tab w:val="center" w:pos="90"/>
        </w:tabs>
        <w:spacing w:after="0"/>
        <w:ind w:left="90" w:firstLine="720"/>
        <w:jc w:val="both"/>
        <w:rPr>
          <w:rFonts w:ascii="Sylfaen" w:hAnsi="Sylfaen"/>
          <w:color w:val="000000"/>
          <w:lang w:val="ka-GE"/>
        </w:rPr>
      </w:pPr>
      <w:r w:rsidRPr="006168B7">
        <w:rPr>
          <w:rFonts w:ascii="Sylfaen" w:hAnsi="Sylfaen"/>
          <w:lang w:val="ka-GE"/>
        </w:rPr>
        <w:t xml:space="preserve">1. </w:t>
      </w:r>
      <w:r w:rsidR="00005A4C" w:rsidRPr="006168B7">
        <w:rPr>
          <w:rFonts w:ascii="Sylfaen" w:hAnsi="Sylfaen"/>
          <w:color w:val="000000"/>
          <w:lang w:val="ka-GE"/>
        </w:rPr>
        <w:t xml:space="preserve">„სერვისების განვითარების სააგენტო“ უფლებამოსილია, </w:t>
      </w:r>
      <w:r w:rsidR="00005A4C" w:rsidRPr="006168B7">
        <w:rPr>
          <w:rFonts w:ascii="Sylfaen" w:hAnsi="Sylfaen" w:cs="Sylfaen"/>
          <w:color w:val="000000"/>
          <w:lang w:val="ka-GE"/>
        </w:rPr>
        <w:t>ამ</w:t>
      </w:r>
      <w:r w:rsidR="00005A4C" w:rsidRPr="006168B7">
        <w:rPr>
          <w:rFonts w:ascii="Sylfaen" w:hAnsi="Sylfaen"/>
          <w:color w:val="000000"/>
          <w:lang w:val="ka-GE"/>
        </w:rPr>
        <w:t xml:space="preserve"> </w:t>
      </w:r>
      <w:r w:rsidR="00005A4C" w:rsidRPr="006168B7">
        <w:rPr>
          <w:rFonts w:ascii="Sylfaen" w:hAnsi="Sylfaen" w:cs="Sylfaen"/>
          <w:color w:val="000000"/>
          <w:lang w:val="ka-GE"/>
        </w:rPr>
        <w:t>ხელშეკრულების ფარგლებში</w:t>
      </w:r>
      <w:r w:rsidR="00005A4C" w:rsidRPr="006168B7">
        <w:rPr>
          <w:rFonts w:ascii="Sylfaen" w:hAnsi="Sylfaen"/>
          <w:color w:val="000000"/>
          <w:lang w:val="ka-GE"/>
        </w:rPr>
        <w:t xml:space="preserve">, </w:t>
      </w:r>
      <w:r w:rsidR="00005A4C" w:rsidRPr="006168B7">
        <w:rPr>
          <w:rFonts w:ascii="Sylfaen" w:hAnsi="Sylfaen" w:cs="Sylfaen"/>
          <w:color w:val="000000"/>
          <w:lang w:val="ka-GE"/>
        </w:rPr>
        <w:t xml:space="preserve">გამოითხოვოს ინფორმაცია </w:t>
      </w:r>
      <w:r w:rsidR="00005A4C" w:rsidRPr="006168B7">
        <w:rPr>
          <w:rFonts w:ascii="Sylfaen" w:hAnsi="Sylfaen"/>
          <w:color w:val="000000"/>
          <w:lang w:val="ka-GE"/>
        </w:rPr>
        <w:t>„</w:t>
      </w:r>
      <w:r w:rsidR="00005A4C" w:rsidRPr="006168B7">
        <w:rPr>
          <w:rFonts w:ascii="Sylfaen" w:hAnsi="Sylfaen" w:cs="Sylfaen"/>
          <w:color w:val="000000"/>
          <w:lang w:val="ka-GE"/>
        </w:rPr>
        <w:t>სააგენტოსაგან“</w:t>
      </w:r>
      <w:r w:rsidR="00005A4C" w:rsidRPr="006168B7">
        <w:rPr>
          <w:rFonts w:ascii="Sylfaen" w:hAnsi="Sylfaen"/>
          <w:color w:val="000000"/>
          <w:lang w:val="ka-GE"/>
        </w:rPr>
        <w:t xml:space="preserve"> მხოლოდ </w:t>
      </w:r>
      <w:r w:rsidR="00005A4C" w:rsidRPr="006168B7">
        <w:rPr>
          <w:rFonts w:ascii="Sylfaen" w:hAnsi="Sylfaen" w:cs="Sylfaen"/>
          <w:color w:val="000000"/>
          <w:lang w:val="ka-GE"/>
        </w:rPr>
        <w:t>იმ</w:t>
      </w:r>
      <w:r w:rsidR="00005A4C" w:rsidRPr="006168B7">
        <w:rPr>
          <w:rFonts w:ascii="Sylfaen" w:hAnsi="Sylfaen"/>
          <w:color w:val="000000"/>
          <w:lang w:val="ka-GE"/>
        </w:rPr>
        <w:t xml:space="preserve"> </w:t>
      </w:r>
      <w:r w:rsidR="00416F5A">
        <w:rPr>
          <w:rFonts w:ascii="Sylfaen" w:hAnsi="Sylfaen"/>
          <w:color w:val="000000"/>
          <w:lang w:val="ka-GE"/>
        </w:rPr>
        <w:t xml:space="preserve">შემთხვევაში, თუ </w:t>
      </w:r>
      <w:r w:rsidR="00416F5A" w:rsidRPr="00416F5A">
        <w:rPr>
          <w:rFonts w:ascii="Sylfaen" w:hAnsi="Sylfaen"/>
          <w:color w:val="000000"/>
          <w:lang w:val="ka-GE"/>
        </w:rPr>
        <w:t>მონაცემთა დამუშავება საჭიროა მონაცემთა დამმუშავებლის მიერ მისთვის კანონმდებლობით დაკისრებული მოვალეობების შესასრულებლად</w:t>
      </w:r>
      <w:r w:rsidR="00416F5A">
        <w:rPr>
          <w:rFonts w:ascii="Sylfaen" w:hAnsi="Sylfaen"/>
          <w:color w:val="000000"/>
          <w:lang w:val="ka-GE"/>
        </w:rPr>
        <w:t xml:space="preserve"> ან/და </w:t>
      </w:r>
      <w:r w:rsidR="00416F5A" w:rsidRPr="00416F5A">
        <w:rPr>
          <w:rFonts w:ascii="Sylfaen" w:hAnsi="Sylfaen"/>
          <w:color w:val="000000"/>
          <w:lang w:val="ka-GE"/>
        </w:rPr>
        <w:t>მონაცემთა დამუშავება აუცილებელია მონაცემთა სუბიექტის განცხადების განსახილველად (მისთვის მომსახურების გასაწევად</w:t>
      </w:r>
      <w:r w:rsidR="00416F5A">
        <w:rPr>
          <w:rFonts w:ascii="Sylfaen" w:hAnsi="Sylfaen"/>
          <w:color w:val="000000"/>
          <w:lang w:val="ka-GE"/>
        </w:rPr>
        <w:t>)</w:t>
      </w:r>
      <w:r w:rsidR="00416F5A" w:rsidRPr="00416F5A">
        <w:rPr>
          <w:rFonts w:ascii="Sylfaen" w:hAnsi="Sylfaen"/>
          <w:color w:val="000000"/>
          <w:lang w:val="ka-GE"/>
        </w:rPr>
        <w:t>;</w:t>
      </w:r>
    </w:p>
    <w:p w:rsidR="001B2072" w:rsidRPr="00810470" w:rsidRDefault="00005A4C" w:rsidP="006168B7">
      <w:pPr>
        <w:tabs>
          <w:tab w:val="center" w:pos="90"/>
        </w:tabs>
        <w:spacing w:after="0"/>
        <w:ind w:left="90" w:firstLine="720"/>
        <w:jc w:val="both"/>
        <w:rPr>
          <w:rFonts w:ascii="Sylfaen" w:hAnsi="Sylfaen"/>
          <w:lang w:val="ka-GE"/>
        </w:rPr>
      </w:pPr>
      <w:r w:rsidRPr="00810470">
        <w:rPr>
          <w:rFonts w:ascii="Sylfaen" w:hAnsi="Sylfaen"/>
          <w:lang w:val="ka-GE"/>
        </w:rPr>
        <w:t xml:space="preserve">2. </w:t>
      </w:r>
      <w:r w:rsidR="001B2072" w:rsidRPr="00810470">
        <w:rPr>
          <w:rFonts w:ascii="Sylfaen" w:hAnsi="Sylfaen"/>
          <w:lang w:val="ka-GE"/>
        </w:rPr>
        <w:t xml:space="preserve">„სერვისების განვითარების სააგენტოს“ მოთხოვნა უნდა შეიცავდეს „მონაცემთა სუბიექტის“ პირად ნომერს, ხოლო პირადი ნომრის არქონის შემთხვევაში - </w:t>
      </w:r>
      <w:r w:rsidR="00D507DF" w:rsidRPr="00810470">
        <w:rPr>
          <w:rFonts w:ascii="Sylfaen" w:hAnsi="Sylfaen"/>
          <w:lang w:val="ka-GE"/>
        </w:rPr>
        <w:t>„</w:t>
      </w:r>
      <w:r w:rsidR="001B2072" w:rsidRPr="00810470">
        <w:rPr>
          <w:rFonts w:ascii="Sylfaen" w:hAnsi="Sylfaen"/>
          <w:lang w:val="ka-GE"/>
        </w:rPr>
        <w:t>მონაცემთა სუბიექტის</w:t>
      </w:r>
      <w:r w:rsidR="00D507DF" w:rsidRPr="00810470">
        <w:rPr>
          <w:rFonts w:ascii="Sylfaen" w:hAnsi="Sylfaen"/>
          <w:lang w:val="ka-GE"/>
        </w:rPr>
        <w:t>“</w:t>
      </w:r>
      <w:r w:rsidR="001B2072" w:rsidRPr="00810470">
        <w:rPr>
          <w:rFonts w:ascii="Sylfaen" w:hAnsi="Sylfaen"/>
          <w:lang w:val="ka-GE"/>
        </w:rPr>
        <w:t xml:space="preserve"> სახელს, გვარს და </w:t>
      </w:r>
      <w:r w:rsidR="00D507DF" w:rsidRPr="00810470">
        <w:rPr>
          <w:rFonts w:ascii="Sylfaen" w:hAnsi="Sylfaen"/>
          <w:lang w:val="ka-GE"/>
        </w:rPr>
        <w:t>დაბადები</w:t>
      </w:r>
      <w:r w:rsidR="001B2072" w:rsidRPr="00810470">
        <w:rPr>
          <w:rFonts w:ascii="Sylfaen" w:hAnsi="Sylfaen"/>
          <w:lang w:val="ka-GE"/>
        </w:rPr>
        <w:t>ს თარიღს.</w:t>
      </w:r>
    </w:p>
    <w:p w:rsidR="001B2072" w:rsidRPr="00810470" w:rsidRDefault="00005A4C" w:rsidP="006168B7">
      <w:pPr>
        <w:tabs>
          <w:tab w:val="center" w:pos="90"/>
        </w:tabs>
        <w:spacing w:after="0"/>
        <w:ind w:left="90" w:firstLine="720"/>
        <w:jc w:val="both"/>
        <w:rPr>
          <w:rFonts w:ascii="Sylfaen" w:hAnsi="Sylfaen"/>
          <w:lang w:val="ka-GE"/>
        </w:rPr>
      </w:pPr>
      <w:r w:rsidRPr="00810470">
        <w:rPr>
          <w:rFonts w:ascii="Sylfaen" w:hAnsi="Sylfaen"/>
          <w:lang w:val="ka-GE"/>
        </w:rPr>
        <w:t>3</w:t>
      </w:r>
      <w:r w:rsidR="001B2072" w:rsidRPr="00810470">
        <w:rPr>
          <w:rFonts w:ascii="Sylfaen" w:hAnsi="Sylfaen"/>
          <w:lang w:val="ka-GE"/>
        </w:rPr>
        <w:t>. „სააგენტო“, ხელშეკრულების პირველი მუხლით გათვალისწინებული ინფორმაციის მიწოდებას (დაბრუნებას)</w:t>
      </w:r>
      <w:r w:rsidR="00F4315D" w:rsidRPr="00810470">
        <w:rPr>
          <w:rFonts w:ascii="Sylfaen" w:hAnsi="Sylfaen"/>
          <w:lang w:val="ka-GE"/>
        </w:rPr>
        <w:t xml:space="preserve"> „სერვისების განვითარების სააგენტოსთვის“ </w:t>
      </w:r>
      <w:r w:rsidR="001B2072" w:rsidRPr="00810470">
        <w:rPr>
          <w:rFonts w:ascii="Sylfaen" w:hAnsi="Sylfaen" w:cs="Sylfaen"/>
          <w:lang w:val="ka-GE"/>
        </w:rPr>
        <w:t xml:space="preserve"> </w:t>
      </w:r>
      <w:r w:rsidR="001B2072" w:rsidRPr="00810470">
        <w:rPr>
          <w:rFonts w:ascii="Sylfaen" w:hAnsi="Sylfaen"/>
          <w:lang w:val="ka-GE"/>
        </w:rPr>
        <w:t xml:space="preserve">უზრუნველყოფს  </w:t>
      </w:r>
      <w:r w:rsidR="001B2072" w:rsidRPr="00810470">
        <w:rPr>
          <w:rFonts w:ascii="Sylfaen" w:hAnsi="Sylfaen" w:cs="Sylfaen"/>
          <w:lang w:val="ka-GE"/>
        </w:rPr>
        <w:t>მყისიერად (დროის რეალურ რეჟიმში)</w:t>
      </w:r>
      <w:r w:rsidR="00F4315D" w:rsidRPr="00810470">
        <w:rPr>
          <w:rFonts w:ascii="Sylfaen" w:hAnsi="Sylfaen" w:cs="Sylfaen"/>
          <w:lang w:val="ka-GE"/>
        </w:rPr>
        <w:t>.</w:t>
      </w:r>
    </w:p>
    <w:p w:rsidR="00821F8B" w:rsidRPr="00810470" w:rsidRDefault="00005A4C" w:rsidP="00BD6156">
      <w:pPr>
        <w:tabs>
          <w:tab w:val="center" w:pos="90"/>
        </w:tabs>
        <w:spacing w:after="0"/>
        <w:ind w:left="90" w:firstLine="720"/>
        <w:jc w:val="both"/>
        <w:rPr>
          <w:rFonts w:ascii="Sylfaen" w:hAnsi="Sylfaen"/>
          <w:lang w:val="ka-GE"/>
        </w:rPr>
      </w:pPr>
      <w:r w:rsidRPr="00810470">
        <w:rPr>
          <w:rFonts w:ascii="Sylfaen" w:hAnsi="Sylfaen"/>
          <w:lang w:val="ka-GE"/>
        </w:rPr>
        <w:t>4</w:t>
      </w:r>
      <w:r w:rsidR="001B2072" w:rsidRPr="00810470">
        <w:rPr>
          <w:rFonts w:ascii="Sylfaen" w:hAnsi="Sylfaen"/>
          <w:lang w:val="ka-GE"/>
        </w:rPr>
        <w:t>.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F4315D" w:rsidRPr="00810470" w:rsidRDefault="00F4315D" w:rsidP="006168B7">
      <w:pPr>
        <w:tabs>
          <w:tab w:val="center" w:pos="90"/>
        </w:tabs>
        <w:spacing w:after="0"/>
        <w:ind w:left="90" w:firstLine="720"/>
        <w:jc w:val="both"/>
        <w:rPr>
          <w:rFonts w:ascii="Sylfaen" w:hAnsi="Sylfaen"/>
          <w:lang w:val="ka-GE"/>
        </w:rPr>
      </w:pPr>
    </w:p>
    <w:p w:rsidR="00F4315D" w:rsidRPr="00810470" w:rsidRDefault="00F4315D" w:rsidP="006168B7">
      <w:pPr>
        <w:tabs>
          <w:tab w:val="center" w:pos="90"/>
          <w:tab w:val="left" w:pos="1890"/>
        </w:tabs>
        <w:spacing w:after="0"/>
        <w:ind w:left="90" w:firstLine="720"/>
        <w:jc w:val="both"/>
        <w:rPr>
          <w:rFonts w:ascii="Sylfaen" w:hAnsi="Sylfaen"/>
          <w:b/>
          <w:lang w:val="ka-GE"/>
        </w:rPr>
      </w:pPr>
      <w:r w:rsidRPr="00810470">
        <w:rPr>
          <w:rFonts w:ascii="Sylfaen" w:hAnsi="Sylfaen"/>
          <w:b/>
          <w:lang w:val="ka-GE"/>
        </w:rPr>
        <w:t xml:space="preserve">მუხლი </w:t>
      </w:r>
      <w:r w:rsidRPr="00810470">
        <w:rPr>
          <w:rFonts w:ascii="Sylfaen" w:hAnsi="Sylfaen"/>
          <w:b/>
        </w:rPr>
        <w:t>5</w:t>
      </w:r>
      <w:r w:rsidRPr="00810470">
        <w:rPr>
          <w:rFonts w:ascii="Sylfaen" w:hAnsi="Sylfaen"/>
          <w:b/>
          <w:lang w:val="ka-GE"/>
        </w:rPr>
        <w:t>. მხარეთა უფლება-მოვალეობანი</w:t>
      </w:r>
    </w:p>
    <w:p w:rsidR="00AF2C33" w:rsidRPr="00810470" w:rsidRDefault="00F4315D" w:rsidP="006168B7">
      <w:pPr>
        <w:pStyle w:val="ListParagraph"/>
        <w:numPr>
          <w:ilvl w:val="0"/>
          <w:numId w:val="5"/>
        </w:numPr>
        <w:tabs>
          <w:tab w:val="center" w:pos="90"/>
        </w:tabs>
        <w:spacing w:after="0"/>
        <w:ind w:left="90" w:firstLine="630"/>
        <w:jc w:val="both"/>
        <w:rPr>
          <w:rFonts w:ascii="Sylfaen" w:hAnsi="Sylfaen"/>
          <w:b/>
          <w:lang w:val="ka-GE"/>
        </w:rPr>
      </w:pPr>
      <w:r w:rsidRPr="00810470">
        <w:rPr>
          <w:rFonts w:ascii="Sylfaen" w:hAnsi="Sylfaen"/>
          <w:b/>
          <w:lang w:val="ka-GE"/>
        </w:rPr>
        <w:t>„სერვისების განვითარების სააგენტო“ უფლებამოსილია</w:t>
      </w:r>
      <w:r w:rsidR="00AF2C33" w:rsidRPr="00810470">
        <w:rPr>
          <w:rFonts w:ascii="Sylfaen" w:hAnsi="Sylfaen"/>
          <w:b/>
          <w:lang w:val="ka-GE"/>
        </w:rPr>
        <w:t>:</w:t>
      </w:r>
    </w:p>
    <w:p w:rsidR="00F4315D" w:rsidRPr="00810470" w:rsidRDefault="00AF2C33" w:rsidP="006168B7">
      <w:pPr>
        <w:tabs>
          <w:tab w:val="center" w:pos="90"/>
        </w:tabs>
        <w:spacing w:after="0"/>
        <w:ind w:left="90"/>
        <w:jc w:val="both"/>
        <w:rPr>
          <w:rFonts w:ascii="Sylfaen" w:hAnsi="Sylfaen"/>
          <w:lang w:val="ka-GE"/>
        </w:rPr>
      </w:pPr>
      <w:r w:rsidRPr="00810470">
        <w:rPr>
          <w:rFonts w:ascii="Sylfaen" w:hAnsi="Sylfaen"/>
          <w:lang w:val="ka-GE"/>
        </w:rPr>
        <w:t xml:space="preserve">           ა)</w:t>
      </w:r>
      <w:r w:rsidR="00F4315D" w:rsidRPr="00810470">
        <w:rPr>
          <w:rFonts w:ascii="Sylfaen" w:hAnsi="Sylfaen"/>
          <w:lang w:val="ka-GE"/>
        </w:rPr>
        <w:t xml:space="preserve"> გამოითხოვოს  პირველი მუხლით გათვალისწინებული მონაცემები, მე-4 მუხლის შესაბამისად და ხელშეკრულების დანართი </w:t>
      </w:r>
      <w:r w:rsidR="00F4315D" w:rsidRPr="00810470">
        <w:rPr>
          <w:rFonts w:ascii="Sylfaen" w:hAnsi="Sylfaen"/>
        </w:rPr>
        <w:t>N</w:t>
      </w:r>
      <w:r w:rsidR="00F4315D" w:rsidRPr="00810470">
        <w:rPr>
          <w:rFonts w:ascii="Sylfaen" w:hAnsi="Sylfaen"/>
          <w:lang w:val="ka-GE"/>
        </w:rPr>
        <w:t>1-ით გათვალისწინებული პირობებით</w:t>
      </w:r>
      <w:r w:rsidRPr="00810470">
        <w:rPr>
          <w:rFonts w:ascii="Sylfaen" w:hAnsi="Sylfaen"/>
          <w:lang w:val="ka-GE"/>
        </w:rPr>
        <w:t>;</w:t>
      </w:r>
    </w:p>
    <w:p w:rsidR="00AF2C33" w:rsidRPr="00810470" w:rsidRDefault="00AF2C33" w:rsidP="006168B7">
      <w:pPr>
        <w:tabs>
          <w:tab w:val="center" w:pos="90"/>
        </w:tabs>
        <w:spacing w:after="0"/>
        <w:ind w:left="90"/>
        <w:jc w:val="both"/>
        <w:rPr>
          <w:rFonts w:ascii="Sylfaen" w:hAnsi="Sylfaen"/>
          <w:b/>
          <w:lang w:val="ka-GE"/>
        </w:rPr>
      </w:pPr>
      <w:r w:rsidRPr="00810470">
        <w:rPr>
          <w:rFonts w:ascii="Sylfaen" w:hAnsi="Sylfaen"/>
          <w:lang w:val="ka-GE"/>
        </w:rPr>
        <w:t xml:space="preserve">          ბ) </w:t>
      </w:r>
      <w:r w:rsidRPr="00810470">
        <w:rPr>
          <w:rFonts w:ascii="Sylfaen" w:hAnsi="Sylfaen" w:cs="Sylfaen"/>
          <w:color w:val="000000"/>
          <w:lang w:val="ka-GE"/>
        </w:rPr>
        <w:t>ინდივიდუალური</w:t>
      </w:r>
      <w:r w:rsidRPr="00810470">
        <w:rPr>
          <w:rFonts w:ascii="Sylfaen" w:hAnsi="Sylfaen"/>
          <w:color w:val="000000"/>
          <w:lang w:val="ka-GE"/>
        </w:rPr>
        <w:t xml:space="preserve"> </w:t>
      </w:r>
      <w:r w:rsidRPr="00810470">
        <w:rPr>
          <w:rFonts w:ascii="Sylfaen" w:hAnsi="Sylfaen" w:cs="Sylfaen"/>
          <w:color w:val="000000"/>
          <w:lang w:val="ka-GE"/>
        </w:rPr>
        <w:t>მოთხოვნის</w:t>
      </w:r>
      <w:r w:rsidRPr="00810470">
        <w:rPr>
          <w:rFonts w:ascii="Sylfaen" w:hAnsi="Sylfaen"/>
          <w:color w:val="000000"/>
          <w:lang w:val="ka-GE"/>
        </w:rPr>
        <w:t xml:space="preserve"> </w:t>
      </w:r>
      <w:r w:rsidRPr="00810470">
        <w:rPr>
          <w:rFonts w:ascii="Sylfaen" w:hAnsi="Sylfaen" w:cs="Sylfaen"/>
          <w:color w:val="000000"/>
          <w:lang w:val="ka-GE"/>
        </w:rPr>
        <w:t>საფუძველზე</w:t>
      </w:r>
      <w:r w:rsidRPr="00810470">
        <w:rPr>
          <w:rFonts w:ascii="Sylfaen" w:hAnsi="Sylfaen"/>
          <w:color w:val="000000"/>
          <w:lang w:val="ka-GE"/>
        </w:rPr>
        <w:t xml:space="preserve">, </w:t>
      </w:r>
      <w:r w:rsidRPr="00810470">
        <w:rPr>
          <w:rFonts w:ascii="Sylfaen" w:hAnsi="Sylfaen" w:cs="Sylfaen"/>
          <w:color w:val="000000"/>
          <w:lang w:val="ka-GE"/>
        </w:rPr>
        <w:t>ამ</w:t>
      </w:r>
      <w:r w:rsidRPr="00810470">
        <w:rPr>
          <w:rFonts w:ascii="Sylfaen" w:hAnsi="Sylfaen"/>
          <w:color w:val="000000"/>
          <w:lang w:val="ka-GE"/>
        </w:rPr>
        <w:t xml:space="preserve"> </w:t>
      </w:r>
      <w:r w:rsidRPr="00810470">
        <w:rPr>
          <w:rFonts w:ascii="Sylfaen" w:hAnsi="Sylfaen" w:cs="Sylfaen"/>
          <w:color w:val="000000"/>
          <w:lang w:val="ka-GE"/>
        </w:rPr>
        <w:t>ხელშეკრულებით</w:t>
      </w:r>
      <w:r w:rsidRPr="00810470">
        <w:rPr>
          <w:rFonts w:ascii="Sylfaen" w:hAnsi="Sylfaen"/>
          <w:color w:val="000000"/>
          <w:lang w:val="ka-GE"/>
        </w:rPr>
        <w:t xml:space="preserve"> </w:t>
      </w:r>
      <w:r w:rsidRPr="00810470">
        <w:rPr>
          <w:rFonts w:ascii="Sylfaen" w:hAnsi="Sylfaen" w:cs="Sylfaen"/>
          <w:color w:val="000000"/>
          <w:lang w:val="ka-GE"/>
        </w:rPr>
        <w:t>განსაზღვრული</w:t>
      </w:r>
      <w:r w:rsidRPr="00810470">
        <w:rPr>
          <w:rFonts w:ascii="Sylfaen" w:hAnsi="Sylfaen"/>
          <w:color w:val="000000"/>
          <w:lang w:val="ka-GE"/>
        </w:rPr>
        <w:t xml:space="preserve"> </w:t>
      </w:r>
      <w:r w:rsidRPr="00810470">
        <w:rPr>
          <w:rFonts w:ascii="Sylfaen" w:hAnsi="Sylfaen" w:cs="Sylfaen"/>
          <w:color w:val="000000"/>
          <w:lang w:val="ka-GE"/>
        </w:rPr>
        <w:t>ინფორმაცია</w:t>
      </w:r>
      <w:r w:rsidRPr="00810470">
        <w:rPr>
          <w:rFonts w:ascii="Sylfaen" w:hAnsi="Sylfaen"/>
          <w:color w:val="000000"/>
          <w:lang w:val="ka-GE"/>
        </w:rPr>
        <w:t xml:space="preserve"> </w:t>
      </w:r>
      <w:r w:rsidRPr="00810470">
        <w:rPr>
          <w:rFonts w:ascii="Sylfaen" w:hAnsi="Sylfaen" w:cs="Sylfaen"/>
          <w:color w:val="000000"/>
          <w:lang w:val="ka-GE"/>
        </w:rPr>
        <w:t>გამოითხოვოს</w:t>
      </w:r>
      <w:r w:rsidRPr="00810470">
        <w:rPr>
          <w:rFonts w:ascii="Sylfaen" w:hAnsi="Sylfaen"/>
          <w:color w:val="000000"/>
          <w:lang w:val="ka-GE"/>
        </w:rPr>
        <w:t xml:space="preserve"> </w:t>
      </w:r>
      <w:r w:rsidRPr="00810470">
        <w:rPr>
          <w:rFonts w:ascii="Sylfaen" w:hAnsi="Sylfaen" w:cs="Sylfaen"/>
          <w:color w:val="000000"/>
          <w:lang w:val="ka-GE"/>
        </w:rPr>
        <w:t>არაერთჯერადად</w:t>
      </w:r>
      <w:r w:rsidRPr="00810470">
        <w:rPr>
          <w:rFonts w:ascii="Sylfaen" w:hAnsi="Sylfaen"/>
          <w:color w:val="000000"/>
          <w:lang w:val="ka-GE"/>
        </w:rPr>
        <w:t>.</w:t>
      </w:r>
    </w:p>
    <w:p w:rsidR="00F52849" w:rsidRPr="00810470" w:rsidRDefault="00F52849" w:rsidP="006168B7">
      <w:pPr>
        <w:pStyle w:val="ListParagraph"/>
        <w:numPr>
          <w:ilvl w:val="0"/>
          <w:numId w:val="5"/>
        </w:numPr>
        <w:tabs>
          <w:tab w:val="center" w:pos="90"/>
        </w:tabs>
        <w:spacing w:after="0"/>
        <w:ind w:left="90" w:firstLine="630"/>
        <w:jc w:val="both"/>
        <w:rPr>
          <w:rFonts w:ascii="Sylfaen" w:hAnsi="Sylfaen"/>
          <w:b/>
          <w:lang w:val="ka-GE"/>
        </w:rPr>
      </w:pPr>
      <w:r w:rsidRPr="00810470">
        <w:rPr>
          <w:rFonts w:ascii="Sylfaen" w:hAnsi="Sylfaen"/>
          <w:b/>
          <w:lang w:val="ka-GE"/>
        </w:rPr>
        <w:t>„სერვისების განვითარების სააგენტო“ ვალდებულია:</w:t>
      </w:r>
    </w:p>
    <w:p w:rsidR="00F52849" w:rsidRPr="00810470" w:rsidRDefault="00F52849" w:rsidP="006168B7">
      <w:pPr>
        <w:tabs>
          <w:tab w:val="center" w:pos="90"/>
          <w:tab w:val="left" w:pos="900"/>
          <w:tab w:val="left" w:pos="1260"/>
        </w:tabs>
        <w:spacing w:after="0"/>
        <w:ind w:left="90"/>
        <w:jc w:val="both"/>
        <w:rPr>
          <w:rFonts w:ascii="Sylfaen" w:hAnsi="Sylfaen"/>
          <w:lang w:val="ka-GE"/>
        </w:rPr>
      </w:pPr>
      <w:r w:rsidRPr="00810470">
        <w:rPr>
          <w:rFonts w:ascii="Sylfaen" w:hAnsi="Sylfaen"/>
          <w:b/>
          <w:lang w:val="ka-GE"/>
        </w:rPr>
        <w:t xml:space="preserve">          </w:t>
      </w:r>
      <w:r w:rsidRPr="00810470">
        <w:rPr>
          <w:rFonts w:ascii="Sylfaen" w:hAnsi="Sylfaen"/>
          <w:lang w:val="ka-GE"/>
        </w:rPr>
        <w:t>ა)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განმავლობაში, ისე მისი ვადის გასვლის შემდგომ;</w:t>
      </w:r>
    </w:p>
    <w:p w:rsidR="00F52849" w:rsidRPr="00810470" w:rsidRDefault="00F52849" w:rsidP="006168B7">
      <w:pPr>
        <w:tabs>
          <w:tab w:val="center" w:pos="90"/>
          <w:tab w:val="left" w:pos="900"/>
          <w:tab w:val="left" w:pos="1260"/>
        </w:tabs>
        <w:spacing w:after="0"/>
        <w:ind w:left="90"/>
        <w:jc w:val="both"/>
        <w:rPr>
          <w:rFonts w:ascii="Sylfaen" w:hAnsi="Sylfaen"/>
          <w:b/>
          <w:lang w:val="ka-GE"/>
        </w:rPr>
      </w:pPr>
      <w:r w:rsidRPr="00810470">
        <w:rPr>
          <w:rFonts w:ascii="Sylfaen" w:hAnsi="Sylfaen"/>
          <w:b/>
          <w:lang w:val="ka-GE"/>
        </w:rPr>
        <w:t xml:space="preserve">          </w:t>
      </w:r>
      <w:r w:rsidRPr="00810470">
        <w:rPr>
          <w:rFonts w:ascii="Sylfaen" w:hAnsi="Sylfaen"/>
          <w:lang w:val="ka-GE"/>
        </w:rPr>
        <w:t>ბ)</w:t>
      </w:r>
      <w:r w:rsidRPr="00810470">
        <w:rPr>
          <w:rFonts w:ascii="Sylfaen" w:hAnsi="Sylfaen"/>
          <w:b/>
          <w:lang w:val="ka-GE"/>
        </w:rPr>
        <w:t xml:space="preserve"> </w:t>
      </w:r>
      <w:r w:rsidRPr="00810470">
        <w:rPr>
          <w:rFonts w:ascii="Sylfaen" w:hAnsi="Sylfaen"/>
          <w:lang w:val="ka-GE"/>
        </w:rPr>
        <w:t xml:space="preserve">უზრუნველყოს „სააგენტოს“ მიერ ადმინისტრირებადი „ბაზიდან“ ამ ხელშეკრულებით გათვალისწინებული წესით ინფორმაციის გამოთხოვა მხოლოდ </w:t>
      </w:r>
      <w:r w:rsidRPr="00810470">
        <w:rPr>
          <w:rFonts w:ascii="Sylfaen" w:hAnsi="Sylfaen"/>
          <w:lang w:val="ka-GE"/>
        </w:rPr>
        <w:lastRenderedPageBreak/>
        <w:t>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შემთხვევაში, სრული პასუხისმგებლობა ეკისრება მას;</w:t>
      </w:r>
    </w:p>
    <w:p w:rsidR="00333047" w:rsidRPr="00810470" w:rsidRDefault="00333047" w:rsidP="006168B7">
      <w:pPr>
        <w:tabs>
          <w:tab w:val="center" w:pos="90"/>
          <w:tab w:val="left" w:pos="900"/>
          <w:tab w:val="left" w:pos="1260"/>
        </w:tabs>
        <w:spacing w:after="0"/>
        <w:ind w:left="90"/>
        <w:jc w:val="both"/>
        <w:rPr>
          <w:rFonts w:ascii="Sylfaen" w:hAnsi="Sylfaen"/>
          <w:lang w:val="ka-GE"/>
        </w:rPr>
      </w:pPr>
      <w:r w:rsidRPr="00810470">
        <w:rPr>
          <w:rFonts w:ascii="Sylfaen" w:hAnsi="Sylfaen"/>
          <w:lang w:val="ka-GE"/>
        </w:rPr>
        <w:t xml:space="preserve">             გ)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333047" w:rsidRPr="00810470" w:rsidRDefault="00333047" w:rsidP="006168B7">
      <w:pPr>
        <w:pStyle w:val="CommentText"/>
        <w:tabs>
          <w:tab w:val="center" w:pos="90"/>
        </w:tabs>
        <w:spacing w:line="276" w:lineRule="auto"/>
        <w:ind w:left="90"/>
        <w:jc w:val="both"/>
        <w:rPr>
          <w:rFonts w:ascii="Sylfaen" w:hAnsi="Sylfaen"/>
          <w:sz w:val="22"/>
          <w:szCs w:val="22"/>
          <w:lang w:val="ka-GE"/>
        </w:rPr>
      </w:pPr>
      <w:r w:rsidRPr="00810470">
        <w:rPr>
          <w:rFonts w:ascii="Sylfaen" w:hAnsi="Sylfaen"/>
          <w:sz w:val="22"/>
          <w:szCs w:val="22"/>
          <w:lang w:val="ka-GE"/>
        </w:rPr>
        <w:t xml:space="preserve">           </w:t>
      </w:r>
      <w:r w:rsidR="00166BD3" w:rsidRPr="00810470">
        <w:rPr>
          <w:rFonts w:ascii="Sylfaen" w:hAnsi="Sylfaen"/>
          <w:sz w:val="22"/>
          <w:szCs w:val="22"/>
          <w:lang w:val="ka-GE"/>
        </w:rPr>
        <w:t xml:space="preserve">  </w:t>
      </w:r>
      <w:r w:rsidRPr="00810470">
        <w:rPr>
          <w:rFonts w:ascii="Sylfaen" w:hAnsi="Sylfaen"/>
          <w:sz w:val="22"/>
          <w:szCs w:val="22"/>
          <w:lang w:val="ka-GE"/>
        </w:rPr>
        <w:t xml:space="preserve">დ)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რომელიც „სერვისების განვითარების სააგენტოში“ უნდა ინახებოდეს </w:t>
      </w:r>
      <w:r w:rsidR="00701958">
        <w:rPr>
          <w:rFonts w:ascii="Sylfaen" w:hAnsi="Sylfaen"/>
          <w:sz w:val="22"/>
          <w:szCs w:val="22"/>
          <w:lang w:val="ka-GE"/>
        </w:rPr>
        <w:t xml:space="preserve">სერვისით სარგებლობიდან </w:t>
      </w:r>
      <w:r w:rsidRPr="00810470">
        <w:rPr>
          <w:rFonts w:ascii="Sylfaen" w:hAnsi="Sylfaen"/>
          <w:sz w:val="22"/>
          <w:szCs w:val="22"/>
          <w:lang w:val="ka-GE"/>
        </w:rPr>
        <w:t>არანაკლებ 1 (ერთი) წლის განმავლობაში;</w:t>
      </w:r>
    </w:p>
    <w:p w:rsidR="00116DA0" w:rsidRPr="00810470" w:rsidRDefault="00116DA0" w:rsidP="006168B7">
      <w:pPr>
        <w:pStyle w:val="CommentText"/>
        <w:tabs>
          <w:tab w:val="center" w:pos="90"/>
        </w:tabs>
        <w:spacing w:line="276" w:lineRule="auto"/>
        <w:ind w:left="90"/>
        <w:jc w:val="both"/>
        <w:rPr>
          <w:rFonts w:ascii="Sylfaen" w:hAnsi="Sylfaen"/>
          <w:sz w:val="22"/>
          <w:szCs w:val="22"/>
          <w:lang w:val="ka-GE"/>
        </w:rPr>
      </w:pPr>
      <w:r w:rsidRPr="00810470">
        <w:rPr>
          <w:rFonts w:ascii="Sylfaen" w:hAnsi="Sylfaen"/>
          <w:sz w:val="22"/>
          <w:szCs w:val="22"/>
          <w:lang w:val="ka-GE"/>
        </w:rPr>
        <w:t xml:space="preserve">         </w:t>
      </w:r>
      <w:r w:rsidR="00166BD3" w:rsidRPr="00810470">
        <w:rPr>
          <w:rFonts w:ascii="Sylfaen" w:hAnsi="Sylfaen"/>
          <w:sz w:val="22"/>
          <w:szCs w:val="22"/>
          <w:lang w:val="ka-GE"/>
        </w:rPr>
        <w:t xml:space="preserve">  </w:t>
      </w:r>
      <w:r w:rsidRPr="00810470">
        <w:rPr>
          <w:rFonts w:ascii="Sylfaen" w:hAnsi="Sylfaen"/>
          <w:sz w:val="22"/>
          <w:szCs w:val="22"/>
          <w:lang w:val="ka-GE"/>
        </w:rPr>
        <w:t>ე) საჭიროების შემთხვევაში, მიაწოდოს „სააგენტოს“ ამ მუხლის მე-2 პუნქტის „დ“ ქვეპუნქტის გათვალისწინებით აღრიცხული ინფორმაცია, მოთხოვნიდან 3 (სამი) სამუშაო დღის ვადაში.</w:t>
      </w:r>
    </w:p>
    <w:p w:rsidR="00166BD3" w:rsidRPr="00810470" w:rsidRDefault="00166BD3" w:rsidP="006168B7">
      <w:pPr>
        <w:pStyle w:val="ListParagraph"/>
        <w:numPr>
          <w:ilvl w:val="0"/>
          <w:numId w:val="5"/>
        </w:numPr>
        <w:tabs>
          <w:tab w:val="center" w:pos="90"/>
          <w:tab w:val="left" w:pos="900"/>
          <w:tab w:val="left" w:pos="1260"/>
        </w:tabs>
        <w:spacing w:after="0"/>
        <w:jc w:val="both"/>
        <w:rPr>
          <w:rFonts w:ascii="Sylfaen" w:hAnsi="Sylfaen"/>
          <w:b/>
          <w:lang w:val="ka-GE"/>
        </w:rPr>
      </w:pPr>
      <w:r w:rsidRPr="00810470">
        <w:rPr>
          <w:rFonts w:ascii="Sylfaen" w:hAnsi="Sylfaen"/>
          <w:lang w:val="ka-GE"/>
        </w:rPr>
        <w:t xml:space="preserve"> </w:t>
      </w:r>
      <w:r w:rsidRPr="00810470">
        <w:rPr>
          <w:rFonts w:ascii="Sylfaen" w:hAnsi="Sylfaen"/>
        </w:rPr>
        <w:t>“</w:t>
      </w:r>
      <w:r w:rsidRPr="00810470">
        <w:rPr>
          <w:rFonts w:ascii="Sylfaen" w:hAnsi="Sylfaen"/>
          <w:b/>
          <w:lang w:val="ka-GE"/>
        </w:rPr>
        <w:t>სააგენტო</w:t>
      </w:r>
      <w:r w:rsidRPr="00810470">
        <w:rPr>
          <w:rFonts w:ascii="Sylfaen" w:hAnsi="Sylfaen"/>
          <w:b/>
        </w:rPr>
        <w:t>”</w:t>
      </w:r>
      <w:r w:rsidRPr="00810470">
        <w:rPr>
          <w:rFonts w:ascii="Sylfaen" w:hAnsi="Sylfaen"/>
          <w:b/>
          <w:lang w:val="ka-GE"/>
        </w:rPr>
        <w:t xml:space="preserve"> უფლებამოსილია:</w:t>
      </w:r>
    </w:p>
    <w:p w:rsidR="00166BD3" w:rsidRPr="00810470" w:rsidRDefault="00166BD3" w:rsidP="006168B7">
      <w:pPr>
        <w:tabs>
          <w:tab w:val="center" w:pos="90"/>
          <w:tab w:val="left" w:pos="900"/>
          <w:tab w:val="left" w:pos="1260"/>
        </w:tabs>
        <w:spacing w:after="0"/>
        <w:ind w:left="90" w:firstLine="720"/>
        <w:jc w:val="both"/>
        <w:rPr>
          <w:rFonts w:ascii="Sylfaen" w:hAnsi="Sylfaen"/>
          <w:lang w:val="ka-GE"/>
        </w:rPr>
      </w:pPr>
      <w:r w:rsidRPr="00810470">
        <w:rPr>
          <w:rFonts w:ascii="Sylfaen" w:hAnsi="Sylfaen"/>
          <w:lang w:val="ka-GE"/>
        </w:rPr>
        <w:t>ა)</w:t>
      </w:r>
      <w:r w:rsidRPr="00810470">
        <w:rPr>
          <w:rFonts w:ascii="Sylfaen" w:hAnsi="Sylfaen"/>
        </w:rPr>
        <w:t xml:space="preserve"> </w:t>
      </w:r>
      <w:r w:rsidRPr="00810470">
        <w:rPr>
          <w:rFonts w:ascii="Sylfaen" w:hAnsi="Sylfaen"/>
          <w:lang w:val="ka-GE"/>
        </w:rPr>
        <w:t>„სერვისების განვითარების სააგენტოსგან“</w:t>
      </w:r>
      <w:r w:rsidRPr="00810470">
        <w:rPr>
          <w:rFonts w:ascii="Sylfaen" w:hAnsi="Sylfaen"/>
          <w:b/>
          <w:lang w:val="ka-GE"/>
        </w:rPr>
        <w:t xml:space="preserve"> </w:t>
      </w:r>
      <w:r w:rsidRPr="00810470">
        <w:rPr>
          <w:rFonts w:ascii="Sylfaen" w:hAnsi="Sylfaen"/>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810470">
        <w:rPr>
          <w:rFonts w:ascii="Sylfaen" w:hAnsi="Sylfaen" w:cs="Sylfaen"/>
          <w:lang w:val="ka-GE"/>
        </w:rPr>
        <w:t>ხელშეკრულების</w:t>
      </w:r>
      <w:r w:rsidRPr="00810470">
        <w:rPr>
          <w:rFonts w:ascii="Sylfaen" w:hAnsi="Sylfaen"/>
          <w:lang w:val="ka-GE"/>
        </w:rPr>
        <w:t xml:space="preserve"> პირობებზე, ცვლიან </w:t>
      </w:r>
      <w:r w:rsidRPr="00810470">
        <w:rPr>
          <w:rFonts w:ascii="Sylfaen" w:hAnsi="Sylfaen" w:cs="Sylfaen"/>
          <w:lang w:val="ka-GE"/>
        </w:rPr>
        <w:t>ხელშეკრულების</w:t>
      </w:r>
      <w:r w:rsidRPr="00810470">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rsidR="00166BD3" w:rsidRPr="00810470" w:rsidRDefault="00166BD3" w:rsidP="006168B7">
      <w:pPr>
        <w:tabs>
          <w:tab w:val="center" w:pos="90"/>
          <w:tab w:val="left" w:pos="900"/>
          <w:tab w:val="left" w:pos="1260"/>
        </w:tabs>
        <w:spacing w:after="0"/>
        <w:ind w:left="90" w:firstLine="720"/>
        <w:jc w:val="both"/>
        <w:rPr>
          <w:rFonts w:ascii="Sylfaen" w:hAnsi="Sylfaen"/>
          <w:lang w:val="ka-GE"/>
        </w:rPr>
      </w:pPr>
      <w:r w:rsidRPr="00810470">
        <w:rPr>
          <w:rFonts w:ascii="Sylfaen" w:hAnsi="Sylfaen"/>
          <w:lang w:val="ka-GE"/>
        </w:rPr>
        <w:t>ბ) „სერვისების განვითარების სააგენტოსგან“</w:t>
      </w:r>
      <w:r w:rsidRPr="00810470">
        <w:rPr>
          <w:rFonts w:ascii="Sylfaen" w:hAnsi="Sylfaen"/>
          <w:b/>
        </w:rPr>
        <w:t xml:space="preserve"> </w:t>
      </w:r>
      <w:r w:rsidRPr="00810470">
        <w:rPr>
          <w:rFonts w:ascii="Sylfaen" w:hAnsi="Sylfaen"/>
        </w:rPr>
        <w:t xml:space="preserve">  </w:t>
      </w:r>
      <w:r w:rsidRPr="00810470">
        <w:rPr>
          <w:rFonts w:ascii="Sylfaen" w:hAnsi="Sylfaen"/>
          <w:lang w:val="ka-GE"/>
        </w:rPr>
        <w:t>მიიღოს</w:t>
      </w:r>
      <w:r w:rsidRPr="00810470">
        <w:rPr>
          <w:rFonts w:ascii="Sylfaen" w:hAnsi="Sylfaen"/>
        </w:rPr>
        <w:t xml:space="preserve"> </w:t>
      </w:r>
      <w:r w:rsidRPr="00810470">
        <w:rPr>
          <w:rFonts w:ascii="Sylfaen" w:hAnsi="Sylfaen"/>
          <w:lang w:val="ka-GE"/>
        </w:rPr>
        <w:t>ამ მუხლის მე-2 პუნქტის „დ“ ქვეპუნქტით გათვალისწინებული ინფორმაცია, მოთხოვნიდან 3 (სამი) სამუშაო დღის ვადაში.</w:t>
      </w:r>
    </w:p>
    <w:p w:rsidR="00166BD3" w:rsidRPr="00810470" w:rsidRDefault="00166BD3" w:rsidP="006168B7">
      <w:pPr>
        <w:tabs>
          <w:tab w:val="center" w:pos="90"/>
          <w:tab w:val="left" w:pos="900"/>
          <w:tab w:val="left" w:pos="1260"/>
        </w:tabs>
        <w:spacing w:after="0"/>
        <w:ind w:left="90"/>
        <w:jc w:val="both"/>
        <w:rPr>
          <w:rFonts w:ascii="Sylfaen" w:hAnsi="Sylfaen"/>
          <w:b/>
          <w:lang w:val="ka-GE"/>
        </w:rPr>
      </w:pPr>
      <w:r w:rsidRPr="00810470">
        <w:rPr>
          <w:rFonts w:ascii="Sylfaen" w:hAnsi="Sylfaen"/>
          <w:lang w:val="ka-GE"/>
        </w:rPr>
        <w:t xml:space="preserve">             </w:t>
      </w:r>
      <w:r w:rsidR="00991DDE" w:rsidRPr="00810470">
        <w:rPr>
          <w:rFonts w:ascii="Sylfaen" w:hAnsi="Sylfaen"/>
          <w:b/>
          <w:lang w:val="ka-GE"/>
        </w:rPr>
        <w:t>4</w:t>
      </w:r>
      <w:r w:rsidRPr="00810470">
        <w:rPr>
          <w:rFonts w:ascii="Sylfaen" w:hAnsi="Sylfaen"/>
          <w:b/>
          <w:lang w:val="ka-GE"/>
        </w:rPr>
        <w:t xml:space="preserve">. </w:t>
      </w:r>
      <w:r w:rsidRPr="00810470">
        <w:rPr>
          <w:rFonts w:ascii="Sylfaen" w:hAnsi="Sylfaen"/>
          <w:b/>
        </w:rPr>
        <w:t>“</w:t>
      </w:r>
      <w:proofErr w:type="gramStart"/>
      <w:r w:rsidRPr="00810470">
        <w:rPr>
          <w:rFonts w:ascii="Sylfaen" w:hAnsi="Sylfaen"/>
          <w:b/>
          <w:lang w:val="ka-GE"/>
        </w:rPr>
        <w:t>სააგენტო</w:t>
      </w:r>
      <w:proofErr w:type="gramEnd"/>
      <w:r w:rsidRPr="00810470">
        <w:rPr>
          <w:rFonts w:ascii="Sylfaen" w:hAnsi="Sylfaen"/>
          <w:b/>
        </w:rPr>
        <w:t>”</w:t>
      </w:r>
      <w:r w:rsidRPr="00810470">
        <w:rPr>
          <w:rFonts w:ascii="Sylfaen" w:hAnsi="Sylfaen"/>
          <w:b/>
          <w:lang w:val="ka-GE"/>
        </w:rPr>
        <w:t xml:space="preserve"> ვალდებულია:</w:t>
      </w:r>
    </w:p>
    <w:p w:rsidR="00166BD3" w:rsidRPr="00810470" w:rsidRDefault="00166BD3" w:rsidP="006168B7">
      <w:pPr>
        <w:tabs>
          <w:tab w:val="center" w:pos="90"/>
          <w:tab w:val="left" w:pos="900"/>
          <w:tab w:val="left" w:pos="1260"/>
        </w:tabs>
        <w:spacing w:after="0"/>
        <w:ind w:left="90" w:firstLine="720"/>
        <w:jc w:val="both"/>
        <w:rPr>
          <w:rFonts w:ascii="Sylfaen" w:hAnsi="Sylfaen"/>
          <w:lang w:val="ka-GE"/>
        </w:rPr>
      </w:pPr>
      <w:r w:rsidRPr="00810470">
        <w:rPr>
          <w:rFonts w:ascii="Sylfaen" w:hAnsi="Sylfaen"/>
          <w:lang w:val="ka-GE"/>
        </w:rPr>
        <w:t xml:space="preserve">ა) ამ ხელშეკრულებით გათვალისწინებული პირობებით, </w:t>
      </w:r>
      <w:r w:rsidRPr="00810470">
        <w:rPr>
          <w:rFonts w:ascii="Sylfaen" w:hAnsi="Sylfaen"/>
        </w:rPr>
        <w:t xml:space="preserve"> </w:t>
      </w:r>
      <w:r w:rsidRPr="00810470">
        <w:rPr>
          <w:rFonts w:ascii="Sylfaen" w:hAnsi="Sylfaen"/>
          <w:lang w:val="ka-GE"/>
        </w:rPr>
        <w:t xml:space="preserve">სათანადო მოთხოვნის მიღებიდან,  </w:t>
      </w:r>
      <w:r w:rsidRPr="00810470">
        <w:rPr>
          <w:rFonts w:ascii="Sylfaen" w:hAnsi="Sylfaen" w:cs="Sylfaen"/>
          <w:lang w:val="ka-GE"/>
        </w:rPr>
        <w:t>მყისიერად (დროის რეალურ რეჟიმში),</w:t>
      </w:r>
      <w:r w:rsidRPr="00810470">
        <w:rPr>
          <w:rFonts w:ascii="Sylfaen" w:hAnsi="Sylfaen"/>
          <w:lang w:val="ka-GE"/>
        </w:rPr>
        <w:t xml:space="preserve">  მიაწოდოს „სერვისების განვითარების სააგენტოს“</w:t>
      </w:r>
      <w:r w:rsidRPr="00810470">
        <w:rPr>
          <w:rFonts w:ascii="Sylfaen" w:hAnsi="Sylfaen"/>
        </w:rPr>
        <w:t xml:space="preserve"> </w:t>
      </w:r>
      <w:r w:rsidRPr="00810470">
        <w:rPr>
          <w:rFonts w:ascii="Sylfaen" w:hAnsi="Sylfaen"/>
          <w:lang w:val="ka-GE"/>
        </w:rPr>
        <w:t xml:space="preserve"> ინფორმაციის გაცემის მომენტისათვის „ბაზაში“ დაფიქსირებული მონაცემები;</w:t>
      </w:r>
    </w:p>
    <w:p w:rsidR="00166BD3" w:rsidRPr="00810470" w:rsidRDefault="00166BD3" w:rsidP="006168B7">
      <w:pPr>
        <w:tabs>
          <w:tab w:val="center" w:pos="90"/>
          <w:tab w:val="left" w:pos="900"/>
          <w:tab w:val="left" w:pos="1260"/>
        </w:tabs>
        <w:spacing w:after="0"/>
        <w:ind w:left="90" w:firstLine="720"/>
        <w:jc w:val="both"/>
        <w:rPr>
          <w:rFonts w:ascii="Sylfaen" w:hAnsi="Sylfaen"/>
          <w:lang w:val="ka-GE"/>
        </w:rPr>
      </w:pPr>
      <w:r w:rsidRPr="00810470">
        <w:rPr>
          <w:rFonts w:ascii="Sylfaen" w:hAnsi="Sylfaen"/>
          <w:lang w:val="ka-GE"/>
        </w:rPr>
        <w:t>ბ)</w:t>
      </w:r>
      <w:r w:rsidRPr="00810470">
        <w:rPr>
          <w:rFonts w:ascii="Sylfaen" w:hAnsi="Sylfaen"/>
        </w:rPr>
        <w:t xml:space="preserve"> </w:t>
      </w:r>
      <w:r w:rsidRPr="00810470">
        <w:rPr>
          <w:rFonts w:ascii="Sylfaen" w:hAnsi="Sylfaen"/>
          <w:lang w:val="ka-GE"/>
        </w:rPr>
        <w:t>აცნობოს „სერვისების განვითარების სააგენტოს“</w:t>
      </w:r>
      <w:r w:rsidRPr="00810470">
        <w:rPr>
          <w:rFonts w:ascii="Sylfaen" w:hAnsi="Sylfaen"/>
        </w:rPr>
        <w:t xml:space="preserve"> </w:t>
      </w:r>
      <w:r w:rsidRPr="00810470">
        <w:rPr>
          <w:rFonts w:ascii="Sylfaen" w:hAnsi="Sylfaen"/>
          <w:lang w:val="ka-GE"/>
        </w:rPr>
        <w:t xml:space="preserve">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810470">
        <w:rPr>
          <w:rFonts w:ascii="Sylfaen" w:hAnsi="Sylfaen" w:cs="Sylfaen"/>
          <w:lang w:val="ka-GE"/>
        </w:rPr>
        <w:t>ხელშეკრულების</w:t>
      </w:r>
      <w:r w:rsidRPr="00810470">
        <w:rPr>
          <w:rFonts w:ascii="Sylfaen" w:hAnsi="Sylfaen"/>
          <w:lang w:val="ka-GE"/>
        </w:rPr>
        <w:t xml:space="preserve"> პირობებზე, ცვლიან </w:t>
      </w:r>
      <w:r w:rsidRPr="00810470">
        <w:rPr>
          <w:rFonts w:ascii="Sylfaen" w:hAnsi="Sylfaen" w:cs="Sylfaen"/>
          <w:lang w:val="ka-GE"/>
        </w:rPr>
        <w:t>ხელშეკრულების</w:t>
      </w:r>
      <w:r w:rsidRPr="00810470">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rsidR="003A333D" w:rsidRPr="00810470" w:rsidRDefault="003A333D" w:rsidP="006168B7">
      <w:pPr>
        <w:tabs>
          <w:tab w:val="center" w:pos="90"/>
          <w:tab w:val="left" w:pos="900"/>
          <w:tab w:val="left" w:pos="1260"/>
        </w:tabs>
        <w:spacing w:after="0"/>
        <w:ind w:left="90" w:firstLine="720"/>
        <w:jc w:val="both"/>
        <w:rPr>
          <w:rFonts w:ascii="Sylfaen" w:hAnsi="Sylfaen"/>
          <w:b/>
          <w:lang w:val="ka-GE"/>
        </w:rPr>
      </w:pPr>
    </w:p>
    <w:p w:rsidR="003A333D" w:rsidRPr="00810470" w:rsidRDefault="00005A4C" w:rsidP="006168B7">
      <w:pPr>
        <w:spacing w:after="0"/>
        <w:ind w:right="-7"/>
        <w:jc w:val="both"/>
        <w:rPr>
          <w:rFonts w:ascii="Sylfaen" w:hAnsi="Sylfaen" w:cs="Sylfaen"/>
          <w:color w:val="000000"/>
          <w:lang w:val="ka-GE"/>
        </w:rPr>
      </w:pPr>
      <w:r w:rsidRPr="00810470">
        <w:rPr>
          <w:rFonts w:ascii="Sylfaen" w:hAnsi="Sylfaen"/>
          <w:b/>
          <w:lang w:val="ka-GE"/>
        </w:rPr>
        <w:t xml:space="preserve">             5. </w:t>
      </w:r>
      <w:r w:rsidR="003A333D" w:rsidRPr="00810470">
        <w:rPr>
          <w:rFonts w:ascii="Sylfaen" w:hAnsi="Sylfaen"/>
          <w:b/>
          <w:lang w:val="ka-GE"/>
        </w:rPr>
        <w:t>„სამინისტრო“</w:t>
      </w:r>
      <w:r w:rsidR="003A333D" w:rsidRPr="00810470">
        <w:rPr>
          <w:rFonts w:ascii="Sylfaen" w:hAnsi="Sylfaen"/>
          <w:lang w:val="ka-GE"/>
        </w:rPr>
        <w:t xml:space="preserve"> </w:t>
      </w:r>
      <w:r w:rsidR="003A333D" w:rsidRPr="00810470">
        <w:rPr>
          <w:rFonts w:ascii="Sylfaen" w:hAnsi="Sylfaen"/>
          <w:b/>
          <w:lang w:val="ka-GE"/>
        </w:rPr>
        <w:t>უფლებამოსილია,</w:t>
      </w:r>
      <w:r w:rsidR="003A333D" w:rsidRPr="00810470">
        <w:rPr>
          <w:rFonts w:ascii="Sylfaen" w:hAnsi="Sylfaen"/>
          <w:lang w:val="ka-GE"/>
        </w:rPr>
        <w:t xml:space="preserve"> </w:t>
      </w:r>
      <w:r w:rsidR="003A333D" w:rsidRPr="00810470">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p>
    <w:p w:rsidR="00005A4C" w:rsidRPr="00810470" w:rsidRDefault="00005A4C" w:rsidP="006168B7">
      <w:pPr>
        <w:tabs>
          <w:tab w:val="center" w:pos="90"/>
          <w:tab w:val="left" w:pos="900"/>
          <w:tab w:val="left" w:pos="1260"/>
        </w:tabs>
        <w:spacing w:after="0"/>
        <w:ind w:left="720"/>
        <w:jc w:val="both"/>
        <w:rPr>
          <w:rFonts w:ascii="Sylfaen" w:hAnsi="Sylfaen"/>
          <w:b/>
          <w:lang w:val="ka-GE"/>
        </w:rPr>
      </w:pPr>
      <w:r w:rsidRPr="00810470">
        <w:rPr>
          <w:rFonts w:ascii="Sylfaen" w:hAnsi="Sylfaen"/>
          <w:b/>
          <w:lang w:val="ka-GE"/>
        </w:rPr>
        <w:t xml:space="preserve"> 6.   „სამინისტრო“</w:t>
      </w:r>
      <w:r w:rsidRPr="00810470">
        <w:rPr>
          <w:rFonts w:ascii="Sylfaen" w:hAnsi="Sylfaen"/>
          <w:b/>
        </w:rPr>
        <w:t xml:space="preserve"> </w:t>
      </w:r>
      <w:r w:rsidRPr="00810470">
        <w:rPr>
          <w:rFonts w:ascii="Sylfaen" w:hAnsi="Sylfaen"/>
          <w:b/>
          <w:lang w:val="ka-GE"/>
        </w:rPr>
        <w:t>ვალდებულია:</w:t>
      </w:r>
    </w:p>
    <w:p w:rsidR="00005A4C" w:rsidRPr="00810470" w:rsidRDefault="00005A4C" w:rsidP="006168B7">
      <w:pPr>
        <w:tabs>
          <w:tab w:val="center" w:pos="90"/>
          <w:tab w:val="left" w:pos="900"/>
          <w:tab w:val="left" w:pos="1260"/>
        </w:tabs>
        <w:spacing w:after="0"/>
        <w:jc w:val="both"/>
        <w:rPr>
          <w:rFonts w:ascii="Sylfaen" w:hAnsi="Sylfaen"/>
          <w:lang w:val="ka-GE"/>
        </w:rPr>
      </w:pPr>
      <w:r w:rsidRPr="00810470">
        <w:rPr>
          <w:rFonts w:ascii="Sylfaen" w:hAnsi="Sylfaen" w:cs="Sylfaen"/>
          <w:lang w:val="ka-GE"/>
        </w:rPr>
        <w:lastRenderedPageBreak/>
        <w:t xml:space="preserve">             ა</w:t>
      </w:r>
      <w:r w:rsidRPr="00810470">
        <w:rPr>
          <w:rFonts w:ascii="Sylfaen" w:hAnsi="Sylfaen"/>
          <w:lang w:val="ka-GE"/>
        </w:rPr>
        <w:t>) უზრუნველყოს</w:t>
      </w:r>
      <w:r w:rsidRPr="00810470">
        <w:rPr>
          <w:rFonts w:ascii="Sylfaen" w:hAnsi="Sylfaen"/>
        </w:rPr>
        <w:t xml:space="preserve"> </w:t>
      </w:r>
      <w:r w:rsidRPr="00810470">
        <w:rPr>
          <w:rFonts w:ascii="Sylfaen" w:hAnsi="Sylfaen"/>
          <w:lang w:val="ka-GE"/>
        </w:rPr>
        <w:t>ხელშეკრულებით გათვალისწინებული</w:t>
      </w:r>
      <w:r w:rsidRPr="00810470">
        <w:rPr>
          <w:rFonts w:ascii="Sylfaen" w:hAnsi="Sylfaen"/>
        </w:rPr>
        <w:t xml:space="preserve"> </w:t>
      </w:r>
      <w:r w:rsidRPr="00810470">
        <w:rPr>
          <w:rFonts w:ascii="Sylfaen" w:hAnsi="Sylfaen"/>
          <w:lang w:val="ka-GE"/>
        </w:rPr>
        <w:t>კავშირის უზრუნველსაყოფად</w:t>
      </w:r>
      <w:r w:rsidRPr="00810470">
        <w:rPr>
          <w:rFonts w:ascii="Sylfaen" w:hAnsi="Sylfaen"/>
        </w:rPr>
        <w:t xml:space="preserve"> </w:t>
      </w:r>
      <w:r w:rsidRPr="00810470">
        <w:rPr>
          <w:rFonts w:ascii="Sylfaen" w:hAnsi="Sylfaen"/>
          <w:lang w:val="ka-GE"/>
        </w:rPr>
        <w:t>საჭირო</w:t>
      </w:r>
      <w:r w:rsidRPr="00810470">
        <w:rPr>
          <w:rFonts w:ascii="Sylfaen" w:hAnsi="Sylfaen"/>
        </w:rPr>
        <w:t xml:space="preserve"> </w:t>
      </w:r>
      <w:r w:rsidRPr="00810470">
        <w:rPr>
          <w:rFonts w:ascii="Sylfaen" w:hAnsi="Sylfaen"/>
          <w:lang w:val="ka-GE"/>
        </w:rPr>
        <w:t>ღონისძიებები, საკუთარი ინფრასტრუქტურის გამართული მუშაობა და შეუფერხებლად გამოყენება;</w:t>
      </w:r>
    </w:p>
    <w:p w:rsidR="00005A4C" w:rsidRDefault="00005A4C" w:rsidP="006168B7">
      <w:pPr>
        <w:spacing w:after="0"/>
        <w:ind w:right="-7"/>
        <w:jc w:val="both"/>
        <w:rPr>
          <w:rFonts w:ascii="Sylfaen" w:hAnsi="Sylfaen"/>
          <w:lang w:val="ka-GE"/>
        </w:rPr>
      </w:pPr>
      <w:r w:rsidRPr="00810470">
        <w:rPr>
          <w:rFonts w:ascii="Sylfaen" w:hAnsi="Sylfaen" w:cs="Sylfaen"/>
          <w:lang w:val="ka-GE"/>
        </w:rPr>
        <w:t xml:space="preserve">           </w:t>
      </w:r>
      <w:r w:rsidRPr="00810470">
        <w:rPr>
          <w:rFonts w:ascii="Sylfaen" w:hAnsi="Sylfaen" w:cs="Sylfaen"/>
        </w:rPr>
        <w:t xml:space="preserve"> </w:t>
      </w:r>
      <w:r w:rsidRPr="00810470">
        <w:rPr>
          <w:rFonts w:ascii="Sylfaen" w:hAnsi="Sylfaen" w:cs="Sylfaen"/>
          <w:lang w:val="ka-GE"/>
        </w:rPr>
        <w:t>ბ) მონაცემთა</w:t>
      </w:r>
      <w:r w:rsidRPr="00810470">
        <w:rPr>
          <w:rFonts w:ascii="Sylfaen" w:hAnsi="Sylfaen"/>
          <w:lang w:val="ka-GE"/>
        </w:rPr>
        <w:t xml:space="preserve"> </w:t>
      </w:r>
      <w:r w:rsidRPr="00810470">
        <w:rPr>
          <w:rFonts w:ascii="Sylfaen" w:hAnsi="Sylfaen" w:cs="Sylfaen"/>
          <w:lang w:val="ka-GE"/>
        </w:rPr>
        <w:t>წვდომაზე</w:t>
      </w:r>
      <w:r w:rsidRPr="00810470">
        <w:rPr>
          <w:rFonts w:ascii="Sylfaen" w:hAnsi="Sylfaen"/>
          <w:lang w:val="ka-GE"/>
        </w:rPr>
        <w:t xml:space="preserve"> </w:t>
      </w:r>
      <w:r w:rsidRPr="00810470">
        <w:rPr>
          <w:rFonts w:ascii="Sylfaen" w:hAnsi="Sylfaen" w:cs="Sylfaen"/>
          <w:lang w:val="ka-GE"/>
        </w:rPr>
        <w:t>წინასწარ</w:t>
      </w:r>
      <w:r w:rsidRPr="00810470">
        <w:rPr>
          <w:rFonts w:ascii="Sylfaen" w:hAnsi="Sylfaen"/>
          <w:lang w:val="ka-GE"/>
        </w:rPr>
        <w:t xml:space="preserve"> </w:t>
      </w:r>
      <w:r w:rsidRPr="00810470">
        <w:rPr>
          <w:rFonts w:ascii="Sylfaen" w:hAnsi="Sylfaen" w:cs="Sylfaen"/>
          <w:lang w:val="ka-GE"/>
        </w:rPr>
        <w:t>ცნობილი</w:t>
      </w:r>
      <w:r w:rsidRPr="00810470">
        <w:rPr>
          <w:rFonts w:ascii="Sylfaen" w:hAnsi="Sylfaen"/>
          <w:lang w:val="ka-GE"/>
        </w:rPr>
        <w:t xml:space="preserve"> </w:t>
      </w:r>
      <w:r w:rsidRPr="00810470">
        <w:rPr>
          <w:rFonts w:ascii="Sylfaen" w:hAnsi="Sylfaen" w:cs="Sylfaen"/>
          <w:lang w:val="ka-GE"/>
        </w:rPr>
        <w:t>შეფერხებების</w:t>
      </w:r>
      <w:r w:rsidRPr="00810470">
        <w:rPr>
          <w:rFonts w:ascii="Sylfaen" w:hAnsi="Sylfaen"/>
          <w:lang w:val="ka-GE"/>
        </w:rPr>
        <w:t xml:space="preserve"> </w:t>
      </w:r>
      <w:r w:rsidRPr="00810470">
        <w:rPr>
          <w:rFonts w:ascii="Sylfaen" w:hAnsi="Sylfaen" w:cs="Sylfaen"/>
          <w:lang w:val="ka-GE"/>
        </w:rPr>
        <w:t>ან</w:t>
      </w:r>
      <w:r w:rsidRPr="00810470">
        <w:rPr>
          <w:rFonts w:ascii="Sylfaen" w:hAnsi="Sylfaen"/>
          <w:lang w:val="ka-GE"/>
        </w:rPr>
        <w:t xml:space="preserve"> </w:t>
      </w:r>
      <w:r w:rsidRPr="00810470">
        <w:rPr>
          <w:rFonts w:ascii="Sylfaen" w:hAnsi="Sylfaen" w:cs="Sylfaen"/>
          <w:lang w:val="ka-GE"/>
        </w:rPr>
        <w:t>ტექნიკური</w:t>
      </w:r>
      <w:r w:rsidRPr="00810470">
        <w:rPr>
          <w:rFonts w:ascii="Sylfaen" w:hAnsi="Sylfaen"/>
          <w:lang w:val="ka-GE"/>
        </w:rPr>
        <w:t xml:space="preserve"> </w:t>
      </w:r>
      <w:r w:rsidRPr="00810470">
        <w:rPr>
          <w:rFonts w:ascii="Sylfaen" w:hAnsi="Sylfaen" w:cs="Sylfaen"/>
          <w:lang w:val="ka-GE"/>
        </w:rPr>
        <w:t>ცვლილების</w:t>
      </w:r>
      <w:r w:rsidRPr="00810470">
        <w:rPr>
          <w:rFonts w:ascii="Sylfaen" w:hAnsi="Sylfaen"/>
          <w:lang w:val="ka-GE"/>
        </w:rPr>
        <w:t xml:space="preserve"> </w:t>
      </w:r>
      <w:r w:rsidRPr="00810470">
        <w:rPr>
          <w:rFonts w:ascii="Sylfaen" w:hAnsi="Sylfaen" w:cs="Sylfaen"/>
          <w:lang w:val="ka-GE"/>
        </w:rPr>
        <w:t>თაობაზე</w:t>
      </w:r>
      <w:r w:rsidRPr="00810470">
        <w:rPr>
          <w:rFonts w:ascii="Sylfaen" w:hAnsi="Sylfaen"/>
          <w:lang w:val="ka-GE"/>
        </w:rPr>
        <w:t xml:space="preserve">, </w:t>
      </w:r>
      <w:r w:rsidRPr="00810470">
        <w:rPr>
          <w:rFonts w:ascii="Sylfaen" w:hAnsi="Sylfaen" w:cs="Sylfaen"/>
          <w:lang w:val="ka-GE"/>
        </w:rPr>
        <w:t>აცნობოს</w:t>
      </w:r>
      <w:r w:rsidRPr="00810470">
        <w:rPr>
          <w:rFonts w:ascii="Sylfaen" w:hAnsi="Sylfaen"/>
          <w:lang w:val="ka-GE"/>
        </w:rPr>
        <w:t xml:space="preserve"> „მხარეებს“, </w:t>
      </w:r>
      <w:r w:rsidRPr="00810470">
        <w:rPr>
          <w:rFonts w:ascii="Sylfaen" w:hAnsi="Sylfaen" w:cs="Sylfaen"/>
          <w:lang w:val="ka-GE"/>
        </w:rPr>
        <w:t>არაუგვიანეს</w:t>
      </w:r>
      <w:r w:rsidRPr="00810470">
        <w:rPr>
          <w:rFonts w:ascii="Sylfaen" w:hAnsi="Sylfaen"/>
          <w:lang w:val="ka-GE"/>
        </w:rPr>
        <w:t xml:space="preserve"> 2 (</w:t>
      </w:r>
      <w:r w:rsidRPr="00810470">
        <w:rPr>
          <w:rFonts w:ascii="Sylfaen" w:hAnsi="Sylfaen" w:cs="Sylfaen"/>
          <w:lang w:val="ka-GE"/>
        </w:rPr>
        <w:t>ორი</w:t>
      </w:r>
      <w:r w:rsidRPr="00810470">
        <w:rPr>
          <w:rFonts w:ascii="Sylfaen" w:hAnsi="Sylfaen"/>
          <w:lang w:val="ka-GE"/>
        </w:rPr>
        <w:t xml:space="preserve">) </w:t>
      </w:r>
      <w:r w:rsidRPr="00810470">
        <w:rPr>
          <w:rFonts w:ascii="Sylfaen" w:hAnsi="Sylfaen" w:cs="Sylfaen"/>
          <w:lang w:val="ka-GE"/>
        </w:rPr>
        <w:t>სამუშაო</w:t>
      </w:r>
      <w:r w:rsidRPr="00810470">
        <w:rPr>
          <w:rFonts w:ascii="Sylfaen" w:hAnsi="Sylfaen"/>
          <w:lang w:val="ka-GE"/>
        </w:rPr>
        <w:t xml:space="preserve"> </w:t>
      </w:r>
      <w:r w:rsidRPr="00810470">
        <w:rPr>
          <w:rFonts w:ascii="Sylfaen" w:hAnsi="Sylfaen" w:cs="Sylfaen"/>
          <w:lang w:val="ka-GE"/>
        </w:rPr>
        <w:t>დღით</w:t>
      </w:r>
      <w:r w:rsidRPr="00810470">
        <w:rPr>
          <w:rFonts w:ascii="Sylfaen" w:hAnsi="Sylfaen"/>
          <w:lang w:val="ka-GE"/>
        </w:rPr>
        <w:t xml:space="preserve"> </w:t>
      </w:r>
      <w:r w:rsidRPr="00810470">
        <w:rPr>
          <w:rFonts w:ascii="Sylfaen" w:hAnsi="Sylfaen" w:cs="Sylfaen"/>
          <w:lang w:val="ka-GE"/>
        </w:rPr>
        <w:t>ადრე</w:t>
      </w:r>
      <w:r w:rsidRPr="00810470">
        <w:rPr>
          <w:rFonts w:ascii="Sylfaen" w:hAnsi="Sylfaen"/>
          <w:lang w:val="ka-GE"/>
        </w:rPr>
        <w:t>.</w:t>
      </w:r>
    </w:p>
    <w:p w:rsidR="00CD3044" w:rsidRPr="00810470" w:rsidRDefault="00CD3044" w:rsidP="006168B7">
      <w:pPr>
        <w:spacing w:after="0"/>
        <w:ind w:right="-7"/>
        <w:jc w:val="both"/>
        <w:rPr>
          <w:rFonts w:ascii="Sylfaen" w:hAnsi="Sylfaen"/>
          <w:lang w:val="ka-GE"/>
        </w:rPr>
      </w:pPr>
    </w:p>
    <w:p w:rsidR="00005A4C" w:rsidRPr="00810470" w:rsidRDefault="003A333D" w:rsidP="006168B7">
      <w:pPr>
        <w:spacing w:after="0"/>
        <w:ind w:right="-7" w:firstLine="540"/>
        <w:jc w:val="both"/>
        <w:rPr>
          <w:rFonts w:ascii="Sylfaen" w:hAnsi="Sylfaen" w:cs="Sylfaen"/>
          <w:color w:val="000000"/>
          <w:lang w:val="ka-GE"/>
        </w:rPr>
      </w:pPr>
      <w:r w:rsidRPr="00810470">
        <w:rPr>
          <w:rFonts w:ascii="Sylfaen" w:hAnsi="Sylfaen" w:cs="Sylfaen"/>
          <w:color w:val="000000"/>
          <w:lang w:val="ka-GE"/>
        </w:rPr>
        <w:t xml:space="preserve">   7. </w:t>
      </w:r>
      <w:r w:rsidR="00005A4C" w:rsidRPr="00810470">
        <w:rPr>
          <w:rFonts w:ascii="Sylfaen" w:hAnsi="Sylfaen"/>
          <w:b/>
          <w:lang w:val="ka-GE"/>
        </w:rPr>
        <w:t>„მონაცემთა გაცვლის სააგენტო“ უფლებამოსილია,</w:t>
      </w:r>
      <w:r w:rsidR="00005A4C" w:rsidRPr="00810470">
        <w:rPr>
          <w:rFonts w:ascii="Sylfaen" w:hAnsi="Sylfaen"/>
          <w:lang w:val="ka-GE"/>
        </w:rPr>
        <w:t xml:space="preserve"> </w:t>
      </w:r>
      <w:r w:rsidR="00005A4C" w:rsidRPr="00810470">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r w:rsidR="00005A4C" w:rsidRPr="00810470">
        <w:rPr>
          <w:rFonts w:ascii="Sylfaen" w:hAnsi="Sylfaen"/>
          <w:lang w:val="ka-GE"/>
        </w:rPr>
        <w:t xml:space="preserve"> </w:t>
      </w:r>
    </w:p>
    <w:p w:rsidR="003A333D" w:rsidRPr="00810470" w:rsidRDefault="00005A4C" w:rsidP="006168B7">
      <w:pPr>
        <w:tabs>
          <w:tab w:val="left" w:pos="900"/>
          <w:tab w:val="left" w:pos="1260"/>
        </w:tabs>
        <w:spacing w:after="0"/>
        <w:ind w:right="-7" w:firstLine="540"/>
        <w:jc w:val="both"/>
        <w:rPr>
          <w:rFonts w:ascii="Sylfaen" w:hAnsi="Sylfaen"/>
          <w:lang w:val="ka-GE"/>
        </w:rPr>
      </w:pPr>
      <w:r w:rsidRPr="00810470">
        <w:rPr>
          <w:rFonts w:ascii="Sylfaen" w:hAnsi="Sylfaen"/>
          <w:b/>
          <w:lang w:val="ka-GE"/>
        </w:rPr>
        <w:t xml:space="preserve">  8. </w:t>
      </w:r>
      <w:r w:rsidR="003A333D" w:rsidRPr="00810470">
        <w:rPr>
          <w:rFonts w:ascii="Sylfaen" w:hAnsi="Sylfaen"/>
          <w:b/>
          <w:lang w:val="ka-GE"/>
        </w:rPr>
        <w:t>„მონაცემთა გაცვლის სააგენტო“ ვალდებულია:</w:t>
      </w:r>
    </w:p>
    <w:p w:rsidR="003A333D" w:rsidRPr="00810470" w:rsidRDefault="003A333D" w:rsidP="006168B7">
      <w:pPr>
        <w:tabs>
          <w:tab w:val="left" w:pos="900"/>
          <w:tab w:val="left" w:pos="1260"/>
        </w:tabs>
        <w:spacing w:after="0"/>
        <w:ind w:right="-7" w:firstLine="540"/>
        <w:jc w:val="both"/>
        <w:rPr>
          <w:rFonts w:ascii="Sylfaen" w:hAnsi="Sylfaen"/>
          <w:lang w:val="ka-GE"/>
        </w:rPr>
      </w:pPr>
      <w:r w:rsidRPr="00810470">
        <w:rPr>
          <w:rFonts w:ascii="Sylfaen" w:hAnsi="Sylfaen"/>
          <w:lang w:val="ka-GE"/>
        </w:rPr>
        <w:t xml:space="preserve">  </w:t>
      </w:r>
      <w:r w:rsidRPr="00810470">
        <w:rPr>
          <w:rFonts w:ascii="Sylfaen" w:hAnsi="Sylfaen"/>
        </w:rPr>
        <w:t xml:space="preserve"> </w:t>
      </w:r>
      <w:r w:rsidRPr="00810470">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3A333D" w:rsidRPr="00810470" w:rsidRDefault="003A333D" w:rsidP="006168B7">
      <w:pPr>
        <w:tabs>
          <w:tab w:val="left" w:pos="900"/>
          <w:tab w:val="left" w:pos="1260"/>
        </w:tabs>
        <w:spacing w:after="0"/>
        <w:ind w:right="-7" w:firstLine="540"/>
        <w:jc w:val="both"/>
        <w:rPr>
          <w:rFonts w:ascii="Sylfaen" w:hAnsi="Sylfaen"/>
          <w:lang w:val="ka-GE"/>
        </w:rPr>
      </w:pPr>
      <w:r w:rsidRPr="00810470">
        <w:rPr>
          <w:rFonts w:ascii="Sylfaen" w:hAnsi="Sylfaen"/>
          <w:lang w:val="ka-GE"/>
        </w:rPr>
        <w:t xml:space="preserve"> </w:t>
      </w:r>
      <w:r w:rsidRPr="00810470">
        <w:rPr>
          <w:rFonts w:ascii="Sylfaen" w:hAnsi="Sylfaen"/>
        </w:rPr>
        <w:t xml:space="preserve">  </w:t>
      </w:r>
      <w:r w:rsidRPr="00810470">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განმავლობაში, ისე მისი მოქმედების ვადის გასვლის შემდგომ, წინააღმდეგ შემთხვევაში, სრული პასუხისმგებლობა ეკისრება მას;</w:t>
      </w:r>
    </w:p>
    <w:p w:rsidR="00AA387E" w:rsidRDefault="003A333D" w:rsidP="00CD3044">
      <w:pPr>
        <w:tabs>
          <w:tab w:val="left" w:pos="900"/>
          <w:tab w:val="left" w:pos="1260"/>
        </w:tabs>
        <w:spacing w:after="0"/>
        <w:ind w:right="-7" w:firstLine="540"/>
        <w:jc w:val="both"/>
        <w:rPr>
          <w:rFonts w:ascii="Sylfaen" w:hAnsi="Sylfaen"/>
          <w:lang w:val="ka-GE"/>
        </w:rPr>
      </w:pPr>
      <w:r w:rsidRPr="00810470">
        <w:rPr>
          <w:rFonts w:ascii="Sylfaen" w:hAnsi="Sylfaen"/>
          <w:lang w:val="ka-GE"/>
        </w:rPr>
        <w:t xml:space="preserve">  გ) </w:t>
      </w:r>
      <w:r w:rsidRPr="00810470">
        <w:rPr>
          <w:rFonts w:ascii="Sylfaen" w:hAnsi="Sylfaen" w:cs="Sylfaen"/>
          <w:lang w:val="ka-GE"/>
        </w:rPr>
        <w:t>მონაცემთა</w:t>
      </w:r>
      <w:r w:rsidRPr="00810470">
        <w:rPr>
          <w:rFonts w:ascii="Sylfaen" w:hAnsi="Sylfaen"/>
          <w:lang w:val="ka-GE"/>
        </w:rPr>
        <w:t xml:space="preserve"> </w:t>
      </w:r>
      <w:r w:rsidRPr="00810470">
        <w:rPr>
          <w:rFonts w:ascii="Sylfaen" w:hAnsi="Sylfaen" w:cs="Sylfaen"/>
          <w:lang w:val="ka-GE"/>
        </w:rPr>
        <w:t>წვდომაზე</w:t>
      </w:r>
      <w:r w:rsidRPr="00810470">
        <w:rPr>
          <w:rFonts w:ascii="Sylfaen" w:hAnsi="Sylfaen"/>
          <w:lang w:val="ka-GE"/>
        </w:rPr>
        <w:t xml:space="preserve"> </w:t>
      </w:r>
      <w:r w:rsidRPr="00810470">
        <w:rPr>
          <w:rFonts w:ascii="Sylfaen" w:hAnsi="Sylfaen" w:cs="Sylfaen"/>
          <w:lang w:val="ka-GE"/>
        </w:rPr>
        <w:t>წინასწარ</w:t>
      </w:r>
      <w:r w:rsidRPr="00810470">
        <w:rPr>
          <w:rFonts w:ascii="Sylfaen" w:hAnsi="Sylfaen"/>
          <w:lang w:val="ka-GE"/>
        </w:rPr>
        <w:t xml:space="preserve"> </w:t>
      </w:r>
      <w:r w:rsidRPr="00810470">
        <w:rPr>
          <w:rFonts w:ascii="Sylfaen" w:hAnsi="Sylfaen" w:cs="Sylfaen"/>
          <w:lang w:val="ka-GE"/>
        </w:rPr>
        <w:t>ცნობილი</w:t>
      </w:r>
      <w:r w:rsidRPr="00810470">
        <w:rPr>
          <w:rFonts w:ascii="Sylfaen" w:hAnsi="Sylfaen"/>
          <w:lang w:val="ka-GE"/>
        </w:rPr>
        <w:t xml:space="preserve"> </w:t>
      </w:r>
      <w:r w:rsidRPr="00810470">
        <w:rPr>
          <w:rFonts w:ascii="Sylfaen" w:hAnsi="Sylfaen" w:cs="Sylfaen"/>
          <w:lang w:val="ka-GE"/>
        </w:rPr>
        <w:t>შეფერხებების</w:t>
      </w:r>
      <w:r w:rsidRPr="00810470">
        <w:rPr>
          <w:rFonts w:ascii="Sylfaen" w:hAnsi="Sylfaen"/>
          <w:lang w:val="ka-GE"/>
        </w:rPr>
        <w:t xml:space="preserve"> </w:t>
      </w:r>
      <w:r w:rsidRPr="00810470">
        <w:rPr>
          <w:rFonts w:ascii="Sylfaen" w:hAnsi="Sylfaen" w:cs="Sylfaen"/>
          <w:lang w:val="ka-GE"/>
        </w:rPr>
        <w:t>ან</w:t>
      </w:r>
      <w:r w:rsidRPr="00810470">
        <w:rPr>
          <w:rFonts w:ascii="Sylfaen" w:hAnsi="Sylfaen"/>
          <w:lang w:val="ka-GE"/>
        </w:rPr>
        <w:t xml:space="preserve"> </w:t>
      </w:r>
      <w:r w:rsidRPr="00810470">
        <w:rPr>
          <w:rFonts w:ascii="Sylfaen" w:hAnsi="Sylfaen" w:cs="Sylfaen"/>
          <w:lang w:val="ka-GE"/>
        </w:rPr>
        <w:t>ტექნიკური</w:t>
      </w:r>
      <w:r w:rsidRPr="00810470">
        <w:rPr>
          <w:rFonts w:ascii="Sylfaen" w:hAnsi="Sylfaen"/>
          <w:lang w:val="ka-GE"/>
        </w:rPr>
        <w:t xml:space="preserve"> </w:t>
      </w:r>
      <w:r w:rsidRPr="00810470">
        <w:rPr>
          <w:rFonts w:ascii="Sylfaen" w:hAnsi="Sylfaen" w:cs="Sylfaen"/>
          <w:lang w:val="ka-GE"/>
        </w:rPr>
        <w:t>ცვლილების</w:t>
      </w:r>
      <w:r w:rsidRPr="00810470">
        <w:rPr>
          <w:rFonts w:ascii="Sylfaen" w:hAnsi="Sylfaen"/>
          <w:lang w:val="ka-GE"/>
        </w:rPr>
        <w:t xml:space="preserve"> </w:t>
      </w:r>
      <w:r w:rsidRPr="00810470">
        <w:rPr>
          <w:rFonts w:ascii="Sylfaen" w:hAnsi="Sylfaen" w:cs="Sylfaen"/>
          <w:lang w:val="ka-GE"/>
        </w:rPr>
        <w:t>თაობაზე</w:t>
      </w:r>
      <w:r w:rsidRPr="00810470">
        <w:rPr>
          <w:rFonts w:ascii="Sylfaen" w:hAnsi="Sylfaen"/>
          <w:lang w:val="ka-GE"/>
        </w:rPr>
        <w:t xml:space="preserve">, </w:t>
      </w:r>
      <w:r w:rsidRPr="00810470">
        <w:rPr>
          <w:rFonts w:ascii="Sylfaen" w:hAnsi="Sylfaen" w:cs="Sylfaen"/>
          <w:lang w:val="ka-GE"/>
        </w:rPr>
        <w:t>აცნობოს</w:t>
      </w:r>
      <w:r w:rsidRPr="00810470">
        <w:rPr>
          <w:rFonts w:ascii="Sylfaen" w:hAnsi="Sylfaen"/>
          <w:lang w:val="ka-GE"/>
        </w:rPr>
        <w:t xml:space="preserve"> „მხარეებს“, </w:t>
      </w:r>
      <w:r w:rsidRPr="00810470">
        <w:rPr>
          <w:rFonts w:ascii="Sylfaen" w:hAnsi="Sylfaen" w:cs="Sylfaen"/>
          <w:lang w:val="ka-GE"/>
        </w:rPr>
        <w:t>არაუგვიანეს</w:t>
      </w:r>
      <w:r w:rsidRPr="00810470">
        <w:rPr>
          <w:rFonts w:ascii="Sylfaen" w:hAnsi="Sylfaen"/>
          <w:lang w:val="ka-GE"/>
        </w:rPr>
        <w:t xml:space="preserve"> 2 (</w:t>
      </w:r>
      <w:r w:rsidRPr="00810470">
        <w:rPr>
          <w:rFonts w:ascii="Sylfaen" w:hAnsi="Sylfaen" w:cs="Sylfaen"/>
          <w:lang w:val="ka-GE"/>
        </w:rPr>
        <w:t>ორი</w:t>
      </w:r>
      <w:r w:rsidRPr="00810470">
        <w:rPr>
          <w:rFonts w:ascii="Sylfaen" w:hAnsi="Sylfaen"/>
          <w:lang w:val="ka-GE"/>
        </w:rPr>
        <w:t xml:space="preserve">) </w:t>
      </w:r>
      <w:r w:rsidRPr="00810470">
        <w:rPr>
          <w:rFonts w:ascii="Sylfaen" w:hAnsi="Sylfaen" w:cs="Sylfaen"/>
          <w:lang w:val="ka-GE"/>
        </w:rPr>
        <w:t>სამუშაო</w:t>
      </w:r>
      <w:r w:rsidRPr="00810470">
        <w:rPr>
          <w:rFonts w:ascii="Sylfaen" w:hAnsi="Sylfaen"/>
          <w:lang w:val="ka-GE"/>
        </w:rPr>
        <w:t xml:space="preserve"> </w:t>
      </w:r>
      <w:r w:rsidRPr="00810470">
        <w:rPr>
          <w:rFonts w:ascii="Sylfaen" w:hAnsi="Sylfaen" w:cs="Sylfaen"/>
          <w:lang w:val="ka-GE"/>
        </w:rPr>
        <w:t>დღით</w:t>
      </w:r>
      <w:r w:rsidRPr="00810470">
        <w:rPr>
          <w:rFonts w:ascii="Sylfaen" w:hAnsi="Sylfaen"/>
          <w:lang w:val="ka-GE"/>
        </w:rPr>
        <w:t xml:space="preserve"> </w:t>
      </w:r>
      <w:r w:rsidRPr="00810470">
        <w:rPr>
          <w:rFonts w:ascii="Sylfaen" w:hAnsi="Sylfaen" w:cs="Sylfaen"/>
          <w:lang w:val="ka-GE"/>
        </w:rPr>
        <w:t>ადრე</w:t>
      </w:r>
      <w:r w:rsidRPr="00810470">
        <w:rPr>
          <w:rFonts w:ascii="Sylfaen" w:hAnsi="Sylfaen"/>
          <w:lang w:val="ka-GE"/>
        </w:rPr>
        <w:t>.</w:t>
      </w:r>
    </w:p>
    <w:p w:rsidR="00CD3044" w:rsidRPr="00CD3044" w:rsidRDefault="00CD3044" w:rsidP="00CD3044">
      <w:pPr>
        <w:tabs>
          <w:tab w:val="left" w:pos="900"/>
          <w:tab w:val="left" w:pos="1260"/>
        </w:tabs>
        <w:spacing w:after="0"/>
        <w:ind w:right="-7" w:firstLine="540"/>
        <w:jc w:val="both"/>
        <w:rPr>
          <w:rFonts w:ascii="Sylfaen" w:hAnsi="Sylfaen"/>
          <w:lang w:val="ka-GE"/>
        </w:rPr>
      </w:pPr>
    </w:p>
    <w:p w:rsidR="00AA387E" w:rsidRPr="00CD3044" w:rsidRDefault="00AA387E" w:rsidP="00CD3044">
      <w:pPr>
        <w:tabs>
          <w:tab w:val="center" w:pos="90"/>
        </w:tabs>
        <w:spacing w:after="0"/>
        <w:ind w:firstLine="720"/>
        <w:jc w:val="both"/>
        <w:rPr>
          <w:rFonts w:ascii="Sylfaen" w:hAnsi="Sylfaen" w:cs="Sylfaen"/>
          <w:b/>
          <w:lang w:val="ka-GE"/>
        </w:rPr>
      </w:pPr>
      <w:r w:rsidRPr="00810470">
        <w:rPr>
          <w:rFonts w:ascii="Sylfaen" w:hAnsi="Sylfaen"/>
          <w:b/>
          <w:lang w:val="ka-GE"/>
        </w:rPr>
        <w:t xml:space="preserve">მუხლი </w:t>
      </w:r>
      <w:r w:rsidRPr="00810470">
        <w:rPr>
          <w:rFonts w:ascii="Sylfaen" w:hAnsi="Sylfaen"/>
          <w:b/>
        </w:rPr>
        <w:t>6</w:t>
      </w:r>
      <w:r w:rsidRPr="00810470">
        <w:rPr>
          <w:rFonts w:ascii="Sylfaen" w:hAnsi="Sylfaen"/>
          <w:b/>
          <w:lang w:val="ka-GE"/>
        </w:rPr>
        <w:t>.</w:t>
      </w:r>
      <w:r w:rsidRPr="00810470">
        <w:rPr>
          <w:rFonts w:ascii="Sylfaen" w:hAnsi="Sylfaen"/>
          <w:lang w:val="ka-GE"/>
        </w:rPr>
        <w:t xml:space="preserve"> </w:t>
      </w:r>
      <w:r w:rsidRPr="00810470">
        <w:rPr>
          <w:rFonts w:ascii="Sylfaen" w:hAnsi="Sylfaen" w:cs="Sylfaen"/>
          <w:b/>
          <w:lang w:val="ka-GE"/>
        </w:rPr>
        <w:t>მხარეთა</w:t>
      </w:r>
      <w:r w:rsidRPr="00810470">
        <w:rPr>
          <w:rFonts w:ascii="Sylfaen" w:hAnsi="Sylfaen"/>
          <w:b/>
          <w:lang w:val="ka-GE"/>
        </w:rPr>
        <w:t xml:space="preserve"> </w:t>
      </w:r>
      <w:r w:rsidRPr="00810470">
        <w:rPr>
          <w:rFonts w:ascii="Sylfaen" w:hAnsi="Sylfaen" w:cs="Sylfaen"/>
          <w:b/>
          <w:lang w:val="ka-GE"/>
        </w:rPr>
        <w:t>პასუხისმგებლობა</w:t>
      </w:r>
      <w:r w:rsidRPr="00810470">
        <w:rPr>
          <w:rFonts w:ascii="Sylfaen" w:hAnsi="Sylfaen"/>
          <w:b/>
          <w:lang w:val="ka-GE"/>
        </w:rPr>
        <w:t xml:space="preserve"> </w:t>
      </w:r>
      <w:r w:rsidRPr="00810470">
        <w:rPr>
          <w:rFonts w:ascii="Sylfaen" w:hAnsi="Sylfaen" w:cs="Sylfaen"/>
          <w:b/>
          <w:lang w:val="ka-GE"/>
        </w:rPr>
        <w:t>და</w:t>
      </w:r>
      <w:r w:rsidRPr="00810470">
        <w:rPr>
          <w:rFonts w:ascii="Sylfaen" w:hAnsi="Sylfaen"/>
          <w:b/>
          <w:lang w:val="ka-GE"/>
        </w:rPr>
        <w:t xml:space="preserve"> </w:t>
      </w:r>
      <w:r w:rsidRPr="00810470">
        <w:rPr>
          <w:rFonts w:ascii="Sylfaen" w:hAnsi="Sylfaen" w:cs="Sylfaen"/>
          <w:b/>
          <w:lang w:val="ka-GE"/>
        </w:rPr>
        <w:t>დავის</w:t>
      </w:r>
      <w:r w:rsidRPr="00810470">
        <w:rPr>
          <w:rFonts w:ascii="Sylfaen" w:hAnsi="Sylfaen"/>
          <w:b/>
          <w:lang w:val="ka-GE"/>
        </w:rPr>
        <w:t xml:space="preserve"> </w:t>
      </w:r>
      <w:r w:rsidRPr="00810470">
        <w:rPr>
          <w:rFonts w:ascii="Sylfaen" w:hAnsi="Sylfaen" w:cs="Sylfaen"/>
          <w:b/>
          <w:lang w:val="ka-GE"/>
        </w:rPr>
        <w:t>გადაწყვეტის</w:t>
      </w:r>
      <w:r w:rsidRPr="00810470">
        <w:rPr>
          <w:rFonts w:ascii="Sylfaen" w:hAnsi="Sylfaen"/>
          <w:b/>
          <w:lang w:val="ka-GE"/>
        </w:rPr>
        <w:t xml:space="preserve"> </w:t>
      </w:r>
      <w:r w:rsidRPr="00810470">
        <w:rPr>
          <w:rFonts w:ascii="Sylfaen" w:hAnsi="Sylfaen" w:cs="Sylfaen"/>
          <w:b/>
          <w:lang w:val="ka-GE"/>
        </w:rPr>
        <w:t>წესი</w:t>
      </w:r>
    </w:p>
    <w:p w:rsidR="00AA387E" w:rsidRPr="00810470" w:rsidRDefault="00AA387E" w:rsidP="006168B7">
      <w:pPr>
        <w:tabs>
          <w:tab w:val="center" w:pos="90"/>
        </w:tabs>
        <w:spacing w:after="0"/>
        <w:ind w:firstLine="720"/>
        <w:jc w:val="both"/>
        <w:rPr>
          <w:rFonts w:ascii="Sylfaen" w:hAnsi="Sylfaen"/>
          <w:lang w:val="ka-GE"/>
        </w:rPr>
      </w:pPr>
      <w:r w:rsidRPr="00810470">
        <w:rPr>
          <w:rFonts w:ascii="Sylfaen" w:hAnsi="Sylfaen" w:cs="Sylfaen"/>
          <w:lang w:val="ka-GE"/>
        </w:rPr>
        <w:t>1. მხარეთა</w:t>
      </w:r>
      <w:r w:rsidRPr="00810470">
        <w:rPr>
          <w:rFonts w:ascii="Sylfaen" w:hAnsi="Sylfaen"/>
          <w:lang w:val="ka-GE"/>
        </w:rPr>
        <w:t xml:space="preserve"> </w:t>
      </w:r>
      <w:r w:rsidRPr="00810470">
        <w:rPr>
          <w:rFonts w:ascii="Sylfaen" w:hAnsi="Sylfaen" w:cs="Sylfaen"/>
          <w:lang w:val="ka-GE"/>
        </w:rPr>
        <w:t>შორის</w:t>
      </w:r>
      <w:r w:rsidRPr="00810470">
        <w:rPr>
          <w:rFonts w:ascii="Sylfaen" w:hAnsi="Sylfaen"/>
          <w:lang w:val="ka-GE"/>
        </w:rPr>
        <w:t xml:space="preserve"> </w:t>
      </w:r>
      <w:r w:rsidRPr="00810470">
        <w:rPr>
          <w:rFonts w:ascii="Sylfaen" w:hAnsi="Sylfaen" w:cs="Sylfaen"/>
          <w:lang w:val="ka-GE"/>
        </w:rPr>
        <w:t>სადავო</w:t>
      </w:r>
      <w:r w:rsidRPr="00810470">
        <w:rPr>
          <w:rFonts w:ascii="Sylfaen" w:hAnsi="Sylfaen"/>
          <w:lang w:val="ka-GE"/>
        </w:rPr>
        <w:t xml:space="preserve"> </w:t>
      </w:r>
      <w:r w:rsidRPr="00810470">
        <w:rPr>
          <w:rFonts w:ascii="Sylfaen" w:hAnsi="Sylfaen" w:cs="Sylfaen"/>
          <w:lang w:val="ka-GE"/>
        </w:rPr>
        <w:t>საკითხები</w:t>
      </w:r>
      <w:r w:rsidRPr="00810470">
        <w:rPr>
          <w:rFonts w:ascii="Sylfaen" w:hAnsi="Sylfaen"/>
          <w:lang w:val="ka-GE"/>
        </w:rPr>
        <w:t xml:space="preserve"> </w:t>
      </w:r>
      <w:r w:rsidRPr="00810470">
        <w:rPr>
          <w:rFonts w:ascii="Sylfaen" w:hAnsi="Sylfaen" w:cs="Sylfaen"/>
          <w:lang w:val="ka-GE"/>
        </w:rPr>
        <w:t>წყდება</w:t>
      </w:r>
      <w:r w:rsidRPr="00810470">
        <w:rPr>
          <w:rFonts w:ascii="Sylfaen" w:hAnsi="Sylfaen"/>
          <w:lang w:val="ka-GE"/>
        </w:rPr>
        <w:t xml:space="preserve"> </w:t>
      </w:r>
      <w:r w:rsidRPr="00810470">
        <w:rPr>
          <w:rFonts w:ascii="Sylfaen" w:hAnsi="Sylfaen" w:cs="Sylfaen"/>
          <w:lang w:val="ka-GE"/>
        </w:rPr>
        <w:t>მოლაპარაკების</w:t>
      </w:r>
      <w:r w:rsidRPr="00810470">
        <w:rPr>
          <w:rFonts w:ascii="Sylfaen" w:hAnsi="Sylfaen"/>
          <w:lang w:val="ka-GE"/>
        </w:rPr>
        <w:t xml:space="preserve"> </w:t>
      </w:r>
      <w:r w:rsidRPr="00810470">
        <w:rPr>
          <w:rFonts w:ascii="Sylfaen" w:hAnsi="Sylfaen" w:cs="Sylfaen"/>
          <w:lang w:val="ka-GE"/>
        </w:rPr>
        <w:t>გზით</w:t>
      </w:r>
      <w:r w:rsidRPr="00810470">
        <w:rPr>
          <w:rFonts w:ascii="Sylfaen" w:hAnsi="Sylfaen"/>
          <w:lang w:val="ka-GE"/>
        </w:rPr>
        <w:t xml:space="preserve">, </w:t>
      </w:r>
      <w:r w:rsidRPr="00810470">
        <w:rPr>
          <w:rFonts w:ascii="Sylfaen" w:hAnsi="Sylfaen" w:cs="Sylfaen"/>
          <w:lang w:val="ka-GE"/>
        </w:rPr>
        <w:t>შეთანხმების</w:t>
      </w:r>
      <w:r w:rsidRPr="00810470">
        <w:rPr>
          <w:rFonts w:ascii="Sylfaen" w:hAnsi="Sylfaen"/>
          <w:lang w:val="ka-GE"/>
        </w:rPr>
        <w:t xml:space="preserve"> </w:t>
      </w:r>
      <w:r w:rsidRPr="00810470">
        <w:rPr>
          <w:rFonts w:ascii="Sylfaen" w:hAnsi="Sylfaen" w:cs="Sylfaen"/>
          <w:lang w:val="ka-GE"/>
        </w:rPr>
        <w:t>მიუღწევლობის</w:t>
      </w:r>
      <w:r w:rsidRPr="00810470">
        <w:rPr>
          <w:rFonts w:ascii="Sylfaen" w:hAnsi="Sylfaen"/>
          <w:lang w:val="ka-GE"/>
        </w:rPr>
        <w:t xml:space="preserve"> </w:t>
      </w:r>
      <w:r w:rsidRPr="00810470">
        <w:rPr>
          <w:rFonts w:ascii="Sylfaen" w:hAnsi="Sylfaen" w:cs="Sylfaen"/>
          <w:lang w:val="ka-GE"/>
        </w:rPr>
        <w:t>შემთხვევაში</w:t>
      </w:r>
      <w:r w:rsidRPr="00810470">
        <w:rPr>
          <w:rFonts w:ascii="Sylfaen" w:hAnsi="Sylfaen"/>
          <w:lang w:val="ka-GE"/>
        </w:rPr>
        <w:t xml:space="preserve">, </w:t>
      </w:r>
      <w:r w:rsidRPr="00810470">
        <w:rPr>
          <w:rFonts w:ascii="Sylfaen" w:hAnsi="Sylfaen" w:cs="Sylfaen"/>
          <w:lang w:val="ka-GE"/>
        </w:rPr>
        <w:t>დავას განიხილავს</w:t>
      </w:r>
      <w:r w:rsidRPr="00810470">
        <w:rPr>
          <w:rFonts w:ascii="Sylfaen" w:hAnsi="Sylfaen"/>
          <w:lang w:val="ka-GE"/>
        </w:rPr>
        <w:t xml:space="preserve"> </w:t>
      </w:r>
      <w:r w:rsidRPr="00810470">
        <w:rPr>
          <w:rFonts w:ascii="Sylfaen" w:hAnsi="Sylfaen" w:cs="Sylfaen"/>
          <w:lang w:val="ka-GE"/>
        </w:rPr>
        <w:t>სასამართლო, საქართველოს კანონმდებლობით დადგენილი წესით</w:t>
      </w:r>
      <w:r w:rsidRPr="00810470">
        <w:rPr>
          <w:rFonts w:ascii="Sylfaen" w:hAnsi="Sylfaen"/>
          <w:lang w:val="ka-GE"/>
        </w:rPr>
        <w:t>.</w:t>
      </w:r>
    </w:p>
    <w:p w:rsidR="007123FE" w:rsidRDefault="00AA387E" w:rsidP="006168B7">
      <w:pPr>
        <w:tabs>
          <w:tab w:val="center" w:pos="90"/>
        </w:tabs>
        <w:spacing w:after="0"/>
        <w:ind w:firstLine="720"/>
        <w:jc w:val="both"/>
        <w:rPr>
          <w:rFonts w:ascii="Sylfaen" w:hAnsi="Sylfaen" w:cs="Sylfaen"/>
          <w:lang w:val="ka-GE"/>
        </w:rPr>
      </w:pPr>
      <w:r w:rsidRPr="00810470">
        <w:rPr>
          <w:rFonts w:ascii="Sylfaen" w:hAnsi="Sylfaen" w:cs="Sylfaen"/>
          <w:lang w:val="ka-GE"/>
        </w:rPr>
        <w:t>2.</w:t>
      </w:r>
      <w:r w:rsidR="007123FE">
        <w:rPr>
          <w:rFonts w:ascii="Sylfaen" w:hAnsi="Sylfaen" w:cs="Sylfaen"/>
          <w:lang w:val="ka-GE"/>
        </w:rPr>
        <w:t xml:space="preserve"> იმ შემთხვევაში, თუ </w:t>
      </w:r>
      <w:r w:rsidR="00E70043" w:rsidRPr="00E70043">
        <w:rPr>
          <w:rFonts w:ascii="Sylfaen" w:hAnsi="Sylfaen" w:cs="Sylfaen"/>
          <w:lang w:val="ka-GE"/>
        </w:rPr>
        <w:t xml:space="preserve">„სერვისების განვითარების სააგენტო“ </w:t>
      </w:r>
      <w:r w:rsidR="00E70043">
        <w:rPr>
          <w:rFonts w:ascii="Sylfaen" w:hAnsi="Sylfaen" w:cs="Sylfaen"/>
          <w:lang w:val="ka-GE"/>
        </w:rPr>
        <w:t xml:space="preserve">მიერ </w:t>
      </w:r>
      <w:r w:rsidR="007123FE">
        <w:rPr>
          <w:rFonts w:ascii="Sylfaen" w:hAnsi="Sylfaen" w:cs="Sylfaen"/>
          <w:lang w:val="ka-GE"/>
        </w:rPr>
        <w:t xml:space="preserve">მონაცემთა გამოთხოვა განხორციელდა </w:t>
      </w:r>
      <w:r w:rsidR="007123FE" w:rsidRPr="007123FE">
        <w:rPr>
          <w:rFonts w:ascii="Sylfaen" w:hAnsi="Sylfaen" w:cs="Sylfaen"/>
          <w:lang w:val="ka-GE"/>
        </w:rPr>
        <w:t>„პერსონალურ მონაცემთა დაცვის შესახებ“ საქართველოს კანონით</w:t>
      </w:r>
      <w:r w:rsidR="007123FE">
        <w:rPr>
          <w:rFonts w:ascii="Sylfaen" w:hAnsi="Sylfaen" w:cs="Sylfaen"/>
          <w:lang w:val="ka-GE"/>
        </w:rPr>
        <w:t xml:space="preserve"> დადგენილი საფუძვლების გარეშე ან/და </w:t>
      </w:r>
      <w:r w:rsidR="00E70043">
        <w:rPr>
          <w:rFonts w:ascii="Sylfaen" w:hAnsi="Sylfaen" w:cs="Sylfaen"/>
          <w:lang w:val="ka-GE"/>
        </w:rPr>
        <w:t>ამავე კანონით დადგენილი მონაცემთა დამუშავების პრინციპების დარღვევით,</w:t>
      </w:r>
      <w:r w:rsidR="00205269">
        <w:rPr>
          <w:rFonts w:ascii="Sylfaen" w:hAnsi="Sylfaen" w:cs="Sylfaen"/>
          <w:lang w:val="ka-GE"/>
        </w:rPr>
        <w:t xml:space="preserve"> </w:t>
      </w:r>
      <w:r w:rsidR="00205269" w:rsidRPr="00205269">
        <w:rPr>
          <w:rFonts w:ascii="Sylfaen" w:hAnsi="Sylfaen" w:cs="Sylfaen"/>
          <w:lang w:val="ka-GE"/>
        </w:rPr>
        <w:t xml:space="preserve">კანონისა და მონაცემთა სუბიექტის წინაშე </w:t>
      </w:r>
      <w:r w:rsidR="00205269">
        <w:rPr>
          <w:rFonts w:ascii="Sylfaen" w:hAnsi="Sylfaen" w:cs="Sylfaen"/>
          <w:lang w:val="ka-GE"/>
        </w:rPr>
        <w:t xml:space="preserve">პასუხისმგებლობა </w:t>
      </w:r>
      <w:r w:rsidR="00205269" w:rsidRPr="00205269">
        <w:rPr>
          <w:rFonts w:ascii="Sylfaen" w:hAnsi="Sylfaen" w:cs="Sylfaen"/>
          <w:lang w:val="ka-GE"/>
        </w:rPr>
        <w:t>ეკისრება “სერვისების განვითარების სააგენტოს“</w:t>
      </w:r>
      <w:r w:rsidR="00205269">
        <w:rPr>
          <w:rFonts w:ascii="Sylfaen" w:hAnsi="Sylfaen" w:cs="Sylfaen"/>
          <w:lang w:val="ka-GE"/>
        </w:rPr>
        <w:t>.</w:t>
      </w:r>
    </w:p>
    <w:p w:rsidR="00A842A1" w:rsidRDefault="00AA387E" w:rsidP="006168B7">
      <w:pPr>
        <w:tabs>
          <w:tab w:val="center" w:pos="90"/>
        </w:tabs>
        <w:spacing w:after="0"/>
        <w:ind w:firstLine="720"/>
        <w:jc w:val="both"/>
        <w:rPr>
          <w:rFonts w:ascii="Sylfaen" w:hAnsi="Sylfaen" w:cs="Sylfaen"/>
          <w:lang w:val="ka-GE"/>
        </w:rPr>
      </w:pPr>
      <w:r w:rsidRPr="00810470">
        <w:rPr>
          <w:rFonts w:ascii="Sylfaen" w:hAnsi="Sylfaen" w:cs="Sylfaen"/>
          <w:lang w:val="ka-GE"/>
        </w:rPr>
        <w:t>3.</w:t>
      </w:r>
      <w:r w:rsidR="00FF2D5F" w:rsidRPr="00FF2D5F">
        <w:t xml:space="preserve"> </w:t>
      </w:r>
      <w:r w:rsidR="00FF2D5F" w:rsidRPr="00FF2D5F">
        <w:rPr>
          <w:rFonts w:ascii="Sylfaen" w:hAnsi="Sylfaen" w:cs="Sylfaen"/>
          <w:lang w:val="ka-GE"/>
        </w:rPr>
        <w:t xml:space="preserve">„სერვისების განვითარების სააგენტო“ </w:t>
      </w:r>
      <w:r w:rsidRPr="00810470">
        <w:rPr>
          <w:rFonts w:ascii="Sylfaen" w:hAnsi="Sylfaen" w:cs="Sylfaen"/>
          <w:lang w:val="ka-GE"/>
        </w:rPr>
        <w:t xml:space="preserve">აცნობიერებს მისთვის გადასაცემი ინფორმაციის სამართლებრივ სტატუსს, </w:t>
      </w:r>
      <w:r w:rsidR="00047B10">
        <w:rPr>
          <w:rFonts w:ascii="Sylfaen" w:hAnsi="Sylfaen" w:cs="Sylfaen"/>
          <w:lang w:val="ka-GE"/>
        </w:rPr>
        <w:t>მისი კონფიდენციალობის</w:t>
      </w:r>
      <w:r w:rsidR="00A842A1" w:rsidRPr="00810470">
        <w:rPr>
          <w:rFonts w:ascii="Sylfaen" w:hAnsi="Sylfaen" w:cs="Sylfaen"/>
          <w:lang w:val="ka-GE"/>
        </w:rPr>
        <w:t xml:space="preserve"> </w:t>
      </w:r>
      <w:r w:rsidRPr="00810470">
        <w:rPr>
          <w:rFonts w:ascii="Sylfaen" w:hAnsi="Sylfaen" w:cs="Sylfaen"/>
          <w:lang w:val="ka-GE"/>
        </w:rPr>
        <w:t>დაცვისათვის საქართველოს კანონმდებლობით დადგენილ მოთხოვნებს</w:t>
      </w:r>
      <w:r w:rsidR="005B12B4">
        <w:rPr>
          <w:rFonts w:ascii="Sylfaen" w:hAnsi="Sylfaen" w:cs="Sylfaen"/>
          <w:lang w:val="ka-GE"/>
        </w:rPr>
        <w:t>,</w:t>
      </w:r>
      <w:r w:rsidR="00FF2D5F">
        <w:rPr>
          <w:rFonts w:ascii="Sylfaen" w:hAnsi="Sylfaen" w:cs="Sylfaen"/>
          <w:lang w:val="ka-GE"/>
        </w:rPr>
        <w:t xml:space="preserve"> გამოყენების კანონმდებლობით </w:t>
      </w:r>
      <w:r w:rsidR="00A842A1">
        <w:rPr>
          <w:rFonts w:ascii="Sylfaen" w:hAnsi="Sylfaen" w:cs="Sylfaen"/>
          <w:lang w:val="ka-GE"/>
        </w:rPr>
        <w:t>დადგენ</w:t>
      </w:r>
      <w:r w:rsidR="00FF2D5F">
        <w:rPr>
          <w:rFonts w:ascii="Sylfaen" w:hAnsi="Sylfaen" w:cs="Sylfaen"/>
          <w:lang w:val="ka-GE"/>
        </w:rPr>
        <w:t xml:space="preserve">ილ პირობებს </w:t>
      </w:r>
      <w:r w:rsidRPr="00810470">
        <w:rPr>
          <w:rFonts w:ascii="Sylfaen" w:hAnsi="Sylfaen" w:cs="Sylfaen"/>
          <w:lang w:val="ka-GE"/>
        </w:rPr>
        <w:t xml:space="preserve"> და </w:t>
      </w:r>
      <w:r w:rsidR="00A842A1">
        <w:rPr>
          <w:rFonts w:ascii="Sylfaen" w:hAnsi="Sylfaen" w:cs="Sylfaen"/>
          <w:lang w:val="ka-GE"/>
        </w:rPr>
        <w:t xml:space="preserve">კისრულობს </w:t>
      </w:r>
      <w:r w:rsidRPr="00810470">
        <w:rPr>
          <w:rFonts w:ascii="Sylfaen" w:hAnsi="Sylfaen" w:cs="Sylfaen"/>
          <w:lang w:val="ka-GE"/>
        </w:rPr>
        <w:t>პასუხისმგებლობას</w:t>
      </w:r>
      <w:r w:rsidR="00A842A1">
        <w:rPr>
          <w:rFonts w:ascii="Sylfaen" w:hAnsi="Sylfaen" w:cs="Sylfaen"/>
          <w:lang w:val="ka-GE"/>
        </w:rPr>
        <w:t xml:space="preserve"> ამ </w:t>
      </w:r>
      <w:r w:rsidR="005B12B4">
        <w:rPr>
          <w:rFonts w:ascii="Sylfaen" w:hAnsi="Sylfaen" w:cs="Sylfaen"/>
          <w:lang w:val="ka-GE"/>
        </w:rPr>
        <w:t xml:space="preserve">მოთხოვნების და </w:t>
      </w:r>
      <w:r w:rsidR="00A842A1">
        <w:rPr>
          <w:rFonts w:ascii="Sylfaen" w:hAnsi="Sylfaen" w:cs="Sylfaen"/>
          <w:lang w:val="ka-GE"/>
        </w:rPr>
        <w:t>პირობების დარღვევისათვის.</w:t>
      </w:r>
      <w:r w:rsidRPr="00810470">
        <w:rPr>
          <w:rFonts w:ascii="Sylfaen" w:hAnsi="Sylfaen" w:cs="Sylfaen"/>
          <w:lang w:val="ka-GE"/>
        </w:rPr>
        <w:t xml:space="preserve"> </w:t>
      </w:r>
    </w:p>
    <w:p w:rsidR="00AA387E" w:rsidRPr="00810470" w:rsidRDefault="00AA387E" w:rsidP="006168B7">
      <w:pPr>
        <w:tabs>
          <w:tab w:val="center" w:pos="90"/>
        </w:tabs>
        <w:spacing w:after="0"/>
        <w:ind w:firstLine="720"/>
        <w:jc w:val="both"/>
        <w:rPr>
          <w:rFonts w:ascii="Sylfaen" w:hAnsi="Sylfaen"/>
          <w:lang w:val="ka-GE"/>
        </w:rPr>
      </w:pPr>
      <w:r w:rsidRPr="00810470">
        <w:rPr>
          <w:rFonts w:ascii="Sylfaen" w:hAnsi="Sylfaen" w:cs="Sylfaen"/>
          <w:lang w:val="ka-GE"/>
        </w:rPr>
        <w:t>4.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და დრო) „ბაზაში“ დაფიქსირებული მონაცემების სისწორეზე.</w:t>
      </w:r>
    </w:p>
    <w:p w:rsidR="00DA552A" w:rsidRPr="00810470" w:rsidRDefault="00AA387E" w:rsidP="00CD3044">
      <w:pPr>
        <w:tabs>
          <w:tab w:val="center" w:pos="90"/>
        </w:tabs>
        <w:spacing w:after="0"/>
        <w:ind w:firstLine="720"/>
        <w:jc w:val="both"/>
        <w:rPr>
          <w:rFonts w:ascii="Sylfaen" w:hAnsi="Sylfaen" w:cs="Sylfaen"/>
          <w:lang w:val="ka-GE"/>
        </w:rPr>
      </w:pPr>
      <w:r w:rsidRPr="00810470">
        <w:rPr>
          <w:rFonts w:ascii="Sylfaen" w:hAnsi="Sylfaen" w:cs="Sylfaen"/>
          <w:lang w:val="ka-GE"/>
        </w:rPr>
        <w:lastRenderedPageBreak/>
        <w:t>5. ამ ხელშეკრულების</w:t>
      </w:r>
      <w:r w:rsidR="00A53C1D" w:rsidRPr="00810470">
        <w:rPr>
          <w:rFonts w:ascii="Sylfaen" w:hAnsi="Sylfaen" w:cs="Sylfaen"/>
          <w:lang w:val="ka-GE"/>
        </w:rPr>
        <w:t xml:space="preserve"> მე-4 მუხლის პირველი </w:t>
      </w:r>
      <w:r w:rsidRPr="00810470">
        <w:rPr>
          <w:rFonts w:ascii="Sylfaen" w:hAnsi="Sylfaen" w:cs="Sylfaen"/>
          <w:lang w:val="ka-GE"/>
        </w:rPr>
        <w:t>პუნქტის,</w:t>
      </w:r>
      <w:r w:rsidR="0076756C" w:rsidRPr="00810470">
        <w:rPr>
          <w:rFonts w:ascii="Sylfaen" w:hAnsi="Sylfaen" w:cs="Sylfaen"/>
          <w:lang w:val="ka-GE"/>
        </w:rPr>
        <w:t xml:space="preserve"> მე-5 მუხლის მე-2</w:t>
      </w:r>
      <w:r w:rsidRPr="00810470">
        <w:rPr>
          <w:rFonts w:ascii="Sylfaen" w:hAnsi="Sylfaen" w:cs="Sylfaen"/>
          <w:lang w:val="ka-GE"/>
        </w:rPr>
        <w:t xml:space="preserve"> პუნქტის „</w:t>
      </w:r>
      <w:r w:rsidR="00E41EF9" w:rsidRPr="00810470">
        <w:rPr>
          <w:rFonts w:ascii="Sylfaen" w:hAnsi="Sylfaen" w:cs="Sylfaen"/>
          <w:lang w:val="ka-GE"/>
        </w:rPr>
        <w:t>ა</w:t>
      </w:r>
      <w:r w:rsidRPr="00810470">
        <w:rPr>
          <w:rFonts w:ascii="Sylfaen" w:hAnsi="Sylfaen" w:cs="Sylfaen"/>
          <w:lang w:val="ka-GE"/>
        </w:rPr>
        <w:t>“, „</w:t>
      </w:r>
      <w:r w:rsidR="00E41EF9" w:rsidRPr="00810470">
        <w:rPr>
          <w:rFonts w:ascii="Sylfaen" w:hAnsi="Sylfaen" w:cs="Sylfaen"/>
          <w:lang w:val="ka-GE"/>
        </w:rPr>
        <w:t>ბ</w:t>
      </w:r>
      <w:r w:rsidRPr="00810470">
        <w:rPr>
          <w:rFonts w:ascii="Sylfaen" w:hAnsi="Sylfaen" w:cs="Sylfaen"/>
          <w:lang w:val="ka-GE"/>
        </w:rPr>
        <w:t>“, „</w:t>
      </w:r>
      <w:r w:rsidR="00C93998">
        <w:rPr>
          <w:rFonts w:ascii="Sylfaen" w:hAnsi="Sylfaen" w:cs="Sylfaen"/>
          <w:lang w:val="ka-GE"/>
        </w:rPr>
        <w:t>დ</w:t>
      </w:r>
      <w:r w:rsidR="00E41EF9" w:rsidRPr="00810470">
        <w:rPr>
          <w:rFonts w:ascii="Sylfaen" w:hAnsi="Sylfaen" w:cs="Sylfaen"/>
          <w:lang w:val="ka-GE"/>
        </w:rPr>
        <w:t>“ და „ე“</w:t>
      </w:r>
      <w:r w:rsidR="00BF182B" w:rsidRPr="00810470">
        <w:rPr>
          <w:rFonts w:ascii="Sylfaen" w:hAnsi="Sylfaen" w:cs="Sylfaen"/>
          <w:lang w:val="ka-GE"/>
        </w:rPr>
        <w:t xml:space="preserve"> ქვეპუნქტებით განსაზღვრული ვალდებულებების დარღვევის ან/და არაჯეროვანი შესრულების დადასტურების შემთხვევაში</w:t>
      </w:r>
      <w:r w:rsidR="00C93998">
        <w:rPr>
          <w:rFonts w:ascii="Sylfaen" w:hAnsi="Sylfaen" w:cs="Sylfaen"/>
          <w:lang w:val="ka-GE"/>
        </w:rPr>
        <w:t>,</w:t>
      </w:r>
      <w:r w:rsidR="00BF182B" w:rsidRPr="00810470">
        <w:rPr>
          <w:rFonts w:ascii="Sylfaen" w:hAnsi="Sylfaen" w:cs="Sylfaen"/>
          <w:lang w:val="ka-GE"/>
        </w:rPr>
        <w:t xml:space="preserve"> „სერვისების განვითარების სააგენტოს“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ამ პუნქტით ჯარიმის გადახდა არ ათავისუფლებს „სერვისების განვითარების სააგენტოს“ საქართველოს მოქმედი კანონმდებლობით გათვალისწინებული პასუხისმგებლობისაგან და/ან მესამე პირის, რომელიც მიიჩნევს, რომ წინამდებარე ხელშეკრულებით განსაზღვრული ვალდებულებების დარღვევის ან/და არაჯეროვანი შესრულების გამო მის კანონიერ ინტერესს მიადგა ზიანი/ზარალი, სასარგებლოდ ზიანის/ზარალის ანაზღაურების ვალდებულებისაგან.</w:t>
      </w:r>
    </w:p>
    <w:p w:rsidR="00DA552A" w:rsidRPr="00810470" w:rsidRDefault="00DA552A" w:rsidP="006168B7">
      <w:pPr>
        <w:tabs>
          <w:tab w:val="center" w:pos="90"/>
        </w:tabs>
        <w:spacing w:after="0"/>
        <w:ind w:firstLine="720"/>
        <w:jc w:val="both"/>
        <w:rPr>
          <w:rFonts w:ascii="Sylfaen" w:hAnsi="Sylfaen" w:cs="Sylfaen"/>
          <w:lang w:val="ka-GE"/>
        </w:rPr>
      </w:pPr>
    </w:p>
    <w:p w:rsidR="00DA552A" w:rsidRPr="00810470" w:rsidRDefault="00DA552A" w:rsidP="006168B7">
      <w:pPr>
        <w:tabs>
          <w:tab w:val="center" w:pos="90"/>
        </w:tabs>
        <w:spacing w:after="0"/>
        <w:ind w:firstLine="720"/>
        <w:jc w:val="both"/>
        <w:rPr>
          <w:rFonts w:ascii="Sylfaen" w:hAnsi="Sylfaen"/>
          <w:b/>
          <w:lang w:val="ka-GE"/>
        </w:rPr>
      </w:pPr>
      <w:r w:rsidRPr="00810470">
        <w:rPr>
          <w:rFonts w:ascii="Sylfaen" w:hAnsi="Sylfaen"/>
          <w:b/>
          <w:lang w:val="ka-GE"/>
        </w:rPr>
        <w:t>მუხლი 7</w:t>
      </w:r>
      <w:r w:rsidRPr="00810470">
        <w:rPr>
          <w:rFonts w:ascii="Sylfaen" w:hAnsi="Sylfaen"/>
          <w:lang w:val="ka-GE"/>
        </w:rPr>
        <w:t xml:space="preserve">. </w:t>
      </w:r>
      <w:r w:rsidRPr="00810470">
        <w:rPr>
          <w:rFonts w:ascii="Sylfaen" w:hAnsi="Sylfaen" w:cs="Sylfaen"/>
          <w:b/>
          <w:lang w:val="ka-GE"/>
        </w:rPr>
        <w:t>ფორსმაჟორი</w:t>
      </w:r>
    </w:p>
    <w:p w:rsidR="00DA552A" w:rsidRPr="00810470" w:rsidRDefault="00DA552A" w:rsidP="006168B7">
      <w:pPr>
        <w:tabs>
          <w:tab w:val="center" w:pos="90"/>
        </w:tabs>
        <w:spacing w:after="0"/>
        <w:ind w:firstLine="720"/>
        <w:jc w:val="both"/>
        <w:rPr>
          <w:rFonts w:ascii="Sylfaen" w:hAnsi="Sylfaen"/>
          <w:lang w:val="ka-GE"/>
        </w:rPr>
      </w:pPr>
      <w:r w:rsidRPr="00810470">
        <w:rPr>
          <w:rFonts w:ascii="Sylfaen" w:hAnsi="Sylfaen"/>
          <w:lang w:val="ka-GE"/>
        </w:rPr>
        <w:t xml:space="preserve">1. </w:t>
      </w:r>
      <w:r w:rsidRPr="00810470">
        <w:rPr>
          <w:rFonts w:ascii="Sylfaen" w:hAnsi="Sylfaen" w:cs="Sylfaen"/>
          <w:lang w:val="ka-GE"/>
        </w:rPr>
        <w:t>მხარეები</w:t>
      </w:r>
      <w:r w:rsidRPr="00810470">
        <w:rPr>
          <w:rFonts w:ascii="Sylfaen" w:hAnsi="Sylfaen"/>
          <w:lang w:val="ka-GE"/>
        </w:rPr>
        <w:t xml:space="preserve"> </w:t>
      </w:r>
      <w:r w:rsidRPr="00810470">
        <w:rPr>
          <w:rFonts w:ascii="Sylfaen" w:hAnsi="Sylfaen" w:cs="Sylfaen"/>
          <w:lang w:val="ka-GE"/>
        </w:rPr>
        <w:t>არ</w:t>
      </w:r>
      <w:r w:rsidRPr="00810470">
        <w:rPr>
          <w:rFonts w:ascii="Sylfaen" w:hAnsi="Sylfaen"/>
          <w:lang w:val="ka-GE"/>
        </w:rPr>
        <w:t xml:space="preserve"> </w:t>
      </w:r>
      <w:r w:rsidRPr="00810470">
        <w:rPr>
          <w:rFonts w:ascii="Sylfaen" w:hAnsi="Sylfaen" w:cs="Sylfaen"/>
          <w:lang w:val="ka-GE"/>
        </w:rPr>
        <w:t>არიან</w:t>
      </w:r>
      <w:r w:rsidRPr="00810470">
        <w:rPr>
          <w:rFonts w:ascii="Sylfaen" w:hAnsi="Sylfaen"/>
          <w:lang w:val="ka-GE"/>
        </w:rPr>
        <w:t xml:space="preserve"> </w:t>
      </w:r>
      <w:r w:rsidRPr="00810470">
        <w:rPr>
          <w:rFonts w:ascii="Sylfaen" w:hAnsi="Sylfaen" w:cs="Sylfaen"/>
          <w:lang w:val="ka-GE"/>
        </w:rPr>
        <w:t>პასუხისმგებელნი</w:t>
      </w:r>
      <w:r w:rsidRPr="00810470">
        <w:rPr>
          <w:rFonts w:ascii="Sylfaen" w:hAnsi="Sylfaen"/>
          <w:lang w:val="ka-GE"/>
        </w:rPr>
        <w:t xml:space="preserve"> </w:t>
      </w:r>
      <w:r w:rsidRPr="00810470">
        <w:rPr>
          <w:rFonts w:ascii="Sylfaen" w:hAnsi="Sylfaen" w:cs="Sylfaen"/>
          <w:lang w:val="ka-GE"/>
        </w:rPr>
        <w:t>თავიანთი</w:t>
      </w:r>
      <w:r w:rsidRPr="00810470">
        <w:rPr>
          <w:rFonts w:ascii="Sylfaen" w:hAnsi="Sylfaen"/>
          <w:lang w:val="ka-GE"/>
        </w:rPr>
        <w:t xml:space="preserve"> </w:t>
      </w:r>
      <w:r w:rsidRPr="00810470">
        <w:rPr>
          <w:rFonts w:ascii="Sylfaen" w:hAnsi="Sylfaen" w:cs="Sylfaen"/>
          <w:lang w:val="ka-GE"/>
        </w:rPr>
        <w:t>ვალდებულებების</w:t>
      </w:r>
      <w:r w:rsidRPr="00810470">
        <w:rPr>
          <w:rFonts w:ascii="Sylfaen" w:hAnsi="Sylfaen"/>
          <w:lang w:val="ka-GE"/>
        </w:rPr>
        <w:t xml:space="preserve"> </w:t>
      </w:r>
      <w:r w:rsidRPr="00810470">
        <w:rPr>
          <w:rFonts w:ascii="Sylfaen" w:hAnsi="Sylfaen" w:cs="Sylfaen"/>
          <w:lang w:val="ka-GE"/>
        </w:rPr>
        <w:t>სრულ</w:t>
      </w:r>
      <w:r w:rsidRPr="00810470">
        <w:rPr>
          <w:rFonts w:ascii="Sylfaen" w:hAnsi="Sylfaen"/>
          <w:lang w:val="ka-GE"/>
        </w:rPr>
        <w:t xml:space="preserve"> </w:t>
      </w:r>
      <w:r w:rsidRPr="00810470">
        <w:rPr>
          <w:rFonts w:ascii="Sylfaen" w:hAnsi="Sylfaen" w:cs="Sylfaen"/>
          <w:lang w:val="ka-GE"/>
        </w:rPr>
        <w:t>ან</w:t>
      </w:r>
      <w:r w:rsidRPr="00810470">
        <w:rPr>
          <w:rFonts w:ascii="Sylfaen" w:hAnsi="Sylfaen"/>
          <w:lang w:val="ka-GE"/>
        </w:rPr>
        <w:t xml:space="preserve"> </w:t>
      </w:r>
      <w:r w:rsidRPr="00810470">
        <w:rPr>
          <w:rFonts w:ascii="Sylfaen" w:hAnsi="Sylfaen" w:cs="Sylfaen"/>
          <w:lang w:val="ka-GE"/>
        </w:rPr>
        <w:t>ნაწილობრივ</w:t>
      </w:r>
      <w:r w:rsidRPr="00810470">
        <w:rPr>
          <w:rFonts w:ascii="Sylfaen" w:hAnsi="Sylfaen"/>
          <w:lang w:val="ka-GE"/>
        </w:rPr>
        <w:t xml:space="preserve"> </w:t>
      </w:r>
      <w:r w:rsidRPr="00810470">
        <w:rPr>
          <w:rFonts w:ascii="Sylfaen" w:hAnsi="Sylfaen" w:cs="Sylfaen"/>
          <w:lang w:val="ka-GE"/>
        </w:rPr>
        <w:t>შეუსრულებლობაზე</w:t>
      </w:r>
      <w:r w:rsidRPr="00810470">
        <w:rPr>
          <w:rFonts w:ascii="Sylfaen" w:hAnsi="Sylfaen"/>
          <w:lang w:val="ka-GE"/>
        </w:rPr>
        <w:t xml:space="preserve">, </w:t>
      </w:r>
      <w:r w:rsidRPr="00810470">
        <w:rPr>
          <w:rFonts w:ascii="Sylfaen" w:hAnsi="Sylfaen" w:cs="Sylfaen"/>
          <w:lang w:val="ka-GE"/>
        </w:rPr>
        <w:t>თუ</w:t>
      </w:r>
      <w:r w:rsidRPr="00810470">
        <w:rPr>
          <w:rFonts w:ascii="Sylfaen" w:hAnsi="Sylfaen"/>
          <w:lang w:val="ka-GE"/>
        </w:rPr>
        <w:t xml:space="preserve"> </w:t>
      </w:r>
      <w:r w:rsidRPr="00810470">
        <w:rPr>
          <w:rFonts w:ascii="Sylfaen" w:hAnsi="Sylfaen" w:cs="Sylfaen"/>
          <w:lang w:val="ka-GE"/>
        </w:rPr>
        <w:t>ეს</w:t>
      </w:r>
      <w:r w:rsidRPr="00810470">
        <w:rPr>
          <w:rFonts w:ascii="Sylfaen" w:hAnsi="Sylfaen"/>
          <w:lang w:val="ka-GE"/>
        </w:rPr>
        <w:t xml:space="preserve"> </w:t>
      </w:r>
      <w:r w:rsidRPr="00810470">
        <w:rPr>
          <w:rFonts w:ascii="Sylfaen" w:hAnsi="Sylfaen" w:cs="Sylfaen"/>
          <w:lang w:val="ka-GE"/>
        </w:rPr>
        <w:t>შეუსრულებლობა</w:t>
      </w:r>
      <w:r w:rsidRPr="00810470">
        <w:rPr>
          <w:rFonts w:ascii="Sylfaen" w:hAnsi="Sylfaen"/>
          <w:lang w:val="ka-GE"/>
        </w:rPr>
        <w:t xml:space="preserve"> </w:t>
      </w:r>
      <w:r w:rsidRPr="00810470">
        <w:rPr>
          <w:rFonts w:ascii="Sylfaen" w:hAnsi="Sylfaen" w:cs="Sylfaen"/>
          <w:lang w:val="ka-GE"/>
        </w:rPr>
        <w:t>გამოწვეულია</w:t>
      </w:r>
      <w:r w:rsidRPr="00810470">
        <w:rPr>
          <w:rFonts w:ascii="Sylfaen" w:hAnsi="Sylfaen"/>
          <w:lang w:val="ka-GE"/>
        </w:rPr>
        <w:t xml:space="preserve"> ფორსმაჟორული, მათ შორის, </w:t>
      </w:r>
      <w:r w:rsidRPr="00810470">
        <w:rPr>
          <w:rFonts w:ascii="Sylfaen" w:hAnsi="Sylfaen" w:cs="Sylfaen"/>
          <w:lang w:val="ka-GE"/>
        </w:rPr>
        <w:t>ისეთი</w:t>
      </w:r>
      <w:r w:rsidRPr="00810470">
        <w:rPr>
          <w:rFonts w:ascii="Sylfaen" w:hAnsi="Sylfaen"/>
          <w:lang w:val="ka-GE"/>
        </w:rPr>
        <w:t xml:space="preserve"> </w:t>
      </w:r>
      <w:r w:rsidRPr="00810470">
        <w:rPr>
          <w:rFonts w:ascii="Sylfaen" w:hAnsi="Sylfaen" w:cs="Sylfaen"/>
          <w:lang w:val="ka-GE"/>
        </w:rPr>
        <w:t>გარემოებებით</w:t>
      </w:r>
      <w:r w:rsidRPr="00810470">
        <w:rPr>
          <w:rFonts w:ascii="Sylfaen" w:hAnsi="Sylfaen"/>
          <w:lang w:val="ka-GE"/>
        </w:rPr>
        <w:t xml:space="preserve">, </w:t>
      </w:r>
      <w:r w:rsidRPr="00810470">
        <w:rPr>
          <w:rFonts w:ascii="Sylfaen" w:hAnsi="Sylfaen" w:cs="Sylfaen"/>
          <w:lang w:val="ka-GE"/>
        </w:rPr>
        <w:t>როგორიცაა</w:t>
      </w:r>
      <w:r w:rsidRPr="00810470">
        <w:rPr>
          <w:rFonts w:ascii="Sylfaen" w:hAnsi="Sylfaen"/>
          <w:lang w:val="ka-GE"/>
        </w:rPr>
        <w:t xml:space="preserve"> </w:t>
      </w:r>
      <w:r w:rsidRPr="00810470">
        <w:rPr>
          <w:rFonts w:ascii="Sylfaen" w:hAnsi="Sylfaen" w:cs="Sylfaen"/>
          <w:lang w:val="ka-GE"/>
        </w:rPr>
        <w:t>წყალდიდობა</w:t>
      </w:r>
      <w:r w:rsidRPr="00810470">
        <w:rPr>
          <w:rFonts w:ascii="Sylfaen" w:hAnsi="Sylfaen"/>
          <w:lang w:val="ka-GE"/>
        </w:rPr>
        <w:t xml:space="preserve">, </w:t>
      </w:r>
      <w:r w:rsidRPr="00810470">
        <w:rPr>
          <w:rFonts w:ascii="Sylfaen" w:hAnsi="Sylfaen" w:cs="Sylfaen"/>
          <w:lang w:val="ka-GE"/>
        </w:rPr>
        <w:t>ხანძარი</w:t>
      </w:r>
      <w:r w:rsidRPr="00810470">
        <w:rPr>
          <w:rFonts w:ascii="Sylfaen" w:hAnsi="Sylfaen"/>
          <w:lang w:val="ka-GE"/>
        </w:rPr>
        <w:t xml:space="preserve">, </w:t>
      </w:r>
      <w:r w:rsidRPr="00810470">
        <w:rPr>
          <w:rFonts w:ascii="Sylfaen" w:hAnsi="Sylfaen" w:cs="Sylfaen"/>
          <w:lang w:val="ka-GE"/>
        </w:rPr>
        <w:t>მიწისძვრა</w:t>
      </w:r>
      <w:r w:rsidRPr="00810470">
        <w:rPr>
          <w:rFonts w:ascii="Sylfaen" w:hAnsi="Sylfaen"/>
          <w:lang w:val="ka-GE"/>
        </w:rPr>
        <w:t xml:space="preserve"> </w:t>
      </w:r>
      <w:r w:rsidRPr="00810470">
        <w:rPr>
          <w:rFonts w:ascii="Sylfaen" w:hAnsi="Sylfaen" w:cs="Sylfaen"/>
          <w:lang w:val="ka-GE"/>
        </w:rPr>
        <w:t>და</w:t>
      </w:r>
      <w:r w:rsidRPr="00810470">
        <w:rPr>
          <w:rFonts w:ascii="Sylfaen" w:hAnsi="Sylfaen"/>
          <w:lang w:val="ka-GE"/>
        </w:rPr>
        <w:t xml:space="preserve"> </w:t>
      </w:r>
      <w:r w:rsidRPr="00810470">
        <w:rPr>
          <w:rFonts w:ascii="Sylfaen" w:hAnsi="Sylfaen" w:cs="Sylfaen"/>
          <w:lang w:val="ka-GE"/>
        </w:rPr>
        <w:t>სხვა</w:t>
      </w:r>
      <w:r w:rsidRPr="00810470">
        <w:rPr>
          <w:rFonts w:ascii="Sylfaen" w:hAnsi="Sylfaen"/>
          <w:lang w:val="ka-GE"/>
        </w:rPr>
        <w:t xml:space="preserve"> </w:t>
      </w:r>
      <w:r w:rsidRPr="00810470">
        <w:rPr>
          <w:rFonts w:ascii="Sylfaen" w:hAnsi="Sylfaen" w:cs="Sylfaen"/>
          <w:lang w:val="ka-GE"/>
        </w:rPr>
        <w:t>სტიქიური</w:t>
      </w:r>
      <w:r w:rsidRPr="00810470">
        <w:rPr>
          <w:rFonts w:ascii="Sylfaen" w:hAnsi="Sylfaen"/>
          <w:lang w:val="ka-GE"/>
        </w:rPr>
        <w:t xml:space="preserve"> </w:t>
      </w:r>
      <w:r w:rsidRPr="00810470">
        <w:rPr>
          <w:rFonts w:ascii="Sylfaen" w:hAnsi="Sylfaen" w:cs="Sylfaen"/>
          <w:lang w:val="ka-GE"/>
        </w:rPr>
        <w:t>მოვლენები</w:t>
      </w:r>
      <w:r w:rsidRPr="00810470">
        <w:rPr>
          <w:rFonts w:ascii="Sylfaen" w:hAnsi="Sylfaen"/>
          <w:lang w:val="ka-GE"/>
        </w:rPr>
        <w:t xml:space="preserve">, </w:t>
      </w:r>
      <w:r w:rsidRPr="00810470">
        <w:rPr>
          <w:rFonts w:ascii="Sylfaen" w:hAnsi="Sylfaen" w:cs="Sylfaen"/>
          <w:lang w:val="ka-GE"/>
        </w:rPr>
        <w:t>აგრეთვე</w:t>
      </w:r>
      <w:r w:rsidRPr="00810470">
        <w:rPr>
          <w:rFonts w:ascii="Sylfaen" w:hAnsi="Sylfaen"/>
          <w:lang w:val="ka-GE"/>
        </w:rPr>
        <w:t xml:space="preserve"> </w:t>
      </w:r>
      <w:r w:rsidRPr="00810470">
        <w:rPr>
          <w:rFonts w:ascii="Sylfaen" w:hAnsi="Sylfaen" w:cs="Sylfaen"/>
          <w:lang w:val="ka-GE"/>
        </w:rPr>
        <w:t>საომარი</w:t>
      </w:r>
      <w:r w:rsidRPr="00810470">
        <w:rPr>
          <w:rFonts w:ascii="Sylfaen" w:hAnsi="Sylfaen"/>
          <w:lang w:val="ka-GE"/>
        </w:rPr>
        <w:t xml:space="preserve"> </w:t>
      </w:r>
      <w:r w:rsidRPr="00810470">
        <w:rPr>
          <w:rFonts w:ascii="Sylfaen" w:hAnsi="Sylfaen" w:cs="Sylfaen"/>
          <w:lang w:val="ka-GE"/>
        </w:rPr>
        <w:t>მოქმედებები</w:t>
      </w:r>
      <w:r w:rsidRPr="00810470">
        <w:rPr>
          <w:rFonts w:ascii="Sylfaen" w:hAnsi="Sylfaen"/>
          <w:lang w:val="ka-GE"/>
        </w:rPr>
        <w:t xml:space="preserve"> </w:t>
      </w:r>
      <w:r w:rsidRPr="00810470">
        <w:rPr>
          <w:rFonts w:ascii="Sylfaen" w:hAnsi="Sylfaen" w:cs="Sylfaen"/>
          <w:lang w:val="ka-GE"/>
        </w:rPr>
        <w:t>თუ</w:t>
      </w:r>
      <w:r w:rsidRPr="00810470">
        <w:rPr>
          <w:rFonts w:ascii="Sylfaen" w:hAnsi="Sylfaen"/>
          <w:lang w:val="ka-GE"/>
        </w:rPr>
        <w:t xml:space="preserve"> </w:t>
      </w:r>
      <w:r w:rsidRPr="00810470">
        <w:rPr>
          <w:rFonts w:ascii="Sylfaen" w:hAnsi="Sylfaen" w:cs="Sylfaen"/>
          <w:lang w:val="ka-GE"/>
        </w:rPr>
        <w:t>ისინი</w:t>
      </w:r>
      <w:r w:rsidRPr="00810470">
        <w:rPr>
          <w:rFonts w:ascii="Sylfaen" w:hAnsi="Sylfaen"/>
          <w:lang w:val="ka-GE"/>
        </w:rPr>
        <w:t xml:space="preserve"> </w:t>
      </w:r>
      <w:r w:rsidRPr="00810470">
        <w:rPr>
          <w:rFonts w:ascii="Sylfaen" w:hAnsi="Sylfaen" w:cs="Sylfaen"/>
          <w:lang w:val="ka-GE"/>
        </w:rPr>
        <w:t>უშუალო</w:t>
      </w:r>
      <w:r w:rsidRPr="00810470">
        <w:rPr>
          <w:rFonts w:ascii="Sylfaen" w:hAnsi="Sylfaen"/>
          <w:lang w:val="ka-GE"/>
        </w:rPr>
        <w:t xml:space="preserve"> </w:t>
      </w:r>
      <w:r w:rsidRPr="00810470">
        <w:rPr>
          <w:rFonts w:ascii="Sylfaen" w:hAnsi="Sylfaen" w:cs="Sylfaen"/>
          <w:lang w:val="ka-GE"/>
        </w:rPr>
        <w:t>ზემოქმედებას</w:t>
      </w:r>
      <w:r w:rsidRPr="00810470">
        <w:rPr>
          <w:rFonts w:ascii="Sylfaen" w:hAnsi="Sylfaen"/>
          <w:lang w:val="ka-GE"/>
        </w:rPr>
        <w:t xml:space="preserve"> </w:t>
      </w:r>
      <w:r w:rsidRPr="00810470">
        <w:rPr>
          <w:rFonts w:ascii="Sylfaen" w:hAnsi="Sylfaen" w:cs="Sylfaen"/>
          <w:lang w:val="ka-GE"/>
        </w:rPr>
        <w:t>ახდენენ</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შესრულებაზე</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შესრულების</w:t>
      </w:r>
      <w:r w:rsidRPr="00810470">
        <w:rPr>
          <w:rFonts w:ascii="Sylfaen" w:hAnsi="Sylfaen"/>
          <w:lang w:val="ka-GE"/>
        </w:rPr>
        <w:t xml:space="preserve"> </w:t>
      </w:r>
      <w:r w:rsidRPr="00810470">
        <w:rPr>
          <w:rFonts w:ascii="Sylfaen" w:hAnsi="Sylfaen" w:cs="Sylfaen"/>
          <w:lang w:val="ka-GE"/>
        </w:rPr>
        <w:t>ვადა</w:t>
      </w:r>
      <w:r w:rsidRPr="00810470">
        <w:rPr>
          <w:rFonts w:ascii="Sylfaen" w:hAnsi="Sylfaen"/>
          <w:lang w:val="ka-GE"/>
        </w:rPr>
        <w:t xml:space="preserve"> </w:t>
      </w:r>
      <w:r w:rsidRPr="00810470">
        <w:rPr>
          <w:rFonts w:ascii="Sylfaen" w:hAnsi="Sylfaen" w:cs="Sylfaen"/>
          <w:lang w:val="ka-GE"/>
        </w:rPr>
        <w:t>გადაიწევს</w:t>
      </w:r>
      <w:r w:rsidRPr="00810470">
        <w:rPr>
          <w:rFonts w:ascii="Sylfaen" w:hAnsi="Sylfaen"/>
          <w:lang w:val="ka-GE"/>
        </w:rPr>
        <w:t xml:space="preserve"> </w:t>
      </w:r>
      <w:r w:rsidRPr="00810470">
        <w:rPr>
          <w:rFonts w:ascii="Sylfaen" w:hAnsi="Sylfaen" w:cs="Sylfaen"/>
          <w:lang w:val="ka-GE"/>
        </w:rPr>
        <w:t>შესაბამისი</w:t>
      </w:r>
      <w:r w:rsidRPr="00810470">
        <w:rPr>
          <w:rFonts w:ascii="Sylfaen" w:hAnsi="Sylfaen"/>
          <w:lang w:val="ka-GE"/>
        </w:rPr>
        <w:t xml:space="preserve"> </w:t>
      </w:r>
      <w:r w:rsidRPr="00810470">
        <w:rPr>
          <w:rFonts w:ascii="Sylfaen" w:hAnsi="Sylfaen" w:cs="Sylfaen"/>
          <w:lang w:val="ka-GE"/>
        </w:rPr>
        <w:t>დროით</w:t>
      </w:r>
      <w:r w:rsidRPr="00810470">
        <w:rPr>
          <w:rFonts w:ascii="Sylfaen" w:hAnsi="Sylfaen"/>
          <w:lang w:val="ka-GE"/>
        </w:rPr>
        <w:t xml:space="preserve">, </w:t>
      </w:r>
      <w:r w:rsidRPr="00810470">
        <w:rPr>
          <w:rFonts w:ascii="Sylfaen" w:hAnsi="Sylfaen" w:cs="Sylfaen"/>
          <w:lang w:val="ka-GE"/>
        </w:rPr>
        <w:t>ფორსმაჟორის</w:t>
      </w:r>
      <w:r w:rsidRPr="00810470">
        <w:rPr>
          <w:rFonts w:ascii="Sylfaen" w:hAnsi="Sylfaen"/>
          <w:lang w:val="ka-GE"/>
        </w:rPr>
        <w:t xml:space="preserve"> </w:t>
      </w:r>
      <w:r w:rsidRPr="00810470">
        <w:rPr>
          <w:rFonts w:ascii="Sylfaen" w:hAnsi="Sylfaen" w:cs="Sylfaen"/>
          <w:lang w:val="ka-GE"/>
        </w:rPr>
        <w:t>გამომწვევ</w:t>
      </w:r>
      <w:r w:rsidRPr="00810470">
        <w:rPr>
          <w:rFonts w:ascii="Sylfaen" w:hAnsi="Sylfaen"/>
          <w:lang w:val="ka-GE"/>
        </w:rPr>
        <w:t xml:space="preserve"> </w:t>
      </w:r>
      <w:r w:rsidRPr="00810470">
        <w:rPr>
          <w:rFonts w:ascii="Sylfaen" w:hAnsi="Sylfaen" w:cs="Sylfaen"/>
          <w:lang w:val="ka-GE"/>
        </w:rPr>
        <w:t>გარემოებათა</w:t>
      </w:r>
      <w:r w:rsidRPr="00810470">
        <w:rPr>
          <w:rFonts w:ascii="Sylfaen" w:hAnsi="Sylfaen"/>
          <w:lang w:val="ka-GE"/>
        </w:rPr>
        <w:t xml:space="preserve"> </w:t>
      </w:r>
      <w:r w:rsidRPr="00810470">
        <w:rPr>
          <w:rFonts w:ascii="Sylfaen" w:hAnsi="Sylfaen" w:cs="Sylfaen"/>
          <w:lang w:val="ka-GE"/>
        </w:rPr>
        <w:t>დასრულებამდე.</w:t>
      </w:r>
    </w:p>
    <w:p w:rsidR="00DA552A" w:rsidRPr="00810470" w:rsidRDefault="00DA552A" w:rsidP="006168B7">
      <w:pPr>
        <w:tabs>
          <w:tab w:val="center" w:pos="90"/>
        </w:tabs>
        <w:spacing w:after="0"/>
        <w:ind w:firstLine="720"/>
        <w:jc w:val="both"/>
        <w:rPr>
          <w:rFonts w:ascii="Sylfaen" w:hAnsi="Sylfaen"/>
          <w:lang w:val="ka-GE"/>
        </w:rPr>
      </w:pPr>
      <w:r w:rsidRPr="00810470">
        <w:rPr>
          <w:rFonts w:ascii="Sylfaen" w:hAnsi="Sylfaen"/>
          <w:lang w:val="ka-GE"/>
        </w:rPr>
        <w:t xml:space="preserve">2. </w:t>
      </w:r>
      <w:r w:rsidRPr="00810470">
        <w:rPr>
          <w:rFonts w:ascii="Sylfaen" w:hAnsi="Sylfaen" w:cs="Sylfaen"/>
          <w:lang w:val="ka-GE"/>
        </w:rPr>
        <w:t>მხარე</w:t>
      </w:r>
      <w:r w:rsidRPr="00810470">
        <w:rPr>
          <w:rFonts w:ascii="Sylfaen" w:hAnsi="Sylfaen"/>
          <w:lang w:val="ka-GE"/>
        </w:rPr>
        <w:t xml:space="preserve">, </w:t>
      </w:r>
      <w:r w:rsidRPr="00810470">
        <w:rPr>
          <w:rFonts w:ascii="Sylfaen" w:hAnsi="Sylfaen" w:cs="Sylfaen"/>
          <w:lang w:val="ka-GE"/>
        </w:rPr>
        <w:t>რომელსაც</w:t>
      </w:r>
      <w:r w:rsidRPr="00810470">
        <w:rPr>
          <w:rFonts w:ascii="Sylfaen" w:hAnsi="Sylfaen"/>
          <w:lang w:val="ka-GE"/>
        </w:rPr>
        <w:t xml:space="preserve"> </w:t>
      </w:r>
      <w:r w:rsidRPr="00810470">
        <w:rPr>
          <w:rFonts w:ascii="Sylfaen" w:hAnsi="Sylfaen" w:cs="Sylfaen"/>
          <w:lang w:val="ka-GE"/>
        </w:rPr>
        <w:t>შეექმნა</w:t>
      </w:r>
      <w:r w:rsidRPr="00810470">
        <w:rPr>
          <w:rFonts w:ascii="Sylfaen" w:hAnsi="Sylfaen"/>
          <w:lang w:val="ka-GE"/>
        </w:rPr>
        <w:t xml:space="preserve"> </w:t>
      </w:r>
      <w:r w:rsidRPr="00810470">
        <w:rPr>
          <w:rFonts w:ascii="Sylfaen" w:hAnsi="Sylfaen" w:cs="Sylfaen"/>
          <w:lang w:val="ka-GE"/>
        </w:rPr>
        <w:t>ფორსმაჟორული</w:t>
      </w:r>
      <w:r w:rsidRPr="00810470">
        <w:rPr>
          <w:rFonts w:ascii="Sylfaen" w:hAnsi="Sylfaen"/>
          <w:lang w:val="ka-GE"/>
        </w:rPr>
        <w:t xml:space="preserve"> </w:t>
      </w:r>
      <w:r w:rsidRPr="00810470">
        <w:rPr>
          <w:rFonts w:ascii="Sylfaen" w:hAnsi="Sylfaen" w:cs="Sylfaen"/>
          <w:lang w:val="ka-GE"/>
        </w:rPr>
        <w:t>გარემოება</w:t>
      </w:r>
      <w:r w:rsidRPr="00810470">
        <w:rPr>
          <w:rFonts w:ascii="Sylfaen" w:hAnsi="Sylfaen"/>
          <w:lang w:val="ka-GE"/>
        </w:rPr>
        <w:t xml:space="preserve"> 3 (</w:t>
      </w:r>
      <w:r w:rsidRPr="00810470">
        <w:rPr>
          <w:rFonts w:ascii="Sylfaen" w:hAnsi="Sylfaen" w:cs="Sylfaen"/>
          <w:lang w:val="ka-GE"/>
        </w:rPr>
        <w:t>სამი</w:t>
      </w:r>
      <w:r w:rsidRPr="00810470">
        <w:rPr>
          <w:rFonts w:ascii="Sylfaen" w:hAnsi="Sylfaen"/>
          <w:lang w:val="ka-GE"/>
        </w:rPr>
        <w:t xml:space="preserve">) </w:t>
      </w:r>
      <w:r w:rsidRPr="00810470">
        <w:rPr>
          <w:rFonts w:ascii="Sylfaen" w:hAnsi="Sylfaen" w:cs="Sylfaen"/>
          <w:lang w:val="ka-GE"/>
        </w:rPr>
        <w:t>სამუშაო</w:t>
      </w:r>
      <w:r w:rsidRPr="00810470">
        <w:rPr>
          <w:rFonts w:ascii="Sylfaen" w:hAnsi="Sylfaen"/>
          <w:lang w:val="ka-GE"/>
        </w:rPr>
        <w:t xml:space="preserve"> </w:t>
      </w:r>
      <w:r w:rsidRPr="00810470">
        <w:rPr>
          <w:rFonts w:ascii="Sylfaen" w:hAnsi="Sylfaen" w:cs="Sylfaen"/>
          <w:lang w:val="ka-GE"/>
        </w:rPr>
        <w:t>დღის</w:t>
      </w:r>
      <w:r w:rsidRPr="00810470">
        <w:rPr>
          <w:rFonts w:ascii="Sylfaen" w:hAnsi="Sylfaen"/>
          <w:lang w:val="ka-GE"/>
        </w:rPr>
        <w:t xml:space="preserve"> </w:t>
      </w:r>
      <w:r w:rsidRPr="00810470">
        <w:rPr>
          <w:rFonts w:ascii="Sylfaen" w:hAnsi="Sylfaen" w:cs="Sylfaen"/>
          <w:lang w:val="ka-GE"/>
        </w:rPr>
        <w:t>ვადაში</w:t>
      </w:r>
      <w:r w:rsidRPr="00810470">
        <w:rPr>
          <w:rFonts w:ascii="Sylfaen" w:hAnsi="Sylfaen"/>
          <w:lang w:val="ka-GE"/>
        </w:rPr>
        <w:t xml:space="preserve"> </w:t>
      </w:r>
      <w:r w:rsidRPr="00810470">
        <w:rPr>
          <w:rFonts w:ascii="Sylfaen" w:hAnsi="Sylfaen" w:cs="Sylfaen"/>
          <w:lang w:val="ka-GE"/>
        </w:rPr>
        <w:t>აცნობებს</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სხვა</w:t>
      </w:r>
      <w:r w:rsidRPr="00810470">
        <w:rPr>
          <w:rFonts w:ascii="Sylfaen" w:hAnsi="Sylfaen"/>
          <w:lang w:val="ka-GE"/>
        </w:rPr>
        <w:t xml:space="preserve"> </w:t>
      </w:r>
      <w:r w:rsidRPr="00810470">
        <w:rPr>
          <w:rFonts w:ascii="Sylfaen" w:hAnsi="Sylfaen" w:cs="Sylfaen"/>
          <w:lang w:val="ka-GE"/>
        </w:rPr>
        <w:t>მონაწილეებს</w:t>
      </w:r>
      <w:r w:rsidRPr="00810470">
        <w:rPr>
          <w:rFonts w:ascii="Sylfaen" w:hAnsi="Sylfaen"/>
          <w:lang w:val="ka-GE"/>
        </w:rPr>
        <w:t xml:space="preserve"> </w:t>
      </w:r>
      <w:r w:rsidRPr="00810470">
        <w:rPr>
          <w:rFonts w:ascii="Sylfaen" w:hAnsi="Sylfaen" w:cs="Sylfaen"/>
          <w:lang w:val="ka-GE"/>
        </w:rPr>
        <w:t>ვალდებულების</w:t>
      </w:r>
      <w:r w:rsidRPr="00810470">
        <w:rPr>
          <w:rFonts w:ascii="Sylfaen" w:hAnsi="Sylfaen"/>
          <w:lang w:val="ka-GE"/>
        </w:rPr>
        <w:t xml:space="preserve"> </w:t>
      </w:r>
      <w:r w:rsidRPr="00810470">
        <w:rPr>
          <w:rFonts w:ascii="Sylfaen" w:hAnsi="Sylfaen" w:cs="Sylfaen"/>
          <w:lang w:val="ka-GE"/>
        </w:rPr>
        <w:t>შეუსრულებლობის</w:t>
      </w:r>
      <w:r w:rsidRPr="00810470">
        <w:rPr>
          <w:rFonts w:ascii="Sylfaen" w:hAnsi="Sylfaen"/>
          <w:lang w:val="ka-GE"/>
        </w:rPr>
        <w:t xml:space="preserve"> </w:t>
      </w:r>
      <w:r w:rsidRPr="00810470">
        <w:rPr>
          <w:rFonts w:ascii="Sylfaen" w:hAnsi="Sylfaen" w:cs="Sylfaen"/>
          <w:lang w:val="ka-GE"/>
        </w:rPr>
        <w:t>მიზეზებს</w:t>
      </w:r>
      <w:r w:rsidRPr="00810470">
        <w:rPr>
          <w:rFonts w:ascii="Sylfaen" w:hAnsi="Sylfaen"/>
          <w:lang w:val="ka-GE"/>
        </w:rPr>
        <w:t xml:space="preserve"> </w:t>
      </w:r>
      <w:r w:rsidRPr="00810470">
        <w:rPr>
          <w:rFonts w:ascii="Sylfaen" w:hAnsi="Sylfaen" w:cs="Sylfaen"/>
          <w:lang w:val="ka-GE"/>
        </w:rPr>
        <w:t>და</w:t>
      </w:r>
      <w:r w:rsidRPr="00810470">
        <w:rPr>
          <w:rFonts w:ascii="Sylfaen" w:hAnsi="Sylfaen"/>
          <w:lang w:val="ka-GE"/>
        </w:rPr>
        <w:t xml:space="preserve"> </w:t>
      </w:r>
      <w:r w:rsidRPr="00810470">
        <w:rPr>
          <w:rFonts w:ascii="Sylfaen" w:hAnsi="Sylfaen" w:cs="Sylfaen"/>
          <w:lang w:val="ka-GE"/>
        </w:rPr>
        <w:t>მათი</w:t>
      </w:r>
      <w:r w:rsidRPr="00810470">
        <w:rPr>
          <w:rFonts w:ascii="Sylfaen" w:hAnsi="Sylfaen"/>
          <w:lang w:val="ka-GE"/>
        </w:rPr>
        <w:t xml:space="preserve"> </w:t>
      </w:r>
      <w:r w:rsidRPr="00810470">
        <w:rPr>
          <w:rFonts w:ascii="Sylfaen" w:hAnsi="Sylfaen" w:cs="Sylfaen"/>
          <w:lang w:val="ka-GE"/>
        </w:rPr>
        <w:t>შესრულების</w:t>
      </w:r>
      <w:r w:rsidRPr="00810470">
        <w:rPr>
          <w:rFonts w:ascii="Sylfaen" w:hAnsi="Sylfaen"/>
          <w:lang w:val="ka-GE"/>
        </w:rPr>
        <w:t xml:space="preserve"> </w:t>
      </w:r>
      <w:r w:rsidRPr="00810470">
        <w:rPr>
          <w:rFonts w:ascii="Sylfaen" w:hAnsi="Sylfaen" w:cs="Sylfaen"/>
          <w:lang w:val="ka-GE"/>
        </w:rPr>
        <w:t>მოსალოდნელ</w:t>
      </w:r>
      <w:r w:rsidRPr="00810470">
        <w:rPr>
          <w:rFonts w:ascii="Sylfaen" w:hAnsi="Sylfaen"/>
          <w:lang w:val="ka-GE"/>
        </w:rPr>
        <w:t xml:space="preserve"> </w:t>
      </w:r>
      <w:r w:rsidRPr="00810470">
        <w:rPr>
          <w:rFonts w:ascii="Sylfaen" w:hAnsi="Sylfaen" w:cs="Sylfaen"/>
          <w:lang w:val="ka-GE"/>
        </w:rPr>
        <w:t>თარიღს</w:t>
      </w:r>
      <w:r w:rsidRPr="00810470">
        <w:rPr>
          <w:rFonts w:ascii="Sylfaen" w:hAnsi="Sylfaen"/>
          <w:lang w:val="ka-GE"/>
        </w:rPr>
        <w:t xml:space="preserve">, </w:t>
      </w:r>
      <w:r w:rsidRPr="00810470">
        <w:rPr>
          <w:rFonts w:ascii="Sylfaen" w:hAnsi="Sylfaen" w:cs="Sylfaen"/>
          <w:lang w:val="ka-GE"/>
        </w:rPr>
        <w:t>რის</w:t>
      </w:r>
      <w:r w:rsidRPr="00810470">
        <w:rPr>
          <w:rFonts w:ascii="Sylfaen" w:hAnsi="Sylfaen"/>
          <w:lang w:val="ka-GE"/>
        </w:rPr>
        <w:t xml:space="preserve"> </w:t>
      </w:r>
      <w:r w:rsidRPr="00810470">
        <w:rPr>
          <w:rFonts w:ascii="Sylfaen" w:hAnsi="Sylfaen" w:cs="Sylfaen"/>
          <w:lang w:val="ka-GE"/>
        </w:rPr>
        <w:t>შემდეგაც</w:t>
      </w:r>
      <w:r w:rsidRPr="00810470">
        <w:rPr>
          <w:rFonts w:ascii="Sylfaen" w:hAnsi="Sylfaen"/>
          <w:lang w:val="ka-GE"/>
        </w:rPr>
        <w:t xml:space="preserve">, </w:t>
      </w:r>
      <w:r w:rsidRPr="00810470">
        <w:rPr>
          <w:rFonts w:ascii="Sylfaen" w:hAnsi="Sylfaen" w:cs="Sylfaen"/>
          <w:lang w:val="ka-GE"/>
        </w:rPr>
        <w:t>ნაკისრი</w:t>
      </w:r>
      <w:r w:rsidRPr="00810470">
        <w:rPr>
          <w:rFonts w:ascii="Sylfaen" w:hAnsi="Sylfaen"/>
          <w:lang w:val="ka-GE"/>
        </w:rPr>
        <w:t xml:space="preserve"> </w:t>
      </w:r>
      <w:r w:rsidRPr="00810470">
        <w:rPr>
          <w:rFonts w:ascii="Sylfaen" w:hAnsi="Sylfaen" w:cs="Sylfaen"/>
          <w:lang w:val="ka-GE"/>
        </w:rPr>
        <w:t>ვალდებულებების</w:t>
      </w:r>
      <w:r w:rsidRPr="00810470">
        <w:rPr>
          <w:rFonts w:ascii="Sylfaen" w:hAnsi="Sylfaen"/>
          <w:lang w:val="ka-GE"/>
        </w:rPr>
        <w:t xml:space="preserve"> </w:t>
      </w:r>
      <w:r w:rsidRPr="00810470">
        <w:rPr>
          <w:rFonts w:ascii="Sylfaen" w:hAnsi="Sylfaen" w:cs="Sylfaen"/>
          <w:lang w:val="ka-GE"/>
        </w:rPr>
        <w:t>შესრულება</w:t>
      </w:r>
      <w:r w:rsidRPr="00810470">
        <w:rPr>
          <w:rFonts w:ascii="Sylfaen" w:hAnsi="Sylfaen"/>
          <w:lang w:val="ka-GE"/>
        </w:rPr>
        <w:t xml:space="preserve"> </w:t>
      </w:r>
      <w:r w:rsidRPr="00810470">
        <w:rPr>
          <w:rFonts w:ascii="Sylfaen" w:hAnsi="Sylfaen" w:cs="Sylfaen"/>
          <w:lang w:val="ka-GE"/>
        </w:rPr>
        <w:t>შეიძლება</w:t>
      </w:r>
      <w:r w:rsidRPr="00810470">
        <w:rPr>
          <w:rFonts w:ascii="Sylfaen" w:hAnsi="Sylfaen"/>
          <w:lang w:val="ka-GE"/>
        </w:rPr>
        <w:t xml:space="preserve"> </w:t>
      </w:r>
      <w:r w:rsidRPr="00810470">
        <w:rPr>
          <w:rFonts w:ascii="Sylfaen" w:hAnsi="Sylfaen" w:cs="Sylfaen"/>
          <w:lang w:val="ka-GE"/>
        </w:rPr>
        <w:t>გადაიდოს</w:t>
      </w:r>
      <w:r w:rsidRPr="00810470">
        <w:rPr>
          <w:rFonts w:ascii="Sylfaen" w:hAnsi="Sylfaen"/>
          <w:lang w:val="ka-GE"/>
        </w:rPr>
        <w:t xml:space="preserve"> </w:t>
      </w:r>
      <w:r w:rsidRPr="00810470">
        <w:rPr>
          <w:rFonts w:ascii="Sylfaen" w:hAnsi="Sylfaen" w:cs="Sylfaen"/>
          <w:lang w:val="ka-GE"/>
        </w:rPr>
        <w:t>ფორსმაჟორის</w:t>
      </w:r>
      <w:r w:rsidRPr="00810470">
        <w:rPr>
          <w:rFonts w:ascii="Sylfaen" w:hAnsi="Sylfaen"/>
          <w:lang w:val="ka-GE"/>
        </w:rPr>
        <w:t xml:space="preserve"> </w:t>
      </w:r>
      <w:r w:rsidRPr="00810470">
        <w:rPr>
          <w:rFonts w:ascii="Sylfaen" w:hAnsi="Sylfaen" w:cs="Sylfaen"/>
          <w:lang w:val="ka-GE"/>
        </w:rPr>
        <w:t>გაგრძელების</w:t>
      </w:r>
      <w:r w:rsidRPr="00810470">
        <w:rPr>
          <w:rFonts w:ascii="Sylfaen" w:hAnsi="Sylfaen"/>
          <w:lang w:val="ka-GE"/>
        </w:rPr>
        <w:t xml:space="preserve"> </w:t>
      </w:r>
      <w:r w:rsidRPr="00810470">
        <w:rPr>
          <w:rFonts w:ascii="Sylfaen" w:hAnsi="Sylfaen" w:cs="Sylfaen"/>
          <w:lang w:val="ka-GE"/>
        </w:rPr>
        <w:t>ვადით</w:t>
      </w:r>
      <w:r w:rsidRPr="00810470">
        <w:rPr>
          <w:rFonts w:ascii="Sylfaen" w:hAnsi="Sylfaen"/>
          <w:lang w:val="ka-GE"/>
        </w:rPr>
        <w:t xml:space="preserve"> </w:t>
      </w:r>
      <w:r w:rsidRPr="00810470">
        <w:rPr>
          <w:rFonts w:ascii="Sylfaen" w:hAnsi="Sylfaen" w:cs="Sylfaen"/>
          <w:lang w:val="ka-GE"/>
        </w:rPr>
        <w:t>ან</w:t>
      </w:r>
      <w:r w:rsidRPr="00810470">
        <w:rPr>
          <w:rFonts w:ascii="Sylfaen" w:hAnsi="Sylfaen"/>
          <w:lang w:val="ka-GE"/>
        </w:rPr>
        <w:t xml:space="preserve"> </w:t>
      </w:r>
      <w:r w:rsidRPr="00810470">
        <w:rPr>
          <w:rFonts w:ascii="Sylfaen" w:hAnsi="Sylfaen" w:cs="Sylfaen"/>
          <w:lang w:val="ka-GE"/>
        </w:rPr>
        <w:t>ხელშეკრულება შეწყდეს</w:t>
      </w:r>
      <w:r w:rsidRPr="00810470">
        <w:rPr>
          <w:rFonts w:ascii="Sylfaen" w:hAnsi="Sylfaen"/>
          <w:lang w:val="ka-GE"/>
        </w:rPr>
        <w:t xml:space="preserve"> </w:t>
      </w:r>
      <w:r w:rsidRPr="00810470">
        <w:rPr>
          <w:rFonts w:ascii="Sylfaen" w:hAnsi="Sylfaen" w:cs="Sylfaen"/>
          <w:lang w:val="ka-GE"/>
        </w:rPr>
        <w:t>მხარეთა</w:t>
      </w:r>
      <w:r w:rsidRPr="00810470">
        <w:rPr>
          <w:rFonts w:ascii="Sylfaen" w:hAnsi="Sylfaen"/>
          <w:lang w:val="ka-GE"/>
        </w:rPr>
        <w:t xml:space="preserve"> </w:t>
      </w:r>
      <w:r w:rsidRPr="00810470">
        <w:rPr>
          <w:rFonts w:ascii="Sylfaen" w:hAnsi="Sylfaen" w:cs="Sylfaen"/>
          <w:lang w:val="ka-GE"/>
        </w:rPr>
        <w:t>შეთანხმებით</w:t>
      </w:r>
      <w:r w:rsidRPr="00810470">
        <w:rPr>
          <w:rFonts w:ascii="Sylfaen" w:hAnsi="Sylfaen"/>
          <w:lang w:val="ka-GE"/>
        </w:rPr>
        <w:t>.</w:t>
      </w:r>
    </w:p>
    <w:p w:rsidR="00DA552A" w:rsidRPr="00810470" w:rsidRDefault="00DA552A" w:rsidP="006168B7">
      <w:pPr>
        <w:tabs>
          <w:tab w:val="center" w:pos="90"/>
          <w:tab w:val="left" w:pos="900"/>
          <w:tab w:val="left" w:pos="1260"/>
        </w:tabs>
        <w:spacing w:after="0"/>
        <w:ind w:firstLine="720"/>
        <w:jc w:val="both"/>
        <w:rPr>
          <w:rFonts w:ascii="Sylfaen" w:hAnsi="Sylfaen"/>
          <w:b/>
          <w:lang w:val="ka-GE"/>
        </w:rPr>
      </w:pPr>
    </w:p>
    <w:p w:rsidR="00DA552A" w:rsidRPr="00810470" w:rsidRDefault="00DA552A" w:rsidP="006168B7">
      <w:pPr>
        <w:spacing w:after="0"/>
        <w:ind w:firstLine="720"/>
        <w:jc w:val="both"/>
        <w:rPr>
          <w:rFonts w:ascii="Sylfaen" w:hAnsi="Sylfaen" w:cs="Sylfaen"/>
          <w:b/>
          <w:lang w:val="ka-GE"/>
        </w:rPr>
      </w:pPr>
      <w:r w:rsidRPr="00810470">
        <w:rPr>
          <w:rFonts w:ascii="Sylfaen" w:hAnsi="Sylfaen"/>
          <w:b/>
          <w:lang w:val="ka-GE"/>
        </w:rPr>
        <w:t>მუხლი 8.</w:t>
      </w:r>
      <w:r w:rsidRPr="00810470">
        <w:rPr>
          <w:rFonts w:ascii="Sylfaen" w:hAnsi="Sylfaen"/>
          <w:lang w:val="ka-GE"/>
        </w:rPr>
        <w:t xml:space="preserve"> </w:t>
      </w:r>
      <w:r w:rsidRPr="00810470">
        <w:rPr>
          <w:rFonts w:ascii="Sylfaen" w:hAnsi="Sylfaen" w:cs="Sylfaen"/>
          <w:b/>
          <w:lang w:val="ka-GE"/>
        </w:rPr>
        <w:t>ხელშეკრულების მოქმედების</w:t>
      </w:r>
      <w:r w:rsidRPr="00810470">
        <w:rPr>
          <w:rFonts w:ascii="Sylfaen" w:hAnsi="Sylfaen"/>
          <w:b/>
          <w:lang w:val="ka-GE"/>
        </w:rPr>
        <w:t xml:space="preserve"> </w:t>
      </w:r>
      <w:r w:rsidRPr="00810470">
        <w:rPr>
          <w:rFonts w:ascii="Sylfaen" w:hAnsi="Sylfaen" w:cs="Sylfaen"/>
          <w:b/>
          <w:lang w:val="ka-GE"/>
        </w:rPr>
        <w:t>ვადა</w:t>
      </w:r>
      <w:r w:rsidRPr="00810470">
        <w:rPr>
          <w:rFonts w:ascii="Sylfaen" w:hAnsi="Sylfaen"/>
          <w:b/>
          <w:lang w:val="ka-GE"/>
        </w:rPr>
        <w:t xml:space="preserve">, შეწყვეტა და მასში </w:t>
      </w:r>
      <w:r w:rsidRPr="00810470">
        <w:rPr>
          <w:rFonts w:ascii="Sylfaen" w:hAnsi="Sylfaen" w:cs="Sylfaen"/>
          <w:b/>
          <w:lang w:val="ka-GE"/>
        </w:rPr>
        <w:t>ცვლილებები</w:t>
      </w:r>
    </w:p>
    <w:p w:rsidR="00DA552A" w:rsidRPr="00810470" w:rsidRDefault="00DA552A" w:rsidP="006168B7">
      <w:pPr>
        <w:spacing w:after="0"/>
        <w:ind w:firstLine="720"/>
        <w:jc w:val="both"/>
        <w:rPr>
          <w:rFonts w:ascii="Sylfaen" w:hAnsi="Sylfaen" w:cs="Sylfaen"/>
          <w:lang w:val="ka-GE"/>
        </w:rPr>
      </w:pPr>
      <w:r w:rsidRPr="00810470">
        <w:rPr>
          <w:rFonts w:ascii="Sylfaen" w:hAnsi="Sylfaen" w:cs="Sylfaen"/>
          <w:lang w:val="ka-GE"/>
        </w:rPr>
        <w:t xml:space="preserve">1. წინამდებარე ხელშეკრულება ძალაში შედის მხარეთა ხელმოწერის დღიდან და მოქმედებს </w:t>
      </w:r>
      <w:r w:rsidR="00B72133" w:rsidRPr="00810470">
        <w:rPr>
          <w:rFonts w:ascii="Sylfaen" w:hAnsi="Sylfaen" w:cs="Sylfaen"/>
          <w:highlight w:val="yellow"/>
          <w:lang w:val="ka-GE"/>
        </w:rPr>
        <w:t>201</w:t>
      </w:r>
      <w:r w:rsidR="00B72133">
        <w:rPr>
          <w:rFonts w:ascii="Sylfaen" w:hAnsi="Sylfaen" w:cs="Sylfaen"/>
          <w:highlight w:val="yellow"/>
        </w:rPr>
        <w:t>7</w:t>
      </w:r>
      <w:r w:rsidR="00B72133" w:rsidRPr="00810470">
        <w:rPr>
          <w:rFonts w:ascii="Sylfaen" w:hAnsi="Sylfaen" w:cs="Sylfaen"/>
          <w:highlight w:val="yellow"/>
          <w:lang w:val="ka-GE"/>
        </w:rPr>
        <w:t xml:space="preserve"> </w:t>
      </w:r>
      <w:r w:rsidRPr="00810470">
        <w:rPr>
          <w:rFonts w:ascii="Sylfaen" w:hAnsi="Sylfaen" w:cs="Sylfaen"/>
          <w:highlight w:val="yellow"/>
          <w:lang w:val="ka-GE"/>
        </w:rPr>
        <w:t xml:space="preserve">წლის 31 </w:t>
      </w:r>
      <w:r w:rsidR="00B72133">
        <w:rPr>
          <w:rFonts w:ascii="Sylfaen" w:hAnsi="Sylfaen" w:cs="Sylfaen"/>
          <w:highlight w:val="yellow"/>
          <w:lang w:val="ka-GE"/>
        </w:rPr>
        <w:t>დეკემბრის</w:t>
      </w:r>
      <w:r w:rsidR="00B72133" w:rsidRPr="00810470">
        <w:rPr>
          <w:rFonts w:ascii="Sylfaen" w:hAnsi="Sylfaen" w:cs="Sylfaen"/>
          <w:highlight w:val="yellow"/>
          <w:lang w:val="ka-GE"/>
        </w:rPr>
        <w:t xml:space="preserve"> </w:t>
      </w:r>
      <w:r w:rsidRPr="00810470">
        <w:rPr>
          <w:rFonts w:ascii="Sylfaen" w:hAnsi="Sylfaen" w:cs="Sylfaen"/>
          <w:highlight w:val="yellow"/>
          <w:lang w:val="ka-GE"/>
        </w:rPr>
        <w:t>ჩათვლით</w:t>
      </w:r>
      <w:r w:rsidRPr="00810470">
        <w:rPr>
          <w:rFonts w:ascii="Sylfaen" w:hAnsi="Sylfaen" w:cs="Sylfaen"/>
          <w:lang w:val="ka-GE"/>
        </w:rPr>
        <w:t>;</w:t>
      </w:r>
    </w:p>
    <w:p w:rsidR="00DA552A" w:rsidRPr="00810470" w:rsidRDefault="00DA552A" w:rsidP="006168B7">
      <w:pPr>
        <w:spacing w:after="0"/>
        <w:ind w:right="-7" w:firstLine="630"/>
        <w:jc w:val="both"/>
        <w:rPr>
          <w:rFonts w:ascii="Sylfaen" w:hAnsi="Sylfaen"/>
          <w:lang w:val="ka-GE"/>
        </w:rPr>
      </w:pPr>
      <w:r w:rsidRPr="00810470">
        <w:rPr>
          <w:rFonts w:ascii="Sylfaen" w:hAnsi="Sylfaen" w:cs="Sylfaen"/>
          <w:lang w:val="ka-GE"/>
        </w:rPr>
        <w:t xml:space="preserve"> 2. </w:t>
      </w:r>
      <w:r w:rsidRPr="00810470">
        <w:rPr>
          <w:rFonts w:ascii="Sylfaen" w:hAnsi="Sylfaen"/>
          <w:lang w:val="ka-GE"/>
        </w:rPr>
        <w:t>თუ ამ მუხლის პირველი პუნქტით განსაზღვრულ ვადაში მხარეები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პირობა მოქმედებს ხელშეკრულების ყოველი მომდევნო 1 (ერთი) წლიანი მოქმედების ვადის განმავლობაში</w:t>
      </w:r>
      <w:r w:rsidR="00BF182B" w:rsidRPr="00810470">
        <w:rPr>
          <w:rFonts w:ascii="Sylfaen" w:hAnsi="Sylfaen"/>
          <w:lang w:val="ka-GE"/>
        </w:rPr>
        <w:t>;</w:t>
      </w:r>
    </w:p>
    <w:p w:rsidR="00810470" w:rsidRPr="00810470" w:rsidRDefault="00810470" w:rsidP="006168B7">
      <w:pPr>
        <w:spacing w:after="0"/>
        <w:ind w:right="-7" w:firstLine="630"/>
        <w:jc w:val="both"/>
        <w:rPr>
          <w:rFonts w:ascii="Sylfaen" w:hAnsi="Sylfaen"/>
          <w:lang w:val="ka-GE"/>
        </w:rPr>
      </w:pPr>
      <w:r w:rsidRPr="00810470">
        <w:rPr>
          <w:rFonts w:ascii="Sylfaen" w:hAnsi="Sylfaen" w:cs="Sylfaen"/>
          <w:lang w:val="ka-GE"/>
        </w:rPr>
        <w:t xml:space="preserve">  3. წინამდებარე</w:t>
      </w:r>
      <w:r w:rsidRPr="00810470">
        <w:rPr>
          <w:rFonts w:ascii="Sylfaen" w:hAnsi="Sylfaen"/>
          <w:lang w:val="ka-GE"/>
        </w:rPr>
        <w:t xml:space="preserve"> </w:t>
      </w:r>
      <w:r w:rsidRPr="00810470">
        <w:rPr>
          <w:rFonts w:ascii="Sylfaen" w:hAnsi="Sylfaen" w:cs="Sylfaen"/>
          <w:lang w:val="ka-GE"/>
        </w:rPr>
        <w:t>ხელშეკრულება</w:t>
      </w:r>
      <w:r w:rsidRPr="00810470">
        <w:rPr>
          <w:rFonts w:ascii="Sylfaen" w:hAnsi="Sylfaen"/>
          <w:lang w:val="ka-GE"/>
        </w:rPr>
        <w:t xml:space="preserve"> </w:t>
      </w:r>
      <w:r w:rsidRPr="00810470">
        <w:rPr>
          <w:rFonts w:ascii="Sylfaen" w:hAnsi="Sylfaen" w:cs="Sylfaen"/>
          <w:lang w:val="ka-GE"/>
        </w:rPr>
        <w:t>შესაძლებელია</w:t>
      </w:r>
      <w:r w:rsidRPr="00810470">
        <w:rPr>
          <w:rFonts w:ascii="Sylfaen" w:hAnsi="Sylfaen"/>
          <w:lang w:val="ka-GE"/>
        </w:rPr>
        <w:t xml:space="preserve"> </w:t>
      </w:r>
      <w:r w:rsidRPr="00810470">
        <w:rPr>
          <w:rFonts w:ascii="Sylfaen" w:hAnsi="Sylfaen" w:cs="Sylfaen"/>
          <w:lang w:val="ka-GE"/>
        </w:rPr>
        <w:t>შეწყდეს</w:t>
      </w:r>
      <w:r w:rsidRPr="00810470">
        <w:rPr>
          <w:rFonts w:ascii="Sylfaen" w:hAnsi="Sylfaen"/>
          <w:lang w:val="ka-GE"/>
        </w:rPr>
        <w:t xml:space="preserve"> მხარეთა </w:t>
      </w:r>
      <w:r w:rsidRPr="00810470">
        <w:rPr>
          <w:rFonts w:ascii="Sylfaen" w:hAnsi="Sylfaen" w:cs="Sylfaen"/>
          <w:lang w:val="ka-GE"/>
        </w:rPr>
        <w:t>ურთიერთშეთანხმებით</w:t>
      </w:r>
      <w:r w:rsidRPr="00810470">
        <w:rPr>
          <w:rFonts w:ascii="Sylfaen" w:hAnsi="Sylfaen"/>
          <w:lang w:val="ka-GE"/>
        </w:rPr>
        <w:t xml:space="preserve">. ხელშეკრულების </w:t>
      </w:r>
      <w:r w:rsidRPr="00810470">
        <w:rPr>
          <w:rFonts w:ascii="Sylfaen" w:hAnsi="Sylfaen" w:cs="Sylfaen"/>
          <w:lang w:val="ka-GE"/>
        </w:rPr>
        <w:t>შეწყვეტა</w:t>
      </w:r>
      <w:r w:rsidRPr="00810470">
        <w:rPr>
          <w:rFonts w:ascii="Sylfaen" w:hAnsi="Sylfaen"/>
          <w:lang w:val="ka-GE"/>
        </w:rPr>
        <w:t xml:space="preserve"> </w:t>
      </w:r>
      <w:r w:rsidRPr="00810470">
        <w:rPr>
          <w:rFonts w:ascii="Sylfaen" w:hAnsi="Sylfaen" w:cs="Sylfaen"/>
          <w:lang w:val="ka-GE"/>
        </w:rPr>
        <w:t>შესაძლებელია</w:t>
      </w:r>
      <w:r w:rsidRPr="00810470">
        <w:rPr>
          <w:rFonts w:ascii="Sylfaen" w:hAnsi="Sylfaen"/>
          <w:lang w:val="ka-GE"/>
        </w:rPr>
        <w:t xml:space="preserve"> </w:t>
      </w:r>
      <w:r w:rsidRPr="00810470">
        <w:rPr>
          <w:rFonts w:ascii="Sylfaen" w:hAnsi="Sylfaen" w:cs="Sylfaen"/>
          <w:lang w:val="ka-GE"/>
        </w:rPr>
        <w:t>ასევე</w:t>
      </w:r>
      <w:r w:rsidRPr="00810470">
        <w:rPr>
          <w:rFonts w:ascii="Sylfaen" w:hAnsi="Sylfaen"/>
          <w:lang w:val="ka-GE"/>
        </w:rPr>
        <w:t xml:space="preserve">, </w:t>
      </w:r>
      <w:r w:rsidRPr="00810470">
        <w:rPr>
          <w:rFonts w:ascii="Sylfaen" w:hAnsi="Sylfaen" w:cs="Sylfaen"/>
          <w:lang w:val="ka-GE"/>
        </w:rPr>
        <w:t>ერთ</w:t>
      </w:r>
      <w:r w:rsidRPr="00810470">
        <w:rPr>
          <w:rFonts w:ascii="Sylfaen" w:hAnsi="Sylfaen"/>
          <w:lang w:val="ka-GE"/>
        </w:rPr>
        <w:t>-</w:t>
      </w:r>
      <w:r w:rsidRPr="00810470">
        <w:rPr>
          <w:rFonts w:ascii="Sylfaen" w:hAnsi="Sylfaen" w:cs="Sylfaen"/>
          <w:lang w:val="ka-GE"/>
        </w:rPr>
        <w:t>ერთი</w:t>
      </w:r>
      <w:r w:rsidRPr="00810470">
        <w:rPr>
          <w:rFonts w:ascii="Sylfaen" w:hAnsi="Sylfaen"/>
          <w:lang w:val="ka-GE"/>
        </w:rPr>
        <w:t xml:space="preserve"> </w:t>
      </w:r>
      <w:r w:rsidRPr="00810470">
        <w:rPr>
          <w:rFonts w:ascii="Sylfaen" w:hAnsi="Sylfaen" w:cs="Sylfaen"/>
          <w:lang w:val="ka-GE"/>
        </w:rPr>
        <w:t>მხარის</w:t>
      </w:r>
      <w:r w:rsidRPr="00810470">
        <w:rPr>
          <w:rFonts w:ascii="Sylfaen" w:hAnsi="Sylfaen"/>
          <w:lang w:val="ka-GE"/>
        </w:rPr>
        <w:t xml:space="preserve"> </w:t>
      </w:r>
      <w:r w:rsidRPr="00810470">
        <w:rPr>
          <w:rFonts w:ascii="Sylfaen" w:hAnsi="Sylfaen" w:cs="Sylfaen"/>
          <w:lang w:val="ka-GE"/>
        </w:rPr>
        <w:t>ინიციატივით</w:t>
      </w:r>
      <w:r w:rsidRPr="00810470">
        <w:rPr>
          <w:rFonts w:ascii="Sylfaen" w:hAnsi="Sylfaen"/>
          <w:lang w:val="ka-GE"/>
        </w:rPr>
        <w:t xml:space="preserve">, </w:t>
      </w:r>
      <w:r w:rsidRPr="00810470">
        <w:rPr>
          <w:rFonts w:ascii="Sylfaen" w:hAnsi="Sylfaen" w:cs="Sylfaen"/>
          <w:lang w:val="ka-GE"/>
        </w:rPr>
        <w:t>უპირობოდ</w:t>
      </w:r>
      <w:r w:rsidRPr="00810470">
        <w:rPr>
          <w:rFonts w:ascii="Sylfaen" w:hAnsi="Sylfaen"/>
          <w:lang w:val="ka-GE"/>
        </w:rPr>
        <w:t xml:space="preserve">, </w:t>
      </w:r>
      <w:r w:rsidRPr="00810470">
        <w:rPr>
          <w:rFonts w:ascii="Sylfaen" w:hAnsi="Sylfaen" w:cs="Sylfaen"/>
          <w:lang w:val="ka-GE"/>
        </w:rPr>
        <w:t>ნებისმიერ</w:t>
      </w:r>
      <w:r w:rsidRPr="00810470">
        <w:rPr>
          <w:rFonts w:ascii="Sylfaen" w:hAnsi="Sylfaen"/>
          <w:lang w:val="ka-GE"/>
        </w:rPr>
        <w:t xml:space="preserve"> </w:t>
      </w:r>
      <w:r w:rsidRPr="00810470">
        <w:rPr>
          <w:rFonts w:ascii="Sylfaen" w:hAnsi="Sylfaen" w:cs="Sylfaen"/>
          <w:lang w:val="ka-GE"/>
        </w:rPr>
        <w:t>დროს</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დანარჩენ</w:t>
      </w:r>
      <w:r w:rsidRPr="00810470">
        <w:rPr>
          <w:rFonts w:ascii="Sylfaen" w:hAnsi="Sylfaen"/>
          <w:lang w:val="ka-GE"/>
        </w:rPr>
        <w:t xml:space="preserve"> </w:t>
      </w:r>
      <w:r w:rsidRPr="00810470">
        <w:rPr>
          <w:rFonts w:ascii="Sylfaen" w:hAnsi="Sylfaen" w:cs="Sylfaen"/>
          <w:lang w:val="ka-GE"/>
        </w:rPr>
        <w:t>მხარეთათვის</w:t>
      </w:r>
      <w:r w:rsidRPr="00810470">
        <w:rPr>
          <w:rFonts w:ascii="Sylfaen" w:hAnsi="Sylfaen"/>
          <w:lang w:val="ka-GE"/>
        </w:rPr>
        <w:t xml:space="preserve">, </w:t>
      </w:r>
      <w:r w:rsidRPr="00810470">
        <w:rPr>
          <w:rFonts w:ascii="Sylfaen" w:hAnsi="Sylfaen" w:cs="Sylfaen"/>
          <w:lang w:val="ka-GE"/>
        </w:rPr>
        <w:t>შეწყვეტამდე</w:t>
      </w:r>
      <w:r w:rsidRPr="00810470">
        <w:rPr>
          <w:rFonts w:ascii="Sylfaen" w:hAnsi="Sylfaen"/>
          <w:lang w:val="ka-GE"/>
        </w:rPr>
        <w:t xml:space="preserve"> 15 (</w:t>
      </w:r>
      <w:r w:rsidRPr="00810470">
        <w:rPr>
          <w:rFonts w:ascii="Sylfaen" w:hAnsi="Sylfaen" w:cs="Sylfaen"/>
          <w:lang w:val="ka-GE"/>
        </w:rPr>
        <w:t>თხუთმეტი</w:t>
      </w:r>
      <w:r w:rsidRPr="00810470">
        <w:rPr>
          <w:rFonts w:ascii="Sylfaen" w:hAnsi="Sylfaen"/>
          <w:lang w:val="ka-GE"/>
        </w:rPr>
        <w:t xml:space="preserve">) </w:t>
      </w:r>
      <w:r w:rsidRPr="00810470">
        <w:rPr>
          <w:rFonts w:ascii="Sylfaen" w:hAnsi="Sylfaen" w:cs="Sylfaen"/>
          <w:lang w:val="ka-GE"/>
        </w:rPr>
        <w:t>კალენდარული</w:t>
      </w:r>
      <w:r w:rsidRPr="00810470">
        <w:rPr>
          <w:rFonts w:ascii="Sylfaen" w:hAnsi="Sylfaen"/>
          <w:lang w:val="ka-GE"/>
        </w:rPr>
        <w:t xml:space="preserve"> </w:t>
      </w:r>
      <w:r w:rsidRPr="00810470">
        <w:rPr>
          <w:rFonts w:ascii="Sylfaen" w:hAnsi="Sylfaen" w:cs="Sylfaen"/>
          <w:lang w:val="ka-GE"/>
        </w:rPr>
        <w:t>დღით</w:t>
      </w:r>
      <w:r w:rsidRPr="00810470">
        <w:rPr>
          <w:rFonts w:ascii="Sylfaen" w:hAnsi="Sylfaen"/>
          <w:lang w:val="ka-GE"/>
        </w:rPr>
        <w:t xml:space="preserve"> </w:t>
      </w:r>
      <w:r w:rsidRPr="00810470">
        <w:rPr>
          <w:rFonts w:ascii="Sylfaen" w:hAnsi="Sylfaen" w:cs="Sylfaen"/>
          <w:lang w:val="ka-GE"/>
        </w:rPr>
        <w:t>ადრე</w:t>
      </w:r>
      <w:r w:rsidRPr="00810470">
        <w:rPr>
          <w:rFonts w:ascii="Sylfaen" w:hAnsi="Sylfaen"/>
          <w:lang w:val="ka-GE"/>
        </w:rPr>
        <w:t xml:space="preserve">, </w:t>
      </w:r>
      <w:r w:rsidRPr="00810470">
        <w:rPr>
          <w:rFonts w:ascii="Sylfaen" w:hAnsi="Sylfaen" w:cs="Sylfaen"/>
          <w:lang w:val="ka-GE"/>
        </w:rPr>
        <w:t>წერილობითი</w:t>
      </w:r>
      <w:r w:rsidRPr="00810470">
        <w:rPr>
          <w:rFonts w:ascii="Sylfaen" w:hAnsi="Sylfaen"/>
          <w:lang w:val="ka-GE"/>
        </w:rPr>
        <w:t xml:space="preserve"> </w:t>
      </w:r>
      <w:r w:rsidRPr="00810470">
        <w:rPr>
          <w:rFonts w:ascii="Sylfaen" w:hAnsi="Sylfaen" w:cs="Sylfaen"/>
          <w:lang w:val="ka-GE"/>
        </w:rPr>
        <w:t>შეტყობინების</w:t>
      </w:r>
      <w:r w:rsidRPr="00810470">
        <w:rPr>
          <w:rFonts w:ascii="Sylfaen" w:hAnsi="Sylfaen"/>
          <w:lang w:val="ka-GE"/>
        </w:rPr>
        <w:t xml:space="preserve"> </w:t>
      </w:r>
      <w:r w:rsidRPr="00810470">
        <w:rPr>
          <w:rFonts w:ascii="Sylfaen" w:hAnsi="Sylfaen" w:cs="Sylfaen"/>
          <w:lang w:val="ka-GE"/>
        </w:rPr>
        <w:t>გაგზავნის</w:t>
      </w:r>
      <w:r w:rsidRPr="00810470">
        <w:rPr>
          <w:rFonts w:ascii="Sylfaen" w:hAnsi="Sylfaen"/>
          <w:lang w:val="ka-GE"/>
        </w:rPr>
        <w:t xml:space="preserve"> </w:t>
      </w:r>
      <w:r w:rsidRPr="00810470">
        <w:rPr>
          <w:rFonts w:ascii="Sylfaen" w:hAnsi="Sylfaen" w:cs="Sylfaen"/>
          <w:lang w:val="ka-GE"/>
        </w:rPr>
        <w:t>გზით</w:t>
      </w:r>
      <w:r w:rsidRPr="00810470">
        <w:rPr>
          <w:rFonts w:ascii="Sylfaen" w:hAnsi="Sylfaen"/>
          <w:lang w:val="ka-GE"/>
        </w:rPr>
        <w:t xml:space="preserve">. </w:t>
      </w:r>
      <w:r w:rsidRPr="00810470">
        <w:rPr>
          <w:rFonts w:ascii="Sylfaen" w:hAnsi="Sylfaen" w:cs="Sylfaen"/>
          <w:lang w:val="ka-GE"/>
        </w:rPr>
        <w:t>აღნიშნული</w:t>
      </w:r>
      <w:r w:rsidRPr="00810470">
        <w:rPr>
          <w:rFonts w:ascii="Sylfaen" w:hAnsi="Sylfaen"/>
          <w:lang w:val="ka-GE"/>
        </w:rPr>
        <w:t xml:space="preserve"> </w:t>
      </w:r>
      <w:r w:rsidRPr="00810470">
        <w:rPr>
          <w:rFonts w:ascii="Sylfaen" w:hAnsi="Sylfaen" w:cs="Sylfaen"/>
          <w:lang w:val="ka-GE"/>
        </w:rPr>
        <w:t>ვადის</w:t>
      </w:r>
      <w:r w:rsidRPr="00810470">
        <w:rPr>
          <w:rFonts w:ascii="Sylfaen" w:hAnsi="Sylfaen"/>
          <w:lang w:val="ka-GE"/>
        </w:rPr>
        <w:t xml:space="preserve"> </w:t>
      </w:r>
      <w:r w:rsidRPr="00810470">
        <w:rPr>
          <w:rFonts w:ascii="Sylfaen" w:hAnsi="Sylfaen" w:cs="Sylfaen"/>
          <w:lang w:val="ka-GE"/>
        </w:rPr>
        <w:t>გასვლისთანავე,</w:t>
      </w:r>
      <w:r w:rsidRPr="00810470">
        <w:rPr>
          <w:rFonts w:ascii="Sylfaen" w:hAnsi="Sylfaen"/>
          <w:lang w:val="ka-GE"/>
        </w:rPr>
        <w:t xml:space="preserve"> </w:t>
      </w:r>
      <w:r w:rsidRPr="00810470">
        <w:rPr>
          <w:rFonts w:ascii="Sylfaen" w:hAnsi="Sylfaen" w:cs="Sylfaen"/>
          <w:lang w:val="ka-GE"/>
        </w:rPr>
        <w:t>ხელშეკრულება</w:t>
      </w:r>
      <w:r w:rsidRPr="00810470">
        <w:rPr>
          <w:rFonts w:ascii="Sylfaen" w:hAnsi="Sylfaen"/>
          <w:lang w:val="ka-GE"/>
        </w:rPr>
        <w:t xml:space="preserve"> </w:t>
      </w:r>
      <w:r w:rsidRPr="00810470">
        <w:rPr>
          <w:rFonts w:ascii="Sylfaen" w:hAnsi="Sylfaen" w:cs="Sylfaen"/>
          <w:lang w:val="ka-GE"/>
        </w:rPr>
        <w:t>ითვლება</w:t>
      </w:r>
      <w:r w:rsidRPr="00810470">
        <w:rPr>
          <w:rFonts w:ascii="Sylfaen" w:hAnsi="Sylfaen"/>
          <w:lang w:val="ka-GE"/>
        </w:rPr>
        <w:t xml:space="preserve"> </w:t>
      </w:r>
      <w:r w:rsidRPr="00810470">
        <w:rPr>
          <w:rFonts w:ascii="Sylfaen" w:hAnsi="Sylfaen" w:cs="Sylfaen"/>
          <w:lang w:val="ka-GE"/>
        </w:rPr>
        <w:t>შეწყვეტილად.</w:t>
      </w:r>
    </w:p>
    <w:p w:rsidR="00810470" w:rsidRPr="00810470" w:rsidRDefault="00810470" w:rsidP="006168B7">
      <w:pPr>
        <w:spacing w:after="0"/>
        <w:ind w:right="-7" w:firstLine="630"/>
        <w:jc w:val="both"/>
        <w:rPr>
          <w:rFonts w:ascii="Sylfaen" w:hAnsi="Sylfaen"/>
          <w:lang w:val="ka-GE"/>
        </w:rPr>
      </w:pPr>
      <w:r w:rsidRPr="00810470">
        <w:rPr>
          <w:rFonts w:ascii="Sylfaen" w:hAnsi="Sylfaen"/>
          <w:lang w:val="ka-GE"/>
        </w:rPr>
        <w:lastRenderedPageBreak/>
        <w:t xml:space="preserve">   4. </w:t>
      </w:r>
      <w:r w:rsidRPr="00810470">
        <w:rPr>
          <w:rFonts w:ascii="Sylfaen" w:hAnsi="Sylfaen" w:cs="Sylfaen"/>
          <w:lang w:val="ka-GE"/>
        </w:rPr>
        <w:t>წინამდებარე</w:t>
      </w:r>
      <w:r w:rsidRPr="00810470">
        <w:rPr>
          <w:rFonts w:ascii="Sylfaen" w:hAnsi="Sylfaen"/>
          <w:lang w:val="ka-GE"/>
        </w:rPr>
        <w:t xml:space="preserve"> </w:t>
      </w:r>
      <w:r w:rsidRPr="00810470">
        <w:rPr>
          <w:rFonts w:ascii="Sylfaen" w:hAnsi="Sylfaen" w:cs="Sylfaen"/>
          <w:lang w:val="ka-GE"/>
        </w:rPr>
        <w:t>ხელშეკრულებაში</w:t>
      </w:r>
      <w:r w:rsidRPr="00810470">
        <w:rPr>
          <w:rFonts w:ascii="Sylfaen" w:hAnsi="Sylfaen"/>
          <w:lang w:val="ka-GE"/>
        </w:rPr>
        <w:t xml:space="preserve"> </w:t>
      </w:r>
      <w:r w:rsidRPr="00810470">
        <w:rPr>
          <w:rFonts w:ascii="Sylfaen" w:hAnsi="Sylfaen" w:cs="Sylfaen"/>
          <w:lang w:val="ka-GE"/>
        </w:rPr>
        <w:t>ცვლილებების</w:t>
      </w:r>
      <w:r w:rsidRPr="00810470">
        <w:rPr>
          <w:rFonts w:ascii="Sylfaen" w:hAnsi="Sylfaen"/>
          <w:lang w:val="ka-GE"/>
        </w:rPr>
        <w:t xml:space="preserve"> </w:t>
      </w:r>
      <w:r w:rsidRPr="00810470">
        <w:rPr>
          <w:rFonts w:ascii="Sylfaen" w:hAnsi="Sylfaen" w:cs="Sylfaen"/>
          <w:lang w:val="ka-GE"/>
        </w:rPr>
        <w:t>და</w:t>
      </w:r>
      <w:r w:rsidRPr="00810470">
        <w:rPr>
          <w:rFonts w:ascii="Sylfaen" w:hAnsi="Sylfaen"/>
          <w:lang w:val="ka-GE"/>
        </w:rPr>
        <w:t xml:space="preserve"> </w:t>
      </w:r>
      <w:r w:rsidRPr="00810470">
        <w:rPr>
          <w:rFonts w:ascii="Sylfaen" w:hAnsi="Sylfaen" w:cs="Sylfaen"/>
          <w:lang w:val="ka-GE"/>
        </w:rPr>
        <w:t>დამატებების</w:t>
      </w:r>
      <w:r w:rsidRPr="00810470">
        <w:rPr>
          <w:rFonts w:ascii="Sylfaen" w:hAnsi="Sylfaen"/>
          <w:lang w:val="ka-GE"/>
        </w:rPr>
        <w:t xml:space="preserve"> </w:t>
      </w:r>
      <w:r w:rsidRPr="00810470">
        <w:rPr>
          <w:rFonts w:ascii="Sylfaen" w:hAnsi="Sylfaen" w:cs="Sylfaen"/>
          <w:lang w:val="ka-GE"/>
        </w:rPr>
        <w:t>შეტანა</w:t>
      </w:r>
      <w:r w:rsidRPr="00810470">
        <w:rPr>
          <w:rFonts w:ascii="Sylfaen" w:hAnsi="Sylfaen"/>
          <w:lang w:val="ka-GE"/>
        </w:rPr>
        <w:t xml:space="preserve"> </w:t>
      </w:r>
      <w:r w:rsidRPr="00810470">
        <w:rPr>
          <w:rFonts w:ascii="Sylfaen" w:hAnsi="Sylfaen" w:cs="Sylfaen"/>
          <w:lang w:val="ka-GE"/>
        </w:rPr>
        <w:t>დასაშვებია</w:t>
      </w:r>
      <w:r w:rsidRPr="00810470">
        <w:rPr>
          <w:rFonts w:ascii="Sylfaen" w:hAnsi="Sylfaen"/>
          <w:lang w:val="ka-GE"/>
        </w:rPr>
        <w:t xml:space="preserve"> </w:t>
      </w:r>
      <w:r w:rsidRPr="00810470">
        <w:rPr>
          <w:rFonts w:ascii="Sylfaen" w:hAnsi="Sylfaen" w:cs="Sylfaen"/>
          <w:lang w:val="ka-GE"/>
        </w:rPr>
        <w:t>მხარეთა</w:t>
      </w:r>
      <w:r w:rsidRPr="00810470">
        <w:rPr>
          <w:rFonts w:ascii="Sylfaen" w:hAnsi="Sylfaen"/>
          <w:lang w:val="ka-GE"/>
        </w:rPr>
        <w:t xml:space="preserve"> </w:t>
      </w:r>
      <w:r w:rsidRPr="00810470">
        <w:rPr>
          <w:rFonts w:ascii="Sylfaen" w:hAnsi="Sylfaen" w:cs="Sylfaen"/>
          <w:lang w:val="ka-GE"/>
        </w:rPr>
        <w:t>ერთობლივი</w:t>
      </w:r>
      <w:r w:rsidRPr="00810470">
        <w:rPr>
          <w:rFonts w:ascii="Sylfaen" w:hAnsi="Sylfaen"/>
          <w:lang w:val="ka-GE"/>
        </w:rPr>
        <w:t xml:space="preserve"> </w:t>
      </w:r>
      <w:r w:rsidRPr="00810470">
        <w:rPr>
          <w:rFonts w:ascii="Sylfaen" w:hAnsi="Sylfaen" w:cs="Sylfaen"/>
          <w:lang w:val="ka-GE"/>
        </w:rPr>
        <w:t>წერილობითი</w:t>
      </w:r>
      <w:r w:rsidRPr="00810470">
        <w:rPr>
          <w:rFonts w:ascii="Sylfaen" w:hAnsi="Sylfaen"/>
          <w:lang w:val="ka-GE"/>
        </w:rPr>
        <w:t xml:space="preserve"> </w:t>
      </w:r>
      <w:r w:rsidRPr="00810470">
        <w:rPr>
          <w:rFonts w:ascii="Sylfaen" w:hAnsi="Sylfaen" w:cs="Sylfaen"/>
          <w:lang w:val="ka-GE"/>
        </w:rPr>
        <w:t>შეთანხმებით</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მხარეები</w:t>
      </w:r>
      <w:r w:rsidRPr="00810470">
        <w:rPr>
          <w:rFonts w:ascii="Sylfaen" w:hAnsi="Sylfaen"/>
          <w:lang w:val="ka-GE"/>
        </w:rPr>
        <w:t xml:space="preserve"> </w:t>
      </w:r>
      <w:r w:rsidRPr="00810470">
        <w:rPr>
          <w:rFonts w:ascii="Sylfaen" w:hAnsi="Sylfaen" w:cs="Sylfaen"/>
          <w:lang w:val="ka-GE"/>
        </w:rPr>
        <w:t>უფლებამოსილნი</w:t>
      </w:r>
      <w:r w:rsidRPr="00810470">
        <w:rPr>
          <w:rFonts w:ascii="Sylfaen" w:hAnsi="Sylfaen"/>
          <w:lang w:val="ka-GE"/>
        </w:rPr>
        <w:t xml:space="preserve"> </w:t>
      </w:r>
      <w:r w:rsidRPr="00810470">
        <w:rPr>
          <w:rFonts w:ascii="Sylfaen" w:hAnsi="Sylfaen" w:cs="Sylfaen"/>
          <w:lang w:val="ka-GE"/>
        </w:rPr>
        <w:t>არიან,</w:t>
      </w:r>
      <w:r w:rsidRPr="00810470">
        <w:rPr>
          <w:rFonts w:ascii="Sylfaen" w:hAnsi="Sylfaen"/>
          <w:lang w:val="ka-GE"/>
        </w:rPr>
        <w:t xml:space="preserve"> </w:t>
      </w:r>
      <w:r w:rsidRPr="00810470">
        <w:rPr>
          <w:rFonts w:ascii="Sylfaen" w:hAnsi="Sylfaen" w:cs="Sylfaen"/>
          <w:lang w:val="ka-GE"/>
        </w:rPr>
        <w:t>მოითხოვონ</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მისადაგება</w:t>
      </w:r>
      <w:r w:rsidRPr="00810470">
        <w:rPr>
          <w:rFonts w:ascii="Sylfaen" w:hAnsi="Sylfaen"/>
          <w:lang w:val="ka-GE"/>
        </w:rPr>
        <w:t xml:space="preserve"> </w:t>
      </w:r>
      <w:r w:rsidRPr="00810470">
        <w:rPr>
          <w:rFonts w:ascii="Sylfaen" w:hAnsi="Sylfaen" w:cs="Sylfaen"/>
          <w:lang w:val="ka-GE"/>
        </w:rPr>
        <w:t>შეცვლილი</w:t>
      </w:r>
      <w:r w:rsidRPr="00810470">
        <w:rPr>
          <w:rFonts w:ascii="Sylfaen" w:hAnsi="Sylfaen"/>
          <w:lang w:val="ka-GE"/>
        </w:rPr>
        <w:t xml:space="preserve"> </w:t>
      </w:r>
      <w:r w:rsidRPr="00810470">
        <w:rPr>
          <w:rFonts w:ascii="Sylfaen" w:hAnsi="Sylfaen" w:cs="Sylfaen"/>
          <w:lang w:val="ka-GE"/>
        </w:rPr>
        <w:t>გარემოებებისადმი</w:t>
      </w:r>
      <w:r w:rsidRPr="00810470">
        <w:rPr>
          <w:rFonts w:ascii="Sylfaen" w:hAnsi="Sylfaen"/>
          <w:lang w:val="ka-GE"/>
        </w:rPr>
        <w:t>.</w:t>
      </w:r>
    </w:p>
    <w:p w:rsidR="00810470" w:rsidRPr="00810470" w:rsidRDefault="00810470" w:rsidP="006168B7">
      <w:pPr>
        <w:spacing w:after="0"/>
        <w:ind w:right="-7" w:firstLine="630"/>
        <w:jc w:val="both"/>
        <w:rPr>
          <w:rFonts w:ascii="Sylfaen" w:hAnsi="Sylfaen"/>
          <w:lang w:val="ka-GE"/>
        </w:rPr>
      </w:pPr>
      <w:r w:rsidRPr="00810470">
        <w:rPr>
          <w:rFonts w:ascii="Sylfaen" w:hAnsi="Sylfaen"/>
          <w:lang w:val="ka-GE"/>
        </w:rPr>
        <w:t xml:space="preserve">  5. წინამდებარე </w:t>
      </w:r>
      <w:r w:rsidRPr="00810470">
        <w:rPr>
          <w:rFonts w:ascii="Sylfaen" w:hAnsi="Sylfaen" w:cs="Sylfaen"/>
          <w:lang w:val="ka-GE"/>
        </w:rPr>
        <w:t>ხელშეკრულება შედგენილია ქართულ ენაზე, 4</w:t>
      </w:r>
      <w:r w:rsidRPr="00810470">
        <w:rPr>
          <w:rFonts w:ascii="Sylfaen" w:hAnsi="Sylfaen"/>
          <w:lang w:val="ka-GE"/>
        </w:rPr>
        <w:t xml:space="preserve"> (ოთხი) თანაბარი იურიდიული ძალის მქონე </w:t>
      </w:r>
      <w:r w:rsidRPr="00810470">
        <w:rPr>
          <w:rFonts w:ascii="Sylfaen" w:hAnsi="Sylfaen" w:cs="Sylfaen"/>
          <w:lang w:val="ka-GE"/>
        </w:rPr>
        <w:t>ეგზემპლარად</w:t>
      </w:r>
      <w:r w:rsidRPr="00810470">
        <w:rPr>
          <w:rFonts w:ascii="Sylfaen" w:hAnsi="Sylfaen"/>
          <w:lang w:val="ka-GE"/>
        </w:rPr>
        <w:t xml:space="preserve">, </w:t>
      </w:r>
      <w:r w:rsidRPr="00810470">
        <w:rPr>
          <w:rFonts w:ascii="Sylfaen" w:hAnsi="Sylfaen" w:cs="Sylfaen"/>
          <w:lang w:val="ka-GE"/>
        </w:rPr>
        <w:t>თითოეულ</w:t>
      </w:r>
      <w:r w:rsidRPr="00810470">
        <w:rPr>
          <w:rFonts w:ascii="Sylfaen" w:hAnsi="Sylfaen"/>
          <w:lang w:val="ka-GE"/>
        </w:rPr>
        <w:t xml:space="preserve"> </w:t>
      </w:r>
      <w:r w:rsidRPr="00810470">
        <w:rPr>
          <w:rFonts w:ascii="Sylfaen" w:hAnsi="Sylfaen" w:cs="Sylfaen"/>
          <w:lang w:val="ka-GE"/>
        </w:rPr>
        <w:t>მხარეს</w:t>
      </w:r>
      <w:r w:rsidRPr="00810470">
        <w:rPr>
          <w:rFonts w:ascii="Sylfaen" w:hAnsi="Sylfaen"/>
          <w:lang w:val="ka-GE"/>
        </w:rPr>
        <w:t xml:space="preserve"> </w:t>
      </w:r>
      <w:r w:rsidRPr="00810470">
        <w:rPr>
          <w:rFonts w:ascii="Sylfaen" w:hAnsi="Sylfaen" w:cs="Sylfaen"/>
          <w:lang w:val="ka-GE"/>
        </w:rPr>
        <w:t>გადაეცემა</w:t>
      </w:r>
      <w:r w:rsidRPr="00810470">
        <w:rPr>
          <w:rFonts w:ascii="Sylfaen" w:hAnsi="Sylfaen"/>
          <w:lang w:val="ka-GE"/>
        </w:rPr>
        <w:t xml:space="preserve"> </w:t>
      </w:r>
      <w:r w:rsidRPr="00810470">
        <w:rPr>
          <w:rFonts w:ascii="Sylfaen" w:hAnsi="Sylfaen" w:cs="Sylfaen"/>
          <w:lang w:val="ka-GE"/>
        </w:rPr>
        <w:t>თითო</w:t>
      </w:r>
      <w:r w:rsidRPr="00810470">
        <w:rPr>
          <w:rFonts w:ascii="Sylfaen" w:hAnsi="Sylfaen"/>
          <w:lang w:val="ka-GE"/>
        </w:rPr>
        <w:t xml:space="preserve"> </w:t>
      </w:r>
      <w:r w:rsidRPr="00810470">
        <w:rPr>
          <w:rFonts w:ascii="Sylfaen" w:hAnsi="Sylfaen" w:cs="Sylfaen"/>
          <w:lang w:val="ka-GE"/>
        </w:rPr>
        <w:t>ეგზემპლარი.</w:t>
      </w:r>
    </w:p>
    <w:p w:rsidR="00810470" w:rsidRPr="00810470" w:rsidRDefault="00810470" w:rsidP="00CD3044">
      <w:pPr>
        <w:spacing w:after="0"/>
        <w:ind w:right="-7" w:firstLine="540"/>
        <w:jc w:val="both"/>
        <w:rPr>
          <w:rFonts w:ascii="Sylfaen" w:hAnsi="Sylfaen"/>
          <w:lang w:val="ka-GE"/>
        </w:rPr>
      </w:pPr>
      <w:r w:rsidRPr="00810470">
        <w:rPr>
          <w:rFonts w:ascii="Sylfaen" w:hAnsi="Sylfaen"/>
          <w:lang w:val="ka-GE"/>
        </w:rPr>
        <w:t xml:space="preserve">  6.</w:t>
      </w:r>
      <w:r w:rsidRPr="00810470">
        <w:rPr>
          <w:rFonts w:ascii="Sylfaen" w:hAnsi="Sylfaen"/>
          <w:b/>
          <w:lang w:val="ka-GE"/>
        </w:rPr>
        <w:t xml:space="preserve"> </w:t>
      </w:r>
      <w:r w:rsidRPr="00810470">
        <w:rPr>
          <w:rFonts w:ascii="Sylfaen" w:hAnsi="Sylfaen"/>
          <w:lang w:val="ka-GE"/>
        </w:rPr>
        <w:t>დანართი N1 წარმოადგენს ამ ხელშეკრულების განუყოფელ ნაწილს.</w:t>
      </w:r>
      <w:r w:rsidR="003A333D" w:rsidRPr="00810470">
        <w:rPr>
          <w:rFonts w:ascii="Sylfaen" w:hAnsi="Sylfaen"/>
          <w:lang w:val="ka-GE"/>
        </w:rPr>
        <w:t xml:space="preserve"> </w:t>
      </w:r>
      <w:r w:rsidR="003A333D" w:rsidRPr="00810470">
        <w:rPr>
          <w:rFonts w:ascii="Sylfaen" w:hAnsi="Sylfaen"/>
        </w:rPr>
        <w:t xml:space="preserve"> </w:t>
      </w:r>
    </w:p>
    <w:p w:rsidR="00810470" w:rsidRPr="00810470" w:rsidRDefault="00810470" w:rsidP="006168B7">
      <w:pPr>
        <w:spacing w:after="0"/>
        <w:ind w:right="-7" w:firstLine="540"/>
        <w:jc w:val="both"/>
        <w:rPr>
          <w:rFonts w:ascii="Sylfaen" w:hAnsi="Sylfaen"/>
          <w:b/>
          <w:lang w:val="ka-GE"/>
        </w:rPr>
      </w:pPr>
    </w:p>
    <w:p w:rsidR="00810470" w:rsidRPr="00810470" w:rsidRDefault="00810470" w:rsidP="006168B7">
      <w:pPr>
        <w:spacing w:after="0"/>
        <w:ind w:firstLine="720"/>
        <w:jc w:val="both"/>
        <w:rPr>
          <w:rFonts w:ascii="Sylfaen" w:hAnsi="Sylfaen"/>
          <w:b/>
          <w:lang w:val="ka-GE"/>
        </w:rPr>
      </w:pPr>
      <w:r w:rsidRPr="00810470">
        <w:rPr>
          <w:rFonts w:ascii="Sylfaen" w:hAnsi="Sylfaen"/>
          <w:b/>
          <w:lang w:val="ka-GE"/>
        </w:rPr>
        <w:t>მუხლი 9. გარდამავალი და დასკვნითი დებულებები</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2. ხელშეკრულების მხარეები ვალდებულნი არიან</w:t>
      </w:r>
      <w:r w:rsidR="000B34DA">
        <w:rPr>
          <w:rFonts w:ascii="Sylfaen" w:hAnsi="Sylfaen" w:cs="Sylfaen"/>
          <w:lang w:val="ka-GE"/>
        </w:rPr>
        <w:t>,</w:t>
      </w:r>
      <w:r w:rsidRPr="00810470">
        <w:rPr>
          <w:rFonts w:ascii="Sylfaen" w:hAnsi="Sylfaen" w:cs="Sylfaen"/>
          <w:lang w:val="ka-GE"/>
        </w:rPr>
        <w:t xml:space="preserve"> გაუფრთხილდნენ თითოეულის სახელს, საქმიან რეპუტაციას და ღირსებას.</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3. მხარეები ვალდებულნი არიან</w:t>
      </w:r>
      <w:r w:rsidR="000B34DA">
        <w:rPr>
          <w:rFonts w:ascii="Sylfaen" w:hAnsi="Sylfaen" w:cs="Sylfaen"/>
          <w:lang w:val="ka-GE"/>
        </w:rPr>
        <w:t>,</w:t>
      </w:r>
      <w:r w:rsidRPr="00810470">
        <w:rPr>
          <w:rFonts w:ascii="Sylfaen" w:hAnsi="Sylfaen" w:cs="Sylfaen"/>
          <w:lang w:val="ka-GE"/>
        </w:rPr>
        <w:t xml:space="preserve">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4. ხელშეკრულების მხარეებს არა აქვთ უფლება</w:t>
      </w:r>
      <w:r w:rsidR="000B34DA">
        <w:rPr>
          <w:rFonts w:ascii="Sylfaen" w:hAnsi="Sylfaen" w:cs="Sylfaen"/>
          <w:lang w:val="ka-GE"/>
        </w:rPr>
        <w:t>,</w:t>
      </w:r>
      <w:r w:rsidRPr="00810470">
        <w:rPr>
          <w:rFonts w:ascii="Sylfaen" w:hAnsi="Sylfaen" w:cs="Sylfaen"/>
          <w:lang w:val="ka-GE"/>
        </w:rPr>
        <w:t xml:space="preserve"> გააკეთონ განცხადება მეორე მხარის მიერ ხელშეკრულების შეუსრულებლობის, ხელშეკრულების პირობების დარღვევის  შესახებ და ა.შ., თუ წინასწარ არ მოხდა შესაბამისი საკითხის ერთობლივი შესწავლა და შესაბამისი ფაქტების დადასტურება.</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5. 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p>
    <w:p w:rsidR="00810470" w:rsidRPr="00810470" w:rsidRDefault="00810470" w:rsidP="006168B7">
      <w:pPr>
        <w:spacing w:after="0"/>
        <w:ind w:right="-7" w:firstLine="540"/>
        <w:jc w:val="both"/>
        <w:rPr>
          <w:rFonts w:ascii="Sylfaen" w:hAnsi="Sylfaen"/>
          <w:b/>
          <w:lang w:val="ka-GE"/>
        </w:rPr>
      </w:pPr>
    </w:p>
    <w:p w:rsidR="00333047" w:rsidRPr="00810470" w:rsidRDefault="00333047" w:rsidP="006168B7">
      <w:pPr>
        <w:tabs>
          <w:tab w:val="center" w:pos="90"/>
          <w:tab w:val="left" w:pos="900"/>
          <w:tab w:val="left" w:pos="1260"/>
        </w:tabs>
        <w:spacing w:after="0"/>
        <w:jc w:val="both"/>
        <w:rPr>
          <w:rFonts w:ascii="Sylfaen" w:hAnsi="Sylfaen"/>
          <w:lang w:val="ka-GE"/>
        </w:rPr>
      </w:pPr>
    </w:p>
    <w:p w:rsidR="00F52849" w:rsidRPr="00810470" w:rsidRDefault="00F52849" w:rsidP="006168B7">
      <w:pPr>
        <w:pStyle w:val="ListParagraph"/>
        <w:tabs>
          <w:tab w:val="center" w:pos="90"/>
        </w:tabs>
        <w:spacing w:after="0"/>
        <w:jc w:val="both"/>
        <w:rPr>
          <w:rFonts w:ascii="Sylfaen" w:hAnsi="Sylfaen"/>
          <w:lang w:val="ka-GE"/>
        </w:rPr>
      </w:pPr>
    </w:p>
    <w:p w:rsidR="00CD3044" w:rsidRDefault="00CD3044" w:rsidP="006168B7">
      <w:pPr>
        <w:spacing w:after="0"/>
        <w:ind w:firstLine="720"/>
        <w:jc w:val="both"/>
        <w:rPr>
          <w:rFonts w:ascii="Sylfaen" w:hAnsi="Sylfaen"/>
          <w:b/>
          <w:lang w:val="ka-GE"/>
        </w:rPr>
      </w:pPr>
    </w:p>
    <w:p w:rsidR="00CD3044" w:rsidRDefault="00CD3044" w:rsidP="006168B7">
      <w:pPr>
        <w:spacing w:after="0"/>
        <w:ind w:firstLine="720"/>
        <w:jc w:val="both"/>
        <w:rPr>
          <w:rFonts w:ascii="Sylfaen" w:hAnsi="Sylfaen"/>
          <w:b/>
          <w:lang w:val="ka-GE"/>
        </w:rPr>
      </w:pPr>
    </w:p>
    <w:p w:rsidR="00CD3044" w:rsidRDefault="00CD3044" w:rsidP="006168B7">
      <w:pPr>
        <w:spacing w:after="0"/>
        <w:ind w:firstLine="720"/>
        <w:jc w:val="both"/>
        <w:rPr>
          <w:rFonts w:ascii="Sylfaen" w:hAnsi="Sylfaen"/>
          <w:b/>
          <w:lang w:val="ka-GE"/>
        </w:rPr>
      </w:pPr>
    </w:p>
    <w:p w:rsidR="00CD3044" w:rsidRDefault="00CD3044" w:rsidP="006168B7">
      <w:pPr>
        <w:spacing w:after="0"/>
        <w:ind w:firstLine="720"/>
        <w:jc w:val="both"/>
        <w:rPr>
          <w:rFonts w:ascii="Sylfaen" w:hAnsi="Sylfaen"/>
          <w:b/>
          <w:lang w:val="ka-GE"/>
        </w:rPr>
      </w:pPr>
    </w:p>
    <w:p w:rsidR="00CD3044" w:rsidRDefault="00CD3044" w:rsidP="006168B7">
      <w:pPr>
        <w:spacing w:after="0"/>
        <w:ind w:firstLine="720"/>
        <w:jc w:val="both"/>
        <w:rPr>
          <w:rFonts w:ascii="Sylfaen" w:hAnsi="Sylfaen"/>
          <w:b/>
          <w:lang w:val="ka-GE"/>
        </w:rPr>
      </w:pPr>
    </w:p>
    <w:p w:rsidR="00CD3044" w:rsidRDefault="00CD3044" w:rsidP="006168B7">
      <w:pPr>
        <w:spacing w:after="0"/>
        <w:ind w:firstLine="720"/>
        <w:jc w:val="both"/>
        <w:rPr>
          <w:rFonts w:ascii="Sylfaen" w:hAnsi="Sylfaen"/>
          <w:b/>
          <w:lang w:val="ka-GE"/>
        </w:rPr>
      </w:pPr>
    </w:p>
    <w:p w:rsidR="00CD3044" w:rsidRDefault="00CD3044" w:rsidP="006168B7">
      <w:pPr>
        <w:spacing w:after="0"/>
        <w:ind w:firstLine="720"/>
        <w:jc w:val="both"/>
        <w:rPr>
          <w:rFonts w:ascii="Sylfaen" w:hAnsi="Sylfaen"/>
          <w:b/>
          <w:lang w:val="ka-GE"/>
        </w:rPr>
      </w:pPr>
    </w:p>
    <w:p w:rsidR="00CD3044" w:rsidRDefault="00CD3044" w:rsidP="006168B7">
      <w:pPr>
        <w:spacing w:after="0"/>
        <w:ind w:firstLine="720"/>
        <w:jc w:val="both"/>
        <w:rPr>
          <w:rFonts w:ascii="Sylfaen" w:hAnsi="Sylfaen"/>
          <w:b/>
          <w:lang w:val="ka-GE"/>
        </w:rPr>
      </w:pPr>
    </w:p>
    <w:p w:rsidR="00CD3044" w:rsidRDefault="00CD3044" w:rsidP="006168B7">
      <w:pPr>
        <w:spacing w:after="0"/>
        <w:ind w:firstLine="720"/>
        <w:jc w:val="both"/>
        <w:rPr>
          <w:rFonts w:ascii="Sylfaen" w:hAnsi="Sylfaen"/>
          <w:b/>
          <w:lang w:val="ka-GE"/>
        </w:rPr>
      </w:pPr>
    </w:p>
    <w:p w:rsidR="00CD3044" w:rsidRDefault="00CD3044" w:rsidP="006168B7">
      <w:pPr>
        <w:spacing w:after="0"/>
        <w:ind w:firstLine="720"/>
        <w:jc w:val="both"/>
        <w:rPr>
          <w:rFonts w:ascii="Sylfaen" w:hAnsi="Sylfaen"/>
          <w:b/>
          <w:lang w:val="ka-GE"/>
        </w:rPr>
      </w:pPr>
    </w:p>
    <w:p w:rsidR="00810470" w:rsidRPr="00810470" w:rsidRDefault="00810470" w:rsidP="006168B7">
      <w:pPr>
        <w:spacing w:after="0"/>
        <w:ind w:firstLine="720"/>
        <w:jc w:val="both"/>
        <w:rPr>
          <w:rFonts w:ascii="Sylfaen" w:hAnsi="Sylfaen"/>
          <w:b/>
          <w:lang w:val="ka-GE"/>
        </w:rPr>
      </w:pPr>
      <w:r w:rsidRPr="00810470">
        <w:rPr>
          <w:rFonts w:ascii="Sylfaen" w:hAnsi="Sylfaen"/>
          <w:b/>
          <w:lang w:val="ka-GE"/>
        </w:rPr>
        <w:lastRenderedPageBreak/>
        <w:t>მუხლი 10. მხარეთა რეკვიზიტები</w:t>
      </w:r>
    </w:p>
    <w:p w:rsidR="00810470" w:rsidRPr="00810470" w:rsidRDefault="00810470" w:rsidP="006168B7">
      <w:pPr>
        <w:spacing w:after="0"/>
        <w:jc w:val="both"/>
        <w:rPr>
          <w:rFonts w:ascii="Sylfaen" w:hAnsi="Sylfaen"/>
          <w:b/>
          <w:lang w:val="ka-GE"/>
        </w:rPr>
      </w:pP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021"/>
        <w:gridCol w:w="3839"/>
      </w:tblGrid>
      <w:tr w:rsidR="00810470" w:rsidRPr="00810470" w:rsidTr="00DC1B3A">
        <w:tc>
          <w:tcPr>
            <w:tcW w:w="5215" w:type="dxa"/>
          </w:tcPr>
          <w:p w:rsidR="00810470" w:rsidRPr="00810470" w:rsidRDefault="00810470" w:rsidP="006168B7">
            <w:pPr>
              <w:spacing w:after="120" w:line="276" w:lineRule="auto"/>
              <w:jc w:val="center"/>
              <w:rPr>
                <w:rFonts w:ascii="Sylfaen" w:hAnsi="Sylfaen" w:cs="Sylfaen"/>
                <w:b/>
                <w:lang w:val="ka-GE"/>
              </w:rPr>
            </w:pPr>
            <w:r w:rsidRPr="00810470">
              <w:rPr>
                <w:rFonts w:ascii="Sylfaen" w:hAnsi="Sylfaen" w:cs="Sylfaen"/>
                <w:b/>
                <w:lang w:val="ka-GE"/>
              </w:rPr>
              <w:t>„სამინისტრო“</w:t>
            </w:r>
          </w:p>
          <w:p w:rsidR="00810470" w:rsidRPr="00810470" w:rsidRDefault="00810470" w:rsidP="006168B7">
            <w:pPr>
              <w:spacing w:line="276" w:lineRule="auto"/>
              <w:jc w:val="center"/>
              <w:rPr>
                <w:rFonts w:ascii="Sylfaen" w:hAnsi="Sylfaen" w:cs="Sylfaen"/>
                <w:b/>
                <w:lang w:val="ka-GE"/>
              </w:rPr>
            </w:pPr>
            <w:r w:rsidRPr="00810470">
              <w:rPr>
                <w:rFonts w:ascii="Sylfaen" w:hAnsi="Sylfaen" w:cs="Sylfaen"/>
                <w:b/>
                <w:lang w:val="ka-GE"/>
              </w:rPr>
              <w:t>საქართველოს შრომის, ჯანმრთელობისა და</w:t>
            </w:r>
          </w:p>
          <w:p w:rsidR="00810470" w:rsidRPr="00810470" w:rsidRDefault="00810470" w:rsidP="006168B7">
            <w:pPr>
              <w:spacing w:line="276" w:lineRule="auto"/>
              <w:jc w:val="center"/>
              <w:rPr>
                <w:rFonts w:ascii="Sylfaen" w:hAnsi="Sylfaen" w:cs="Sylfaen"/>
                <w:b/>
                <w:lang w:val="ka-GE"/>
              </w:rPr>
            </w:pPr>
            <w:r w:rsidRPr="00810470">
              <w:rPr>
                <w:rFonts w:ascii="Sylfaen" w:hAnsi="Sylfaen" w:cs="Sylfaen"/>
                <w:b/>
                <w:lang w:val="ka-GE"/>
              </w:rPr>
              <w:t>სოციალური დაცვის სამინისტრო</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ქ. თბილისი, აკაკი წერეთლის  გამზ. N144</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საიდენტიფიკაციო კოდი : 211333957</w:t>
            </w: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tc>
        <w:tc>
          <w:tcPr>
            <w:tcW w:w="1021" w:type="dxa"/>
          </w:tcPr>
          <w:p w:rsidR="00810470" w:rsidRPr="00810470" w:rsidRDefault="00810470" w:rsidP="006168B7">
            <w:pPr>
              <w:spacing w:line="276" w:lineRule="auto"/>
              <w:jc w:val="both"/>
              <w:rPr>
                <w:rFonts w:ascii="Sylfaen" w:hAnsi="Sylfaen"/>
                <w:b/>
                <w:lang w:val="ka-GE"/>
              </w:rPr>
            </w:pPr>
          </w:p>
        </w:tc>
        <w:tc>
          <w:tcPr>
            <w:tcW w:w="3839" w:type="dxa"/>
          </w:tcPr>
          <w:p w:rsidR="00810470" w:rsidRPr="00810470" w:rsidRDefault="00810470" w:rsidP="006168B7">
            <w:pPr>
              <w:spacing w:after="120"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_____________________</w:t>
            </w:r>
          </w:p>
          <w:p w:rsidR="00810470" w:rsidRPr="00810470" w:rsidRDefault="00810470" w:rsidP="006168B7">
            <w:pPr>
              <w:spacing w:line="276" w:lineRule="auto"/>
              <w:jc w:val="center"/>
              <w:rPr>
                <w:rFonts w:ascii="Sylfaen" w:eastAsia="Times New Roman" w:hAnsi="Sylfaen"/>
                <w:b/>
                <w:lang w:val="ka-GE"/>
              </w:rPr>
            </w:pPr>
            <w:r w:rsidRPr="00810470">
              <w:rPr>
                <w:rFonts w:ascii="Sylfaen" w:eastAsia="Times New Roman" w:hAnsi="Sylfaen"/>
                <w:b/>
                <w:lang w:val="ka-GE"/>
              </w:rPr>
              <w:t>ზაზა სოფრომაძე</w:t>
            </w:r>
          </w:p>
          <w:p w:rsidR="00810470" w:rsidRPr="00810470" w:rsidRDefault="00810470" w:rsidP="006168B7">
            <w:pPr>
              <w:spacing w:line="276" w:lineRule="auto"/>
              <w:jc w:val="center"/>
              <w:rPr>
                <w:rFonts w:ascii="Sylfaen" w:eastAsia="Times New Roman" w:hAnsi="Sylfaen"/>
                <w:lang w:val="ka-GE"/>
              </w:rPr>
            </w:pPr>
            <w:r w:rsidRPr="00810470">
              <w:rPr>
                <w:rFonts w:ascii="Sylfaen" w:eastAsia="Times New Roman" w:hAnsi="Sylfaen"/>
                <w:b/>
                <w:lang w:val="ka-GE"/>
              </w:rPr>
              <w:t>მინისტრის მოადგილე</w:t>
            </w:r>
          </w:p>
          <w:p w:rsidR="00810470" w:rsidRPr="00810470" w:rsidRDefault="00810470" w:rsidP="006168B7">
            <w:pPr>
              <w:spacing w:line="276" w:lineRule="auto"/>
              <w:jc w:val="center"/>
              <w:rPr>
                <w:rFonts w:ascii="Sylfaen" w:hAnsi="Sylfaen"/>
                <w:b/>
                <w:lang w:val="ka-GE"/>
              </w:rPr>
            </w:pPr>
          </w:p>
        </w:tc>
      </w:tr>
      <w:tr w:rsidR="00810470" w:rsidRPr="00810470" w:rsidTr="00DC1B3A">
        <w:tc>
          <w:tcPr>
            <w:tcW w:w="5215" w:type="dxa"/>
          </w:tcPr>
          <w:p w:rsidR="00810470" w:rsidRPr="00810470" w:rsidRDefault="00810470" w:rsidP="006168B7">
            <w:pPr>
              <w:spacing w:after="120" w:line="276" w:lineRule="auto"/>
              <w:jc w:val="center"/>
              <w:rPr>
                <w:rFonts w:ascii="Sylfaen" w:hAnsi="Sylfaen"/>
                <w:b/>
                <w:lang w:val="ka-GE"/>
              </w:rPr>
            </w:pPr>
            <w:r w:rsidRPr="00810470">
              <w:rPr>
                <w:rFonts w:ascii="Sylfaen" w:hAnsi="Sylfaen"/>
                <w:b/>
                <w:lang w:val="ka-GE"/>
              </w:rPr>
              <w:t>„სააგენტო“</w:t>
            </w:r>
          </w:p>
          <w:p w:rsidR="00810470" w:rsidRPr="00810470" w:rsidRDefault="00810470" w:rsidP="006168B7">
            <w:pPr>
              <w:spacing w:line="276" w:lineRule="auto"/>
              <w:jc w:val="center"/>
              <w:rPr>
                <w:rFonts w:ascii="Sylfaen" w:hAnsi="Sylfaen" w:cs="Sylfaen"/>
                <w:b/>
                <w:lang w:val="ka-GE"/>
              </w:rPr>
            </w:pPr>
            <w:r w:rsidRPr="00810470">
              <w:rPr>
                <w:rFonts w:ascii="Sylfaen" w:hAnsi="Sylfaen" w:cs="Sylfaen"/>
                <w:b/>
                <w:lang w:val="ka-GE"/>
              </w:rPr>
              <w:t xml:space="preserve">სსიპ </w:t>
            </w:r>
            <w:r w:rsidRPr="00810470">
              <w:rPr>
                <w:rFonts w:ascii="Sylfaen" w:hAnsi="Sylfaen"/>
                <w:b/>
                <w:lang w:val="ka-GE"/>
              </w:rPr>
              <w:t xml:space="preserve">- </w:t>
            </w:r>
            <w:r w:rsidRPr="00810470">
              <w:rPr>
                <w:rFonts w:ascii="Sylfaen" w:hAnsi="Sylfaen" w:cs="Sylfaen"/>
                <w:b/>
                <w:lang w:val="ka-GE"/>
              </w:rPr>
              <w:t>სოციალური მომსახურების</w:t>
            </w:r>
            <w:r w:rsidRPr="00810470">
              <w:rPr>
                <w:rFonts w:ascii="Sylfaen" w:hAnsi="Sylfaen"/>
                <w:b/>
                <w:lang w:val="ka-GE"/>
              </w:rPr>
              <w:t xml:space="preserve"> </w:t>
            </w:r>
            <w:r w:rsidRPr="00810470">
              <w:rPr>
                <w:rFonts w:ascii="Sylfaen" w:hAnsi="Sylfaen" w:cs="Sylfaen"/>
                <w:b/>
                <w:lang w:val="ka-GE"/>
              </w:rPr>
              <w:t>სააგენტო</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ქ</w:t>
            </w:r>
            <w:r w:rsidRPr="00810470">
              <w:rPr>
                <w:rFonts w:ascii="Sylfaen" w:hAnsi="Sylfaen"/>
                <w:lang w:val="ka-GE"/>
              </w:rPr>
              <w:t xml:space="preserve">. </w:t>
            </w:r>
            <w:r w:rsidRPr="00810470">
              <w:rPr>
                <w:rFonts w:ascii="Sylfaen" w:hAnsi="Sylfaen" w:cs="Sylfaen"/>
                <w:lang w:val="ka-GE"/>
              </w:rPr>
              <w:t>თბილისი</w:t>
            </w:r>
            <w:r w:rsidRPr="00810470">
              <w:rPr>
                <w:rFonts w:ascii="Sylfaen" w:hAnsi="Sylfaen"/>
                <w:lang w:val="ka-GE"/>
              </w:rPr>
              <w:t xml:space="preserve">, </w:t>
            </w:r>
            <w:r w:rsidRPr="00810470">
              <w:rPr>
                <w:rFonts w:ascii="Sylfaen" w:hAnsi="Sylfaen" w:cs="Sylfaen"/>
                <w:lang w:val="ka-GE"/>
              </w:rPr>
              <w:t>აკ</w:t>
            </w:r>
            <w:r w:rsidRPr="00810470">
              <w:rPr>
                <w:rFonts w:ascii="Sylfaen" w:hAnsi="Sylfaen"/>
                <w:lang w:val="ka-GE"/>
              </w:rPr>
              <w:t xml:space="preserve">აკი </w:t>
            </w:r>
            <w:r w:rsidRPr="00810470">
              <w:rPr>
                <w:rFonts w:ascii="Sylfaen" w:hAnsi="Sylfaen" w:cs="Sylfaen"/>
                <w:lang w:val="ka-GE"/>
              </w:rPr>
              <w:t>წერეთლის                                                                                                       გამზ.</w:t>
            </w:r>
            <w:r w:rsidRPr="00810470">
              <w:rPr>
                <w:rFonts w:ascii="Sylfaen" w:hAnsi="Sylfaen"/>
                <w:lang w:val="ka-GE"/>
              </w:rPr>
              <w:t xml:space="preserve"> </w:t>
            </w:r>
            <w:r w:rsidRPr="00810470">
              <w:rPr>
                <w:rFonts w:ascii="Sylfaen" w:hAnsi="Sylfaen" w:cs="Sylfaen"/>
                <w:lang w:val="ka-GE"/>
              </w:rPr>
              <w:t>N144,</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საიდენტიფიკაციო კოდი: 202178927</w:t>
            </w: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tc>
        <w:tc>
          <w:tcPr>
            <w:tcW w:w="1021" w:type="dxa"/>
          </w:tcPr>
          <w:p w:rsidR="00810470" w:rsidRPr="00810470" w:rsidRDefault="00810470" w:rsidP="006168B7">
            <w:pPr>
              <w:spacing w:line="276" w:lineRule="auto"/>
              <w:jc w:val="both"/>
              <w:rPr>
                <w:rFonts w:ascii="Sylfaen" w:hAnsi="Sylfaen"/>
                <w:b/>
                <w:lang w:val="ka-GE"/>
              </w:rPr>
            </w:pPr>
          </w:p>
        </w:tc>
        <w:tc>
          <w:tcPr>
            <w:tcW w:w="3839" w:type="dxa"/>
          </w:tcPr>
          <w:p w:rsidR="00810470" w:rsidRPr="00810470" w:rsidRDefault="00810470" w:rsidP="006168B7">
            <w:pPr>
              <w:spacing w:after="120"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_____________________</w:t>
            </w: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w:t>
            </w:r>
          </w:p>
          <w:p w:rsidR="00810470" w:rsidRPr="00810470" w:rsidRDefault="00810470" w:rsidP="006168B7">
            <w:pPr>
              <w:spacing w:line="276" w:lineRule="auto"/>
              <w:jc w:val="center"/>
              <w:rPr>
                <w:rFonts w:ascii="Sylfaen" w:hAnsi="Sylfaen"/>
                <w:b/>
                <w:lang w:val="ka-GE"/>
              </w:rPr>
            </w:pPr>
            <w:r w:rsidRPr="00810470">
              <w:rPr>
                <w:rFonts w:ascii="Sylfaen" w:eastAsia="Times New Roman" w:hAnsi="Sylfaen" w:cs="Sylfaen"/>
                <w:lang w:val="ka-GE"/>
              </w:rPr>
              <w:t xml:space="preserve">დირექტორის </w:t>
            </w:r>
            <w:r w:rsidRPr="00810470">
              <w:rPr>
                <w:rFonts w:ascii="Sylfaen" w:eastAsia="Times New Roman" w:hAnsi="Sylfaen"/>
                <w:lang w:val="ka-GE"/>
              </w:rPr>
              <w:t xml:space="preserve"> </w:t>
            </w:r>
            <w:r w:rsidRPr="00810470">
              <w:rPr>
                <w:rFonts w:ascii="Sylfaen" w:eastAsia="Times New Roman" w:hAnsi="Sylfaen" w:cs="Sylfaen"/>
                <w:lang w:val="ka-GE"/>
              </w:rPr>
              <w:t>მოადგილე</w:t>
            </w:r>
          </w:p>
        </w:tc>
      </w:tr>
      <w:tr w:rsidR="00810470" w:rsidRPr="00810470" w:rsidTr="00DC1B3A">
        <w:tc>
          <w:tcPr>
            <w:tcW w:w="5215" w:type="dxa"/>
          </w:tcPr>
          <w:p w:rsidR="00810470" w:rsidRPr="00810470" w:rsidRDefault="00810470" w:rsidP="006168B7">
            <w:pPr>
              <w:spacing w:after="120" w:line="276" w:lineRule="auto"/>
              <w:jc w:val="center"/>
              <w:rPr>
                <w:rFonts w:ascii="Sylfaen" w:hAnsi="Sylfaen" w:cs="Sylfaen"/>
                <w:b/>
                <w:lang w:val="ka-GE"/>
              </w:rPr>
            </w:pPr>
            <w:r w:rsidRPr="00810470">
              <w:rPr>
                <w:rFonts w:ascii="Sylfaen" w:hAnsi="Sylfaen"/>
                <w:b/>
                <w:lang w:val="ka-GE"/>
              </w:rPr>
              <w:t>„სერვისების განვითარების სააგენტო“</w:t>
            </w:r>
          </w:p>
          <w:p w:rsidR="00810470" w:rsidRPr="00810470" w:rsidRDefault="00810470" w:rsidP="006168B7">
            <w:pPr>
              <w:spacing w:line="276" w:lineRule="auto"/>
              <w:jc w:val="center"/>
              <w:rPr>
                <w:rFonts w:ascii="Sylfaen" w:hAnsi="Sylfaen" w:cs="Sylfaen"/>
                <w:b/>
                <w:lang w:val="ka-GE"/>
              </w:rPr>
            </w:pPr>
            <w:r w:rsidRPr="00810470">
              <w:rPr>
                <w:rFonts w:ascii="Sylfaen" w:hAnsi="Sylfaen" w:cs="Sylfaen"/>
                <w:b/>
                <w:lang w:val="ka-GE"/>
              </w:rPr>
              <w:t>სსიპ - სახელმწიფო სერვისების განვითარების სააგენტო</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ქ. თბილისი, აკაკი წერეთლის გამზ.N67ა</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საიდენტიფიკაციო კოდი:202307404</w:t>
            </w: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tc>
        <w:tc>
          <w:tcPr>
            <w:tcW w:w="1021" w:type="dxa"/>
          </w:tcPr>
          <w:p w:rsidR="00810470" w:rsidRPr="00810470" w:rsidRDefault="00810470" w:rsidP="006168B7">
            <w:pPr>
              <w:spacing w:line="276" w:lineRule="auto"/>
              <w:jc w:val="both"/>
              <w:rPr>
                <w:rFonts w:ascii="Sylfaen" w:hAnsi="Sylfaen"/>
                <w:b/>
                <w:lang w:val="ka-GE"/>
              </w:rPr>
            </w:pPr>
          </w:p>
        </w:tc>
        <w:tc>
          <w:tcPr>
            <w:tcW w:w="3839" w:type="dxa"/>
          </w:tcPr>
          <w:p w:rsidR="00810470" w:rsidRPr="00810470" w:rsidRDefault="00810470" w:rsidP="006168B7">
            <w:pPr>
              <w:spacing w:after="120"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_____________________</w:t>
            </w: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w:t>
            </w:r>
          </w:p>
        </w:tc>
      </w:tr>
      <w:tr w:rsidR="00810470" w:rsidRPr="00810470" w:rsidTr="00DC1B3A">
        <w:tc>
          <w:tcPr>
            <w:tcW w:w="5215" w:type="dxa"/>
          </w:tcPr>
          <w:p w:rsidR="00810470" w:rsidRPr="00810470" w:rsidRDefault="00810470" w:rsidP="006168B7">
            <w:pPr>
              <w:spacing w:after="120" w:line="276" w:lineRule="auto"/>
              <w:jc w:val="center"/>
              <w:rPr>
                <w:rFonts w:ascii="Sylfaen" w:hAnsi="Sylfaen"/>
                <w:b/>
                <w:lang w:val="ka-GE"/>
              </w:rPr>
            </w:pPr>
            <w:r w:rsidRPr="00810470">
              <w:rPr>
                <w:rFonts w:ascii="Sylfaen" w:hAnsi="Sylfaen"/>
                <w:b/>
                <w:lang w:val="ka-GE"/>
              </w:rPr>
              <w:t>„მონაცემთა გაცვლის სააგენტო“</w:t>
            </w:r>
          </w:p>
          <w:p w:rsidR="00810470" w:rsidRPr="00810470" w:rsidRDefault="00810470" w:rsidP="006168B7">
            <w:pPr>
              <w:spacing w:line="276" w:lineRule="auto"/>
              <w:jc w:val="center"/>
              <w:rPr>
                <w:rFonts w:ascii="Sylfaen" w:hAnsi="Sylfaen" w:cs="Sylfaen"/>
                <w:b/>
                <w:color w:val="000000" w:themeColor="text1"/>
                <w:lang w:val="ka-GE"/>
              </w:rPr>
            </w:pPr>
            <w:r w:rsidRPr="00810470">
              <w:rPr>
                <w:rFonts w:ascii="Sylfaen" w:hAnsi="Sylfaen" w:cs="Sylfaen"/>
                <w:b/>
                <w:color w:val="000000" w:themeColor="text1"/>
                <w:lang w:val="ka-GE"/>
              </w:rPr>
              <w:t>სსიპ - მონაცემთა გაცვლის სააგენტო</w:t>
            </w:r>
          </w:p>
          <w:p w:rsidR="00810470" w:rsidRPr="00810470" w:rsidRDefault="00810470" w:rsidP="006168B7">
            <w:pPr>
              <w:spacing w:line="276" w:lineRule="auto"/>
              <w:jc w:val="center"/>
              <w:rPr>
                <w:rFonts w:ascii="Sylfaen" w:hAnsi="Sylfaen" w:cs="Sylfaen"/>
                <w:color w:val="000000" w:themeColor="text1"/>
                <w:lang w:val="ka-GE"/>
              </w:rPr>
            </w:pPr>
            <w:r w:rsidRPr="00810470">
              <w:rPr>
                <w:rFonts w:ascii="Sylfaen" w:hAnsi="Sylfaen" w:cs="Sylfaen"/>
                <w:color w:val="000000" w:themeColor="text1"/>
                <w:lang w:val="ka-GE"/>
              </w:rPr>
              <w:t>ქ.თბილისი, წმ.ნიკოლოზის/ნ. ჩხეიძის N2</w:t>
            </w:r>
          </w:p>
          <w:p w:rsidR="00810470" w:rsidRPr="00810470" w:rsidRDefault="00810470" w:rsidP="006168B7">
            <w:pPr>
              <w:spacing w:line="276" w:lineRule="auto"/>
              <w:jc w:val="center"/>
              <w:rPr>
                <w:rFonts w:ascii="Sylfaen" w:hAnsi="Sylfaen"/>
                <w:b/>
                <w:lang w:val="ka-GE"/>
              </w:rPr>
            </w:pPr>
            <w:r w:rsidRPr="00810470">
              <w:rPr>
                <w:rFonts w:ascii="Sylfaen" w:hAnsi="Sylfaen" w:cs="Sylfaen"/>
                <w:color w:val="000000" w:themeColor="text1"/>
                <w:lang w:val="ka-GE"/>
              </w:rPr>
              <w:t>საიდენტიფიკაციო კოდი: 204577699</w:t>
            </w:r>
          </w:p>
        </w:tc>
        <w:tc>
          <w:tcPr>
            <w:tcW w:w="1021" w:type="dxa"/>
          </w:tcPr>
          <w:p w:rsidR="00810470" w:rsidRPr="00810470" w:rsidRDefault="00810470" w:rsidP="006168B7">
            <w:pPr>
              <w:spacing w:line="276" w:lineRule="auto"/>
              <w:jc w:val="both"/>
              <w:rPr>
                <w:rFonts w:ascii="Sylfaen" w:hAnsi="Sylfaen"/>
                <w:b/>
                <w:lang w:val="ka-GE"/>
              </w:rPr>
            </w:pPr>
          </w:p>
        </w:tc>
        <w:tc>
          <w:tcPr>
            <w:tcW w:w="3839" w:type="dxa"/>
          </w:tcPr>
          <w:p w:rsidR="00810470" w:rsidRPr="00810470" w:rsidRDefault="00810470" w:rsidP="006168B7">
            <w:pPr>
              <w:spacing w:after="120"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_____________________</w:t>
            </w:r>
          </w:p>
          <w:p w:rsidR="00810470" w:rsidRPr="00810470" w:rsidRDefault="00810470" w:rsidP="006168B7">
            <w:pPr>
              <w:spacing w:line="276" w:lineRule="auto"/>
              <w:jc w:val="center"/>
              <w:rPr>
                <w:rFonts w:ascii="Sylfaen" w:hAnsi="Sylfaen"/>
                <w:b/>
                <w:lang w:val="ka-GE"/>
              </w:rPr>
            </w:pPr>
            <w:r w:rsidRPr="00810470">
              <w:rPr>
                <w:rFonts w:ascii="Sylfaen" w:hAnsi="Sylfaen" w:cs="Sylfaen"/>
                <w:b/>
                <w:lang w:val="ka-GE"/>
              </w:rPr>
              <w:t>ირაკლი გვენეტაძე</w:t>
            </w:r>
          </w:p>
          <w:p w:rsidR="00810470" w:rsidRPr="00810470" w:rsidRDefault="00810470" w:rsidP="006168B7">
            <w:pPr>
              <w:spacing w:line="276" w:lineRule="auto"/>
              <w:jc w:val="center"/>
              <w:rPr>
                <w:rFonts w:ascii="Sylfaen" w:hAnsi="Sylfaen"/>
                <w:b/>
                <w:lang w:val="ka-GE"/>
              </w:rPr>
            </w:pPr>
            <w:r w:rsidRPr="00810470">
              <w:rPr>
                <w:rFonts w:ascii="Sylfaen" w:hAnsi="Sylfaen" w:cs="Sylfaen"/>
                <w:lang w:val="ka-GE"/>
              </w:rPr>
              <w:t>თავმჯდომარე</w:t>
            </w:r>
          </w:p>
        </w:tc>
      </w:tr>
    </w:tbl>
    <w:p w:rsidR="001B2072" w:rsidRPr="00810470" w:rsidRDefault="001B2072" w:rsidP="006168B7">
      <w:pPr>
        <w:tabs>
          <w:tab w:val="center" w:pos="90"/>
          <w:tab w:val="left" w:pos="1890"/>
        </w:tabs>
        <w:spacing w:after="0"/>
        <w:ind w:left="90" w:firstLine="720"/>
        <w:jc w:val="both"/>
        <w:rPr>
          <w:rFonts w:ascii="Sylfaen" w:hAnsi="Sylfaen"/>
          <w:b/>
        </w:rPr>
      </w:pPr>
    </w:p>
    <w:p w:rsidR="00CF171D" w:rsidRPr="00810470" w:rsidRDefault="00CF171D" w:rsidP="006168B7">
      <w:pPr>
        <w:spacing w:after="0"/>
        <w:ind w:right="-7" w:firstLine="540"/>
        <w:jc w:val="both"/>
        <w:rPr>
          <w:rFonts w:ascii="Sylfaen" w:hAnsi="Sylfaen"/>
          <w:color w:val="000000" w:themeColor="text1"/>
          <w:lang w:val="ka-GE"/>
        </w:rPr>
      </w:pPr>
    </w:p>
    <w:p w:rsidR="00CF171D" w:rsidRPr="00810470" w:rsidRDefault="00CF171D" w:rsidP="006168B7">
      <w:pPr>
        <w:pStyle w:val="ListParagraph"/>
        <w:tabs>
          <w:tab w:val="center" w:pos="90"/>
        </w:tabs>
        <w:spacing w:after="0"/>
        <w:ind w:left="90" w:firstLine="720"/>
        <w:jc w:val="both"/>
        <w:rPr>
          <w:rFonts w:ascii="Sylfaen" w:hAnsi="Sylfaen" w:cs="Sylfaen"/>
          <w:lang w:val="ka-GE"/>
        </w:rPr>
      </w:pPr>
    </w:p>
    <w:p w:rsidR="00CF171D" w:rsidRPr="00810470" w:rsidRDefault="00CF171D" w:rsidP="006168B7">
      <w:pPr>
        <w:tabs>
          <w:tab w:val="center" w:pos="90"/>
        </w:tabs>
        <w:spacing w:after="0"/>
        <w:ind w:left="90" w:firstLine="720"/>
        <w:jc w:val="both"/>
        <w:rPr>
          <w:rFonts w:ascii="Sylfaen" w:hAnsi="Sylfaen" w:cs="Sylfaen"/>
          <w:lang w:val="ka-GE"/>
        </w:rPr>
      </w:pPr>
    </w:p>
    <w:p w:rsidR="00F31EDC" w:rsidRPr="00810470" w:rsidRDefault="00F31EDC" w:rsidP="006168B7">
      <w:pPr>
        <w:jc w:val="both"/>
        <w:rPr>
          <w:rFonts w:ascii="Sylfaen" w:hAnsi="Sylfaen" w:cs="Sylfaen"/>
          <w:lang w:val="ka-GE"/>
        </w:rPr>
      </w:pPr>
    </w:p>
    <w:p w:rsidR="008D2EDC" w:rsidRPr="00810470" w:rsidRDefault="008D2EDC" w:rsidP="006168B7">
      <w:pPr>
        <w:jc w:val="center"/>
        <w:rPr>
          <w:rFonts w:ascii="Sylfaen" w:hAnsi="Sylfaen" w:cs="Sylfaen"/>
          <w:b/>
        </w:rPr>
      </w:pPr>
    </w:p>
    <w:p w:rsidR="008D2EDC" w:rsidRPr="00810470" w:rsidRDefault="008D2EDC" w:rsidP="006168B7">
      <w:pPr>
        <w:jc w:val="center"/>
        <w:rPr>
          <w:rFonts w:ascii="Sylfaen" w:hAnsi="Sylfaen" w:cs="Sylfaen"/>
          <w:b/>
        </w:rPr>
      </w:pPr>
    </w:p>
    <w:p w:rsidR="008D2EDC" w:rsidRPr="00810470" w:rsidRDefault="008D2EDC" w:rsidP="006168B7">
      <w:pPr>
        <w:jc w:val="center"/>
        <w:rPr>
          <w:rFonts w:ascii="Sylfaen" w:hAnsi="Sylfaen"/>
        </w:rPr>
      </w:pPr>
    </w:p>
    <w:p w:rsidR="00810470" w:rsidRPr="00810470" w:rsidRDefault="00810470" w:rsidP="006168B7">
      <w:pPr>
        <w:jc w:val="center"/>
        <w:rPr>
          <w:rFonts w:ascii="Sylfaen" w:hAnsi="Sylfaen"/>
        </w:rPr>
      </w:pPr>
    </w:p>
    <w:sectPr w:rsidR="00810470" w:rsidRPr="00810470">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7-03-01T16:27:00Z" w:initials="ng">
    <w:p w:rsidR="006667D5" w:rsidRPr="003207A8" w:rsidRDefault="006667D5">
      <w:pPr>
        <w:pStyle w:val="CommentText"/>
        <w:rPr>
          <w:rFonts w:ascii="Sylfaen" w:hAnsi="Sylfaen"/>
          <w:lang w:val="ka-GE"/>
        </w:rPr>
      </w:pPr>
      <w:r>
        <w:rPr>
          <w:rStyle w:val="CommentReference"/>
        </w:rPr>
        <w:annotationRef/>
      </w:r>
      <w:r w:rsidR="003207A8" w:rsidRPr="00810470">
        <w:rPr>
          <w:rFonts w:ascii="Sylfaen" w:hAnsi="Sylfaen" w:cs="Sylfaen"/>
          <w:lang w:val="ka-GE"/>
        </w:rPr>
        <w:t>სახელმწიფო სერვისების  განვითარების სააგენტო</w:t>
      </w:r>
      <w:r w:rsidR="003207A8">
        <w:rPr>
          <w:rFonts w:ascii="Sylfaen" w:hAnsi="Sylfaen" w:cs="Sylfaen"/>
          <w:lang w:val="ka-GE"/>
        </w:rPr>
        <w:t>ს სამოქმედო კანონმდებლობა</w:t>
      </w:r>
    </w:p>
  </w:comment>
  <w:comment w:id="2" w:author="nino gotsiridze" w:date="2017-03-01T16:08:00Z" w:initials="ng">
    <w:p w:rsidR="001D475F" w:rsidRPr="000977C5" w:rsidRDefault="001D475F">
      <w:pPr>
        <w:pStyle w:val="CommentText"/>
        <w:rPr>
          <w:rFonts w:ascii="Sylfaen" w:hAnsi="Sylfaen"/>
          <w:lang w:val="ka-GE"/>
        </w:rPr>
      </w:pPr>
      <w:r>
        <w:rPr>
          <w:rStyle w:val="CommentReference"/>
        </w:rPr>
        <w:annotationRef/>
      </w:r>
      <w:r>
        <w:rPr>
          <w:rFonts w:ascii="Sylfaen" w:hAnsi="Sylfaen"/>
          <w:lang w:val="ka-GE"/>
        </w:rPr>
        <w:t>ელექტრონული ურთიერთობის პროტოკოლი</w:t>
      </w:r>
      <w:r w:rsidR="000977C5">
        <w:rPr>
          <w:rFonts w:ascii="Sylfaen" w:hAnsi="Sylfaen"/>
        </w:rPr>
        <w:t>/</w:t>
      </w:r>
      <w:proofErr w:type="spellStart"/>
      <w:r w:rsidR="000977C5">
        <w:rPr>
          <w:rFonts w:ascii="Sylfaen" w:hAnsi="Sylfaen"/>
        </w:rPr>
        <w:t>ტექნიკური</w:t>
      </w:r>
      <w:proofErr w:type="spellEnd"/>
      <w:r w:rsidR="000977C5">
        <w:rPr>
          <w:rFonts w:ascii="Sylfaen" w:hAnsi="Sylfaen"/>
        </w:rPr>
        <w:t xml:space="preserve"> </w:t>
      </w:r>
      <w:proofErr w:type="spellStart"/>
      <w:r w:rsidR="000977C5">
        <w:rPr>
          <w:rFonts w:ascii="Sylfaen" w:hAnsi="Sylfaen"/>
        </w:rPr>
        <w:t>საკითხები</w:t>
      </w:r>
      <w:proofErr w:type="spellEnd"/>
    </w:p>
    <w:p w:rsidR="001D475F" w:rsidRPr="001D475F" w:rsidRDefault="001D475F">
      <w:pPr>
        <w:pStyle w:val="CommentText"/>
        <w:rPr>
          <w:rFonts w:ascii="Sylfaen" w:hAnsi="Sylfaen"/>
          <w:lang w:val="ka-GE"/>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CBF" w:rsidRDefault="00223CBF" w:rsidP="006F3251">
      <w:pPr>
        <w:spacing w:after="0" w:line="240" w:lineRule="auto"/>
      </w:pPr>
      <w:r>
        <w:separator/>
      </w:r>
    </w:p>
  </w:endnote>
  <w:endnote w:type="continuationSeparator" w:id="0">
    <w:p w:rsidR="00223CBF" w:rsidRDefault="00223CBF" w:rsidP="006F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00330"/>
      <w:docPartObj>
        <w:docPartGallery w:val="Page Numbers (Bottom of Page)"/>
        <w:docPartUnique/>
      </w:docPartObj>
    </w:sdtPr>
    <w:sdtEndPr>
      <w:rPr>
        <w:noProof/>
      </w:rPr>
    </w:sdtEndPr>
    <w:sdtContent>
      <w:p w:rsidR="006F3251" w:rsidRDefault="006F3251">
        <w:pPr>
          <w:pStyle w:val="Footer"/>
          <w:jc w:val="center"/>
        </w:pPr>
        <w:r>
          <w:fldChar w:fldCharType="begin"/>
        </w:r>
        <w:r>
          <w:instrText xml:space="preserve"> PAGE   \* MERGEFORMAT </w:instrText>
        </w:r>
        <w:r>
          <w:fldChar w:fldCharType="separate"/>
        </w:r>
        <w:r w:rsidR="006A5CB9">
          <w:rPr>
            <w:noProof/>
          </w:rPr>
          <w:t>2</w:t>
        </w:r>
        <w:r>
          <w:rPr>
            <w:noProof/>
          </w:rPr>
          <w:fldChar w:fldCharType="end"/>
        </w:r>
      </w:p>
    </w:sdtContent>
  </w:sdt>
  <w:p w:rsidR="006F3251" w:rsidRDefault="006F3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CBF" w:rsidRDefault="00223CBF" w:rsidP="006F3251">
      <w:pPr>
        <w:spacing w:after="0" w:line="240" w:lineRule="auto"/>
      </w:pPr>
      <w:r>
        <w:separator/>
      </w:r>
    </w:p>
  </w:footnote>
  <w:footnote w:type="continuationSeparator" w:id="0">
    <w:p w:rsidR="00223CBF" w:rsidRDefault="00223CBF" w:rsidP="006F3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6BB"/>
    <w:multiLevelType w:val="hybridMultilevel"/>
    <w:tmpl w:val="8E56ECB4"/>
    <w:lvl w:ilvl="0" w:tplc="B1EE8E68">
      <w:start w:val="1"/>
      <w:numFmt w:val="decimal"/>
      <w:lvlText w:val="%1."/>
      <w:lvlJc w:val="left"/>
      <w:pPr>
        <w:ind w:left="1860" w:hanging="1050"/>
      </w:pPr>
      <w:rPr>
        <w:rFonts w:cs="Sylfae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9181941"/>
    <w:multiLevelType w:val="hybridMultilevel"/>
    <w:tmpl w:val="59C8A704"/>
    <w:lvl w:ilvl="0" w:tplc="9BA6BFB0">
      <w:start w:val="1"/>
      <w:numFmt w:val="decimal"/>
      <w:lvlText w:val="%1."/>
      <w:lvlJc w:val="left"/>
      <w:pPr>
        <w:ind w:left="1080"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0C5542C9"/>
    <w:multiLevelType w:val="hybridMultilevel"/>
    <w:tmpl w:val="F996ABA8"/>
    <w:lvl w:ilvl="0" w:tplc="B9B27D64">
      <w:start w:val="1"/>
      <w:numFmt w:val="decimal"/>
      <w:lvlText w:val="%1."/>
      <w:lvlJc w:val="left"/>
      <w:pPr>
        <w:ind w:left="1920" w:hanging="111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A927A5F"/>
    <w:multiLevelType w:val="hybridMultilevel"/>
    <w:tmpl w:val="20BA0172"/>
    <w:lvl w:ilvl="0" w:tplc="44C219D4">
      <w:start w:val="1"/>
      <w:numFmt w:val="decimal"/>
      <w:lvlText w:val="%1."/>
      <w:lvlJc w:val="left"/>
      <w:pPr>
        <w:ind w:left="1860" w:hanging="1050"/>
      </w:pPr>
      <w:rPr>
        <w:rFonts w:cs="Sylfae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2A2621F2"/>
    <w:multiLevelType w:val="hybridMultilevel"/>
    <w:tmpl w:val="21CC0CA8"/>
    <w:lvl w:ilvl="0" w:tplc="62E2CBD4">
      <w:start w:val="1"/>
      <w:numFmt w:val="decimal"/>
      <w:lvlText w:val="%1."/>
      <w:lvlJc w:val="left"/>
      <w:pPr>
        <w:ind w:left="1695" w:hanging="975"/>
      </w:pPr>
      <w:rPr>
        <w:rFonts w:cstheme="min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7A3B77"/>
    <w:multiLevelType w:val="hybridMultilevel"/>
    <w:tmpl w:val="16B6C5BC"/>
    <w:lvl w:ilvl="0" w:tplc="EA9E52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64AD08AD"/>
    <w:multiLevelType w:val="hybridMultilevel"/>
    <w:tmpl w:val="5AC0104A"/>
    <w:lvl w:ilvl="0" w:tplc="AAF4002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8D"/>
    <w:rsid w:val="00005A4C"/>
    <w:rsid w:val="00020C5E"/>
    <w:rsid w:val="00023426"/>
    <w:rsid w:val="00041D4C"/>
    <w:rsid w:val="00047B10"/>
    <w:rsid w:val="000570B3"/>
    <w:rsid w:val="000639D3"/>
    <w:rsid w:val="00080936"/>
    <w:rsid w:val="000977C5"/>
    <w:rsid w:val="000B34DA"/>
    <w:rsid w:val="000E3365"/>
    <w:rsid w:val="00115D48"/>
    <w:rsid w:val="00116DA0"/>
    <w:rsid w:val="001251A8"/>
    <w:rsid w:val="00166BD3"/>
    <w:rsid w:val="001B2072"/>
    <w:rsid w:val="001C44C6"/>
    <w:rsid w:val="001C7B24"/>
    <w:rsid w:val="001D3C08"/>
    <w:rsid w:val="001D475F"/>
    <w:rsid w:val="00205269"/>
    <w:rsid w:val="00221B27"/>
    <w:rsid w:val="00223CBF"/>
    <w:rsid w:val="002336A6"/>
    <w:rsid w:val="00235CAE"/>
    <w:rsid w:val="002424F1"/>
    <w:rsid w:val="002475B4"/>
    <w:rsid w:val="00317735"/>
    <w:rsid w:val="003207A8"/>
    <w:rsid w:val="00333047"/>
    <w:rsid w:val="00384D92"/>
    <w:rsid w:val="003A333D"/>
    <w:rsid w:val="00416F5A"/>
    <w:rsid w:val="00441AD9"/>
    <w:rsid w:val="00442CC5"/>
    <w:rsid w:val="00466208"/>
    <w:rsid w:val="004A34E6"/>
    <w:rsid w:val="004B7789"/>
    <w:rsid w:val="00516686"/>
    <w:rsid w:val="00542A5A"/>
    <w:rsid w:val="00590EBE"/>
    <w:rsid w:val="005B12B4"/>
    <w:rsid w:val="005B5178"/>
    <w:rsid w:val="005E3798"/>
    <w:rsid w:val="006168B7"/>
    <w:rsid w:val="006667D5"/>
    <w:rsid w:val="006A1915"/>
    <w:rsid w:val="006A3D8D"/>
    <w:rsid w:val="006A5CB9"/>
    <w:rsid w:val="006C155F"/>
    <w:rsid w:val="006F3251"/>
    <w:rsid w:val="006F6B5B"/>
    <w:rsid w:val="00701958"/>
    <w:rsid w:val="007123FE"/>
    <w:rsid w:val="00753CAF"/>
    <w:rsid w:val="00761311"/>
    <w:rsid w:val="0076756C"/>
    <w:rsid w:val="00785A07"/>
    <w:rsid w:val="007F5EAD"/>
    <w:rsid w:val="00803FB2"/>
    <w:rsid w:val="00810470"/>
    <w:rsid w:val="00821F8B"/>
    <w:rsid w:val="00852158"/>
    <w:rsid w:val="008860A8"/>
    <w:rsid w:val="008D2EDC"/>
    <w:rsid w:val="008E53F3"/>
    <w:rsid w:val="00920143"/>
    <w:rsid w:val="00991DDE"/>
    <w:rsid w:val="009F6171"/>
    <w:rsid w:val="00A0287A"/>
    <w:rsid w:val="00A40230"/>
    <w:rsid w:val="00A53C1D"/>
    <w:rsid w:val="00A842A1"/>
    <w:rsid w:val="00AA387E"/>
    <w:rsid w:val="00AB054C"/>
    <w:rsid w:val="00AF16F4"/>
    <w:rsid w:val="00AF2C33"/>
    <w:rsid w:val="00B36944"/>
    <w:rsid w:val="00B70267"/>
    <w:rsid w:val="00B72133"/>
    <w:rsid w:val="00B951E3"/>
    <w:rsid w:val="00BB701A"/>
    <w:rsid w:val="00BD6156"/>
    <w:rsid w:val="00BD726D"/>
    <w:rsid w:val="00BD7CCE"/>
    <w:rsid w:val="00BF182B"/>
    <w:rsid w:val="00C40988"/>
    <w:rsid w:val="00C90710"/>
    <w:rsid w:val="00C93998"/>
    <w:rsid w:val="00CB549D"/>
    <w:rsid w:val="00CC4A4C"/>
    <w:rsid w:val="00CD3044"/>
    <w:rsid w:val="00CD58D9"/>
    <w:rsid w:val="00CF171D"/>
    <w:rsid w:val="00CF6866"/>
    <w:rsid w:val="00D0672F"/>
    <w:rsid w:val="00D507DF"/>
    <w:rsid w:val="00D63E25"/>
    <w:rsid w:val="00DA552A"/>
    <w:rsid w:val="00DF53F1"/>
    <w:rsid w:val="00E41EF9"/>
    <w:rsid w:val="00E43100"/>
    <w:rsid w:val="00E70043"/>
    <w:rsid w:val="00E841A6"/>
    <w:rsid w:val="00EA0C8C"/>
    <w:rsid w:val="00EA280A"/>
    <w:rsid w:val="00F021A3"/>
    <w:rsid w:val="00F30233"/>
    <w:rsid w:val="00F31EDC"/>
    <w:rsid w:val="00F41CCB"/>
    <w:rsid w:val="00F4315D"/>
    <w:rsid w:val="00F52849"/>
    <w:rsid w:val="00F64FCA"/>
    <w:rsid w:val="00F81F20"/>
    <w:rsid w:val="00FC374B"/>
    <w:rsid w:val="00FD0B24"/>
    <w:rsid w:val="00FE795C"/>
    <w:rsid w:val="00FF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B2"/>
    <w:pPr>
      <w:ind w:left="720"/>
      <w:contextualSpacing/>
    </w:pPr>
  </w:style>
  <w:style w:type="paragraph" w:styleId="CommentText">
    <w:name w:val="annotation text"/>
    <w:basedOn w:val="Normal"/>
    <w:link w:val="CommentTextChar"/>
    <w:uiPriority w:val="99"/>
    <w:unhideWhenUsed/>
    <w:rsid w:val="00333047"/>
    <w:pPr>
      <w:spacing w:line="240" w:lineRule="auto"/>
    </w:pPr>
    <w:rPr>
      <w:sz w:val="20"/>
      <w:szCs w:val="20"/>
    </w:rPr>
  </w:style>
  <w:style w:type="character" w:customStyle="1" w:styleId="CommentTextChar">
    <w:name w:val="Comment Text Char"/>
    <w:basedOn w:val="DefaultParagraphFont"/>
    <w:link w:val="CommentText"/>
    <w:uiPriority w:val="99"/>
    <w:rsid w:val="00333047"/>
    <w:rPr>
      <w:sz w:val="20"/>
      <w:szCs w:val="20"/>
    </w:rPr>
  </w:style>
  <w:style w:type="table" w:styleId="TableGrid">
    <w:name w:val="Table Grid"/>
    <w:basedOn w:val="TableNormal"/>
    <w:uiPriority w:val="59"/>
    <w:rsid w:val="0081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251"/>
  </w:style>
  <w:style w:type="paragraph" w:styleId="Footer">
    <w:name w:val="footer"/>
    <w:basedOn w:val="Normal"/>
    <w:link w:val="FooterChar"/>
    <w:uiPriority w:val="99"/>
    <w:unhideWhenUsed/>
    <w:rsid w:val="006F3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251"/>
  </w:style>
  <w:style w:type="paragraph" w:styleId="BalloonText">
    <w:name w:val="Balloon Text"/>
    <w:basedOn w:val="Normal"/>
    <w:link w:val="BalloonTextChar"/>
    <w:uiPriority w:val="99"/>
    <w:semiHidden/>
    <w:unhideWhenUsed/>
    <w:rsid w:val="00020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5E"/>
    <w:rPr>
      <w:rFonts w:ascii="Tahoma" w:hAnsi="Tahoma" w:cs="Tahoma"/>
      <w:sz w:val="16"/>
      <w:szCs w:val="16"/>
    </w:rPr>
  </w:style>
  <w:style w:type="character" w:styleId="CommentReference">
    <w:name w:val="annotation reference"/>
    <w:basedOn w:val="DefaultParagraphFont"/>
    <w:uiPriority w:val="99"/>
    <w:semiHidden/>
    <w:unhideWhenUsed/>
    <w:rsid w:val="00080936"/>
    <w:rPr>
      <w:sz w:val="16"/>
      <w:szCs w:val="16"/>
    </w:rPr>
  </w:style>
  <w:style w:type="paragraph" w:styleId="CommentSubject">
    <w:name w:val="annotation subject"/>
    <w:basedOn w:val="CommentText"/>
    <w:next w:val="CommentText"/>
    <w:link w:val="CommentSubjectChar"/>
    <w:uiPriority w:val="99"/>
    <w:semiHidden/>
    <w:unhideWhenUsed/>
    <w:rsid w:val="00080936"/>
    <w:rPr>
      <w:b/>
      <w:bCs/>
    </w:rPr>
  </w:style>
  <w:style w:type="character" w:customStyle="1" w:styleId="CommentSubjectChar">
    <w:name w:val="Comment Subject Char"/>
    <w:basedOn w:val="CommentTextChar"/>
    <w:link w:val="CommentSubject"/>
    <w:uiPriority w:val="99"/>
    <w:semiHidden/>
    <w:rsid w:val="000809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B2"/>
    <w:pPr>
      <w:ind w:left="720"/>
      <w:contextualSpacing/>
    </w:pPr>
  </w:style>
  <w:style w:type="paragraph" w:styleId="CommentText">
    <w:name w:val="annotation text"/>
    <w:basedOn w:val="Normal"/>
    <w:link w:val="CommentTextChar"/>
    <w:uiPriority w:val="99"/>
    <w:unhideWhenUsed/>
    <w:rsid w:val="00333047"/>
    <w:pPr>
      <w:spacing w:line="240" w:lineRule="auto"/>
    </w:pPr>
    <w:rPr>
      <w:sz w:val="20"/>
      <w:szCs w:val="20"/>
    </w:rPr>
  </w:style>
  <w:style w:type="character" w:customStyle="1" w:styleId="CommentTextChar">
    <w:name w:val="Comment Text Char"/>
    <w:basedOn w:val="DefaultParagraphFont"/>
    <w:link w:val="CommentText"/>
    <w:uiPriority w:val="99"/>
    <w:rsid w:val="00333047"/>
    <w:rPr>
      <w:sz w:val="20"/>
      <w:szCs w:val="20"/>
    </w:rPr>
  </w:style>
  <w:style w:type="table" w:styleId="TableGrid">
    <w:name w:val="Table Grid"/>
    <w:basedOn w:val="TableNormal"/>
    <w:uiPriority w:val="59"/>
    <w:rsid w:val="0081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251"/>
  </w:style>
  <w:style w:type="paragraph" w:styleId="Footer">
    <w:name w:val="footer"/>
    <w:basedOn w:val="Normal"/>
    <w:link w:val="FooterChar"/>
    <w:uiPriority w:val="99"/>
    <w:unhideWhenUsed/>
    <w:rsid w:val="006F3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251"/>
  </w:style>
  <w:style w:type="paragraph" w:styleId="BalloonText">
    <w:name w:val="Balloon Text"/>
    <w:basedOn w:val="Normal"/>
    <w:link w:val="BalloonTextChar"/>
    <w:uiPriority w:val="99"/>
    <w:semiHidden/>
    <w:unhideWhenUsed/>
    <w:rsid w:val="00020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5E"/>
    <w:rPr>
      <w:rFonts w:ascii="Tahoma" w:hAnsi="Tahoma" w:cs="Tahoma"/>
      <w:sz w:val="16"/>
      <w:szCs w:val="16"/>
    </w:rPr>
  </w:style>
  <w:style w:type="character" w:styleId="CommentReference">
    <w:name w:val="annotation reference"/>
    <w:basedOn w:val="DefaultParagraphFont"/>
    <w:uiPriority w:val="99"/>
    <w:semiHidden/>
    <w:unhideWhenUsed/>
    <w:rsid w:val="00080936"/>
    <w:rPr>
      <w:sz w:val="16"/>
      <w:szCs w:val="16"/>
    </w:rPr>
  </w:style>
  <w:style w:type="paragraph" w:styleId="CommentSubject">
    <w:name w:val="annotation subject"/>
    <w:basedOn w:val="CommentText"/>
    <w:next w:val="CommentText"/>
    <w:link w:val="CommentSubjectChar"/>
    <w:uiPriority w:val="99"/>
    <w:semiHidden/>
    <w:unhideWhenUsed/>
    <w:rsid w:val="00080936"/>
    <w:rPr>
      <w:b/>
      <w:bCs/>
    </w:rPr>
  </w:style>
  <w:style w:type="character" w:customStyle="1" w:styleId="CommentSubjectChar">
    <w:name w:val="Comment Subject Char"/>
    <w:basedOn w:val="CommentTextChar"/>
    <w:link w:val="CommentSubject"/>
    <w:uiPriority w:val="99"/>
    <w:semiHidden/>
    <w:rsid w:val="000809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66359-0770-4762-B4A0-061C5F80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21</cp:revision>
  <dcterms:created xsi:type="dcterms:W3CDTF">2017-03-01T11:23:00Z</dcterms:created>
  <dcterms:modified xsi:type="dcterms:W3CDTF">2017-03-01T13:04:00Z</dcterms:modified>
</cp:coreProperties>
</file>