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91" w:rsidRPr="00777B76" w:rsidRDefault="00DB5E91" w:rsidP="00DB5E91">
      <w:pPr>
        <w:spacing w:before="100" w:beforeAutospacing="1" w:after="100" w:afterAutospacing="1" w:line="240" w:lineRule="auto"/>
        <w:ind w:firstLine="720"/>
        <w:jc w:val="center"/>
        <w:rPr>
          <w:rFonts w:ascii="Sylfaen" w:hAnsi="Sylfaen"/>
          <w:b/>
          <w:bCs/>
          <w:sz w:val="24"/>
          <w:szCs w:val="24"/>
        </w:rPr>
      </w:pPr>
      <w:r w:rsidRPr="00777B76">
        <w:rPr>
          <w:rFonts w:ascii="Sylfaen" w:hAnsi="Sylfaen"/>
          <w:b/>
          <w:bCs/>
          <w:sz w:val="24"/>
          <w:szCs w:val="24"/>
          <w:lang w:val="de-AT"/>
        </w:rPr>
        <w:t>დიალიზის</w:t>
      </w:r>
      <w:r w:rsidRPr="00777B76">
        <w:rPr>
          <w:rFonts w:ascii="Sylfaen" w:hAnsi="Sylfaen"/>
          <w:b/>
          <w:bCs/>
          <w:sz w:val="24"/>
          <w:szCs w:val="24"/>
        </w:rPr>
        <w:t xml:space="preserve"> </w:t>
      </w:r>
      <w:r w:rsidRPr="00777B76">
        <w:rPr>
          <w:rFonts w:ascii="Sylfaen" w:hAnsi="Sylfaen"/>
          <w:b/>
          <w:bCs/>
          <w:sz w:val="24"/>
          <w:szCs w:val="24"/>
          <w:lang w:val="de-AT"/>
        </w:rPr>
        <w:t>მომლოდინე</w:t>
      </w:r>
      <w:r w:rsidRPr="00777B76">
        <w:rPr>
          <w:rFonts w:ascii="Sylfaen" w:hAnsi="Sylfaen"/>
          <w:b/>
          <w:bCs/>
          <w:sz w:val="24"/>
          <w:szCs w:val="24"/>
        </w:rPr>
        <w:t xml:space="preserve"> </w:t>
      </w:r>
      <w:r w:rsidRPr="00777B76">
        <w:rPr>
          <w:rFonts w:ascii="Sylfaen" w:hAnsi="Sylfaen"/>
          <w:b/>
          <w:bCs/>
          <w:sz w:val="24"/>
          <w:szCs w:val="24"/>
          <w:lang w:val="de-AT"/>
        </w:rPr>
        <w:t>პაციენტთა</w:t>
      </w:r>
      <w:r w:rsidRPr="00777B76">
        <w:rPr>
          <w:rFonts w:ascii="Sylfaen" w:hAnsi="Sylfaen"/>
          <w:b/>
          <w:bCs/>
          <w:sz w:val="24"/>
          <w:szCs w:val="24"/>
        </w:rPr>
        <w:t xml:space="preserve"> </w:t>
      </w:r>
      <w:r w:rsidRPr="00777B76">
        <w:rPr>
          <w:rFonts w:ascii="Sylfaen" w:hAnsi="Sylfaen"/>
          <w:b/>
          <w:bCs/>
          <w:sz w:val="24"/>
          <w:szCs w:val="24"/>
          <w:lang w:val="de-AT"/>
        </w:rPr>
        <w:t>რეესტრის</w:t>
      </w:r>
      <w:r w:rsidRPr="00777B76">
        <w:rPr>
          <w:rFonts w:ascii="Sylfaen" w:hAnsi="Sylfaen"/>
          <w:b/>
          <w:bCs/>
          <w:sz w:val="24"/>
          <w:szCs w:val="24"/>
          <w:lang w:val="ka-GE"/>
        </w:rPr>
        <w:t xml:space="preserve"> წარმოებისა </w:t>
      </w:r>
      <w:r w:rsidRPr="00777B76">
        <w:rPr>
          <w:rFonts w:ascii="Sylfaen" w:hAnsi="Sylfaen"/>
          <w:b/>
          <w:bCs/>
          <w:sz w:val="24"/>
          <w:szCs w:val="24"/>
          <w:lang w:val="de-AT"/>
        </w:rPr>
        <w:t>და</w:t>
      </w:r>
      <w:r w:rsidRPr="00777B76">
        <w:rPr>
          <w:rFonts w:ascii="Sylfaen" w:hAnsi="Sylfaen"/>
          <w:b/>
          <w:bCs/>
          <w:sz w:val="24"/>
          <w:szCs w:val="24"/>
        </w:rPr>
        <w:t xml:space="preserve"> </w:t>
      </w:r>
      <w:r w:rsidRPr="00777B76">
        <w:rPr>
          <w:rFonts w:ascii="Sylfaen" w:hAnsi="Sylfaen"/>
          <w:b/>
          <w:bCs/>
          <w:sz w:val="24"/>
          <w:szCs w:val="24"/>
          <w:lang w:val="ka-GE"/>
        </w:rPr>
        <w:t>დიალიზით მოსარგებლეთა მოძრაობის წესი</w:t>
      </w:r>
    </w:p>
    <w:p w:rsidR="00777B76" w:rsidRDefault="00777B76" w:rsidP="00DF28F8">
      <w:pPr>
        <w:ind w:firstLine="720"/>
        <w:jc w:val="both"/>
        <w:rPr>
          <w:rFonts w:ascii="Sylfaen" w:eastAsia="Times New Roman" w:hAnsi="Sylfaen" w:cs="Sylfaen"/>
          <w:sz w:val="24"/>
          <w:szCs w:val="24"/>
        </w:rPr>
      </w:pPr>
    </w:p>
    <w:p w:rsidR="00DB5E91" w:rsidRPr="00777B76" w:rsidRDefault="00DF28F8" w:rsidP="00DF28F8">
      <w:pPr>
        <w:ind w:firstLine="720"/>
        <w:jc w:val="both"/>
        <w:rPr>
          <w:rFonts w:ascii="Sylfaen" w:hAnsi="Sylfaen" w:cs="Sylfaen"/>
          <w:sz w:val="24"/>
          <w:szCs w:val="24"/>
          <w:lang w:val="de-AT"/>
        </w:rPr>
      </w:pPr>
      <w:r w:rsidRPr="00777B76">
        <w:rPr>
          <w:rFonts w:ascii="Sylfaen" w:eastAsia="Times New Roman" w:hAnsi="Sylfaen" w:cs="Sylfaen"/>
          <w:sz w:val="24"/>
          <w:szCs w:val="24"/>
        </w:rPr>
        <w:t>1.</w:t>
      </w:r>
      <w:r w:rsidR="00777B76" w:rsidRPr="00777B76">
        <w:rPr>
          <w:rFonts w:ascii="Sylfaen" w:eastAsia="Times New Roman" w:hAnsi="Sylfaen" w:cs="Sylfaen"/>
          <w:sz w:val="24"/>
          <w:szCs w:val="24"/>
        </w:rPr>
        <w:t xml:space="preserve"> </w:t>
      </w:r>
      <w:r w:rsidR="00DB5E91" w:rsidRPr="00777B76">
        <w:rPr>
          <w:rFonts w:ascii="Sylfaen" w:eastAsia="Times New Roman" w:hAnsi="Sylfaen" w:cs="Sylfaen"/>
          <w:sz w:val="24"/>
          <w:szCs w:val="24"/>
          <w:lang w:val="ka-GE"/>
        </w:rPr>
        <w:t>წინამდებარე წესი შემუშავებულია „201</w:t>
      </w:r>
      <w:r w:rsidR="00DB5E91" w:rsidRPr="00777B76">
        <w:rPr>
          <w:rFonts w:ascii="Sylfaen" w:eastAsia="Times New Roman" w:hAnsi="Sylfaen" w:cs="Sylfaen"/>
          <w:sz w:val="24"/>
          <w:szCs w:val="24"/>
          <w:lang w:val="de-AT"/>
        </w:rPr>
        <w:t>2</w:t>
      </w:r>
      <w:r w:rsidR="00DB5E91" w:rsidRPr="00777B76">
        <w:rPr>
          <w:rFonts w:ascii="Sylfaen" w:eastAsia="Times New Roman" w:hAnsi="Sylfaen" w:cs="Sylfaen"/>
          <w:sz w:val="24"/>
          <w:szCs w:val="24"/>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DB5E91" w:rsidRPr="00777B76">
        <w:rPr>
          <w:rFonts w:ascii="Sylfaen" w:eastAsia="Times New Roman" w:hAnsi="Sylfaen" w:cs="Sylfaen"/>
          <w:sz w:val="24"/>
          <w:szCs w:val="24"/>
          <w:lang w:val="de-AT"/>
        </w:rPr>
        <w:t>2</w:t>
      </w:r>
      <w:r w:rsidR="00DB5E91" w:rsidRPr="00777B76">
        <w:rPr>
          <w:rFonts w:ascii="Sylfaen" w:eastAsia="Times New Roman" w:hAnsi="Sylfaen" w:cs="Sylfaen"/>
          <w:sz w:val="24"/>
          <w:szCs w:val="24"/>
          <w:lang w:val="ka-GE"/>
        </w:rPr>
        <w:t xml:space="preserve"> წლის</w:t>
      </w:r>
      <w:r w:rsidR="00DB5E91" w:rsidRPr="00777B76">
        <w:rPr>
          <w:rFonts w:ascii="Sylfaen" w:hAnsi="Sylfaen" w:cs="Sylfaen"/>
          <w:sz w:val="24"/>
          <w:szCs w:val="24"/>
          <w:lang w:val="de-AT"/>
        </w:rPr>
        <w:t xml:space="preserve"> 15 მარტის </w:t>
      </w:r>
      <w:r w:rsidR="00DB5E91" w:rsidRPr="00777B76">
        <w:rPr>
          <w:rFonts w:ascii="Sylfaen" w:eastAsia="Times New Roman" w:hAnsi="Sylfaen" w:cs="Sylfaen"/>
          <w:sz w:val="24"/>
          <w:szCs w:val="24"/>
          <w:lang w:val="ka-GE"/>
        </w:rPr>
        <w:t xml:space="preserve"> </w:t>
      </w:r>
      <w:r w:rsidR="00DB5E91" w:rsidRPr="00777B76">
        <w:rPr>
          <w:rFonts w:ascii="Sylfaen" w:eastAsia="Times New Roman" w:hAnsi="Sylfaen" w:cs="Sylfaen"/>
          <w:sz w:val="24"/>
          <w:szCs w:val="24"/>
          <w:lang w:val="de-AT"/>
        </w:rPr>
        <w:t xml:space="preserve"> </w:t>
      </w:r>
      <w:r w:rsidR="00DB5E91" w:rsidRPr="00777B76">
        <w:rPr>
          <w:rFonts w:ascii="Sylfaen" w:eastAsia="Times New Roman" w:hAnsi="Sylfaen" w:cs="Sylfaen"/>
          <w:sz w:val="24"/>
          <w:szCs w:val="24"/>
          <w:lang w:val="ka-GE"/>
        </w:rPr>
        <w:t xml:space="preserve"> №</w:t>
      </w:r>
      <w:r w:rsidR="00DB5E91" w:rsidRPr="00777B76">
        <w:rPr>
          <w:rFonts w:ascii="Sylfaen" w:hAnsi="Sylfaen" w:cs="Sylfaen"/>
          <w:sz w:val="24"/>
          <w:szCs w:val="24"/>
          <w:lang w:val="de-AT"/>
        </w:rPr>
        <w:t>92</w:t>
      </w:r>
      <w:r w:rsidR="00DB5E91" w:rsidRPr="00777B76">
        <w:rPr>
          <w:rFonts w:ascii="Sylfaen" w:eastAsia="Times New Roman" w:hAnsi="Sylfaen" w:cs="Sylfaen"/>
          <w:sz w:val="24"/>
          <w:szCs w:val="24"/>
          <w:lang w:val="de-AT"/>
        </w:rPr>
        <w:t xml:space="preserve">   </w:t>
      </w:r>
      <w:r w:rsidR="00DB5E91" w:rsidRPr="00777B76">
        <w:rPr>
          <w:rFonts w:ascii="Sylfaen" w:eastAsia="Times New Roman" w:hAnsi="Sylfaen" w:cs="Sylfaen"/>
          <w:sz w:val="24"/>
          <w:szCs w:val="24"/>
          <w:lang w:val="ka-GE"/>
        </w:rPr>
        <w:t xml:space="preserve"> </w:t>
      </w:r>
      <w:r w:rsidR="00DB5E91" w:rsidRPr="00777B76">
        <w:rPr>
          <w:rFonts w:ascii="Sylfaen" w:hAnsi="Sylfaen" w:cs="Sylfaen"/>
          <w:sz w:val="24"/>
          <w:szCs w:val="24"/>
          <w:lang w:val="ka-GE"/>
        </w:rPr>
        <w:t>დადგენილების</w:t>
      </w:r>
      <w:r w:rsidR="00DB5E91" w:rsidRPr="00777B76">
        <w:rPr>
          <w:rFonts w:ascii="Sylfaen" w:eastAsia="Times New Roman" w:hAnsi="Sylfaen" w:cs="Sylfaen"/>
          <w:sz w:val="24"/>
          <w:szCs w:val="24"/>
          <w:lang w:val="ka-GE"/>
        </w:rPr>
        <w:t xml:space="preserve"> გათვალისწინებით და განსაზღვრავს </w:t>
      </w:r>
      <w:r w:rsidR="00E03B83" w:rsidRPr="00777B76">
        <w:rPr>
          <w:rFonts w:ascii="Sylfaen" w:eastAsia="Times New Roman" w:hAnsi="Sylfaen" w:cs="Sylfaen"/>
          <w:sz w:val="24"/>
          <w:szCs w:val="24"/>
          <w:lang w:val="de-AT"/>
        </w:rPr>
        <w:t>,,</w:t>
      </w:r>
      <w:r w:rsidR="00DB5E91" w:rsidRPr="00777B76">
        <w:rPr>
          <w:rFonts w:ascii="Sylfaen" w:hAnsi="Sylfaen" w:cs="Sylfaen"/>
          <w:sz w:val="24"/>
          <w:szCs w:val="24"/>
          <w:lang w:val="de-AT"/>
        </w:rPr>
        <w:t>დიალიზი და  თირკმლის ტრანსპლანტაცია</w:t>
      </w:r>
      <w:r w:rsidR="00E03B83" w:rsidRPr="00777B76">
        <w:rPr>
          <w:rFonts w:ascii="Sylfaen" w:hAnsi="Sylfaen" w:cs="Sylfaen"/>
          <w:sz w:val="24"/>
          <w:szCs w:val="24"/>
          <w:lang w:val="de-AT"/>
        </w:rPr>
        <w:t>“</w:t>
      </w:r>
      <w:r w:rsidR="00DB5E91" w:rsidRPr="00777B76">
        <w:rPr>
          <w:rFonts w:ascii="Sylfaen" w:hAnsi="Sylfaen" w:cs="Sylfaen"/>
          <w:sz w:val="24"/>
          <w:szCs w:val="24"/>
          <w:lang w:val="de-AT"/>
        </w:rPr>
        <w:t xml:space="preserve"> </w:t>
      </w:r>
      <w:r w:rsidR="00DB5E91" w:rsidRPr="00777B76">
        <w:rPr>
          <w:rFonts w:ascii="Sylfaen" w:eastAsia="Times New Roman" w:hAnsi="Sylfaen" w:cs="Sylfaen"/>
          <w:sz w:val="24"/>
          <w:szCs w:val="24"/>
          <w:lang w:val="ka-GE"/>
        </w:rPr>
        <w:t xml:space="preserve">სახელმწიფო პროგრამის, </w:t>
      </w:r>
      <w:r w:rsidR="00DB5E91" w:rsidRPr="00777B76">
        <w:rPr>
          <w:rFonts w:ascii="Sylfaen" w:hAnsi="Sylfaen" w:cs="Sylfaen"/>
          <w:sz w:val="24"/>
          <w:szCs w:val="24"/>
          <w:lang w:val="de-AT"/>
        </w:rPr>
        <w:t xml:space="preserve"> </w:t>
      </w:r>
      <w:r w:rsidR="00E03B83" w:rsidRPr="00777B76">
        <w:rPr>
          <w:rFonts w:ascii="Sylfaen" w:hAnsi="Sylfaen" w:cs="Sylfaen"/>
          <w:sz w:val="24"/>
          <w:szCs w:val="24"/>
          <w:lang w:val="de-AT"/>
        </w:rPr>
        <w:t>(</w:t>
      </w:r>
      <w:r w:rsidR="00DB5E91" w:rsidRPr="00777B76">
        <w:rPr>
          <w:rFonts w:ascii="Sylfaen" w:hAnsi="Sylfaen" w:cs="Sylfaen"/>
          <w:sz w:val="24"/>
          <w:szCs w:val="24"/>
          <w:lang w:val="de-AT"/>
        </w:rPr>
        <w:t>ჰემოდიალიზით მომსახურება და პერიტონიალური დიალიზით  მომსახურება</w:t>
      </w:r>
      <w:r w:rsidR="00E03B83" w:rsidRPr="00777B76">
        <w:rPr>
          <w:rFonts w:ascii="Sylfaen" w:hAnsi="Sylfaen" w:cs="Sylfaen"/>
          <w:sz w:val="24"/>
          <w:szCs w:val="24"/>
          <w:lang w:val="de-AT"/>
        </w:rPr>
        <w:t xml:space="preserve">)  </w:t>
      </w:r>
      <w:r w:rsidR="00DB5E91" w:rsidRPr="00777B76">
        <w:rPr>
          <w:rFonts w:ascii="Sylfaen" w:eastAsia="Times New Roman" w:hAnsi="Sylfaen" w:cs="Sylfaen"/>
          <w:sz w:val="24"/>
          <w:szCs w:val="24"/>
          <w:lang w:val="ka-GE"/>
        </w:rPr>
        <w:t xml:space="preserve">ფარგლებში </w:t>
      </w:r>
      <w:r w:rsidR="00DB5E91" w:rsidRPr="00777B76">
        <w:rPr>
          <w:rFonts w:ascii="Sylfaen" w:hAnsi="Sylfaen" w:cs="Sylfaen"/>
          <w:sz w:val="24"/>
          <w:szCs w:val="24"/>
          <w:lang w:val="de-AT"/>
        </w:rPr>
        <w:t xml:space="preserve"> დიალიზის მომლოდინე პაციენტთა  რეესტრის წარმოებისა და დიალიზით მოსარგებლეთა მოძრაობის </w:t>
      </w:r>
      <w:r w:rsidRPr="00777B76">
        <w:rPr>
          <w:rFonts w:ascii="Sylfaen" w:hAnsi="Sylfaen" w:cs="Sylfaen"/>
          <w:sz w:val="24"/>
          <w:szCs w:val="24"/>
          <w:lang w:val="de-AT"/>
        </w:rPr>
        <w:t>საკითხებს.</w:t>
      </w:r>
    </w:p>
    <w:p w:rsidR="00DB5E91" w:rsidRPr="00777B76" w:rsidRDefault="00DF28F8" w:rsidP="00DF28F8">
      <w:pPr>
        <w:ind w:firstLine="720"/>
        <w:jc w:val="both"/>
        <w:rPr>
          <w:rFonts w:ascii="Sylfaen" w:eastAsia="Times New Roman" w:hAnsi="Sylfaen" w:cs="Sylfaen"/>
          <w:sz w:val="24"/>
          <w:szCs w:val="24"/>
          <w:lang w:val="de-AT"/>
        </w:rPr>
      </w:pPr>
      <w:r w:rsidRPr="00777B76">
        <w:rPr>
          <w:rFonts w:ascii="Sylfaen" w:eastAsia="Times New Roman" w:hAnsi="Sylfaen" w:cs="Sylfaen"/>
          <w:sz w:val="24"/>
          <w:szCs w:val="24"/>
          <w:lang w:val="de-AT"/>
        </w:rPr>
        <w:t>2.</w:t>
      </w:r>
      <w:r w:rsidR="00777B76" w:rsidRPr="00777B76">
        <w:rPr>
          <w:rFonts w:ascii="Sylfaen" w:eastAsia="Times New Roman" w:hAnsi="Sylfaen" w:cs="Sylfaen"/>
          <w:sz w:val="24"/>
          <w:szCs w:val="24"/>
          <w:lang w:val="de-AT"/>
        </w:rPr>
        <w:t xml:space="preserve"> </w:t>
      </w:r>
      <w:r w:rsidR="00E03B83" w:rsidRPr="00777B76">
        <w:rPr>
          <w:rFonts w:ascii="Sylfaen" w:eastAsia="Times New Roman" w:hAnsi="Sylfaen" w:cs="Sylfaen"/>
          <w:sz w:val="24"/>
          <w:szCs w:val="24"/>
          <w:lang w:val="de-AT"/>
        </w:rPr>
        <w:t>სააგენტოში  მოქალაქის განცხადების შემოტანიდან</w:t>
      </w:r>
      <w:r w:rsidR="004176C9" w:rsidRPr="00777B76">
        <w:rPr>
          <w:rFonts w:ascii="Sylfaen" w:eastAsia="Times New Roman" w:hAnsi="Sylfaen" w:cs="Sylfaen"/>
          <w:sz w:val="24"/>
          <w:szCs w:val="24"/>
          <w:lang w:val="de-AT"/>
        </w:rPr>
        <w:t xml:space="preserve">   </w:t>
      </w:r>
      <w:r w:rsidR="00DB5E91" w:rsidRPr="00777B76">
        <w:rPr>
          <w:rFonts w:ascii="Sylfaen" w:hAnsi="Sylfaen"/>
          <w:sz w:val="24"/>
          <w:szCs w:val="24"/>
          <w:lang w:val="de-AT"/>
        </w:rPr>
        <w:t xml:space="preserve">თანხმობის წერილი გაიცემა, განცხადების </w:t>
      </w:r>
      <w:r w:rsidR="00DB5E91" w:rsidRPr="00777B76">
        <w:rPr>
          <w:rFonts w:ascii="Sylfaen" w:hAnsi="Sylfaen"/>
          <w:sz w:val="24"/>
          <w:szCs w:val="24"/>
          <w:lang w:val="ka-GE"/>
        </w:rPr>
        <w:t>სააგენტოში დარეგისტრირებიდან (მიღებიდან)</w:t>
      </w:r>
      <w:r w:rsidR="00DB5E91" w:rsidRPr="00777B76">
        <w:rPr>
          <w:rFonts w:ascii="Sylfaen" w:hAnsi="Sylfaen"/>
          <w:sz w:val="24"/>
          <w:szCs w:val="24"/>
          <w:lang w:val="de-AT"/>
        </w:rPr>
        <w:t xml:space="preserve"> არა უგვიანეს 10 სამუშაო დღისა.</w:t>
      </w:r>
    </w:p>
    <w:p w:rsidR="00DB5E91" w:rsidRPr="00777B76" w:rsidRDefault="00DF28F8" w:rsidP="00DF28F8">
      <w:pPr>
        <w:spacing w:before="100" w:beforeAutospacing="1" w:after="100" w:afterAutospacing="1" w:line="240" w:lineRule="auto"/>
        <w:ind w:firstLine="720"/>
        <w:jc w:val="both"/>
        <w:rPr>
          <w:rFonts w:ascii="Sylfaen" w:hAnsi="Sylfaen"/>
          <w:sz w:val="24"/>
          <w:szCs w:val="24"/>
          <w:lang w:val="de-AT"/>
        </w:rPr>
      </w:pPr>
      <w:r w:rsidRPr="00777B76">
        <w:rPr>
          <w:rFonts w:ascii="Sylfaen" w:hAnsi="Sylfaen"/>
          <w:sz w:val="24"/>
          <w:szCs w:val="24"/>
          <w:lang w:val="de-AT"/>
        </w:rPr>
        <w:t>3.</w:t>
      </w:r>
      <w:r w:rsidR="00777B76" w:rsidRPr="00777B76">
        <w:rPr>
          <w:rFonts w:ascii="Sylfaen" w:hAnsi="Sylfaen"/>
          <w:sz w:val="24"/>
          <w:szCs w:val="24"/>
          <w:lang w:val="de-AT"/>
        </w:rPr>
        <w:t xml:space="preserve"> </w:t>
      </w:r>
      <w:r w:rsidR="00DB5E91" w:rsidRPr="00777B76">
        <w:rPr>
          <w:rFonts w:ascii="Sylfaen" w:hAnsi="Sylfaen"/>
          <w:sz w:val="24"/>
          <w:szCs w:val="24"/>
          <w:lang w:val="de-AT"/>
        </w:rPr>
        <w:t xml:space="preserve">თანხმობის წერილის საფუძველზე შესაბამისი სამედიცინო მომსახურების მისაღებად, პროგრამაში მონაწილე მიმწოდებელ დაწესებულებაში მკურნალობის დაწყება უნდა განხორციელდეს წერილის გაცემიდან არაუგვიანეს </w:t>
      </w:r>
      <w:r w:rsidRPr="00777B76">
        <w:rPr>
          <w:rFonts w:ascii="Sylfaen" w:hAnsi="Sylfaen"/>
          <w:sz w:val="24"/>
          <w:szCs w:val="24"/>
          <w:lang w:val="de-AT"/>
        </w:rPr>
        <w:t>15</w:t>
      </w:r>
      <w:r w:rsidR="00DB5E91" w:rsidRPr="00777B76">
        <w:rPr>
          <w:rFonts w:ascii="Sylfaen" w:hAnsi="Sylfaen"/>
          <w:sz w:val="24"/>
          <w:szCs w:val="24"/>
          <w:lang w:val="de-AT"/>
        </w:rPr>
        <w:t xml:space="preserve"> კალენდარული დღისა. წინააღმდეგ შემთხვევაში თანხმობის წერილი ჩაითვლება ძალადაკარგულად და შესაბამისად, მის საფუძველზე მიმწოდებლის მიერ გაწეული სამედიცინო მომსახურების ხარჯები არ ანაზღაურდება.</w:t>
      </w:r>
    </w:p>
    <w:p w:rsidR="00DF28F8" w:rsidRDefault="00DF28F8" w:rsidP="00DF28F8">
      <w:pPr>
        <w:spacing w:before="100" w:beforeAutospacing="1" w:after="100" w:afterAutospacing="1" w:line="240" w:lineRule="auto"/>
        <w:ind w:firstLine="720"/>
        <w:jc w:val="both"/>
        <w:rPr>
          <w:rFonts w:ascii="Sylfaen" w:hAnsi="Sylfaen"/>
          <w:sz w:val="24"/>
          <w:szCs w:val="24"/>
          <w:lang w:val="de-AT"/>
        </w:rPr>
      </w:pPr>
      <w:r w:rsidRPr="00777B76">
        <w:rPr>
          <w:rFonts w:ascii="Sylfaen" w:hAnsi="Sylfaen"/>
          <w:sz w:val="24"/>
          <w:szCs w:val="24"/>
          <w:lang w:val="de-AT"/>
        </w:rPr>
        <w:t>4.</w:t>
      </w:r>
      <w:r w:rsidR="00777B76" w:rsidRPr="00777B76">
        <w:rPr>
          <w:rFonts w:ascii="Sylfaen" w:hAnsi="Sylfaen"/>
          <w:sz w:val="24"/>
          <w:szCs w:val="24"/>
          <w:lang w:val="de-AT"/>
        </w:rPr>
        <w:t xml:space="preserve"> </w:t>
      </w:r>
      <w:r w:rsidR="00DB5E91" w:rsidRPr="00777B76">
        <w:rPr>
          <w:rFonts w:ascii="Sylfaen" w:hAnsi="Sylfaen"/>
          <w:sz w:val="24"/>
          <w:szCs w:val="24"/>
          <w:lang w:val="ka-GE"/>
        </w:rPr>
        <w:t>მიმწოდებელთან თავისუფალი ტექნიკური რესურსის წარმოქმნის შემთხვევაში, დიალიზის მომლოდინეთა რეესტრიდან (დანართი N</w:t>
      </w:r>
      <w:r w:rsidR="00DB5E91" w:rsidRPr="00777B76">
        <w:rPr>
          <w:rFonts w:ascii="Sylfaen" w:hAnsi="Sylfaen"/>
          <w:sz w:val="24"/>
          <w:szCs w:val="24"/>
          <w:lang w:val="de-AT"/>
        </w:rPr>
        <w:t>2</w:t>
      </w:r>
      <w:r w:rsidR="00DB5E91" w:rsidRPr="00777B76">
        <w:rPr>
          <w:rFonts w:ascii="Sylfaen" w:hAnsi="Sylfaen"/>
          <w:sz w:val="24"/>
          <w:szCs w:val="24"/>
          <w:lang w:val="ka-GE"/>
        </w:rPr>
        <w:t xml:space="preserve">) მოქალაქეების დაკმაყოფილება, მომართვის თარიღის შესაბამისი რიგითობის დაცვით. </w:t>
      </w:r>
    </w:p>
    <w:p w:rsidR="00777B76" w:rsidRPr="00777B76" w:rsidRDefault="00CC09DF" w:rsidP="00DF28F8">
      <w:pPr>
        <w:spacing w:before="100" w:beforeAutospacing="1" w:after="100" w:afterAutospacing="1" w:line="240" w:lineRule="auto"/>
        <w:ind w:firstLine="720"/>
        <w:jc w:val="both"/>
        <w:rPr>
          <w:rFonts w:ascii="Sylfaen" w:hAnsi="Sylfaen"/>
          <w:sz w:val="24"/>
          <w:szCs w:val="24"/>
          <w:lang w:val="de-AT"/>
        </w:rPr>
      </w:pPr>
      <w:r w:rsidRPr="0050438F">
        <w:rPr>
          <w:rFonts w:ascii="Sylfaen" w:hAnsi="Sylfaen"/>
          <w:sz w:val="24"/>
          <w:szCs w:val="24"/>
          <w:lang w:val="de-AT"/>
        </w:rPr>
        <w:t>4</w:t>
      </w:r>
      <w:r w:rsidR="0050438F" w:rsidRPr="0050438F">
        <w:rPr>
          <w:rFonts w:ascii="Sylfaen" w:hAnsi="Sylfaen"/>
          <w:sz w:val="24"/>
          <w:szCs w:val="24"/>
          <w:vertAlign w:val="superscript"/>
          <w:lang w:val="de-AT"/>
        </w:rPr>
        <w:t>1</w:t>
      </w:r>
      <w:r w:rsidR="00A063DD" w:rsidRPr="0050438F">
        <w:rPr>
          <w:rFonts w:ascii="Sylfaen" w:hAnsi="Sylfaen"/>
          <w:sz w:val="24"/>
          <w:szCs w:val="24"/>
          <w:lang w:val="de-AT"/>
        </w:rPr>
        <w:t xml:space="preserve"> ბენეფიციარ</w:t>
      </w:r>
      <w:r w:rsidR="009E1EA6" w:rsidRPr="0050438F">
        <w:rPr>
          <w:rFonts w:ascii="Sylfaen" w:hAnsi="Sylfaen"/>
          <w:sz w:val="24"/>
          <w:szCs w:val="24"/>
          <w:lang w:val="de-AT"/>
        </w:rPr>
        <w:t>ი</w:t>
      </w:r>
      <w:r w:rsidR="00A063DD" w:rsidRPr="0050438F">
        <w:rPr>
          <w:rFonts w:ascii="Sylfaen" w:hAnsi="Sylfaen"/>
          <w:sz w:val="24"/>
          <w:szCs w:val="24"/>
          <w:lang w:val="de-AT"/>
        </w:rPr>
        <w:t>ს</w:t>
      </w:r>
      <w:r w:rsidR="009E1EA6" w:rsidRPr="0050438F">
        <w:rPr>
          <w:rFonts w:ascii="Sylfaen" w:hAnsi="Sylfaen"/>
          <w:sz w:val="24"/>
          <w:szCs w:val="24"/>
          <w:lang w:val="de-AT"/>
        </w:rPr>
        <w:t xml:space="preserve"> მიერ </w:t>
      </w:r>
      <w:r w:rsidR="00A063DD" w:rsidRPr="0050438F">
        <w:rPr>
          <w:rFonts w:ascii="Sylfaen" w:hAnsi="Sylfaen"/>
          <w:sz w:val="24"/>
          <w:szCs w:val="24"/>
          <w:lang w:val="de-AT"/>
        </w:rPr>
        <w:t>განცხადებაში მონიშნული პრიორიტეტული მიმწოდებლ</w:t>
      </w:r>
      <w:r w:rsidR="009E1EA6" w:rsidRPr="0050438F">
        <w:rPr>
          <w:rFonts w:ascii="Sylfaen" w:hAnsi="Sylfaen"/>
          <w:sz w:val="24"/>
          <w:szCs w:val="24"/>
          <w:lang w:val="de-AT"/>
        </w:rPr>
        <w:t>ებიდან</w:t>
      </w:r>
      <w:r w:rsidR="00A063DD" w:rsidRPr="0050438F">
        <w:rPr>
          <w:rFonts w:ascii="Sylfaen" w:hAnsi="Sylfaen"/>
          <w:sz w:val="24"/>
          <w:szCs w:val="24"/>
          <w:lang w:val="de-AT"/>
        </w:rPr>
        <w:t>, ერთ – ერთ</w:t>
      </w:r>
      <w:r w:rsidR="009E1EA6" w:rsidRPr="0050438F">
        <w:rPr>
          <w:rFonts w:ascii="Sylfaen" w:hAnsi="Sylfaen"/>
          <w:sz w:val="24"/>
          <w:szCs w:val="24"/>
          <w:lang w:val="de-AT"/>
        </w:rPr>
        <w:t>ში დიალიზის ჩატარების მოთხოვნის</w:t>
      </w:r>
      <w:r w:rsidR="00A063DD" w:rsidRPr="0050438F">
        <w:rPr>
          <w:rFonts w:ascii="Sylfaen" w:hAnsi="Sylfaen"/>
          <w:sz w:val="24"/>
          <w:szCs w:val="24"/>
          <w:lang w:val="de-AT"/>
        </w:rPr>
        <w:t xml:space="preserve"> დაკმაყოფილების შემთხვევაში, </w:t>
      </w:r>
      <w:r w:rsidR="009E1EA6" w:rsidRPr="0050438F">
        <w:rPr>
          <w:rFonts w:ascii="Sylfaen" w:hAnsi="Sylfaen"/>
          <w:sz w:val="24"/>
          <w:szCs w:val="24"/>
          <w:lang w:val="de-AT"/>
        </w:rPr>
        <w:t xml:space="preserve">რიგით შემდგომ </w:t>
      </w:r>
      <w:r w:rsidR="00A063DD" w:rsidRPr="0050438F">
        <w:rPr>
          <w:rFonts w:ascii="Sylfaen" w:hAnsi="Sylfaen"/>
          <w:sz w:val="24"/>
          <w:szCs w:val="24"/>
          <w:lang w:val="de-AT"/>
        </w:rPr>
        <w:t>პრიორიტეტ</w:t>
      </w:r>
      <w:r w:rsidR="009E1EA6" w:rsidRPr="0050438F">
        <w:rPr>
          <w:rFonts w:ascii="Sylfaen" w:hAnsi="Sylfaen"/>
          <w:sz w:val="24"/>
          <w:szCs w:val="24"/>
          <w:lang w:val="de-AT"/>
        </w:rPr>
        <w:t>ულ დაწესებულებებში იგი იხსნება მომლოდინეთა რიგიდან</w:t>
      </w:r>
      <w:r w:rsidR="00A063DD" w:rsidRPr="0050438F">
        <w:rPr>
          <w:rFonts w:ascii="Sylfaen" w:hAnsi="Sylfaen"/>
          <w:sz w:val="24"/>
          <w:szCs w:val="24"/>
          <w:lang w:val="de-AT"/>
        </w:rPr>
        <w:t xml:space="preserve">. </w:t>
      </w:r>
      <w:r w:rsidRPr="0050438F">
        <w:rPr>
          <w:rFonts w:ascii="Sylfaen" w:hAnsi="Sylfaen"/>
          <w:sz w:val="24"/>
          <w:szCs w:val="24"/>
          <w:lang w:val="de-AT"/>
        </w:rPr>
        <w:t xml:space="preserve">ამასთან, ბენეფიციარი მომლოდინეთა </w:t>
      </w:r>
      <w:r w:rsidR="00A063DD" w:rsidRPr="0050438F">
        <w:rPr>
          <w:rFonts w:ascii="Sylfaen" w:hAnsi="Sylfaen"/>
          <w:sz w:val="24"/>
          <w:szCs w:val="24"/>
          <w:lang w:val="de-AT"/>
        </w:rPr>
        <w:t xml:space="preserve">რიგში რჩება მხოლოდ იმ დაწესებულებაში, რომელიც </w:t>
      </w:r>
      <w:r w:rsidRPr="0050438F">
        <w:rPr>
          <w:rFonts w:ascii="Sylfaen" w:hAnsi="Sylfaen"/>
          <w:sz w:val="24"/>
          <w:szCs w:val="24"/>
          <w:lang w:val="de-AT"/>
        </w:rPr>
        <w:t xml:space="preserve">მის განცხადებაში </w:t>
      </w:r>
      <w:r w:rsidR="00A063DD" w:rsidRPr="0050438F">
        <w:rPr>
          <w:rFonts w:ascii="Sylfaen" w:hAnsi="Sylfaen"/>
          <w:sz w:val="24"/>
          <w:szCs w:val="24"/>
          <w:lang w:val="de-AT"/>
        </w:rPr>
        <w:t>პრიორიტეტულ</w:t>
      </w:r>
      <w:r w:rsidRPr="0050438F">
        <w:rPr>
          <w:rFonts w:ascii="Sylfaen" w:hAnsi="Sylfaen"/>
          <w:sz w:val="24"/>
          <w:szCs w:val="24"/>
          <w:lang w:val="de-AT"/>
        </w:rPr>
        <w:t>ობით უფრო წინ დგას</w:t>
      </w:r>
      <w:r w:rsidR="00A063DD" w:rsidRPr="0050438F">
        <w:rPr>
          <w:rFonts w:ascii="Sylfaen" w:hAnsi="Sylfaen"/>
          <w:sz w:val="24"/>
          <w:szCs w:val="24"/>
          <w:lang w:val="de-AT"/>
        </w:rPr>
        <w:t xml:space="preserve"> </w:t>
      </w:r>
      <w:r w:rsidRPr="0050438F">
        <w:rPr>
          <w:rFonts w:ascii="Sylfaen" w:hAnsi="Sylfaen"/>
          <w:sz w:val="24"/>
          <w:szCs w:val="24"/>
          <w:lang w:val="de-AT"/>
        </w:rPr>
        <w:t xml:space="preserve">ვიდრე უკვე </w:t>
      </w:r>
      <w:r w:rsidR="00A063DD" w:rsidRPr="0050438F">
        <w:rPr>
          <w:rFonts w:ascii="Sylfaen" w:hAnsi="Sylfaen"/>
          <w:sz w:val="24"/>
          <w:szCs w:val="24"/>
          <w:lang w:val="de-AT"/>
        </w:rPr>
        <w:t>დაკმაყოფილებულ</w:t>
      </w:r>
      <w:r w:rsidRPr="0050438F">
        <w:rPr>
          <w:rFonts w:ascii="Sylfaen" w:hAnsi="Sylfaen"/>
          <w:sz w:val="24"/>
          <w:szCs w:val="24"/>
          <w:lang w:val="de-AT"/>
        </w:rPr>
        <w:t>ი მოთხოვნა</w:t>
      </w:r>
      <w:r w:rsidR="00A063DD" w:rsidRPr="0050438F">
        <w:rPr>
          <w:rFonts w:ascii="Sylfaen" w:hAnsi="Sylfaen"/>
          <w:sz w:val="24"/>
          <w:szCs w:val="24"/>
          <w:lang w:val="de-AT"/>
        </w:rPr>
        <w:t xml:space="preserve"> </w:t>
      </w:r>
      <w:r w:rsidRPr="0050438F">
        <w:rPr>
          <w:rFonts w:ascii="Sylfaen" w:hAnsi="Sylfaen"/>
          <w:sz w:val="24"/>
          <w:szCs w:val="24"/>
          <w:lang w:val="de-AT"/>
        </w:rPr>
        <w:t xml:space="preserve">(პრიორიტეტული </w:t>
      </w:r>
      <w:r w:rsidR="00A063DD" w:rsidRPr="0050438F">
        <w:rPr>
          <w:rFonts w:ascii="Sylfaen" w:hAnsi="Sylfaen"/>
          <w:sz w:val="24"/>
          <w:szCs w:val="24"/>
          <w:lang w:val="de-AT"/>
        </w:rPr>
        <w:t>მიმწოდებელ</w:t>
      </w:r>
      <w:r w:rsidRPr="0050438F">
        <w:rPr>
          <w:rFonts w:ascii="Sylfaen" w:hAnsi="Sylfaen"/>
          <w:sz w:val="24"/>
          <w:szCs w:val="24"/>
          <w:lang w:val="de-AT"/>
        </w:rPr>
        <w:t>ი)</w:t>
      </w:r>
      <w:r w:rsidR="00A063DD" w:rsidRPr="0050438F">
        <w:rPr>
          <w:rFonts w:ascii="Sylfaen" w:hAnsi="Sylfaen"/>
          <w:sz w:val="24"/>
          <w:szCs w:val="24"/>
          <w:lang w:val="de-AT"/>
        </w:rPr>
        <w:t>.</w:t>
      </w:r>
    </w:p>
    <w:p w:rsidR="00DB5E91" w:rsidRPr="00777B76" w:rsidRDefault="00DF28F8" w:rsidP="00DF28F8">
      <w:pPr>
        <w:spacing w:before="100" w:beforeAutospacing="1" w:after="100" w:afterAutospacing="1" w:line="240" w:lineRule="auto"/>
        <w:ind w:firstLine="720"/>
        <w:jc w:val="both"/>
        <w:rPr>
          <w:rFonts w:ascii="Times New Roman" w:hAnsi="Times New Roman"/>
          <w:sz w:val="24"/>
          <w:szCs w:val="24"/>
          <w:lang w:val="de-AT"/>
        </w:rPr>
      </w:pPr>
      <w:r w:rsidRPr="00777B76">
        <w:rPr>
          <w:rFonts w:ascii="Sylfaen" w:hAnsi="Sylfaen"/>
          <w:sz w:val="24"/>
          <w:szCs w:val="24"/>
          <w:lang w:val="de-AT"/>
        </w:rPr>
        <w:t>5.</w:t>
      </w:r>
      <w:r w:rsidR="00777B76" w:rsidRPr="00777B76">
        <w:rPr>
          <w:rFonts w:ascii="Sylfaen" w:hAnsi="Sylfaen"/>
          <w:sz w:val="24"/>
          <w:szCs w:val="24"/>
          <w:lang w:val="de-AT"/>
        </w:rPr>
        <w:t xml:space="preserve"> </w:t>
      </w:r>
      <w:r w:rsidR="00DB5E91" w:rsidRPr="00777B76">
        <w:rPr>
          <w:rFonts w:ascii="Sylfaen" w:hAnsi="Sylfaen"/>
          <w:sz w:val="24"/>
          <w:szCs w:val="24"/>
          <w:lang w:val="ka-GE"/>
        </w:rPr>
        <w:t>მოქალაქეთა დაკმაყოფილება რიგითობის დაუცველად შესაძლებელია, თუ:</w:t>
      </w:r>
    </w:p>
    <w:p w:rsidR="00DB5E91" w:rsidRPr="00777B76" w:rsidRDefault="00DF28F8" w:rsidP="00DF28F8">
      <w:pPr>
        <w:spacing w:before="100" w:beforeAutospacing="1" w:after="100" w:afterAutospacing="1" w:line="240" w:lineRule="auto"/>
        <w:ind w:firstLine="720"/>
        <w:jc w:val="both"/>
        <w:rPr>
          <w:rFonts w:ascii="Times New Roman" w:hAnsi="Times New Roman"/>
          <w:sz w:val="24"/>
          <w:szCs w:val="24"/>
          <w:lang w:val="de-AT"/>
        </w:rPr>
      </w:pPr>
      <w:r w:rsidRPr="00777B76">
        <w:rPr>
          <w:rFonts w:ascii="Sylfaen" w:hAnsi="Sylfaen"/>
          <w:sz w:val="24"/>
          <w:szCs w:val="24"/>
          <w:lang w:val="de-AT"/>
        </w:rPr>
        <w:t>5.1</w:t>
      </w:r>
      <w:r w:rsidR="00DB5E91" w:rsidRPr="00777B76">
        <w:rPr>
          <w:rFonts w:ascii="Sylfaen" w:hAnsi="Sylfaen"/>
          <w:sz w:val="24"/>
          <w:szCs w:val="24"/>
          <w:lang w:val="ka-GE"/>
        </w:rPr>
        <w:t xml:space="preserve">. მოლოდინის პერიოდის განმავლობაში ტექნიკური რესურსი გათავისუფლდება იმ  მიმწოდებელთან, რომელიც რიგის მიხედვით </w:t>
      </w:r>
      <w:r w:rsidR="00DB5E91" w:rsidRPr="00777B76">
        <w:rPr>
          <w:rFonts w:ascii="Sylfaen" w:hAnsi="Sylfaen"/>
          <w:sz w:val="24"/>
          <w:szCs w:val="24"/>
          <w:lang w:val="ka-GE"/>
        </w:rPr>
        <w:lastRenderedPageBreak/>
        <w:t>დასაკმაყოფილებელი განმცხადებლის მიერ არ არის აღნიშნული განცხადებაში, როგორც გეოგრაფიულად ხელმისაწვდომი. ამ შემთხვევაში პირს უნარჩუნდება რიგი, ხოლო გამოთავისუფლებული რესურსის მიხედვით, დაკმაყოფილდება რიგით შემდეგი მოქალაქე, რომლისთვისაც ხელმისაწვდომია ტექნიკური რესურსი;</w:t>
      </w:r>
    </w:p>
    <w:p w:rsidR="00DB5E91" w:rsidRPr="00777B76" w:rsidRDefault="00DF28F8" w:rsidP="00DF28F8">
      <w:pPr>
        <w:pStyle w:val="saxexml"/>
        <w:jc w:val="both"/>
        <w:rPr>
          <w:b w:val="0"/>
          <w:sz w:val="24"/>
          <w:szCs w:val="24"/>
        </w:rPr>
      </w:pPr>
      <w:r w:rsidRPr="00777B76">
        <w:rPr>
          <w:b w:val="0"/>
          <w:sz w:val="24"/>
          <w:szCs w:val="24"/>
          <w:lang w:val="de-AT"/>
        </w:rPr>
        <w:t>5.2</w:t>
      </w:r>
      <w:r w:rsidR="00DB5E91" w:rsidRPr="00777B76">
        <w:rPr>
          <w:rFonts w:ascii="Times New Roman" w:hAnsi="Times New Roman"/>
          <w:b w:val="0"/>
          <w:sz w:val="24"/>
          <w:szCs w:val="24"/>
          <w:lang w:val="ka-GE"/>
        </w:rPr>
        <w:t xml:space="preserve">. </w:t>
      </w:r>
      <w:r w:rsidR="00DB5E91" w:rsidRPr="00777B76">
        <w:rPr>
          <w:b w:val="0"/>
          <w:sz w:val="24"/>
          <w:szCs w:val="24"/>
          <w:lang w:val="ka-GE"/>
        </w:rPr>
        <w:t>მოლოდინის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პერიოდის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განმავლობაში</w:t>
      </w:r>
      <w:r w:rsidR="00DB5E91" w:rsidRPr="00777B76">
        <w:rPr>
          <w:rFonts w:ascii="Times New Roman" w:hAnsi="Times New Roman"/>
          <w:b w:val="0"/>
          <w:sz w:val="24"/>
          <w:szCs w:val="24"/>
          <w:lang w:val="ka-GE"/>
        </w:rPr>
        <w:t xml:space="preserve"> </w:t>
      </w:r>
      <w:r w:rsidR="00DB5E91" w:rsidRPr="00777B76">
        <w:rPr>
          <w:b w:val="0"/>
          <w:sz w:val="24"/>
          <w:szCs w:val="24"/>
          <w:lang w:val="ka-GE"/>
        </w:rPr>
        <w:t>ჰემოდიალიზის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გადავადება</w:t>
      </w:r>
      <w:r w:rsidR="00DB5E91" w:rsidRPr="00777B76">
        <w:rPr>
          <w:rFonts w:ascii="Times New Roman" w:hAnsi="Times New Roman"/>
          <w:b w:val="0"/>
          <w:sz w:val="24"/>
          <w:szCs w:val="24"/>
          <w:lang w:val="ka-GE"/>
        </w:rPr>
        <w:t xml:space="preserve"> </w:t>
      </w:r>
      <w:r w:rsidR="00DB5E91" w:rsidRPr="00777B76">
        <w:rPr>
          <w:b w:val="0"/>
          <w:sz w:val="24"/>
          <w:szCs w:val="24"/>
          <w:lang w:val="ka-GE"/>
        </w:rPr>
        <w:t>პაციენტის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სიცოცხლეს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უქმნის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საფრთხეს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ხელოვნური</w:t>
      </w:r>
      <w:r w:rsidR="00DB5E91" w:rsidRPr="00777B76">
        <w:rPr>
          <w:rFonts w:ascii="Times New Roman" w:hAnsi="Times New Roman"/>
          <w:b w:val="0"/>
          <w:sz w:val="24"/>
          <w:szCs w:val="24"/>
          <w:lang w:val="ka-GE"/>
        </w:rPr>
        <w:t xml:space="preserve"> </w:t>
      </w:r>
      <w:r w:rsidR="00DB5E91" w:rsidRPr="00777B76">
        <w:rPr>
          <w:b w:val="0"/>
          <w:sz w:val="24"/>
          <w:szCs w:val="24"/>
          <w:lang w:val="ka-GE"/>
        </w:rPr>
        <w:t>თირკმლის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აპარატთან</w:t>
      </w:r>
      <w:r w:rsidR="00DB5E91" w:rsidRPr="00777B76">
        <w:rPr>
          <w:rFonts w:ascii="Times New Roman" w:hAnsi="Times New Roman"/>
          <w:b w:val="0"/>
          <w:sz w:val="24"/>
          <w:szCs w:val="24"/>
          <w:lang w:val="ka-GE"/>
        </w:rPr>
        <w:t xml:space="preserve"> </w:t>
      </w:r>
      <w:r w:rsidR="00DB5E91" w:rsidRPr="00777B76">
        <w:rPr>
          <w:b w:val="0"/>
          <w:sz w:val="24"/>
          <w:szCs w:val="24"/>
          <w:lang w:val="ka-GE"/>
        </w:rPr>
        <w:t>მიერთება</w:t>
      </w:r>
      <w:r w:rsidR="00DB5E91" w:rsidRPr="00777B76">
        <w:rPr>
          <w:rFonts w:ascii="Times New Roman" w:hAnsi="Times New Roman"/>
          <w:b w:val="0"/>
          <w:sz w:val="24"/>
          <w:szCs w:val="24"/>
          <w:lang w:val="ka-GE"/>
        </w:rPr>
        <w:t xml:space="preserve"> </w:t>
      </w:r>
      <w:r w:rsidR="00DB5E91" w:rsidRPr="00777B76">
        <w:rPr>
          <w:b w:val="0"/>
          <w:sz w:val="24"/>
          <w:szCs w:val="24"/>
          <w:lang w:val="ka-GE"/>
        </w:rPr>
        <w:t>უნდა</w:t>
      </w:r>
      <w:r w:rsidR="00DB5E91" w:rsidRPr="00777B76">
        <w:rPr>
          <w:rFonts w:ascii="Times New Roman" w:hAnsi="Times New Roman"/>
          <w:b w:val="0"/>
          <w:sz w:val="24"/>
          <w:szCs w:val="24"/>
          <w:lang w:val="ka-GE"/>
        </w:rPr>
        <w:t xml:space="preserve"> </w:t>
      </w:r>
      <w:r w:rsidR="00DB5E91" w:rsidRPr="00777B76">
        <w:rPr>
          <w:b w:val="0"/>
          <w:sz w:val="24"/>
          <w:szCs w:val="24"/>
          <w:lang w:val="ka-GE"/>
        </w:rPr>
        <w:t>ხდებოდეს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შეუფერხებლად</w:t>
      </w:r>
      <w:r w:rsidR="00DB5E91" w:rsidRPr="00777B76">
        <w:rPr>
          <w:rFonts w:ascii="Times New Roman" w:hAnsi="Times New Roman"/>
          <w:b w:val="0"/>
          <w:sz w:val="24"/>
          <w:szCs w:val="24"/>
          <w:lang w:val="ka-GE"/>
        </w:rPr>
        <w:t xml:space="preserve">, </w:t>
      </w:r>
      <w:r w:rsidR="00DB5E91" w:rsidRPr="00777B76">
        <w:rPr>
          <w:b w:val="0"/>
          <w:sz w:val="24"/>
          <w:szCs w:val="24"/>
          <w:lang w:val="ka-GE"/>
        </w:rPr>
        <w:t>ამასთან</w:t>
      </w:r>
      <w:r w:rsidR="00DB5E91" w:rsidRPr="00777B76">
        <w:rPr>
          <w:rFonts w:ascii="Times New Roman" w:hAnsi="Times New Roman"/>
          <w:b w:val="0"/>
          <w:sz w:val="24"/>
          <w:szCs w:val="24"/>
          <w:lang w:val="ka-GE"/>
        </w:rPr>
        <w:t xml:space="preserve"> </w:t>
      </w:r>
      <w:r w:rsidR="00DB5E91" w:rsidRPr="00777B76">
        <w:rPr>
          <w:b w:val="0"/>
          <w:sz w:val="24"/>
          <w:szCs w:val="24"/>
          <w:lang w:val="ka-GE"/>
        </w:rPr>
        <w:t>მიმწოდებელი</w:t>
      </w:r>
      <w:r w:rsidR="00DB5E91" w:rsidRPr="00777B76">
        <w:rPr>
          <w:rFonts w:ascii="Times New Roman" w:hAnsi="Times New Roman"/>
          <w:b w:val="0"/>
          <w:sz w:val="24"/>
          <w:szCs w:val="24"/>
          <w:lang w:val="ka-GE"/>
        </w:rPr>
        <w:t xml:space="preserve"> </w:t>
      </w:r>
      <w:r w:rsidR="00DB5E91" w:rsidRPr="00777B76">
        <w:rPr>
          <w:b w:val="0"/>
          <w:sz w:val="24"/>
          <w:szCs w:val="24"/>
          <w:lang w:val="ka-GE"/>
        </w:rPr>
        <w:t>ვალდებული</w:t>
      </w:r>
      <w:r w:rsidR="00DB5E91" w:rsidRPr="00777B76">
        <w:rPr>
          <w:b w:val="0"/>
          <w:sz w:val="24"/>
          <w:szCs w:val="24"/>
          <w:lang w:val="de-AT"/>
        </w:rPr>
        <w:t>ა</w:t>
      </w:r>
      <w:r w:rsidR="00DB5E91" w:rsidRPr="00777B76">
        <w:rPr>
          <w:rFonts w:ascii="Times New Roman" w:hAnsi="Times New Roman"/>
          <w:b w:val="0"/>
          <w:sz w:val="24"/>
          <w:szCs w:val="24"/>
          <w:lang w:val="ka-GE"/>
        </w:rPr>
        <w:t xml:space="preserve"> </w:t>
      </w:r>
      <w:r w:rsidR="00DB5E91" w:rsidRPr="00777B76">
        <w:rPr>
          <w:b w:val="0"/>
          <w:sz w:val="24"/>
          <w:szCs w:val="24"/>
          <w:lang w:val="ka-GE"/>
        </w:rPr>
        <w:t>აღნიშნულის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შესახებ</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გააკეთოს</w:t>
      </w:r>
      <w:r w:rsidR="00DB5E91" w:rsidRPr="00777B76">
        <w:rPr>
          <w:rFonts w:ascii="Times New Roman" w:hAnsi="Times New Roman"/>
          <w:b w:val="0"/>
          <w:sz w:val="24"/>
          <w:szCs w:val="24"/>
          <w:lang w:val="ka-GE"/>
        </w:rPr>
        <w:t xml:space="preserve"> </w:t>
      </w:r>
      <w:r w:rsidR="00DB5E91" w:rsidRPr="00777B76">
        <w:rPr>
          <w:b w:val="0"/>
          <w:sz w:val="24"/>
          <w:szCs w:val="24"/>
          <w:lang w:val="ka-GE"/>
        </w:rPr>
        <w:t>შეტყობინება</w:t>
      </w:r>
      <w:r w:rsidR="00DB5E91" w:rsidRPr="00777B76">
        <w:rPr>
          <w:rFonts w:ascii="Times New Roman" w:hAnsi="Times New Roman"/>
          <w:b w:val="0"/>
          <w:sz w:val="24"/>
          <w:szCs w:val="24"/>
          <w:lang w:val="ka-GE"/>
        </w:rPr>
        <w:t xml:space="preserve">, </w:t>
      </w:r>
      <w:r w:rsidR="00DB5E91" w:rsidRPr="00777B76">
        <w:rPr>
          <w:b w:val="0"/>
          <w:noProof/>
          <w:sz w:val="24"/>
          <w:szCs w:val="24"/>
          <w:lang w:val="ka-GE"/>
        </w:rPr>
        <w:t>2012 წლის ჯანმრთელობის დაცვის სახელმწიფო პროგრამების დამტკიცების შესახებ</w:t>
      </w:r>
      <w:r w:rsidR="002A4CE8">
        <w:rPr>
          <w:b w:val="0"/>
          <w:noProof/>
          <w:sz w:val="24"/>
          <w:szCs w:val="24"/>
          <w:lang w:val="en-US"/>
        </w:rPr>
        <w:t xml:space="preserve"> </w:t>
      </w:r>
      <w:proofErr w:type="spellStart"/>
      <w:r w:rsidR="00DB5E91" w:rsidRPr="00777B76">
        <w:rPr>
          <w:b w:val="0"/>
          <w:sz w:val="24"/>
          <w:szCs w:val="24"/>
        </w:rPr>
        <w:t>საქართველოს</w:t>
      </w:r>
      <w:proofErr w:type="spellEnd"/>
      <w:r w:rsidR="00DB5E91" w:rsidRPr="00777B76">
        <w:rPr>
          <w:b w:val="0"/>
          <w:sz w:val="24"/>
          <w:szCs w:val="24"/>
        </w:rPr>
        <w:t xml:space="preserve"> </w:t>
      </w:r>
      <w:proofErr w:type="spellStart"/>
      <w:r w:rsidR="00DB5E91" w:rsidRPr="00777B76">
        <w:rPr>
          <w:b w:val="0"/>
          <w:sz w:val="24"/>
          <w:szCs w:val="24"/>
        </w:rPr>
        <w:t>მთავრობის</w:t>
      </w:r>
      <w:proofErr w:type="spellEnd"/>
      <w:r w:rsidR="00DB5E91" w:rsidRPr="00777B76">
        <w:rPr>
          <w:b w:val="0"/>
          <w:sz w:val="24"/>
          <w:szCs w:val="24"/>
        </w:rPr>
        <w:t xml:space="preserve"> 2012 </w:t>
      </w:r>
      <w:proofErr w:type="spellStart"/>
      <w:r w:rsidR="00DB5E91" w:rsidRPr="00777B76">
        <w:rPr>
          <w:b w:val="0"/>
          <w:sz w:val="24"/>
          <w:szCs w:val="24"/>
        </w:rPr>
        <w:t>წლის</w:t>
      </w:r>
      <w:proofErr w:type="spellEnd"/>
      <w:r w:rsidR="00DB5E91" w:rsidRPr="00777B76">
        <w:rPr>
          <w:b w:val="0"/>
          <w:sz w:val="24"/>
          <w:szCs w:val="24"/>
        </w:rPr>
        <w:t xml:space="preserve"> 15</w:t>
      </w:r>
      <w:r w:rsidR="00DB5E91" w:rsidRPr="00777B76">
        <w:rPr>
          <w:b w:val="0"/>
          <w:sz w:val="24"/>
          <w:szCs w:val="24"/>
          <w:lang w:val="ka-GE"/>
        </w:rPr>
        <w:t xml:space="preserve"> მარტი</w:t>
      </w:r>
      <w:r w:rsidR="00DB5E91" w:rsidRPr="00777B76">
        <w:rPr>
          <w:b w:val="0"/>
          <w:sz w:val="24"/>
          <w:szCs w:val="24"/>
          <w:lang w:val="en-US"/>
        </w:rPr>
        <w:t xml:space="preserve"> </w:t>
      </w:r>
      <w:proofErr w:type="spellStart"/>
      <w:r w:rsidR="00DB5E91" w:rsidRPr="00777B76">
        <w:rPr>
          <w:b w:val="0"/>
          <w:sz w:val="24"/>
          <w:szCs w:val="24"/>
        </w:rPr>
        <w:t>დადგენილება</w:t>
      </w:r>
      <w:proofErr w:type="spellEnd"/>
      <w:r w:rsidR="00DB5E91" w:rsidRPr="00777B76">
        <w:rPr>
          <w:b w:val="0"/>
          <w:sz w:val="24"/>
          <w:szCs w:val="24"/>
        </w:rPr>
        <w:t xml:space="preserve"> </w:t>
      </w:r>
      <w:r w:rsidR="00DB5E91" w:rsidRPr="00777B76">
        <w:rPr>
          <w:b w:val="0"/>
          <w:sz w:val="24"/>
          <w:szCs w:val="24"/>
          <w:lang w:val="ka-GE"/>
        </w:rPr>
        <w:t>№</w:t>
      </w:r>
      <w:r w:rsidR="00DB5E91" w:rsidRPr="00777B76">
        <w:rPr>
          <w:b w:val="0"/>
          <w:sz w:val="24"/>
          <w:szCs w:val="24"/>
        </w:rPr>
        <w:t xml:space="preserve">92 </w:t>
      </w:r>
      <w:r w:rsidR="00DB5E91" w:rsidRPr="00777B76">
        <w:rPr>
          <w:rFonts w:ascii="Times New Roman" w:hAnsi="Times New Roman"/>
          <w:b w:val="0"/>
          <w:sz w:val="24"/>
          <w:szCs w:val="24"/>
          <w:lang w:val="de-AT"/>
        </w:rPr>
        <w:t xml:space="preserve"> </w:t>
      </w:r>
      <w:r w:rsidR="00DB5E91" w:rsidRPr="00777B76">
        <w:rPr>
          <w:b w:val="0"/>
          <w:sz w:val="24"/>
          <w:szCs w:val="24"/>
          <w:lang w:val="ka-GE"/>
        </w:rPr>
        <w:t>შესაბამისად</w:t>
      </w:r>
      <w:r w:rsidR="00DB5E91" w:rsidRPr="00777B76">
        <w:rPr>
          <w:rFonts w:ascii="Times New Roman" w:hAnsi="Times New Roman"/>
          <w:b w:val="0"/>
          <w:sz w:val="24"/>
          <w:szCs w:val="24"/>
          <w:lang w:val="ka-GE"/>
        </w:rPr>
        <w:t xml:space="preserve">, </w:t>
      </w:r>
      <w:r w:rsidR="00DB5E91" w:rsidRPr="00777B76">
        <w:rPr>
          <w:b w:val="0"/>
          <w:sz w:val="24"/>
          <w:szCs w:val="24"/>
          <w:lang w:val="ka-GE"/>
        </w:rPr>
        <w:t>ასევე</w:t>
      </w:r>
      <w:r w:rsidR="00DB5E91" w:rsidRPr="00777B76">
        <w:rPr>
          <w:rFonts w:ascii="Times New Roman" w:hAnsi="Times New Roman"/>
          <w:b w:val="0"/>
          <w:sz w:val="24"/>
          <w:szCs w:val="24"/>
          <w:lang w:val="ka-GE"/>
        </w:rPr>
        <w:t xml:space="preserve">  </w:t>
      </w:r>
      <w:r w:rsidR="00DB5E91" w:rsidRPr="00777B76">
        <w:rPr>
          <w:b w:val="0"/>
          <w:sz w:val="24"/>
          <w:szCs w:val="24"/>
          <w:lang w:val="ka-GE"/>
        </w:rPr>
        <w:t>ვალდებულია</w:t>
      </w:r>
      <w:r w:rsidR="00DB5E91" w:rsidRPr="00777B76">
        <w:rPr>
          <w:rFonts w:ascii="Times New Roman" w:hAnsi="Times New Roman"/>
          <w:b w:val="0"/>
          <w:sz w:val="24"/>
          <w:szCs w:val="24"/>
          <w:lang w:val="ka-GE"/>
        </w:rPr>
        <w:t xml:space="preserve"> </w:t>
      </w:r>
      <w:r w:rsidR="00DB5E91" w:rsidRPr="00777B76">
        <w:rPr>
          <w:b w:val="0"/>
          <w:sz w:val="24"/>
          <w:szCs w:val="24"/>
          <w:lang w:val="ka-GE"/>
        </w:rPr>
        <w:t xml:space="preserve">გადაუდებელი </w:t>
      </w:r>
      <w:r w:rsidR="00DB5E91" w:rsidRPr="00777B76">
        <w:rPr>
          <w:rFonts w:ascii="Times New Roman" w:hAnsi="Times New Roman"/>
          <w:b w:val="0"/>
          <w:sz w:val="24"/>
          <w:szCs w:val="24"/>
          <w:lang w:val="ka-GE"/>
        </w:rPr>
        <w:t xml:space="preserve"> </w:t>
      </w:r>
      <w:r w:rsidR="00DB5E91" w:rsidRPr="00777B76">
        <w:rPr>
          <w:b w:val="0"/>
          <w:sz w:val="24"/>
          <w:szCs w:val="24"/>
          <w:lang w:val="ka-GE"/>
        </w:rPr>
        <w:t>ს</w:t>
      </w:r>
      <w:r w:rsidR="00DB5E91" w:rsidRPr="00777B76">
        <w:rPr>
          <w:b w:val="0"/>
          <w:sz w:val="24"/>
          <w:szCs w:val="24"/>
          <w:lang w:val="de-AT"/>
        </w:rPr>
        <w:t>ე</w:t>
      </w:r>
      <w:r w:rsidR="00DB5E91" w:rsidRPr="00777B76">
        <w:rPr>
          <w:b w:val="0"/>
          <w:sz w:val="24"/>
          <w:szCs w:val="24"/>
          <w:lang w:val="ka-GE"/>
        </w:rPr>
        <w:t>ანსებით  მომსახურების  დასრულებიდან  არაუგვიანეს  მომდევნ</w:t>
      </w:r>
      <w:r w:rsidR="00DB5E91" w:rsidRPr="00777B76">
        <w:rPr>
          <w:b w:val="0"/>
          <w:sz w:val="24"/>
          <w:szCs w:val="24"/>
          <w:lang w:val="de-AT"/>
        </w:rPr>
        <w:t>ო</w:t>
      </w:r>
      <w:r w:rsidR="00DB5E91" w:rsidRPr="00777B76">
        <w:rPr>
          <w:b w:val="0"/>
          <w:sz w:val="24"/>
          <w:szCs w:val="24"/>
          <w:lang w:val="ka-GE"/>
        </w:rPr>
        <w:t xml:space="preserve"> სამი</w:t>
      </w:r>
      <w:r w:rsidR="00DB5E91" w:rsidRPr="00777B76">
        <w:rPr>
          <w:b w:val="0"/>
          <w:color w:val="FF0000"/>
          <w:sz w:val="24"/>
          <w:szCs w:val="24"/>
          <w:lang w:val="ka-GE"/>
        </w:rPr>
        <w:t xml:space="preserve"> </w:t>
      </w:r>
      <w:r w:rsidR="00DB5E91" w:rsidRPr="00777B76">
        <w:rPr>
          <w:rFonts w:ascii="Times New Roman" w:hAnsi="Times New Roman"/>
          <w:b w:val="0"/>
          <w:color w:val="FF0000"/>
          <w:sz w:val="24"/>
          <w:szCs w:val="24"/>
          <w:lang w:val="ka-GE"/>
        </w:rPr>
        <w:t xml:space="preserve"> </w:t>
      </w:r>
      <w:r w:rsidR="00DB5E91" w:rsidRPr="00777B76">
        <w:rPr>
          <w:b w:val="0"/>
          <w:sz w:val="24"/>
          <w:szCs w:val="24"/>
          <w:lang w:val="ka-GE"/>
        </w:rPr>
        <w:t>სამუშაო</w:t>
      </w:r>
      <w:r w:rsidR="00DB5E91" w:rsidRPr="00777B76">
        <w:rPr>
          <w:rFonts w:ascii="Times New Roman" w:hAnsi="Times New Roman"/>
          <w:b w:val="0"/>
          <w:sz w:val="24"/>
          <w:szCs w:val="24"/>
          <w:lang w:val="ka-GE"/>
        </w:rPr>
        <w:t xml:space="preserve"> </w:t>
      </w:r>
      <w:r w:rsidR="00DB5E91" w:rsidRPr="00777B76">
        <w:rPr>
          <w:b w:val="0"/>
          <w:sz w:val="24"/>
          <w:szCs w:val="24"/>
          <w:lang w:val="ka-GE"/>
        </w:rPr>
        <w:t>დღისა</w:t>
      </w:r>
      <w:r w:rsidR="00DB5E91" w:rsidRPr="00777B76">
        <w:rPr>
          <w:b w:val="0"/>
          <w:sz w:val="24"/>
          <w:szCs w:val="24"/>
          <w:lang w:val="de-AT"/>
        </w:rPr>
        <w:t xml:space="preserve"> წერილთან ერთად</w:t>
      </w:r>
      <w:r w:rsidR="00DB5E91" w:rsidRPr="00777B76">
        <w:rPr>
          <w:b w:val="0"/>
          <w:sz w:val="24"/>
          <w:szCs w:val="24"/>
          <w:lang w:val="ka-GE"/>
        </w:rPr>
        <w:t xml:space="preserve"> </w:t>
      </w:r>
      <w:r w:rsidR="00DB5E91" w:rsidRPr="00777B76">
        <w:rPr>
          <w:rFonts w:ascii="Times New Roman" w:hAnsi="Times New Roman"/>
          <w:b w:val="0"/>
          <w:sz w:val="24"/>
          <w:szCs w:val="24"/>
          <w:lang w:val="ka-GE"/>
        </w:rPr>
        <w:t xml:space="preserve"> </w:t>
      </w:r>
      <w:r w:rsidR="00DB5E91" w:rsidRPr="00777B76">
        <w:rPr>
          <w:b w:val="0"/>
          <w:sz w:val="24"/>
          <w:szCs w:val="24"/>
          <w:lang w:val="ka-GE"/>
        </w:rPr>
        <w:t>წარმოადგინოს</w:t>
      </w:r>
      <w:r w:rsidR="00DB5E91" w:rsidRPr="00777B76">
        <w:rPr>
          <w:rFonts w:ascii="Times New Roman" w:hAnsi="Times New Roman"/>
          <w:b w:val="0"/>
          <w:sz w:val="24"/>
          <w:szCs w:val="24"/>
          <w:lang w:val="ka-GE"/>
        </w:rPr>
        <w:t xml:space="preserve"> </w:t>
      </w:r>
      <w:r w:rsidR="00DB5E91" w:rsidRPr="00777B76">
        <w:rPr>
          <w:b w:val="0"/>
          <w:sz w:val="24"/>
          <w:szCs w:val="24"/>
          <w:lang w:val="ka-GE"/>
        </w:rPr>
        <w:t>მოსარგებლის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ფორმა</w:t>
      </w:r>
      <w:r w:rsidR="00DB5E91" w:rsidRPr="00777B76">
        <w:rPr>
          <w:rFonts w:ascii="Times New Roman" w:hAnsi="Times New Roman"/>
          <w:b w:val="0"/>
          <w:sz w:val="24"/>
          <w:szCs w:val="24"/>
          <w:lang w:val="ka-GE"/>
        </w:rPr>
        <w:t xml:space="preserve"> N IV-100/</w:t>
      </w:r>
      <w:r w:rsidR="00DB5E91" w:rsidRPr="00777B76">
        <w:rPr>
          <w:b w:val="0"/>
          <w:sz w:val="24"/>
          <w:szCs w:val="24"/>
          <w:lang w:val="ka-GE"/>
        </w:rPr>
        <w:t>ა</w:t>
      </w:r>
      <w:r w:rsidR="00DB5E91" w:rsidRPr="00777B76">
        <w:rPr>
          <w:rFonts w:ascii="Times New Roman" w:hAnsi="Times New Roman"/>
          <w:b w:val="0"/>
          <w:sz w:val="24"/>
          <w:szCs w:val="24"/>
          <w:lang w:val="ka-GE"/>
        </w:rPr>
        <w:t xml:space="preserve">, </w:t>
      </w:r>
      <w:r w:rsidR="00DB5E91" w:rsidRPr="00777B76">
        <w:rPr>
          <w:b w:val="0"/>
          <w:sz w:val="24"/>
          <w:szCs w:val="24"/>
          <w:lang w:val="ka-GE"/>
        </w:rPr>
        <w:t>რიგითობის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გარეშე</w:t>
      </w:r>
      <w:r w:rsidR="00DB5E91" w:rsidRPr="00777B76">
        <w:rPr>
          <w:rFonts w:ascii="Times New Roman" w:hAnsi="Times New Roman"/>
          <w:b w:val="0"/>
          <w:sz w:val="24"/>
          <w:szCs w:val="24"/>
          <w:lang w:val="ka-GE"/>
        </w:rPr>
        <w:t xml:space="preserve"> </w:t>
      </w:r>
      <w:r w:rsidR="00DB5E91" w:rsidRPr="00777B76">
        <w:rPr>
          <w:b w:val="0"/>
          <w:sz w:val="24"/>
          <w:szCs w:val="24"/>
          <w:lang w:val="ka-GE"/>
        </w:rPr>
        <w:t>პროგრამაში</w:t>
      </w:r>
      <w:r w:rsidR="00DB5E91" w:rsidRPr="00777B76">
        <w:rPr>
          <w:rFonts w:ascii="Times New Roman" w:hAnsi="Times New Roman"/>
          <w:b w:val="0"/>
          <w:sz w:val="24"/>
          <w:szCs w:val="24"/>
          <w:lang w:val="ka-GE"/>
        </w:rPr>
        <w:t xml:space="preserve"> </w:t>
      </w:r>
      <w:r w:rsidR="00DB5E91" w:rsidRPr="00777B76">
        <w:rPr>
          <w:b w:val="0"/>
          <w:sz w:val="24"/>
          <w:szCs w:val="24"/>
          <w:lang w:val="ka-GE"/>
        </w:rPr>
        <w:t>ჩართვის</w:t>
      </w:r>
      <w:r w:rsidR="00DB5E91" w:rsidRPr="00777B76">
        <w:rPr>
          <w:rFonts w:ascii="Times New Roman" w:hAnsi="Times New Roman"/>
          <w:b w:val="0"/>
          <w:sz w:val="24"/>
          <w:szCs w:val="24"/>
          <w:lang w:val="ka-GE"/>
        </w:rPr>
        <w:t xml:space="preserve"> </w:t>
      </w:r>
      <w:r w:rsidR="00DB5E91" w:rsidRPr="00777B76">
        <w:rPr>
          <w:b w:val="0"/>
          <w:sz w:val="24"/>
          <w:szCs w:val="24"/>
          <w:lang w:val="ka-GE"/>
        </w:rPr>
        <w:t>დამადასტურებელი</w:t>
      </w:r>
      <w:r w:rsidR="00DB5E91" w:rsidRPr="00777B76">
        <w:rPr>
          <w:rFonts w:ascii="Times New Roman" w:hAnsi="Times New Roman"/>
          <w:b w:val="0"/>
          <w:sz w:val="24"/>
          <w:szCs w:val="24"/>
          <w:lang w:val="ka-GE"/>
        </w:rPr>
        <w:t xml:space="preserve"> </w:t>
      </w:r>
      <w:r w:rsidR="00DB5E91" w:rsidRPr="00777B76">
        <w:rPr>
          <w:b w:val="0"/>
          <w:sz w:val="24"/>
          <w:szCs w:val="24"/>
          <w:lang w:val="ka-GE"/>
        </w:rPr>
        <w:t>გარემოების</w:t>
      </w:r>
      <w:r w:rsidR="00DB5E91" w:rsidRPr="00777B76">
        <w:rPr>
          <w:rFonts w:ascii="Times New Roman" w:hAnsi="Times New Roman"/>
          <w:b w:val="0"/>
          <w:sz w:val="24"/>
          <w:szCs w:val="24"/>
          <w:lang w:val="ka-GE"/>
        </w:rPr>
        <w:t xml:space="preserve"> </w:t>
      </w:r>
      <w:r w:rsidR="00DB5E91" w:rsidRPr="00777B76">
        <w:rPr>
          <w:b w:val="0"/>
          <w:sz w:val="24"/>
          <w:szCs w:val="24"/>
          <w:lang w:val="ka-GE"/>
        </w:rPr>
        <w:t xml:space="preserve">მითითებით. ამასთან, თუ აღნიშნულ დაწესებულებაში არსებობს თავისუფალი ტექნიკური რესურსი ბენეფიციარის სურვილის გათვალისწინებით აღნიშნულ დაწესებულებაში პროგრამულ დიალიზზე ჩართვა ხდება ზემოაღნიშნული დოკუმენტების გათვალისწინებით ავტომატურად. </w:t>
      </w:r>
    </w:p>
    <w:p w:rsidR="00DB5E91" w:rsidRPr="00777B76" w:rsidRDefault="00DB5E91" w:rsidP="00DB5E91">
      <w:pPr>
        <w:spacing w:before="100" w:beforeAutospacing="1" w:after="100" w:afterAutospacing="1" w:line="240" w:lineRule="auto"/>
        <w:jc w:val="both"/>
        <w:rPr>
          <w:rFonts w:ascii="Sylfaen" w:hAnsi="Sylfaen"/>
          <w:sz w:val="24"/>
          <w:szCs w:val="24"/>
          <w:lang w:val="ka-GE"/>
        </w:rPr>
      </w:pPr>
      <w:r w:rsidRPr="00777B76">
        <w:rPr>
          <w:rFonts w:ascii="Sylfaen" w:hAnsi="Sylfaen"/>
          <w:color w:val="FF0000"/>
          <w:sz w:val="24"/>
          <w:szCs w:val="24"/>
          <w:lang w:val="de-AT"/>
        </w:rPr>
        <w:t xml:space="preserve">           </w:t>
      </w:r>
      <w:r w:rsidR="00C66A99" w:rsidRPr="00777B76">
        <w:rPr>
          <w:rFonts w:ascii="Sylfaen" w:hAnsi="Sylfaen"/>
          <w:sz w:val="24"/>
          <w:szCs w:val="24"/>
          <w:lang w:val="de-AT"/>
        </w:rPr>
        <w:t>6.</w:t>
      </w:r>
      <w:r w:rsidRPr="00777B76">
        <w:rPr>
          <w:rFonts w:ascii="Sylfaen" w:hAnsi="Sylfaen"/>
          <w:sz w:val="24"/>
          <w:szCs w:val="24"/>
          <w:lang w:val="de-AT"/>
        </w:rPr>
        <w:t xml:space="preserve">  თუ პროგრამის მოსარგებლე </w:t>
      </w:r>
      <w:r w:rsidR="00DF28F8" w:rsidRPr="00777B76">
        <w:rPr>
          <w:rFonts w:ascii="Sylfaen" w:hAnsi="Sylfaen"/>
          <w:sz w:val="24"/>
          <w:szCs w:val="24"/>
          <w:lang w:val="de-AT"/>
        </w:rPr>
        <w:t>15</w:t>
      </w:r>
      <w:r w:rsidRPr="00777B76">
        <w:rPr>
          <w:rFonts w:ascii="Sylfaen" w:hAnsi="Sylfaen"/>
          <w:sz w:val="24"/>
          <w:szCs w:val="24"/>
          <w:lang w:val="de-AT"/>
        </w:rPr>
        <w:t xml:space="preserve"> კალენდარული დღის განმავლობაში არ მიმართვას  </w:t>
      </w:r>
      <w:r w:rsidRPr="00777B76">
        <w:rPr>
          <w:rFonts w:ascii="Sylfaen" w:hAnsi="Sylfaen"/>
          <w:sz w:val="24"/>
          <w:szCs w:val="24"/>
          <w:lang w:val="ka-GE"/>
        </w:rPr>
        <w:t>პროგრამული დიალიზის მიმწოდებელ სამედიცინო</w:t>
      </w:r>
      <w:r w:rsidRPr="00777B76">
        <w:rPr>
          <w:rFonts w:ascii="Sylfaen" w:hAnsi="Sylfaen"/>
          <w:sz w:val="24"/>
          <w:szCs w:val="24"/>
          <w:lang w:val="de-AT"/>
        </w:rPr>
        <w:t xml:space="preserve"> დაწესებულებ</w:t>
      </w:r>
      <w:r w:rsidRPr="00777B76">
        <w:rPr>
          <w:rFonts w:ascii="Sylfaen" w:hAnsi="Sylfaen"/>
          <w:sz w:val="24"/>
          <w:szCs w:val="24"/>
          <w:lang w:val="ka-GE"/>
        </w:rPr>
        <w:t>ებ</w:t>
      </w:r>
      <w:r w:rsidRPr="00777B76">
        <w:rPr>
          <w:rFonts w:ascii="Sylfaen" w:hAnsi="Sylfaen"/>
          <w:sz w:val="24"/>
          <w:szCs w:val="24"/>
          <w:lang w:val="de-AT"/>
        </w:rPr>
        <w:t>ს</w:t>
      </w:r>
      <w:r w:rsidRPr="00777B76">
        <w:rPr>
          <w:rFonts w:ascii="Sylfaen" w:hAnsi="Sylfaen"/>
          <w:sz w:val="24"/>
          <w:szCs w:val="24"/>
          <w:lang w:val="ka-GE"/>
        </w:rPr>
        <w:t xml:space="preserve"> შესაბამისი სერვისების მისაღებად</w:t>
      </w:r>
      <w:r w:rsidRPr="00777B76">
        <w:rPr>
          <w:rFonts w:ascii="Sylfaen" w:hAnsi="Sylfaen"/>
          <w:sz w:val="24"/>
          <w:szCs w:val="24"/>
          <w:lang w:val="de-AT"/>
        </w:rPr>
        <w:t xml:space="preserve">, </w:t>
      </w:r>
      <w:r w:rsidRPr="00777B76">
        <w:rPr>
          <w:rFonts w:ascii="Sylfaen" w:hAnsi="Sylfaen"/>
          <w:sz w:val="24"/>
          <w:szCs w:val="24"/>
          <w:lang w:val="ka-GE"/>
        </w:rPr>
        <w:t>იგი ავტომატურად</w:t>
      </w:r>
      <w:r w:rsidRPr="00777B76">
        <w:rPr>
          <w:rFonts w:ascii="Sylfaen" w:hAnsi="Sylfaen"/>
          <w:sz w:val="24"/>
          <w:szCs w:val="24"/>
          <w:lang w:val="de-AT"/>
        </w:rPr>
        <w:t xml:space="preserve"> მოიხსნება როგორც მოსარგებლეთა, ისე მომლოდინეთა რეესტრიდან ( დანართი</w:t>
      </w:r>
      <w:r w:rsidR="00DF28F8" w:rsidRPr="00777B76">
        <w:rPr>
          <w:rFonts w:ascii="Sylfaen" w:hAnsi="Sylfaen"/>
          <w:sz w:val="24"/>
          <w:szCs w:val="24"/>
          <w:lang w:val="de-AT"/>
        </w:rPr>
        <w:t>2</w:t>
      </w:r>
      <w:r w:rsidRPr="00777B76">
        <w:rPr>
          <w:rFonts w:ascii="Sylfaen" w:hAnsi="Sylfaen"/>
          <w:sz w:val="24"/>
          <w:szCs w:val="24"/>
          <w:lang w:val="de-AT"/>
        </w:rPr>
        <w:t>, დანართ</w:t>
      </w:r>
      <w:r w:rsidR="00DF28F8" w:rsidRPr="00777B76">
        <w:rPr>
          <w:rFonts w:ascii="Sylfaen" w:hAnsi="Sylfaen"/>
          <w:sz w:val="24"/>
          <w:szCs w:val="24"/>
          <w:lang w:val="de-AT"/>
        </w:rPr>
        <w:t>3</w:t>
      </w:r>
      <w:r w:rsidRPr="00777B76">
        <w:rPr>
          <w:rFonts w:ascii="Sylfaen" w:hAnsi="Sylfaen"/>
          <w:sz w:val="24"/>
          <w:szCs w:val="24"/>
          <w:lang w:val="de-AT"/>
        </w:rPr>
        <w:t xml:space="preserve">) . </w:t>
      </w:r>
      <w:r w:rsidR="00DF28F8" w:rsidRPr="00777B76">
        <w:rPr>
          <w:rFonts w:ascii="Sylfaen" w:hAnsi="Sylfaen"/>
          <w:sz w:val="24"/>
          <w:szCs w:val="24"/>
          <w:lang w:val="de-AT"/>
        </w:rPr>
        <w:t xml:space="preserve">ასეთ შემთხვევაში  პირის </w:t>
      </w:r>
      <w:r w:rsidR="00C66A99" w:rsidRPr="00777B76">
        <w:rPr>
          <w:rFonts w:ascii="Sylfaen" w:hAnsi="Sylfaen"/>
          <w:sz w:val="24"/>
          <w:szCs w:val="24"/>
          <w:lang w:val="de-AT"/>
        </w:rPr>
        <w:t>მომლოდინეთა რეესტრში განმეორებით დარეგისტრირება განხორციელდება საერთო წესის შესაბამისად.</w:t>
      </w:r>
    </w:p>
    <w:p w:rsidR="00DB5E91" w:rsidRPr="00777B76" w:rsidRDefault="00C66A99" w:rsidP="00DB5E91">
      <w:pPr>
        <w:spacing w:before="100" w:beforeAutospacing="1" w:after="100" w:afterAutospacing="1" w:line="240" w:lineRule="auto"/>
        <w:jc w:val="both"/>
        <w:rPr>
          <w:rFonts w:ascii="Sylfaen" w:hAnsi="Sylfaen"/>
          <w:sz w:val="24"/>
          <w:szCs w:val="24"/>
          <w:lang w:val="de-AT"/>
        </w:rPr>
      </w:pPr>
      <w:r w:rsidRPr="00777B76">
        <w:rPr>
          <w:rFonts w:ascii="Sylfaen" w:hAnsi="Sylfaen"/>
          <w:sz w:val="24"/>
          <w:szCs w:val="24"/>
          <w:lang w:val="de-AT"/>
        </w:rPr>
        <w:t xml:space="preserve">7. </w:t>
      </w:r>
      <w:r w:rsidR="00DB5E91" w:rsidRPr="00777B76">
        <w:rPr>
          <w:rFonts w:ascii="Sylfaen" w:hAnsi="Sylfaen"/>
          <w:sz w:val="24"/>
          <w:szCs w:val="24"/>
          <w:lang w:val="ka-GE"/>
        </w:rPr>
        <w:t>პროგრამულ დიალიზში ჩართულ პაციენტს სხვადასხვა გარემოებების (დასასვენებლად ან საჭიროების მიხედვით სხვა ქალაქში, რაიონში გადაადგილების) გათვალისწინებით უფლება აქვს წლის</w:t>
      </w:r>
      <w:r w:rsidRPr="00777B76">
        <w:rPr>
          <w:rFonts w:ascii="Sylfaen" w:hAnsi="Sylfaen"/>
          <w:sz w:val="24"/>
          <w:szCs w:val="24"/>
          <w:lang w:val="de-AT"/>
        </w:rPr>
        <w:t xml:space="preserve"> ( აღნისნული პირობა ვრცელდება მხოლოდ ,, 2012 წლის ჯანმრთელობის დაცვის სახელმწიფო პროგრამების პროგრამების დამტკიცების შესახებ“ საქართველოს მთავრობის 2012წლის 15 მარტის N92 დადგენილების საფუძველზე გაწეულ მომსხაურებებზე).</w:t>
      </w:r>
      <w:r w:rsidR="00DB5E91" w:rsidRPr="00777B76">
        <w:rPr>
          <w:rFonts w:ascii="Sylfaen" w:hAnsi="Sylfaen"/>
          <w:sz w:val="24"/>
          <w:szCs w:val="24"/>
          <w:lang w:val="ka-GE"/>
        </w:rPr>
        <w:t xml:space="preserve"> განმავლობაში პროგრამული სერვისების სხვა მიმწოდებელთან (არაძირითად მიმწოდებელი) ჩაიტაროს არა უმეტეს 26 სეანსისა. ამასთან, მიმწოდებლებმა   უნდა უზრუნველყონ აღნიშნული ინფორმაციის მიწოდება მათთან აღრიცხვაზე მყოფი ბენეფიციარებისათვის. ასევე, აღნიშნული მოთხოვნების დაცვის მიზნით, პროგრამის არაძირითადი მიმწოდებელი ვალდებულია ძირითად მიმწოდებელს, სადაც დარეგისტრირებულია ბენეფიციარი მიაწოდოს ინფორმაცია, მათთან აღრიცხვაზე მყოფი ბენეფიციარისათვის მომსახურების მიწოდების თაობაზე (ჩატარებული სეანსების რაოდენობის მითითებით), ასევე ძირითადი მიმწოდებლისგან მიიღოს ინფორმაცია აღნიშნულ </w:t>
      </w:r>
      <w:r w:rsidRPr="00777B76">
        <w:rPr>
          <w:rFonts w:ascii="Sylfaen" w:hAnsi="Sylfaen"/>
          <w:sz w:val="24"/>
          <w:szCs w:val="24"/>
          <w:lang w:val="de-AT"/>
        </w:rPr>
        <w:t xml:space="preserve">ბენეფიციარზე სხვა </w:t>
      </w:r>
      <w:r w:rsidR="00DB5E91" w:rsidRPr="00777B76">
        <w:rPr>
          <w:rFonts w:ascii="Sylfaen" w:hAnsi="Sylfaen"/>
          <w:sz w:val="24"/>
          <w:szCs w:val="24"/>
          <w:lang w:val="ka-GE"/>
        </w:rPr>
        <w:t xml:space="preserve"> არაძირითად მიმწოდებლებთან </w:t>
      </w:r>
      <w:r w:rsidR="00DB5E91" w:rsidRPr="00777B76">
        <w:rPr>
          <w:rFonts w:ascii="Sylfaen" w:hAnsi="Sylfaen"/>
          <w:sz w:val="24"/>
          <w:szCs w:val="24"/>
          <w:lang w:val="ka-GE"/>
        </w:rPr>
        <w:lastRenderedPageBreak/>
        <w:t>ჩატარებული სეანსების თაობაზე და მიაწოდოს</w:t>
      </w:r>
      <w:r w:rsidRPr="00777B76">
        <w:rPr>
          <w:rFonts w:ascii="Sylfaen" w:hAnsi="Sylfaen"/>
          <w:sz w:val="24"/>
          <w:szCs w:val="24"/>
          <w:lang w:val="de-AT"/>
        </w:rPr>
        <w:t xml:space="preserve"> </w:t>
      </w:r>
      <w:r w:rsidR="00DB5E91" w:rsidRPr="00777B76">
        <w:rPr>
          <w:rFonts w:ascii="Sylfaen" w:hAnsi="Sylfaen"/>
          <w:sz w:val="24"/>
          <w:szCs w:val="24"/>
          <w:lang w:val="ka-GE"/>
        </w:rPr>
        <w:t xml:space="preserve">ინფორმაცია ბენეფიციარს, თუ რამდენი სეანსის ჩატარების უფლება დარჩა პროგრამულად არაძირითად მიმწოდებლებთან. </w:t>
      </w:r>
    </w:p>
    <w:p w:rsidR="00C66A99" w:rsidRPr="00777B76" w:rsidRDefault="00C66A99" w:rsidP="00DB5E91">
      <w:pPr>
        <w:spacing w:before="100" w:beforeAutospacing="1" w:after="100" w:afterAutospacing="1" w:line="240" w:lineRule="auto"/>
        <w:jc w:val="both"/>
        <w:rPr>
          <w:rFonts w:ascii="Sylfaen" w:hAnsi="Sylfaen"/>
          <w:sz w:val="24"/>
          <w:szCs w:val="24"/>
          <w:lang w:val="de-AT"/>
        </w:rPr>
      </w:pPr>
      <w:r w:rsidRPr="009306C8">
        <w:rPr>
          <w:rFonts w:ascii="Sylfaen" w:hAnsi="Sylfaen"/>
          <w:sz w:val="24"/>
          <w:szCs w:val="24"/>
          <w:lang w:val="de-AT"/>
        </w:rPr>
        <w:t>8. ამ წესის მე–7 პუნქტით გათვალისწინებული არაძირითად მიმწოდებელთან ჩასატარებელი/ ჩატარებული სეანსების რაოდენობა შესაძლებელია გაიზარდოს ბენეფიციარის წერილობითი მომართვის გათვალისწინებით, სააგენტოს ხელმძღვანელობის გადაწყვეტილებით.</w:t>
      </w:r>
    </w:p>
    <w:p w:rsidR="007445C8" w:rsidRPr="00777B76" w:rsidRDefault="007445C8" w:rsidP="00DB5E91">
      <w:pPr>
        <w:rPr>
          <w:sz w:val="24"/>
          <w:szCs w:val="24"/>
        </w:rPr>
      </w:pPr>
    </w:p>
    <w:sectPr w:rsidR="007445C8" w:rsidRPr="00777B76" w:rsidSect="003E7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5E91"/>
    <w:rsid w:val="001441CD"/>
    <w:rsid w:val="002A4CE8"/>
    <w:rsid w:val="003E7EEC"/>
    <w:rsid w:val="004176C9"/>
    <w:rsid w:val="0050438F"/>
    <w:rsid w:val="00555584"/>
    <w:rsid w:val="005C7C06"/>
    <w:rsid w:val="006D0D4B"/>
    <w:rsid w:val="006F041B"/>
    <w:rsid w:val="007445C8"/>
    <w:rsid w:val="00777B76"/>
    <w:rsid w:val="009306C8"/>
    <w:rsid w:val="009E1EA6"/>
    <w:rsid w:val="00A063DD"/>
    <w:rsid w:val="00C66A99"/>
    <w:rsid w:val="00CC09DF"/>
    <w:rsid w:val="00DB5E91"/>
    <w:rsid w:val="00DF28F8"/>
    <w:rsid w:val="00E03B83"/>
    <w:rsid w:val="00FB3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xexml">
    <w:name w:val="saxe_xml"/>
    <w:basedOn w:val="Normal"/>
    <w:rsid w:val="00DB5E91"/>
    <w:pPr>
      <w:spacing w:before="120" w:after="0" w:line="240" w:lineRule="auto"/>
      <w:ind w:firstLine="283"/>
      <w:jc w:val="center"/>
    </w:pPr>
    <w:rPr>
      <w:rFonts w:ascii="Sylfaen" w:eastAsia="Times New Roman" w:hAnsi="Sylfaen" w:cs="Sylfaen"/>
      <w:b/>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mnasyidashvili</dc:creator>
  <cp:keywords/>
  <dc:description/>
  <cp:lastModifiedBy>ngotsiridze</cp:lastModifiedBy>
  <cp:revision>4</cp:revision>
  <cp:lastPrinted>2012-06-27T05:52:00Z</cp:lastPrinted>
  <dcterms:created xsi:type="dcterms:W3CDTF">2012-06-26T13:09:00Z</dcterms:created>
  <dcterms:modified xsi:type="dcterms:W3CDTF">2012-06-27T05:52:00Z</dcterms:modified>
</cp:coreProperties>
</file>