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33" w:type="dxa"/>
        <w:tblInd w:w="-56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659"/>
        <w:gridCol w:w="425"/>
        <w:gridCol w:w="1701"/>
        <w:gridCol w:w="709"/>
        <w:gridCol w:w="142"/>
        <w:gridCol w:w="283"/>
        <w:gridCol w:w="142"/>
        <w:gridCol w:w="50"/>
        <w:gridCol w:w="1979"/>
        <w:gridCol w:w="6"/>
        <w:gridCol w:w="233"/>
        <w:gridCol w:w="567"/>
        <w:gridCol w:w="142"/>
        <w:gridCol w:w="50"/>
        <w:gridCol w:w="375"/>
        <w:gridCol w:w="192"/>
        <w:gridCol w:w="375"/>
        <w:gridCol w:w="559"/>
        <w:gridCol w:w="8"/>
        <w:gridCol w:w="184"/>
        <w:gridCol w:w="1234"/>
        <w:gridCol w:w="1134"/>
        <w:gridCol w:w="192"/>
      </w:tblGrid>
      <w:tr w:rsidR="008C0B51" w:rsidRPr="00BC4D97" w:rsidTr="00A53806">
        <w:trPr>
          <w:trHeight w:val="340"/>
        </w:trPr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b/>
                <w:noProof/>
                <w:color w:val="000000"/>
                <w:sz w:val="12"/>
                <w:szCs w:val="12"/>
                <w:lang w:val="en-US"/>
              </w:rPr>
              <w:drawing>
                <wp:inline distT="0" distB="0" distL="0" distR="0">
                  <wp:extent cx="254635" cy="508635"/>
                  <wp:effectExtent l="19050" t="0" r="0" b="0"/>
                  <wp:docPr id="1" name="Picture 1" descr="197px-Lesser_coat_of_arms_of_Georgia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7px-Lesser_coat_of_arms_of_Georgia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 w:rsidRPr="00BC4D97">
              <w:rPr>
                <w:rStyle w:val="apple-style-span"/>
                <w:rFonts w:ascii="Sylfaen" w:hAnsi="Sylfaen"/>
                <w:b/>
                <w:color w:val="000000"/>
                <w:sz w:val="18"/>
                <w:szCs w:val="12"/>
              </w:rPr>
              <w:t>სსიპ - სოციალური მომსახურების სააგენტო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b/>
                <w:color w:val="000000"/>
                <w:sz w:val="28"/>
                <w:szCs w:val="18"/>
                <w:lang w:val="de-AT"/>
              </w:rPr>
              <w:t>განაცხადი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C0B51" w:rsidRPr="00BC4D97" w:rsidRDefault="000A67CF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A67CF">
              <w:rPr>
                <w:rFonts w:ascii="Sylfaen" w:hAnsi="Sylfaen" w:cs="Sylfaen"/>
                <w:b/>
                <w:bCs/>
                <w:noProof/>
                <w:sz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56.95pt;margin-top:-16.3pt;width:81.3pt;height:23.9pt;z-index:-251652096;mso-position-horizontal-relative:text;mso-position-vertical-relative:text;mso-width-relative:margin;mso-height-relative:margin" stroked="f">
                  <v:textbox style="mso-next-textbox:#_x0000_s1030">
                    <w:txbxContent>
                      <w:p w:rsidR="00AA0494" w:rsidRDefault="00AA0494">
                        <w:r>
                          <w:rPr>
                            <w:rFonts w:ascii="Sylfaen" w:hAnsi="Sylfaen"/>
                            <w:lang w:val="ka-GE"/>
                          </w:rPr>
                          <w:t>დანართი N1</w:t>
                        </w:r>
                      </w:p>
                    </w:txbxContent>
                  </v:textbox>
                </v:shape>
              </w:pict>
            </w:r>
          </w:p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დამტკიცებულია სსიპ-სოციალური მომსახურების სააგენტოს დირექტორის 20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  <w:t>11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წლის N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  <w:t>?????</w:t>
            </w:r>
            <w:r w:rsidRPr="00BC4D9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ბრძანებით</w:t>
            </w: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</w:tr>
      <w:tr w:rsidR="008C0B51" w:rsidRPr="00BC4D97" w:rsidTr="00A53806">
        <w:trPr>
          <w:trHeight w:val="340"/>
        </w:trPr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8931" w:type="dxa"/>
            <w:gridSpan w:val="19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8"/>
                <w:szCs w:val="18"/>
              </w:rPr>
            </w:pPr>
            <w:r w:rsidRPr="001F1ACB">
              <w:rPr>
                <w:rFonts w:ascii="Sylfaen" w:eastAsia="Sylfaen" w:hAnsi="Sylfaen"/>
                <w:sz w:val="20"/>
                <w:lang w:val="de-AT"/>
              </w:rPr>
              <w:t>„</w:t>
            </w:r>
            <w:r w:rsidRPr="001F1ACB">
              <w:rPr>
                <w:rFonts w:ascii="Sylfaen" w:eastAsia="Sylfaen" w:hAnsi="Sylfaen"/>
                <w:sz w:val="20"/>
              </w:rPr>
              <w:t>2011 წლის</w:t>
            </w:r>
            <w:r>
              <w:rPr>
                <w:rFonts w:ascii="Sylfaen" w:eastAsia="Sylfaen" w:hAnsi="Sylfaen"/>
                <w:sz w:val="20"/>
              </w:rPr>
              <w:t xml:space="preserve"> </w:t>
            </w:r>
            <w:r w:rsidRPr="001F1ACB">
              <w:rPr>
                <w:rFonts w:ascii="Sylfaen" w:eastAsia="Sylfaen" w:hAnsi="Sylfaen"/>
                <w:sz w:val="20"/>
              </w:rPr>
              <w:t>ჯანმრთელობის დაცვის</w:t>
            </w:r>
            <w:r>
              <w:rPr>
                <w:rFonts w:ascii="Sylfaen" w:eastAsia="Sylfaen" w:hAnsi="Sylfaen"/>
                <w:sz w:val="20"/>
              </w:rPr>
              <w:t xml:space="preserve"> სახელმწიფო</w:t>
            </w:r>
            <w:r w:rsidRPr="001F1ACB">
              <w:rPr>
                <w:rFonts w:ascii="Sylfaen" w:eastAsia="Sylfaen" w:hAnsi="Sylfaen"/>
                <w:sz w:val="20"/>
              </w:rPr>
              <w:t xml:space="preserve"> პროგრამების დამტკიცების შესახებ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>“</w:t>
            </w:r>
            <w:r w:rsidRPr="001F1ACB">
              <w:rPr>
                <w:rFonts w:ascii="Sylfaen" w:eastAsia="Sylfaen" w:hAnsi="Sylfaen"/>
                <w:sz w:val="20"/>
              </w:rPr>
              <w:t xml:space="preserve"> 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 xml:space="preserve"> </w:t>
            </w:r>
            <w:r w:rsidRPr="001F1ACB">
              <w:rPr>
                <w:rFonts w:ascii="Sylfaen" w:eastAsia="Sylfaen" w:hAnsi="Sylfaen"/>
                <w:sz w:val="20"/>
              </w:rPr>
              <w:t xml:space="preserve">საქართველოს მთავრობის 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 xml:space="preserve">2011 წლის </w:t>
            </w:r>
            <w:r w:rsidRPr="001F1ACB">
              <w:rPr>
                <w:rFonts w:ascii="Sylfaen" w:eastAsia="Sylfaen" w:hAnsi="Sylfaen"/>
                <w:sz w:val="20"/>
              </w:rPr>
              <w:t xml:space="preserve">15 თებერვლის 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>N</w:t>
            </w:r>
            <w:r w:rsidRPr="001F1ACB">
              <w:rPr>
                <w:rFonts w:ascii="Sylfaen" w:eastAsia="Sylfaen" w:hAnsi="Sylfaen"/>
                <w:sz w:val="20"/>
              </w:rPr>
              <w:t>77 დადგენილები</w:t>
            </w:r>
            <w:r w:rsidRPr="001F1ACB">
              <w:rPr>
                <w:rFonts w:ascii="Sylfaen" w:eastAsia="Sylfaen" w:hAnsi="Sylfaen"/>
                <w:sz w:val="20"/>
                <w:lang w:val="de-AT"/>
              </w:rPr>
              <w:t>თ განსაზღვრულ პროგრამაში (პროგრამებში) მომსახურების (საქონლის) მიმწოდებლად რეგისტრაციის თაობაზე</w:t>
            </w:r>
          </w:p>
        </w:tc>
        <w:tc>
          <w:tcPr>
            <w:tcW w:w="1134" w:type="dxa"/>
            <w:shd w:val="clear" w:color="auto" w:fill="auto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8"/>
                <w:szCs w:val="8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69762F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8"/>
                <w:lang w:val="de-AT"/>
              </w:rPr>
            </w:pPr>
            <w:r w:rsidRPr="0069762F">
              <w:rPr>
                <w:rStyle w:val="apple-style-span"/>
                <w:rFonts w:ascii="Sylfaen" w:hAnsi="Sylfaen"/>
                <w:b/>
                <w:color w:val="000000"/>
                <w:sz w:val="20"/>
                <w:szCs w:val="8"/>
                <w:lang w:val="de-AT"/>
              </w:rPr>
              <w:t>გთხოვთ, ფორმა შეივსოთ გარკვევით და სრულად, დადგენილი წესის შესაბამისად</w:t>
            </w: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 w:val="8"/>
                <w:szCs w:val="8"/>
              </w:rPr>
            </w:pPr>
          </w:p>
        </w:tc>
      </w:tr>
      <w:tr w:rsidR="008C0B51" w:rsidRPr="00BC4D97" w:rsidTr="00A53806">
        <w:trPr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4"/>
                <w:szCs w:val="18"/>
                <w:lang w:val="de-AT"/>
              </w:rPr>
            </w:pPr>
          </w:p>
        </w:tc>
        <w:tc>
          <w:tcPr>
            <w:tcW w:w="6329" w:type="dxa"/>
            <w:gridSpan w:val="11"/>
            <w:vMerge w:val="restart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 w:val="22"/>
                <w:szCs w:val="18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b/>
                <w:color w:val="000000"/>
                <w:sz w:val="22"/>
                <w:szCs w:val="18"/>
                <w:lang w:val="de-AT"/>
              </w:rPr>
              <w:t>სამედიცინო დაწესებულების რეკვიზიტები</w:t>
            </w:r>
          </w:p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22"/>
                <w:szCs w:val="16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ოფიცილური ურთიერთობებისათვის</w:t>
            </w:r>
          </w:p>
        </w:tc>
        <w:tc>
          <w:tcPr>
            <w:tcW w:w="5012" w:type="dxa"/>
            <w:gridSpan w:val="12"/>
            <w:tcBorders>
              <w:left w:val="nil"/>
              <w:bottom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2"/>
                <w:szCs w:val="16"/>
              </w:rPr>
            </w:pPr>
          </w:p>
        </w:tc>
      </w:tr>
      <w:tr w:rsidR="008C0B51" w:rsidRPr="00BC4D97" w:rsidTr="00A53806">
        <w:trPr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14"/>
                <w:szCs w:val="18"/>
                <w:lang w:val="de-AT"/>
              </w:rPr>
            </w:pPr>
          </w:p>
        </w:tc>
        <w:tc>
          <w:tcPr>
            <w:tcW w:w="6329" w:type="dxa"/>
            <w:gridSpan w:val="11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22"/>
                <w:szCs w:val="16"/>
              </w:rPr>
            </w:pPr>
          </w:p>
        </w:tc>
        <w:tc>
          <w:tcPr>
            <w:tcW w:w="5012" w:type="dxa"/>
            <w:gridSpan w:val="1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Style w:val="apple-style-span"/>
                <w:rFonts w:ascii="Sylfaen" w:hAnsi="Sylfaen"/>
                <w:i/>
                <w:color w:val="000000"/>
                <w:sz w:val="12"/>
                <w:szCs w:val="16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  <w:tc>
          <w:tcPr>
            <w:tcW w:w="11149" w:type="dxa"/>
            <w:gridSpan w:val="22"/>
            <w:shd w:val="clear" w:color="auto" w:fill="auto"/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BC4D97">
              <w:rPr>
                <w:rFonts w:ascii="Sylfaen" w:hAnsi="Sylfaen"/>
                <w:sz w:val="16"/>
                <w:szCs w:val="16"/>
              </w:rPr>
              <w:t>საიდენტიფიკაციო კოდი: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z w:val="16"/>
                <w:szCs w:val="16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იურიდიული მისამართი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მისამართი: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08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ფაქტიური (მომსახურების მიწოდების) მისამართი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50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ქალაქი/მუნიციპალიტეტი: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მისამართი: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708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6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 ტელეფონები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საბანკო რეკვიზიტები</w:t>
            </w:r>
          </w:p>
        </w:tc>
        <w:tc>
          <w:tcPr>
            <w:tcW w:w="20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505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tcBorders>
              <w:right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i/>
                <w:sz w:val="12"/>
                <w:szCs w:val="16"/>
                <w:lang w:val="de-AT"/>
              </w:rPr>
            </w:pPr>
          </w:p>
        </w:tc>
        <w:tc>
          <w:tcPr>
            <w:tcW w:w="111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i/>
                <w:sz w:val="12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11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</w:pP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b w:val="0"/>
                <w:i/>
                <w:spacing w:val="0"/>
                <w:sz w:val="12"/>
                <w:szCs w:val="16"/>
                <w:lang w:val="de-AT"/>
              </w:rPr>
              <w:t>ბანკის კოდი: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</w:p>
        </w:tc>
        <w:tc>
          <w:tcPr>
            <w:tcW w:w="36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0A67CF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75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36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4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3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</w:pPr>
          </w:p>
        </w:tc>
        <w:tc>
          <w:tcPr>
            <w:tcW w:w="192" w:type="dxa"/>
            <w:tcBorders>
              <w:bottom w:val="single" w:sz="8" w:space="0" w:color="auto"/>
              <w:right w:val="single" w:sz="8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 w:val="12"/>
                <w:szCs w:val="12"/>
                <w:lang w:val="de-AT"/>
              </w:rPr>
            </w:pPr>
          </w:p>
        </w:tc>
      </w:tr>
      <w:tr w:rsidR="008C0B51" w:rsidRPr="00BC4D97" w:rsidTr="00A53806">
        <w:trPr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  <w:tcBorders>
              <w:top w:val="single" w:sz="8" w:space="0" w:color="auto"/>
            </w:tcBorders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11533" w:type="dxa"/>
            <w:gridSpan w:val="24"/>
          </w:tcPr>
          <w:p w:rsidR="008C0B51" w:rsidRPr="00BC4D97" w:rsidRDefault="008C0B51" w:rsidP="000F4305">
            <w:pPr>
              <w:spacing w:after="0" w:line="240" w:lineRule="auto"/>
              <w:jc w:val="both"/>
              <w:rPr>
                <w:rFonts w:ascii="Sylfaen" w:hAnsi="Sylfaen"/>
                <w:lang w:val="de-AT"/>
              </w:rPr>
            </w:pPr>
            <w:r w:rsidRPr="00BC4D97">
              <w:rPr>
                <w:rFonts w:ascii="Sylfaen" w:hAnsi="Sylfaen"/>
                <w:lang w:val="de-AT"/>
              </w:rPr>
              <w:t>ვადასტურებთ განაცხადის მეორე გვერდზე, სათანადო წესით აღნიშნული</w:t>
            </w:r>
            <w:r w:rsidRPr="00BC4D97">
              <w:rPr>
                <w:rFonts w:ascii="Sylfaen" w:eastAsia="Sylfaen" w:hAnsi="Sylfaen"/>
                <w:lang w:val="de-AT"/>
              </w:rPr>
              <w:t xml:space="preserve"> </w:t>
            </w:r>
            <w:r w:rsidRPr="00BC4D97">
              <w:rPr>
                <w:rFonts w:ascii="Sylfaen" w:eastAsia="Sylfaen" w:hAnsi="Sylfaen"/>
                <w:lang w:val="ka-GE"/>
              </w:rPr>
              <w:t>პროგრამ</w:t>
            </w:r>
            <w:r w:rsidRPr="00BC4D97">
              <w:rPr>
                <w:rFonts w:ascii="Sylfaen" w:eastAsia="Sylfaen" w:hAnsi="Sylfaen"/>
                <w:lang w:val="de-AT"/>
              </w:rPr>
              <w:t>(ებ)</w:t>
            </w:r>
            <w:r w:rsidRPr="00BC4D97">
              <w:rPr>
                <w:rFonts w:ascii="Sylfaen" w:eastAsia="Sylfaen" w:hAnsi="Sylfaen"/>
                <w:lang w:val="ka-GE"/>
              </w:rPr>
              <w:t>ის (კომპონენტის)</w:t>
            </w:r>
            <w:r w:rsidRPr="00BC4D97">
              <w:rPr>
                <w:rFonts w:ascii="Sylfaen" w:eastAsia="Sylfaen" w:hAnsi="Sylfaen"/>
                <w:lang w:val="de-AT"/>
              </w:rPr>
              <w:t xml:space="preserve"> </w:t>
            </w:r>
            <w:r w:rsidRPr="00BC4D97">
              <w:rPr>
                <w:rFonts w:ascii="Sylfaen" w:eastAsia="Sylfaen" w:hAnsi="Sylfaen"/>
                <w:lang w:val="ka-GE"/>
              </w:rPr>
              <w:t>ფარგლებში</w:t>
            </w:r>
            <w:r w:rsidRPr="00BC4D97">
              <w:rPr>
                <w:rFonts w:ascii="Sylfaen" w:eastAsia="Sylfaen" w:hAnsi="Sylfaen"/>
                <w:lang w:val="de-AT"/>
              </w:rPr>
              <w:t xml:space="preserve"> შესაბამისი სამედიცინო მომსახურების მიწოდების სურვილს და გამოვთქვამთ მზადყოფნას შევასრულოთ „</w:t>
            </w:r>
            <w:r w:rsidRPr="00BC4D97">
              <w:rPr>
                <w:rFonts w:ascii="Sylfaen" w:eastAsia="Sylfaen" w:hAnsi="Sylfaen"/>
                <w:lang w:val="ka-GE"/>
              </w:rPr>
              <w:t>2011 წლის ჯანმრთელობის</w:t>
            </w:r>
            <w:r w:rsidRPr="00BC4D97">
              <w:rPr>
                <w:rFonts w:ascii="Sylfaen" w:eastAsia="Sylfaen" w:hAnsi="Sylfaen"/>
              </w:rPr>
              <w:t xml:space="preserve"> </w:t>
            </w:r>
            <w:r w:rsidRPr="00BC4D97">
              <w:rPr>
                <w:rFonts w:ascii="Sylfaen" w:eastAsia="Sylfaen" w:hAnsi="Sylfaen"/>
                <w:lang w:val="ka-GE"/>
              </w:rPr>
              <w:t xml:space="preserve">დაცვის </w:t>
            </w:r>
            <w:r>
              <w:rPr>
                <w:rFonts w:ascii="Sylfaen" w:eastAsia="Sylfaen" w:hAnsi="Sylfaen"/>
                <w:lang w:val="ka-GE"/>
              </w:rPr>
              <w:t xml:space="preserve">სახელმწიფო </w:t>
            </w:r>
            <w:r w:rsidRPr="00BC4D97">
              <w:rPr>
                <w:rFonts w:ascii="Sylfaen" w:eastAsia="Sylfaen" w:hAnsi="Sylfaen"/>
                <w:lang w:val="ka-GE"/>
              </w:rPr>
              <w:t>პროგრამების დამტკიცების შესახებ</w:t>
            </w:r>
            <w:r w:rsidRPr="00BC4D97">
              <w:rPr>
                <w:rFonts w:ascii="Sylfaen" w:eastAsia="Sylfaen" w:hAnsi="Sylfaen"/>
                <w:lang w:val="de-AT"/>
              </w:rPr>
              <w:t>“</w:t>
            </w:r>
            <w:r w:rsidRPr="00BC4D97">
              <w:rPr>
                <w:rFonts w:ascii="Sylfaen" w:eastAsia="Sylfaen" w:hAnsi="Sylfaen"/>
                <w:lang w:val="ka-GE"/>
              </w:rPr>
              <w:t xml:space="preserve"> საქართველოს მთავრობის </w:t>
            </w:r>
            <w:r w:rsidRPr="00BC4D97">
              <w:rPr>
                <w:rFonts w:ascii="Sylfaen" w:eastAsia="Sylfaen" w:hAnsi="Sylfaen"/>
                <w:lang w:val="de-AT"/>
              </w:rPr>
              <w:t xml:space="preserve">2011 წლის </w:t>
            </w:r>
            <w:r w:rsidRPr="00BC4D97">
              <w:rPr>
                <w:rFonts w:ascii="Sylfaen" w:eastAsia="Sylfaen" w:hAnsi="Sylfaen"/>
                <w:lang w:val="ka-GE"/>
              </w:rPr>
              <w:t>15 თებერვლის</w:t>
            </w:r>
            <w:r w:rsidRPr="00BC4D97">
              <w:rPr>
                <w:rFonts w:ascii="Sylfaen" w:eastAsia="Sylfaen" w:hAnsi="Sylfaen"/>
              </w:rPr>
              <w:t xml:space="preserve"> </w:t>
            </w:r>
            <w:r w:rsidRPr="00BC4D97">
              <w:rPr>
                <w:rFonts w:ascii="Sylfaen" w:eastAsia="Sylfaen" w:hAnsi="Sylfaen"/>
                <w:lang w:val="de-AT"/>
              </w:rPr>
              <w:t>N</w:t>
            </w:r>
            <w:r w:rsidRPr="00BC4D97">
              <w:rPr>
                <w:rFonts w:ascii="Sylfaen" w:eastAsia="Sylfaen" w:hAnsi="Sylfaen"/>
                <w:lang w:val="ka-GE"/>
              </w:rPr>
              <w:t>77 დადგენილები</w:t>
            </w:r>
            <w:r w:rsidRPr="00BC4D97">
              <w:rPr>
                <w:rFonts w:ascii="Sylfaen" w:eastAsia="Sylfaen" w:hAnsi="Sylfaen"/>
                <w:lang w:val="de-AT"/>
              </w:rPr>
              <w:t>თა და მოქმედი კანონმდებლობით გათვალისიწნებული შესაბამისი ვალდებულებები.</w:t>
            </w:r>
          </w:p>
        </w:tc>
      </w:tr>
      <w:tr w:rsidR="008C0B51" w:rsidRPr="00BC4D97" w:rsidTr="00A53806">
        <w:trPr>
          <w:trHeight w:val="227"/>
        </w:trPr>
        <w:tc>
          <w:tcPr>
            <w:tcW w:w="192" w:type="dxa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1149" w:type="dxa"/>
            <w:gridSpan w:val="2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  <w:tc>
          <w:tcPr>
            <w:tcW w:w="192" w:type="dxa"/>
          </w:tcPr>
          <w:p w:rsidR="008C0B51" w:rsidRPr="00BC4D97" w:rsidRDefault="008C0B51" w:rsidP="000F4305">
            <w:pPr>
              <w:pStyle w:val="Heading2"/>
              <w:rPr>
                <w:rFonts w:ascii="Sylfaen" w:hAnsi="Sylfaen"/>
                <w:spacing w:val="0"/>
                <w:sz w:val="4"/>
                <w:szCs w:val="4"/>
              </w:rPr>
            </w:pPr>
          </w:p>
        </w:tc>
      </w:tr>
      <w:tr w:rsidR="008C0B51" w:rsidRPr="00BC4D97" w:rsidTr="00A53806">
        <w:trPr>
          <w:trHeight w:val="283"/>
        </w:trPr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  <w:r w:rsidRPr="00BC4D97"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სამედიცინო დაწესებულების პასუხისმგებელი პირი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3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B51" w:rsidRPr="00BC4D97" w:rsidRDefault="008C0B51" w:rsidP="000F4305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  <w:lang w:val="de-AT"/>
              </w:rPr>
            </w:pPr>
          </w:p>
        </w:tc>
      </w:tr>
      <w:tr w:rsidR="008C0B51" w:rsidRPr="00BC4D97" w:rsidTr="00A53806">
        <w:trPr>
          <w:trHeight w:val="57"/>
        </w:trPr>
        <w:tc>
          <w:tcPr>
            <w:tcW w:w="72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სახელი, გვარი:</w:t>
            </w:r>
          </w:p>
        </w:tc>
        <w:tc>
          <w:tcPr>
            <w:tcW w:w="43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B51" w:rsidRPr="00BC4D97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</w:pPr>
            <w:r w:rsidRPr="00BC4D97">
              <w:rPr>
                <w:rStyle w:val="apple-style-span"/>
                <w:rFonts w:ascii="Sylfaen" w:hAnsi="Sylfaen"/>
                <w:i/>
                <w:color w:val="000000"/>
                <w:sz w:val="12"/>
                <w:szCs w:val="12"/>
                <w:lang w:val="de-AT"/>
              </w:rPr>
              <w:t>პირადი ნომერი:</w:t>
            </w:r>
          </w:p>
        </w:tc>
      </w:tr>
      <w:tr w:rsidR="008C0B51" w:rsidRPr="00BC4D97" w:rsidTr="00A53806">
        <w:trPr>
          <w:trHeight w:val="510"/>
        </w:trPr>
        <w:tc>
          <w:tcPr>
            <w:tcW w:w="723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51" w:rsidRPr="00BC4D97" w:rsidRDefault="008C0B51" w:rsidP="000F4305">
            <w:pPr>
              <w:pStyle w:val="Centered"/>
              <w:jc w:val="left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43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51" w:rsidRPr="00BC4D97" w:rsidRDefault="000A67C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8C0B51" w:rsidRPr="00BC4D97" w:rsidTr="00A53806">
        <w:trPr>
          <w:gridAfter w:val="6"/>
          <w:wAfter w:w="3311" w:type="dxa"/>
          <w:trHeight w:val="680"/>
        </w:trPr>
        <w:tc>
          <w:tcPr>
            <w:tcW w:w="4303" w:type="dxa"/>
            <w:gridSpan w:val="9"/>
            <w:tcBorders>
              <w:top w:val="single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0B51" w:rsidRPr="00BC4D97" w:rsidRDefault="000A67C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0A67CF">
              <w:rPr>
                <w:rFonts w:ascii="Sylfaen" w:hAnsi="Sylfaen"/>
                <w:noProof/>
                <w:sz w:val="12"/>
              </w:rPr>
              <w:pict>
                <v:oval id="_x0000_s1026" style="position:absolute;left:0;text-align:left;margin-left:248.45pt;margin-top:32.3pt;width:73.55pt;height:72.2pt;z-index:251660288;mso-position-horizontal-relative:text;mso-position-vertical-relative:text" filled="f" strokeweight=".25pt">
                  <v:stroke dashstyle="dash"/>
                  <v:textbox style="mso-next-textbox:#_x0000_s1026">
                    <w:txbxContent>
                      <w:p w:rsidR="00AA0494" w:rsidRPr="007317E0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AA0494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AA0494" w:rsidRPr="00A46E35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 დაწესებულების</w:t>
                        </w:r>
                        <w:r w:rsidRPr="00A46E35"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8C0B51" w:rsidRPr="00BC4D97" w:rsidTr="00A53806">
        <w:trPr>
          <w:gridAfter w:val="6"/>
          <w:wAfter w:w="3311" w:type="dxa"/>
          <w:trHeight w:val="510"/>
        </w:trPr>
        <w:tc>
          <w:tcPr>
            <w:tcW w:w="4111" w:type="dxa"/>
            <w:gridSpan w:val="7"/>
            <w:tcBorders>
              <w:bottom w:val="dashed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192" w:type="dxa"/>
            <w:gridSpan w:val="2"/>
            <w:shd w:val="clear" w:color="auto" w:fill="auto"/>
            <w:vAlign w:val="center"/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shd w:val="clear" w:color="auto" w:fill="auto"/>
            <w:vAlign w:val="center"/>
          </w:tcPr>
          <w:p w:rsidR="008C0B51" w:rsidRPr="00BC4D97" w:rsidRDefault="000A67C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  <w:lang w:val="de-AT"/>
              </w:rPr>
              <w:t xml:space="preserve">    </w: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  <w:lang w:val="de-AT"/>
              </w:rPr>
              <w:t xml:space="preserve">    </w: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C0B51" w:rsidRPr="00BC4D97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</w:r>
            <w:r w:rsidRPr="00BC4D97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8C0B51" w:rsidRPr="00BC4D97" w:rsidTr="00A53806">
        <w:trPr>
          <w:gridAfter w:val="6"/>
          <w:wAfter w:w="3311" w:type="dxa"/>
          <w:trHeight w:val="283"/>
        </w:trPr>
        <w:tc>
          <w:tcPr>
            <w:tcW w:w="4111" w:type="dxa"/>
            <w:gridSpan w:val="7"/>
            <w:tcBorders>
              <w:top w:val="dashed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i/>
                <w:szCs w:val="16"/>
                <w:lang w:val="de-AT"/>
              </w:rPr>
            </w:pP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  <w:tc>
          <w:tcPr>
            <w:tcW w:w="192" w:type="dxa"/>
            <w:gridSpan w:val="2"/>
            <w:shd w:val="clear" w:color="auto" w:fill="auto"/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i/>
                <w:szCs w:val="16"/>
                <w:lang w:val="de-AT"/>
              </w:rPr>
            </w:pPr>
          </w:p>
        </w:tc>
        <w:tc>
          <w:tcPr>
            <w:tcW w:w="3919" w:type="dxa"/>
            <w:gridSpan w:val="9"/>
            <w:shd w:val="clear" w:color="auto" w:fill="auto"/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color w:val="808080"/>
                <w:sz w:val="12"/>
                <w:szCs w:val="14"/>
              </w:rPr>
            </w:pPr>
            <w:r w:rsidRPr="00BC4D97">
              <w:rPr>
                <w:rFonts w:ascii="Sylfaen" w:hAnsi="Sylfaen"/>
                <w:sz w:val="12"/>
                <w:szCs w:val="16"/>
                <w:lang w:val="de-AT"/>
              </w:rPr>
              <w:t xml:space="preserve">თარიღი </w:t>
            </w: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(რიცხვი, თვე, წელი)</w:t>
            </w:r>
            <w:r w:rsidRPr="00BC4D97">
              <w:rPr>
                <w:rFonts w:ascii="Sylfaen" w:hAnsi="Sylfaen"/>
                <w:sz w:val="12"/>
                <w:szCs w:val="16"/>
                <w:lang w:val="de-AT"/>
              </w:rPr>
              <w:t>:</w:t>
            </w:r>
          </w:p>
        </w:tc>
      </w:tr>
    </w:tbl>
    <w:p w:rsidR="008C0B51" w:rsidRPr="00BC4D97" w:rsidRDefault="008C0B51" w:rsidP="000F4305">
      <w:pPr>
        <w:spacing w:after="0" w:line="240" w:lineRule="auto"/>
        <w:rPr>
          <w:rFonts w:ascii="Sylfaen" w:hAnsi="Sylfaen"/>
        </w:rPr>
      </w:pPr>
    </w:p>
    <w:p w:rsidR="008C0B51" w:rsidRPr="00BC4D97" w:rsidRDefault="008C0B51" w:rsidP="000F4305">
      <w:pPr>
        <w:spacing w:after="0" w:line="240" w:lineRule="auto"/>
        <w:rPr>
          <w:rFonts w:ascii="Sylfaen" w:hAnsi="Sylfaen"/>
        </w:rPr>
      </w:pPr>
    </w:p>
    <w:p w:rsidR="008C0B51" w:rsidRPr="00AA566B" w:rsidRDefault="008C0B51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BC4D97">
        <w:rPr>
          <w:rFonts w:ascii="Sylfaen" w:hAnsi="Sylfaen"/>
        </w:rPr>
        <w:br w:type="page"/>
      </w:r>
      <w:r w:rsidRPr="00AA566B">
        <w:rPr>
          <w:rFonts w:ascii="Sylfaen" w:hAnsi="Sylfaen"/>
          <w:b/>
          <w:lang w:val="ka-GE"/>
        </w:rPr>
        <w:lastRenderedPageBreak/>
        <w:t>ჯანმრთელობის დაცვის ვაუჩერული პროგრამები (კომპონენტები)</w:t>
      </w:r>
    </w:p>
    <w:p w:rsidR="008C0B51" w:rsidRPr="00AA566B" w:rsidRDefault="008C0B51" w:rsidP="000F4305">
      <w:pPr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AA566B">
        <w:rPr>
          <w:rFonts w:ascii="Sylfaen" w:hAnsi="Sylfaen"/>
          <w:sz w:val="20"/>
          <w:lang w:val="ka-GE"/>
        </w:rPr>
        <w:t>“</w:t>
      </w:r>
      <w:r w:rsidRPr="00AA566B">
        <w:rPr>
          <w:rFonts w:ascii="Sylfaen" w:hAnsi="Sylfaen"/>
          <w:b/>
          <w:sz w:val="20"/>
          <w:lang w:val="ka-GE"/>
        </w:rPr>
        <w:sym w:font="Wingdings" w:char="F0FC"/>
      </w:r>
      <w:r w:rsidRPr="00AA566B">
        <w:rPr>
          <w:rFonts w:ascii="Sylfaen" w:hAnsi="Sylfaen"/>
          <w:sz w:val="20"/>
          <w:lang w:val="ka-GE"/>
        </w:rPr>
        <w:t>” ნიშნით მიუთითეთ ჯანმრთელობის დაცვის შესაბამის პროგრამაში (კომპონენტში) მიმწოდებლად რეგისტრაციაზე თანხმობა ან უარი. შესაბამისი პასუხი უნდა მიეთითოს ყველა პროგრამის (კომპონენტის) გასწვრივ. არასრულად, შეცდომებით ან/და დაკორექტირებული (გადახაზული) მონაცემებით შევსებული ფორმა არ მიიღება.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483"/>
        <w:gridCol w:w="3739"/>
        <w:gridCol w:w="4821"/>
        <w:gridCol w:w="925"/>
        <w:gridCol w:w="791"/>
        <w:gridCol w:w="789"/>
      </w:tblGrid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Fonts w:ascii="Sylfaen" w:hAnsi="Sylfaen" w:cs="Sylfaen"/>
                <w:b/>
                <w:color w:val="000000"/>
                <w:szCs w:val="16"/>
              </w:rPr>
              <w:t>ფსიქიკური</w:t>
            </w:r>
            <w:r w:rsidRPr="006C0AED">
              <w:rPr>
                <w:rFonts w:ascii="Sylfaen" w:hAnsi="Sylfaen"/>
                <w:b/>
                <w:color w:val="000000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b/>
                <w:color w:val="000000"/>
                <w:szCs w:val="16"/>
              </w:rPr>
              <w:t>ჯანმრთელობა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 w:cs="Sylfaen"/>
                <w:szCs w:val="16"/>
              </w:rPr>
              <w:t>ფსიქოაქტიური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ნივთიერებებით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გამოწვეული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ფსიქიკური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და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ქცევითი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აშლილობების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სტაციონარული</w:t>
            </w:r>
            <w:r w:rsidRPr="006C0AED">
              <w:rPr>
                <w:rFonts w:ascii="Sylfaen" w:hAnsi="Sylfaen"/>
                <w:szCs w:val="16"/>
              </w:rPr>
              <w:t xml:space="preserve"> </w:t>
            </w:r>
            <w:r w:rsidRPr="006C0AED">
              <w:rPr>
                <w:rFonts w:ascii="Sylfaen" w:hAnsi="Sylfaen" w:cs="Sylfaen"/>
                <w:szCs w:val="16"/>
              </w:rPr>
              <w:t>მომსახურება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2.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ინფექციური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A65732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en-US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en-US"/>
              </w:rPr>
              <w:t xml:space="preserve">3. 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F4147B" w:rsidRDefault="008C0B51" w:rsidP="000F4305">
            <w:pPr>
              <w:pStyle w:val="ListParagraph"/>
              <w:spacing w:after="0" w:line="240" w:lineRule="auto"/>
              <w:ind w:left="0"/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ტუბერკულოზის მართვა</w:t>
            </w:r>
          </w:p>
        </w:tc>
      </w:tr>
      <w:tr w:rsidR="008C0B51" w:rsidRPr="006C0AED" w:rsidTr="008C0B51">
        <w:trPr>
          <w:trHeight w:val="170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A65732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  <w:lang w:val="en-US"/>
              </w:rPr>
            </w:pPr>
            <w:r w:rsidRPr="00A65732">
              <w:rPr>
                <w:rStyle w:val="apple-style-span"/>
                <w:rFonts w:ascii="Sylfaen" w:hAnsi="Sylfaen"/>
                <w:color w:val="000000"/>
                <w:szCs w:val="16"/>
                <w:lang w:val="en-US"/>
              </w:rPr>
              <w:t>3.1</w:t>
            </w:r>
          </w:p>
        </w:tc>
        <w:tc>
          <w:tcPr>
            <w:tcW w:w="4460" w:type="pct"/>
            <w:gridSpan w:val="4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180C14">
              <w:rPr>
                <w:rFonts w:ascii="Sylfaen" w:hAnsi="Sylfaen"/>
                <w:szCs w:val="16"/>
              </w:rPr>
              <w:t xml:space="preserve">სტაციონარული მომსახურება                                                                                                                                                    </w:t>
            </w:r>
            <w:r>
              <w:rPr>
                <w:rFonts w:ascii="Sylfaen" w:hAnsi="Sylfaen"/>
                <w:szCs w:val="16"/>
              </w:rPr>
              <w:t xml:space="preserve"> </w:t>
            </w:r>
            <w:r w:rsidRPr="00180C14">
              <w:rPr>
                <w:rFonts w:ascii="Sylfaen" w:hAnsi="Sylfaen"/>
                <w:szCs w:val="16"/>
              </w:rPr>
              <w:t xml:space="preserve">          </w:t>
            </w:r>
            <w:r>
              <w:rPr>
                <w:rFonts w:ascii="Sylfaen" w:hAnsi="Sylfaen"/>
                <w:szCs w:val="16"/>
              </w:rPr>
              <w:t xml:space="preserve">  </w:t>
            </w:r>
            <w:r w:rsidRPr="00180C14">
              <w:rPr>
                <w:rFonts w:ascii="Sylfaen" w:hAnsi="Sylfaen"/>
                <w:szCs w:val="16"/>
              </w:rPr>
              <w:t xml:space="preserve"> </w:t>
            </w:r>
            <w:r w:rsidR="000A67CF"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="000A67CF" w:rsidRPr="006C0AED">
              <w:rPr>
                <w:rFonts w:ascii="Sylfaen" w:hAnsi="Sylfaen"/>
                <w:color w:val="808080"/>
                <w:szCs w:val="16"/>
              </w:rPr>
            </w:r>
            <w:r w:rsidR="000A67CF"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       </w:t>
            </w:r>
            <w:r w:rsidR="000A67CF"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="000A67CF" w:rsidRPr="006C0AED">
              <w:rPr>
                <w:rFonts w:ascii="Sylfaen" w:hAnsi="Sylfaen"/>
                <w:color w:val="808080"/>
                <w:szCs w:val="16"/>
              </w:rPr>
            </w:r>
            <w:r w:rsidR="000A67CF"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  <w:tc>
          <w:tcPr>
            <w:tcW w:w="344" w:type="pct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აივ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-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ინფექცია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/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შიდსი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აივ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ინფექცია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>/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შიდსით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დაავადებულთა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ამბულატორიული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მომსახურებით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აივ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ინფექცია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>/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შიდსით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დაავადებულთა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სტაციონარული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მკურნალობით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დედათა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ჯანმრთელობა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ანტენატალურ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მეთვალყურეობა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მაღალი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რისკის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ორსულთა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,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მშობიარეთა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მელოგინეთა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5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გენეტიკური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პათოლოგიების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ადრეულ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გამოვლენა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6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-36" w:firstLine="36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მოზარდთა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დიაბეტის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7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სპეციალიზებული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ამბულატორიული</w:t>
            </w:r>
            <w:r w:rsidRPr="006C0AED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8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ანტირაბიული 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9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ონკოლოგიურ დაავადებათა მართვა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9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ონკოლოგიური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მოზრდილ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დიაგნოსტიკა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9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B049DD">
            <w:pPr>
              <w:spacing w:after="0" w:line="240" w:lineRule="auto"/>
              <w:ind w:left="-2" w:right="-147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ონკოჰემატოლოგიური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მოზრდილ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ამბულატორიული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სტაციონარული</w:t>
            </w:r>
            <w:r w:rsidRPr="00B049D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9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ონკოლოგიური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18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დიაგნოსტიკა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C0B51" w:rsidRPr="006C0AED" w:rsidRDefault="00B049DD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10</w:t>
            </w:r>
            <w:r w:rsidR="008C0B51"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დიალიზი და თირკმლის ტრანსპლანტაცია</w:t>
            </w:r>
          </w:p>
        </w:tc>
      </w:tr>
      <w:tr w:rsidR="008C0B51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B049DD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10</w:t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ჰემოდიალიზით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8C0B51" w:rsidRPr="006C0AED" w:rsidTr="00E74900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B049DD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10</w:t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right="-376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თირკმლის</w:t>
            </w:r>
            <w:r w:rsidRPr="006C0AED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ტრანსპლანტაცია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0B51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C0B51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8C0B51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AA0494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E74900" w:rsidRDefault="00AA0494" w:rsidP="000F4305">
            <w:pPr>
              <w:pStyle w:val="Centered"/>
              <w:ind w:left="1" w:hanging="1"/>
              <w:rPr>
                <w:rFonts w:cs="Sylfaen"/>
              </w:rPr>
            </w:pPr>
            <w:r w:rsidRPr="00E74900">
              <w:rPr>
                <w:rFonts w:cs="Sylfaen"/>
              </w:rPr>
              <w:t>10.3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E74900" w:rsidRDefault="00AA0494" w:rsidP="000F4305">
            <w:pPr>
              <w:spacing w:after="0" w:line="240" w:lineRule="auto"/>
              <w:ind w:right="-376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E74900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პერიტონეული დიალიზით უზრუნველყოფა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E74900" w:rsidRDefault="000A67CF" w:rsidP="00AA0494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E74900">
              <w:rPr>
                <w:rStyle w:val="apple-style-sp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E74900">
              <w:rPr>
                <w:rStyle w:val="apple-style-span"/>
                <w:color w:val="000000"/>
              </w:rPr>
              <w:instrText xml:space="preserve"> FORMCHECKBOX </w:instrText>
            </w:r>
            <w:r w:rsidRPr="00E74900">
              <w:rPr>
                <w:rStyle w:val="apple-style-span"/>
                <w:color w:val="000000"/>
              </w:rPr>
            </w:r>
            <w:r w:rsidRPr="00E74900">
              <w:rPr>
                <w:rStyle w:val="apple-style-span"/>
                <w:color w:val="000000"/>
              </w:rPr>
              <w:fldChar w:fldCharType="end"/>
            </w:r>
            <w:r w:rsidR="00AA0494" w:rsidRPr="00E74900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E74900" w:rsidRDefault="000A67CF" w:rsidP="00AA0494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E74900">
              <w:rPr>
                <w:rStyle w:val="apple-style-sp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E74900">
              <w:rPr>
                <w:rStyle w:val="apple-style-span"/>
                <w:color w:val="000000"/>
              </w:rPr>
              <w:instrText xml:space="preserve"> FORMCHECKBOX </w:instrText>
            </w:r>
            <w:r w:rsidRPr="00E74900">
              <w:rPr>
                <w:rStyle w:val="apple-style-span"/>
                <w:color w:val="000000"/>
              </w:rPr>
            </w:r>
            <w:r w:rsidRPr="00E74900">
              <w:rPr>
                <w:rStyle w:val="apple-style-span"/>
                <w:color w:val="000000"/>
              </w:rPr>
              <w:fldChar w:fldCharType="end"/>
            </w:r>
            <w:r w:rsidR="00AA0494" w:rsidRPr="00E74900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11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გულის ქირურგია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გულის თანდაყოლილი მანკით დაავადებული პაციენტების კარდიოქირურგიულ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გულისა და მაგისტრალური სისხლძარღვების შეძენილი პათოლოგიების კარდიოქირურგიულ მკურნალობა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  <w:lang w:val="de-AT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>კორონარულ</w:t>
            </w:r>
            <w:r>
              <w:rPr>
                <w:rFonts w:ascii="Sylfaen" w:eastAsia="Times New Roman" w:hAnsi="Sylfaen"/>
                <w:color w:val="000000"/>
                <w:sz w:val="16"/>
                <w:szCs w:val="16"/>
                <w:lang w:val="de-AT"/>
              </w:rPr>
              <w:t>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ანგიოპლასტიკა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2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ინკურაბელურ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პალიატიური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</w:tr>
      <w:tr w:rsidR="00AA0494" w:rsidRPr="006C0AED" w:rsidTr="008C0B51">
        <w:trPr>
          <w:gridAfter w:val="1"/>
          <w:wAfter w:w="344" w:type="pct"/>
          <w:trHeight w:val="296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2.1             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ინკურაბელურ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ამბულატორიულ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2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.2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ონკოინკურაბელურ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2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.3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18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ინკურაბელურ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პალიატიურ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მზრუნველობა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3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იშვიათი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მუდმივ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ჩანაცვლებით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მკურნალობას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დაქვემდებარებულ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პაციენტთა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მკურნალობა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3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იშვიათი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დაავადებების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მქონე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მუდმივ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ჩანაცვლებით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მკურნალობას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დაქვემდებარებული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18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სტაციონარული</w:t>
            </w:r>
            <w:r w:rsidRPr="006C0AED">
              <w:rPr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170"/>
        </w:trPr>
        <w:tc>
          <w:tcPr>
            <w:tcW w:w="196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4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4460" w:type="pct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სასწრაფო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გადაუდებელი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დახმარება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სამედიცინო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ტრანსპორტირება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color w:val="000000"/>
                <w:szCs w:val="16"/>
              </w:rPr>
              <w:t>14</w:t>
            </w:r>
            <w:r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>.1</w:t>
            </w:r>
          </w:p>
        </w:tc>
        <w:tc>
          <w:tcPr>
            <w:tcW w:w="3712" w:type="pct"/>
            <w:gridSpan w:val="2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რეფერალური დახმარება</w:t>
            </w:r>
          </w:p>
        </w:tc>
        <w:tc>
          <w:tcPr>
            <w:tcW w:w="403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15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3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წლამდე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ასაკის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ბავშვთა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გადაუდებელი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სტაციონარული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16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მოსახლეობის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ურგენტული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6C0AED" w:rsidTr="008C0B51">
        <w:trPr>
          <w:gridAfter w:val="1"/>
          <w:wAfter w:w="344" w:type="pct"/>
          <w:trHeight w:val="283"/>
        </w:trPr>
        <w:tc>
          <w:tcPr>
            <w:tcW w:w="1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AA0494" w:rsidP="00B049DD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17</w:t>
            </w:r>
            <w:r w:rsidRPr="006C0AED">
              <w:rPr>
                <w:rStyle w:val="apple-style-span"/>
                <w:rFonts w:ascii="Sylfaen" w:hAnsi="Sylfaen"/>
                <w:b/>
                <w:color w:val="000000"/>
                <w:szCs w:val="16"/>
              </w:rPr>
              <w:t>.</w:t>
            </w:r>
          </w:p>
        </w:tc>
        <w:tc>
          <w:tcPr>
            <w:tcW w:w="371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AA0494" w:rsidP="000F4305">
            <w:pPr>
              <w:spacing w:after="0" w:line="240" w:lineRule="auto"/>
              <w:rPr>
                <w:rStyle w:val="apple-style-span"/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ზოგადი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ამბულატორიული</w:t>
            </w:r>
            <w:r w:rsidRPr="006C0AED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6C0AED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4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დიახ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94" w:rsidRPr="006C0AED" w:rsidRDefault="000A67CF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6C0AED">
              <w:rPr>
                <w:rFonts w:ascii="Sylfaen" w:hAnsi="Sylfaen"/>
                <w:color w:val="80808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A0494" w:rsidRPr="006C0AED">
              <w:rPr>
                <w:rFonts w:ascii="Sylfaen" w:hAnsi="Sylfaen"/>
                <w:color w:val="808080"/>
                <w:szCs w:val="16"/>
              </w:rPr>
              <w:instrText xml:space="preserve"> FORMCHECKBOX </w:instrText>
            </w:r>
            <w:r w:rsidRPr="006C0AED">
              <w:rPr>
                <w:rFonts w:ascii="Sylfaen" w:hAnsi="Sylfaen"/>
                <w:color w:val="808080"/>
                <w:szCs w:val="16"/>
              </w:rPr>
            </w:r>
            <w:r w:rsidRPr="006C0AED">
              <w:rPr>
                <w:rFonts w:ascii="Sylfaen" w:hAnsi="Sylfaen"/>
                <w:color w:val="808080"/>
                <w:szCs w:val="16"/>
              </w:rPr>
              <w:fldChar w:fldCharType="end"/>
            </w:r>
            <w:r w:rsidR="00AA0494" w:rsidRPr="006C0AED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არა</w:t>
            </w:r>
          </w:p>
        </w:tc>
      </w:tr>
      <w:tr w:rsidR="00AA0494" w:rsidRPr="00BC4D97" w:rsidTr="007E77D4">
        <w:trPr>
          <w:gridAfter w:val="4"/>
          <w:wAfter w:w="3182" w:type="pct"/>
          <w:trHeight w:val="737"/>
        </w:trPr>
        <w:tc>
          <w:tcPr>
            <w:tcW w:w="1818" w:type="pct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:rsidR="00AA0494" w:rsidRPr="00BC4D97" w:rsidRDefault="000A67CF" w:rsidP="000F4305">
            <w:pPr>
              <w:pStyle w:val="Centered"/>
              <w:jc w:val="left"/>
              <w:rPr>
                <w:rFonts w:ascii="Sylfaen" w:hAnsi="Sylfaen"/>
                <w:color w:val="808080"/>
                <w:sz w:val="14"/>
                <w:szCs w:val="14"/>
              </w:rPr>
            </w:pPr>
            <w:r w:rsidRPr="000A67CF">
              <w:rPr>
                <w:rFonts w:ascii="Sylfaen" w:hAnsi="Sylfaen"/>
                <w:noProof/>
              </w:rPr>
              <w:pict>
                <v:oval id="_x0000_s1032" style="position:absolute;margin-left:272.4pt;margin-top:6.8pt;width:73.55pt;height:71.15pt;z-index:251666432;mso-position-horizontal-relative:text;mso-position-vertical-relative:text" filled="f" strokeweight=".25pt">
                  <v:stroke dashstyle="dash"/>
                  <v:textbox style="mso-next-textbox:#_x0000_s1032">
                    <w:txbxContent>
                      <w:p w:rsidR="00AA0494" w:rsidRPr="007317E0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AA0494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AA0494" w:rsidRPr="00A46E35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 დაწესებულების</w:t>
                        </w:r>
                        <w:r w:rsidRPr="00A46E35"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AA0494" w:rsidRPr="00BC4D97" w:rsidTr="007E77D4">
        <w:trPr>
          <w:gridAfter w:val="4"/>
          <w:wAfter w:w="3182" w:type="pct"/>
          <w:trHeight w:val="126"/>
        </w:trPr>
        <w:tc>
          <w:tcPr>
            <w:tcW w:w="1818" w:type="pct"/>
            <w:gridSpan w:val="2"/>
            <w:tcBorders>
              <w:top w:val="dashed" w:sz="4" w:space="0" w:color="auto"/>
            </w:tcBorders>
          </w:tcPr>
          <w:p w:rsidR="00AA0494" w:rsidRPr="00BC4D97" w:rsidRDefault="00AA0494" w:rsidP="000F4305">
            <w:pPr>
              <w:pStyle w:val="Centered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 xml:space="preserve">პასუხისმგებელი პირის </w:t>
            </w: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</w:tr>
    </w:tbl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</w:rPr>
      </w:pP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7E77D4" w:rsidRDefault="007E77D4" w:rsidP="000F4305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ინფორაცია შესაბამისი სამედიცინო საქმიანობის ლიცენზიის/ნებართვისშესახებ</w:t>
      </w: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sz w:val="20"/>
        </w:rPr>
      </w:pPr>
      <w:r w:rsidRPr="001F1ACB">
        <w:rPr>
          <w:rFonts w:ascii="Sylfaen" w:hAnsi="Sylfaen"/>
          <w:sz w:val="20"/>
        </w:rPr>
        <w:t>ივსება შესაბამისი საქმიანობის ლიცენზიის/ნებართვის საჭიროების შემთხვევაში</w:t>
      </w:r>
    </w:p>
    <w:p w:rsidR="008C0B51" w:rsidRDefault="008C0B51" w:rsidP="000F4305">
      <w:pPr>
        <w:spacing w:after="0" w:line="240" w:lineRule="auto"/>
        <w:jc w:val="center"/>
        <w:rPr>
          <w:rFonts w:ascii="Sylfaen" w:hAnsi="Sylfaen"/>
          <w:sz w:val="20"/>
        </w:rPr>
      </w:pPr>
    </w:p>
    <w:tbl>
      <w:tblPr>
        <w:tblW w:w="11340" w:type="dxa"/>
        <w:tblInd w:w="86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17"/>
        <w:gridCol w:w="3878"/>
        <w:gridCol w:w="5103"/>
        <w:gridCol w:w="1842"/>
      </w:tblGrid>
      <w:tr w:rsidR="008C0B51" w:rsidRPr="00055D84" w:rsidTr="00A53806">
        <w:trPr>
          <w:trHeight w:val="283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N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C0B51" w:rsidRPr="00055D84" w:rsidRDefault="008C0B51" w:rsidP="000F4305">
            <w:pPr>
              <w:pStyle w:val="Centered"/>
              <w:jc w:val="left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 xml:space="preserve">ლიცენციის 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(</w:t>
            </w: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 xml:space="preserve"> ნებართვის</w:t>
            </w: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)</w:t>
            </w: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 xml:space="preserve"> დასახელება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C0B51" w:rsidRPr="00055D84" w:rsidRDefault="008C0B51" w:rsidP="000F4305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 w:rsidRPr="00055D84"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ლიცენზიის (ნებართვის) ნომერი</w:t>
            </w: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2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3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4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5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6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7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8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9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10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11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12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13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14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15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16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17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18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19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6C0AED" w:rsidTr="00A53806">
        <w:trPr>
          <w:trHeight w:val="51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B51" w:rsidRPr="00055D84" w:rsidRDefault="008C0B51" w:rsidP="000F4305">
            <w:pPr>
              <w:pStyle w:val="Centered"/>
              <w:ind w:left="1" w:hanging="1"/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</w:pPr>
            <w:r>
              <w:rPr>
                <w:rStyle w:val="apple-style-span"/>
                <w:rFonts w:ascii="Sylfaen" w:hAnsi="Sylfaen"/>
                <w:b/>
                <w:color w:val="000000"/>
                <w:szCs w:val="16"/>
                <w:lang w:val="de-AT"/>
              </w:rPr>
              <w:t>20</w:t>
            </w:r>
          </w:p>
        </w:tc>
        <w:tc>
          <w:tcPr>
            <w:tcW w:w="8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spacing w:after="0" w:line="240" w:lineRule="auto"/>
              <w:ind w:left="360" w:hanging="360"/>
              <w:rPr>
                <w:rStyle w:val="apple-style-span"/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0B51" w:rsidRPr="006C0AED" w:rsidRDefault="008C0B51" w:rsidP="000F4305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</w:p>
        </w:tc>
      </w:tr>
      <w:tr w:rsidR="008C0B51" w:rsidRPr="00BC4D97" w:rsidTr="00A53806">
        <w:trPr>
          <w:gridAfter w:val="2"/>
          <w:wAfter w:w="6945" w:type="dxa"/>
          <w:trHeight w:val="737"/>
        </w:trPr>
        <w:tc>
          <w:tcPr>
            <w:tcW w:w="4395" w:type="dxa"/>
            <w:gridSpan w:val="2"/>
            <w:tcBorders>
              <w:top w:val="single" w:sz="6" w:space="0" w:color="auto"/>
              <w:bottom w:val="dashed" w:sz="4" w:space="0" w:color="auto"/>
            </w:tcBorders>
          </w:tcPr>
          <w:p w:rsidR="008C0B51" w:rsidRPr="00BC4D97" w:rsidRDefault="000A67CF" w:rsidP="000F4305">
            <w:pPr>
              <w:pStyle w:val="Centered"/>
              <w:rPr>
                <w:rFonts w:ascii="Sylfaen" w:hAnsi="Sylfaen"/>
                <w:color w:val="808080"/>
                <w:sz w:val="14"/>
                <w:szCs w:val="14"/>
              </w:rPr>
            </w:pPr>
            <w:r w:rsidRPr="000A67CF">
              <w:rPr>
                <w:rFonts w:ascii="Sylfaen" w:hAnsi="Sylfaen"/>
                <w:noProof/>
              </w:rPr>
              <w:pict>
                <v:oval id="_x0000_s1027" style="position:absolute;left:0;text-align:left;margin-left:268.1pt;margin-top:10.4pt;width:73.55pt;height:72.2pt;z-index:251661312;mso-position-horizontal-relative:text;mso-position-vertical-relative:text" filled="f" strokeweight=".25pt">
                  <v:stroke dashstyle="dash"/>
                  <v:textbox style="mso-next-textbox:#_x0000_s1027">
                    <w:txbxContent>
                      <w:p w:rsidR="00AA0494" w:rsidRPr="007317E0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AA0494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</w:p>
                      <w:p w:rsidR="00AA0494" w:rsidRPr="00A46E35" w:rsidRDefault="00AA0494" w:rsidP="008C0B51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  <w:szCs w:val="10"/>
                          </w:rPr>
                          <w:t>სამედიცინო დაწესებულების</w:t>
                        </w:r>
                        <w:r w:rsidRPr="00A46E35">
                          <w:rPr>
                            <w:rFonts w:ascii="Sylfaen" w:hAnsi="Sylfaen"/>
                            <w:sz w:val="10"/>
                            <w:szCs w:val="10"/>
                          </w:rPr>
                          <w:t xml:space="preserve">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8C0B51" w:rsidRPr="00BC4D97" w:rsidTr="00A53806">
        <w:trPr>
          <w:gridAfter w:val="2"/>
          <w:wAfter w:w="6945" w:type="dxa"/>
          <w:trHeight w:val="283"/>
        </w:trPr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:rsidR="008C0B51" w:rsidRPr="00BC4D97" w:rsidRDefault="008C0B51" w:rsidP="000F4305">
            <w:pPr>
              <w:pStyle w:val="Centered"/>
              <w:rPr>
                <w:rFonts w:ascii="Sylfaen" w:hAnsi="Sylfaen"/>
                <w:color w:val="808080"/>
                <w:sz w:val="12"/>
                <w:szCs w:val="14"/>
              </w:rPr>
            </w:pPr>
            <w:r>
              <w:rPr>
                <w:rFonts w:ascii="Sylfaen" w:hAnsi="Sylfaen"/>
                <w:i/>
                <w:sz w:val="12"/>
                <w:szCs w:val="16"/>
                <w:lang w:val="de-AT"/>
              </w:rPr>
              <w:t xml:space="preserve">პასუხისმგებელი პირის </w:t>
            </w:r>
            <w:r w:rsidRPr="00BC4D97">
              <w:rPr>
                <w:rFonts w:ascii="Sylfaen" w:hAnsi="Sylfaen"/>
                <w:i/>
                <w:sz w:val="12"/>
                <w:szCs w:val="16"/>
                <w:lang w:val="de-AT"/>
              </w:rPr>
              <w:t>ხელმოწერა</w:t>
            </w:r>
          </w:p>
        </w:tc>
      </w:tr>
    </w:tbl>
    <w:p w:rsidR="008C0B51" w:rsidRPr="001F1ACB" w:rsidRDefault="008C0B51" w:rsidP="000F4305">
      <w:pPr>
        <w:spacing w:after="0" w:line="240" w:lineRule="auto"/>
        <w:jc w:val="center"/>
        <w:rPr>
          <w:rFonts w:ascii="Sylfaen" w:hAnsi="Sylfaen"/>
          <w:sz w:val="20"/>
        </w:rPr>
      </w:pPr>
    </w:p>
    <w:p w:rsidR="008C0B51" w:rsidRDefault="008C0B51" w:rsidP="000F430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C0B51" w:rsidRDefault="008C0B51" w:rsidP="000F430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8C0B51" w:rsidSect="007E77D4">
      <w:pgSz w:w="12240" w:h="15840"/>
      <w:pgMar w:top="432" w:right="432" w:bottom="432" w:left="432" w:header="720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F6" w:rsidRDefault="006A7DF6" w:rsidP="008C0B51">
      <w:pPr>
        <w:spacing w:after="0" w:line="240" w:lineRule="auto"/>
      </w:pPr>
      <w:r>
        <w:separator/>
      </w:r>
    </w:p>
  </w:endnote>
  <w:endnote w:type="continuationSeparator" w:id="1">
    <w:p w:rsidR="006A7DF6" w:rsidRDefault="006A7DF6" w:rsidP="008C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F6" w:rsidRDefault="006A7DF6" w:rsidP="008C0B51">
      <w:pPr>
        <w:spacing w:after="0" w:line="240" w:lineRule="auto"/>
      </w:pPr>
      <w:r>
        <w:separator/>
      </w:r>
    </w:p>
  </w:footnote>
  <w:footnote w:type="continuationSeparator" w:id="1">
    <w:p w:rsidR="006A7DF6" w:rsidRDefault="006A7DF6" w:rsidP="008C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492D"/>
    <w:multiLevelType w:val="hybridMultilevel"/>
    <w:tmpl w:val="71149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5465"/>
    <w:rsid w:val="00037781"/>
    <w:rsid w:val="00065BBD"/>
    <w:rsid w:val="00094F6F"/>
    <w:rsid w:val="000A67CF"/>
    <w:rsid w:val="000B443A"/>
    <w:rsid w:val="000F4305"/>
    <w:rsid w:val="00131642"/>
    <w:rsid w:val="001734E9"/>
    <w:rsid w:val="00204C62"/>
    <w:rsid w:val="00245A20"/>
    <w:rsid w:val="0027196E"/>
    <w:rsid w:val="002A6CD5"/>
    <w:rsid w:val="002F09ED"/>
    <w:rsid w:val="00303189"/>
    <w:rsid w:val="00335763"/>
    <w:rsid w:val="00394C64"/>
    <w:rsid w:val="003B7F08"/>
    <w:rsid w:val="003E2BE7"/>
    <w:rsid w:val="003F2AD7"/>
    <w:rsid w:val="003F2B83"/>
    <w:rsid w:val="0048245C"/>
    <w:rsid w:val="00487700"/>
    <w:rsid w:val="00501DDA"/>
    <w:rsid w:val="00523505"/>
    <w:rsid w:val="005652CC"/>
    <w:rsid w:val="00597A1F"/>
    <w:rsid w:val="005B763B"/>
    <w:rsid w:val="006A7DF6"/>
    <w:rsid w:val="006B3515"/>
    <w:rsid w:val="007110D1"/>
    <w:rsid w:val="00742A7A"/>
    <w:rsid w:val="007B25AB"/>
    <w:rsid w:val="007E77D4"/>
    <w:rsid w:val="0084353D"/>
    <w:rsid w:val="0085472C"/>
    <w:rsid w:val="008B61D7"/>
    <w:rsid w:val="008C0B51"/>
    <w:rsid w:val="008F69C3"/>
    <w:rsid w:val="009467FB"/>
    <w:rsid w:val="00970B91"/>
    <w:rsid w:val="00975BEF"/>
    <w:rsid w:val="009D7AF9"/>
    <w:rsid w:val="00A31E9E"/>
    <w:rsid w:val="00A53806"/>
    <w:rsid w:val="00A54FCB"/>
    <w:rsid w:val="00AA0494"/>
    <w:rsid w:val="00AB7963"/>
    <w:rsid w:val="00B03AB5"/>
    <w:rsid w:val="00B049DD"/>
    <w:rsid w:val="00BB7ABA"/>
    <w:rsid w:val="00C05204"/>
    <w:rsid w:val="00CA46D7"/>
    <w:rsid w:val="00CF304B"/>
    <w:rsid w:val="00D25465"/>
    <w:rsid w:val="00DE61AF"/>
    <w:rsid w:val="00E71341"/>
    <w:rsid w:val="00E74900"/>
    <w:rsid w:val="00ED1BB1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AB"/>
  </w:style>
  <w:style w:type="paragraph" w:styleId="Heading1">
    <w:name w:val="heading 1"/>
    <w:basedOn w:val="Normal"/>
    <w:next w:val="Normal"/>
    <w:link w:val="Heading1Char"/>
    <w:uiPriority w:val="9"/>
    <w:qFormat/>
    <w:rsid w:val="008C0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8C0B51"/>
    <w:pPr>
      <w:keepNext w:val="0"/>
      <w:keepLines w:val="0"/>
      <w:spacing w:before="0" w:line="240" w:lineRule="auto"/>
      <w:jc w:val="center"/>
      <w:outlineLvl w:val="1"/>
    </w:pPr>
    <w:rPr>
      <w:rFonts w:ascii="Tahoma" w:eastAsia="Times New Roman" w:hAnsi="Tahoma" w:cs="Times New Roman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83"/>
    <w:pPr>
      <w:ind w:left="720"/>
      <w:contextualSpacing/>
    </w:pPr>
  </w:style>
  <w:style w:type="character" w:styleId="Hyperlink">
    <w:name w:val="Hyperlink"/>
    <w:basedOn w:val="DefaultParagraphFont"/>
    <w:rsid w:val="004877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C0B51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character" w:customStyle="1" w:styleId="apple-style-span">
    <w:name w:val="apple-style-span"/>
    <w:basedOn w:val="DefaultParagraphFont"/>
    <w:rsid w:val="008C0B51"/>
  </w:style>
  <w:style w:type="paragraph" w:customStyle="1" w:styleId="Centered">
    <w:name w:val="Centered"/>
    <w:basedOn w:val="Normal"/>
    <w:rsid w:val="008C0B51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24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8C0B51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B51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0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avasadze</dc:creator>
  <cp:keywords/>
  <dc:description/>
  <cp:lastModifiedBy>XP SP2</cp:lastModifiedBy>
  <cp:revision>4</cp:revision>
  <dcterms:created xsi:type="dcterms:W3CDTF">2012-03-08T16:46:00Z</dcterms:created>
  <dcterms:modified xsi:type="dcterms:W3CDTF">2012-03-08T18:35:00Z</dcterms:modified>
</cp:coreProperties>
</file>