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34" w:rsidRDefault="001D02AA" w:rsidP="006E2B34">
      <w:pPr>
        <w:pStyle w:val="ListParagraph"/>
        <w:shd w:val="clear" w:color="auto" w:fill="D9D9D9" w:themeFill="background1" w:themeFillShade="D9"/>
        <w:ind w:left="0"/>
        <w:jc w:val="center"/>
        <w:rPr>
          <w:rFonts w:ascii="Sylfaen" w:hAnsi="Sylfaen" w:cs="Sylfaen"/>
          <w:b/>
          <w:lang w:val="ka-GE"/>
        </w:rPr>
      </w:pPr>
      <w:r w:rsidRPr="001D02AA">
        <w:rPr>
          <w:rFonts w:ascii="Sylfaen" w:hAnsi="Sylfaen" w:cs="Sylfaen"/>
          <w:b/>
          <w:lang w:val="ka-GE"/>
        </w:rPr>
        <w:t>სოც-მომსახურების სააგენტოს თანამშრომლებისათვის</w:t>
      </w:r>
      <w:r w:rsidR="006E2B34">
        <w:rPr>
          <w:rFonts w:ascii="Sylfaen" w:hAnsi="Sylfaen" w:cs="Sylfaen"/>
          <w:b/>
          <w:lang w:val="ka-GE"/>
        </w:rPr>
        <w:t xml:space="preserve">1 თებერვლიდან </w:t>
      </w:r>
      <w:r w:rsidRPr="001D02AA">
        <w:rPr>
          <w:rFonts w:ascii="Sylfaen" w:hAnsi="Sylfaen" w:cs="Sylfaen"/>
          <w:b/>
        </w:rPr>
        <w:t>C</w:t>
      </w:r>
      <w:r w:rsidRPr="001D02AA">
        <w:rPr>
          <w:rFonts w:ascii="Sylfaen" w:hAnsi="Sylfaen" w:cs="Sylfaen"/>
          <w:b/>
          <w:lang w:val="ka-GE"/>
        </w:rPr>
        <w:t xml:space="preserve"> ჰეპატიტის </w:t>
      </w:r>
      <w:r w:rsidR="006E2B34">
        <w:rPr>
          <w:rFonts w:ascii="Sylfaen" w:hAnsi="Sylfaen" w:cs="Sylfaen"/>
          <w:b/>
          <w:lang w:val="ka-GE"/>
        </w:rPr>
        <w:t xml:space="preserve">მედიკამენტებზე რეგისტრაციასთან </w:t>
      </w:r>
      <w:r w:rsidRPr="001D02AA">
        <w:rPr>
          <w:rFonts w:ascii="Sylfaen" w:hAnsi="Sylfaen" w:cs="Sylfaen"/>
          <w:b/>
          <w:lang w:val="ka-GE"/>
        </w:rPr>
        <w:t xml:space="preserve">დაკავშირებული </w:t>
      </w:r>
    </w:p>
    <w:p w:rsidR="006E2B34" w:rsidRDefault="006E2B34" w:rsidP="006E2B34">
      <w:pPr>
        <w:pStyle w:val="ListParagraph"/>
        <w:shd w:val="clear" w:color="auto" w:fill="D9D9D9" w:themeFill="background1" w:themeFillShade="D9"/>
        <w:ind w:left="0"/>
        <w:jc w:val="center"/>
        <w:rPr>
          <w:rFonts w:ascii="Sylfaen" w:hAnsi="Sylfaen" w:cs="Sylfaen"/>
          <w:b/>
          <w:sz w:val="24"/>
          <w:szCs w:val="24"/>
          <w:u w:val="single"/>
          <w:lang w:val="ka-GE"/>
        </w:rPr>
      </w:pPr>
      <w:r w:rsidRPr="006E2B34">
        <w:rPr>
          <w:rFonts w:ascii="Sylfaen" w:hAnsi="Sylfaen" w:cs="Sylfaen"/>
          <w:b/>
          <w:sz w:val="24"/>
          <w:szCs w:val="24"/>
          <w:u w:val="single"/>
          <w:lang w:val="ka-GE"/>
        </w:rPr>
        <w:t xml:space="preserve">10 ძირითადი </w:t>
      </w:r>
      <w:r>
        <w:rPr>
          <w:rFonts w:ascii="Sylfaen" w:hAnsi="Sylfaen" w:cs="Sylfaen"/>
          <w:b/>
          <w:sz w:val="24"/>
          <w:szCs w:val="24"/>
          <w:u w:val="single"/>
          <w:lang w:val="ka-GE"/>
        </w:rPr>
        <w:t>მითითება</w:t>
      </w:r>
    </w:p>
    <w:p w:rsidR="006E2B34" w:rsidRDefault="006E2B34" w:rsidP="001D02AA">
      <w:pPr>
        <w:jc w:val="both"/>
        <w:rPr>
          <w:rFonts w:ascii="Sylfaen" w:hAnsi="Sylfaen" w:cs="Sylfaen"/>
          <w:b/>
          <w:lang w:val="ka-GE"/>
        </w:rPr>
      </w:pPr>
    </w:p>
    <w:p w:rsidR="006E2B34" w:rsidRDefault="00BB7D86" w:rsidP="001D02AA">
      <w:pPr>
        <w:jc w:val="both"/>
        <w:rPr>
          <w:rFonts w:ascii="Sylfaen" w:hAnsi="Sylfaen" w:cs="Menlo Regular"/>
          <w:lang w:val="ka-GE"/>
        </w:rPr>
      </w:pPr>
      <w:r w:rsidRPr="001D02AA">
        <w:rPr>
          <w:rFonts w:ascii="Sylfaen" w:hAnsi="Sylfaen" w:cs="Sylfaen"/>
          <w:b/>
          <w:lang w:val="ka-GE"/>
        </w:rPr>
        <w:t xml:space="preserve">C ჰეპატიტის სამკურნალო მედიკამენტების შეღავათიან ფასში </w:t>
      </w:r>
      <w:r w:rsidR="001D02AA">
        <w:rPr>
          <w:rFonts w:ascii="Sylfaen" w:hAnsi="Sylfaen" w:cs="Sylfaen"/>
          <w:b/>
          <w:lang w:val="ka-GE"/>
        </w:rPr>
        <w:t>შესაძენად 1 თებერვლიდან დასაწყები რეგისტრაციისათვის მოქალაქეები</w:t>
      </w:r>
      <w:r w:rsidRPr="001D02AA">
        <w:rPr>
          <w:rFonts w:ascii="Sylfaen" w:hAnsi="Sylfaen" w:cs="Sylfaen"/>
          <w:b/>
          <w:lang w:val="ka-GE"/>
        </w:rPr>
        <w:t xml:space="preserve">ს მიერ დასმული შეკითხვები </w:t>
      </w:r>
      <w:r w:rsidRPr="001D02AA">
        <w:rPr>
          <w:rFonts w:ascii="Sylfaen" w:hAnsi="Sylfaen" w:cs="Menlo Regular"/>
          <w:b/>
          <w:lang w:val="ka-GE"/>
        </w:rPr>
        <w:t>სააგენტოს თანამშრომლის მიერ არ დარჩეს უპასუხოდ.</w:t>
      </w:r>
    </w:p>
    <w:p w:rsidR="00BB7D86" w:rsidRPr="006E2B34" w:rsidRDefault="001D02AA" w:rsidP="001D02AA">
      <w:pPr>
        <w:jc w:val="both"/>
        <w:rPr>
          <w:rFonts w:ascii="Sylfaen" w:hAnsi="Sylfaen" w:cs="Menlo Regular"/>
          <w:b/>
          <w:lang w:val="ka-GE"/>
        </w:rPr>
      </w:pPr>
      <w:r w:rsidRPr="006E2B34">
        <w:rPr>
          <w:rFonts w:ascii="Sylfaen" w:hAnsi="Sylfaen" w:cs="Menlo Regular"/>
          <w:b/>
          <w:lang w:val="ka-GE"/>
        </w:rPr>
        <w:t>თუ აღნიშნულ მითითებებში ან საინფორმაციო ბუკლეტში მოცემული ინფორმაცია არ არის საკმარისი მოქალაქის მიერ დასმული რომელიმე კითხვის საპასუხოდ, სოც-მომსახურების სააგენტო</w:t>
      </w:r>
      <w:r w:rsidR="0099790F">
        <w:rPr>
          <w:rFonts w:ascii="Sylfaen" w:hAnsi="Sylfaen" w:cs="Menlo Regular"/>
          <w:b/>
          <w:lang w:val="ka-GE"/>
        </w:rPr>
        <w:t>ს თანამშრომელი</w:t>
      </w:r>
      <w:r w:rsidRPr="006E2B34">
        <w:rPr>
          <w:rFonts w:ascii="Sylfaen" w:hAnsi="Sylfaen" w:cs="Menlo Regular"/>
          <w:b/>
          <w:lang w:val="ka-GE"/>
        </w:rPr>
        <w:t xml:space="preserve"> უნდა დაუკავშირდეს:</w:t>
      </w:r>
    </w:p>
    <w:p w:rsidR="00BB7D86" w:rsidRDefault="00BB7D86" w:rsidP="006E2B34">
      <w:pPr>
        <w:pStyle w:val="ListParagraph"/>
        <w:numPr>
          <w:ilvl w:val="0"/>
          <w:numId w:val="5"/>
        </w:numPr>
        <w:jc w:val="both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>სამინისტროს ცხელ ხაზს</w:t>
      </w:r>
      <w:r w:rsidR="003B39CA">
        <w:rPr>
          <w:rFonts w:ascii="Sylfaen" w:hAnsi="Sylfaen" w:cs="Menlo Regular"/>
          <w:lang w:val="ka-GE"/>
        </w:rPr>
        <w:t xml:space="preserve"> (15 05)</w:t>
      </w:r>
    </w:p>
    <w:p w:rsidR="00BB7D86" w:rsidRDefault="00BB7D86" w:rsidP="006E2B34">
      <w:pPr>
        <w:pStyle w:val="ListParagraph"/>
        <w:numPr>
          <w:ilvl w:val="0"/>
          <w:numId w:val="5"/>
        </w:numPr>
        <w:jc w:val="both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>სსიპ სოციალური მომსახურების სააგენტოს საკონტაქტო პირ</w:t>
      </w:r>
      <w:r w:rsidR="0099790F">
        <w:rPr>
          <w:rFonts w:ascii="Sylfaen" w:hAnsi="Sylfaen" w:cs="Menlo Regular"/>
          <w:lang w:val="ka-GE"/>
        </w:rPr>
        <w:t>ებ</w:t>
      </w:r>
      <w:bookmarkStart w:id="0" w:name="_GoBack"/>
      <w:bookmarkEnd w:id="0"/>
      <w:r>
        <w:rPr>
          <w:rFonts w:ascii="Sylfaen" w:hAnsi="Sylfaen" w:cs="Menlo Regular"/>
          <w:lang w:val="ka-GE"/>
        </w:rPr>
        <w:t>ს (</w:t>
      </w:r>
      <w:r w:rsidR="001D02AA">
        <w:rPr>
          <w:rFonts w:ascii="Sylfaen" w:hAnsi="Sylfaen" w:cs="Menlo Regular"/>
          <w:lang w:val="ka-GE"/>
        </w:rPr>
        <w:t xml:space="preserve">ტატა </w:t>
      </w:r>
      <w:r w:rsidR="003B39CA">
        <w:rPr>
          <w:rFonts w:ascii="Sylfaen" w:hAnsi="Sylfaen" w:cs="Menlo Regular"/>
          <w:lang w:val="ka-GE"/>
        </w:rPr>
        <w:t>სირბილაძე</w:t>
      </w:r>
      <w:r w:rsidR="000F6D26">
        <w:rPr>
          <w:rFonts w:ascii="Sylfaen" w:hAnsi="Sylfaen" w:cs="Menlo Regular"/>
          <w:lang w:val="ka-GE"/>
        </w:rPr>
        <w:t xml:space="preserve"> 595 997488</w:t>
      </w:r>
      <w:r w:rsidR="00991C04">
        <w:rPr>
          <w:rFonts w:ascii="Sylfaen" w:hAnsi="Sylfaen" w:cs="Menlo Regular"/>
          <w:lang w:val="ka-GE"/>
        </w:rPr>
        <w:t>; გვანცა გულიაშვილი 595 00 49 50; დიმიტრი აბულაშვილი 595 00 12 56</w:t>
      </w:r>
      <w:r>
        <w:rPr>
          <w:rFonts w:ascii="Sylfaen" w:hAnsi="Sylfaen" w:cs="Menlo Regular"/>
          <w:lang w:val="ka-GE"/>
        </w:rPr>
        <w:t>)</w:t>
      </w:r>
    </w:p>
    <w:p w:rsidR="00BB7D86" w:rsidRDefault="00BB7D86" w:rsidP="006E2B34">
      <w:pPr>
        <w:pStyle w:val="ListParagraph"/>
        <w:numPr>
          <w:ilvl w:val="0"/>
          <w:numId w:val="5"/>
        </w:numPr>
        <w:jc w:val="both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>სამინისტროს ჯანდაცვის დეპარტამენტის საკონტაქტო პირებს (ეკა ადამია 5 77 28 28 25; ია ყამარაული</w:t>
      </w:r>
      <w:r w:rsidR="006E2B34">
        <w:rPr>
          <w:rFonts w:ascii="Sylfaen" w:hAnsi="Sylfaen" w:cs="Menlo Regular"/>
          <w:lang w:val="ka-GE"/>
        </w:rPr>
        <w:t xml:space="preserve"> 599 85 84 40)</w:t>
      </w:r>
    </w:p>
    <w:p w:rsidR="00991C04" w:rsidRDefault="00F92CBF" w:rsidP="006E2B34">
      <w:pPr>
        <w:jc w:val="both"/>
        <w:rPr>
          <w:rFonts w:ascii="Sylfaen" w:hAnsi="Sylfaen" w:cs="Menlo Regular"/>
          <w:b/>
          <w:lang w:val="ka-GE"/>
        </w:rPr>
      </w:pPr>
      <w:r>
        <w:rPr>
          <w:rFonts w:ascii="Sylfaen" w:hAnsi="Sylfaen" w:cs="Menlo Regular"/>
          <w:b/>
          <w:lang w:val="ka-GE"/>
        </w:rPr>
        <w:t xml:space="preserve">დღის განმავლობაში მიღებული </w:t>
      </w:r>
      <w:r w:rsidR="00316FE8">
        <w:rPr>
          <w:rFonts w:ascii="Sylfaen" w:hAnsi="Sylfaen" w:cs="Menlo Regular"/>
          <w:b/>
          <w:lang w:val="ka-GE"/>
        </w:rPr>
        <w:t>დოკუმენტაციის შესახებ ინფორმაციას</w:t>
      </w:r>
      <w:r>
        <w:rPr>
          <w:rFonts w:ascii="Sylfaen" w:hAnsi="Sylfaen" w:cs="Menlo Regular"/>
          <w:b/>
          <w:lang w:val="ka-GE"/>
        </w:rPr>
        <w:t xml:space="preserve"> რაიონული</w:t>
      </w:r>
      <w:r w:rsidR="00316FE8">
        <w:rPr>
          <w:rFonts w:ascii="Sylfaen" w:hAnsi="Sylfaen" w:cs="Menlo Regular"/>
          <w:b/>
          <w:lang w:val="ka-GE"/>
        </w:rPr>
        <w:t>/</w:t>
      </w:r>
      <w:r>
        <w:rPr>
          <w:rFonts w:ascii="Sylfaen" w:hAnsi="Sylfaen" w:cs="Menlo Regular"/>
          <w:b/>
          <w:lang w:val="ka-GE"/>
        </w:rPr>
        <w:t xml:space="preserve"> რეგიონალურ</w:t>
      </w:r>
      <w:r w:rsidR="00316FE8">
        <w:rPr>
          <w:rFonts w:ascii="Sylfaen" w:hAnsi="Sylfaen" w:cs="Menlo Regular"/>
          <w:b/>
          <w:lang w:val="ka-GE"/>
        </w:rPr>
        <w:t>ი</w:t>
      </w:r>
      <w:r>
        <w:rPr>
          <w:rFonts w:ascii="Sylfaen" w:hAnsi="Sylfaen" w:cs="Menlo Regular"/>
          <w:b/>
          <w:lang w:val="ka-GE"/>
        </w:rPr>
        <w:t xml:space="preserve"> </w:t>
      </w:r>
      <w:r w:rsidR="00316FE8">
        <w:rPr>
          <w:rFonts w:ascii="Sylfaen" w:hAnsi="Sylfaen" w:cs="Menlo Regular"/>
          <w:b/>
          <w:lang w:val="ka-GE"/>
        </w:rPr>
        <w:t xml:space="preserve">ცენტრები აწვდიან </w:t>
      </w:r>
      <w:r>
        <w:rPr>
          <w:rFonts w:ascii="Sylfaen" w:hAnsi="Sylfaen" w:cs="Menlo Regular"/>
          <w:b/>
          <w:lang w:val="ka-GE"/>
        </w:rPr>
        <w:t>სააგენტოს</w:t>
      </w:r>
      <w:r w:rsidR="00316FE8">
        <w:rPr>
          <w:rFonts w:ascii="Sylfaen" w:hAnsi="Sylfaen" w:cs="Menlo Regular"/>
          <w:b/>
          <w:lang w:val="ka-GE"/>
        </w:rPr>
        <w:t xml:space="preserve"> (</w:t>
      </w:r>
      <w:r w:rsidR="00316FE8">
        <w:rPr>
          <w:rFonts w:ascii="Sylfaen" w:hAnsi="Sylfaen" w:cs="Menlo Regular"/>
          <w:b/>
        </w:rPr>
        <w:t>tsirbiladze@ssa.gov.ge)</w:t>
      </w:r>
      <w:r>
        <w:rPr>
          <w:rFonts w:ascii="Sylfaen" w:hAnsi="Sylfaen" w:cs="Menlo Regular"/>
          <w:b/>
          <w:lang w:val="ka-GE"/>
        </w:rPr>
        <w:t xml:space="preserve"> </w:t>
      </w:r>
      <w:r w:rsidR="002A45CC">
        <w:rPr>
          <w:rFonts w:ascii="Sylfaen" w:hAnsi="Sylfaen" w:cs="Menlo Regular"/>
          <w:b/>
          <w:lang w:val="ka-GE"/>
        </w:rPr>
        <w:t xml:space="preserve">და </w:t>
      </w:r>
      <w:r w:rsidR="00316FE8">
        <w:rPr>
          <w:rFonts w:ascii="Sylfaen" w:hAnsi="Sylfaen" w:cs="Menlo Regular"/>
          <w:b/>
          <w:lang w:val="ka-GE"/>
        </w:rPr>
        <w:t>მიღებულ</w:t>
      </w:r>
      <w:r w:rsidR="002A45CC">
        <w:rPr>
          <w:rFonts w:ascii="Sylfaen" w:hAnsi="Sylfaen" w:cs="Menlo Regular"/>
          <w:b/>
          <w:lang w:val="ka-GE"/>
        </w:rPr>
        <w:t xml:space="preserve"> დოკუმენტაცია</w:t>
      </w:r>
      <w:r w:rsidR="00316FE8">
        <w:rPr>
          <w:rFonts w:ascii="Sylfaen" w:hAnsi="Sylfaen" w:cs="Menlo Regular"/>
          <w:b/>
          <w:lang w:val="ka-GE"/>
        </w:rPr>
        <w:t>ს</w:t>
      </w:r>
      <w:r w:rsidR="002A45CC">
        <w:rPr>
          <w:rFonts w:ascii="Sylfaen" w:hAnsi="Sylfaen" w:cs="Menlo Regular"/>
          <w:b/>
          <w:lang w:val="ka-GE"/>
        </w:rPr>
        <w:t xml:space="preserve"> </w:t>
      </w:r>
      <w:r w:rsidR="00316FE8">
        <w:rPr>
          <w:rFonts w:ascii="Sylfaen" w:hAnsi="Sylfaen" w:cs="Menlo Regular"/>
          <w:b/>
          <w:lang w:val="ka-GE"/>
        </w:rPr>
        <w:t>ტვირთავენ</w:t>
      </w:r>
      <w:r w:rsidR="002A45CC">
        <w:rPr>
          <w:rFonts w:ascii="Sylfaen" w:hAnsi="Sylfaen" w:cs="Menlo Regular"/>
          <w:b/>
          <w:lang w:val="ka-GE"/>
        </w:rPr>
        <w:t xml:space="preserve"> დოკუმენტბრუნვის ელექტრონულ სისტემაში.</w:t>
      </w:r>
    </w:p>
    <w:p w:rsidR="006E2B34" w:rsidRPr="002A45CC" w:rsidRDefault="006E2B34" w:rsidP="006E2B34">
      <w:pPr>
        <w:jc w:val="both"/>
        <w:rPr>
          <w:rFonts w:ascii="Sylfaen" w:hAnsi="Sylfaen" w:cs="Menlo Regular"/>
          <w:b/>
          <w:u w:val="single"/>
          <w:lang w:val="ka-GE"/>
        </w:rPr>
      </w:pPr>
      <w:r w:rsidRPr="002A45CC">
        <w:rPr>
          <w:rFonts w:ascii="Sylfaen" w:hAnsi="Sylfaen" w:cs="Menlo Regular"/>
          <w:b/>
          <w:u w:val="single"/>
          <w:lang w:val="ka-GE"/>
        </w:rPr>
        <w:t xml:space="preserve">ძირითადი მითითებები: </w:t>
      </w:r>
    </w:p>
    <w:p w:rsidR="002B1FA7" w:rsidRPr="006E2B34" w:rsidRDefault="001D02AA" w:rsidP="00BB7D86">
      <w:pPr>
        <w:pStyle w:val="ListParagraph"/>
        <w:numPr>
          <w:ilvl w:val="0"/>
          <w:numId w:val="3"/>
        </w:numPr>
        <w:jc w:val="both"/>
        <w:rPr>
          <w:rFonts w:ascii="Sylfaen" w:hAnsi="Sylfaen" w:cs="Menlo Regular"/>
          <w:lang w:val="ka-GE"/>
        </w:rPr>
      </w:pPr>
      <w:r w:rsidRPr="006E2B34">
        <w:rPr>
          <w:rFonts w:ascii="Sylfaen" w:hAnsi="Sylfaen" w:cs="Sylfaen"/>
          <w:lang w:val="ka-GE"/>
        </w:rPr>
        <w:t>C ჰეპატიტის სამკურნალო მედიკამენტების შეღავათიან ფასში შესაძენად რეგისტრაციისათვის</w:t>
      </w:r>
      <w:r w:rsidR="0010186A">
        <w:rPr>
          <w:rFonts w:ascii="Sylfaen" w:hAnsi="Sylfaen" w:cs="Sylfaen"/>
          <w:lang w:val="ka-GE"/>
        </w:rPr>
        <w:t xml:space="preserve"> </w:t>
      </w:r>
      <w:r w:rsidRPr="006E2B34">
        <w:rPr>
          <w:rFonts w:ascii="Sylfaen" w:hAnsi="Sylfaen" w:cs="Menlo Regular"/>
          <w:lang w:val="ka-GE"/>
        </w:rPr>
        <w:t>მოქალაქეს</w:t>
      </w:r>
      <w:r w:rsidR="00991C04">
        <w:rPr>
          <w:rFonts w:ascii="Sylfaen" w:hAnsi="Sylfaen" w:cs="Menlo Regular"/>
          <w:lang w:val="ka-GE"/>
        </w:rPr>
        <w:t>/ნდობით აღჭურვილ პირს</w:t>
      </w:r>
      <w:r w:rsidR="005504A1" w:rsidRPr="006E2B34">
        <w:rPr>
          <w:rFonts w:ascii="Sylfaen" w:hAnsi="Sylfaen" w:cs="Menlo Regular"/>
          <w:lang w:val="ka-GE"/>
        </w:rPr>
        <w:t xml:space="preserve">შემოაქვს </w:t>
      </w:r>
      <w:r w:rsidR="00BB7D86" w:rsidRPr="006E2B34">
        <w:rPr>
          <w:rFonts w:ascii="Sylfaen" w:hAnsi="Sylfaen" w:cs="Menlo Regular"/>
          <w:lang w:val="ka-GE"/>
        </w:rPr>
        <w:t xml:space="preserve">თავისუფალი ფორმით დაწერილი </w:t>
      </w:r>
      <w:r w:rsidR="005504A1" w:rsidRPr="006E2B34">
        <w:rPr>
          <w:rFonts w:ascii="Sylfaen" w:hAnsi="Sylfaen" w:cs="Menlo Regular"/>
          <w:lang w:val="ka-GE"/>
        </w:rPr>
        <w:t>განცხადება, რომელსაც უნდა ახლდეს პაციენტის</w:t>
      </w:r>
      <w:r w:rsidR="00991C04">
        <w:rPr>
          <w:rFonts w:ascii="Sylfaen" w:hAnsi="Sylfaen" w:cs="Menlo Regular"/>
          <w:lang w:val="ka-GE"/>
        </w:rPr>
        <w:t>/ნდობით აღჭურვილი პირის</w:t>
      </w:r>
      <w:r w:rsidR="005504A1" w:rsidRPr="006E2B34">
        <w:rPr>
          <w:rFonts w:ascii="Sylfaen" w:hAnsi="Sylfaen" w:cs="Menlo Regular"/>
          <w:lang w:val="ka-GE"/>
        </w:rPr>
        <w:t xml:space="preserve">პირადობის მოწმობის ასლი და  ფორმა </w:t>
      </w:r>
      <w:r w:rsidR="005504A1" w:rsidRPr="006E2B34">
        <w:rPr>
          <w:rFonts w:ascii="LitNusx" w:hAnsi="LitNusx" w:cs="Menlo Regular"/>
          <w:lang w:val="ka-GE"/>
        </w:rPr>
        <w:t>#</w:t>
      </w:r>
      <w:r w:rsidR="005504A1" w:rsidRPr="006E2B34">
        <w:rPr>
          <w:rFonts w:ascii="Sylfaen" w:hAnsi="Sylfaen" w:cs="Menlo Regular"/>
          <w:lang w:val="ka-GE"/>
        </w:rPr>
        <w:t>IV-100/ა</w:t>
      </w:r>
      <w:r w:rsidR="0010186A">
        <w:rPr>
          <w:rFonts w:ascii="Sylfaen" w:hAnsi="Sylfaen" w:cs="Menlo Regular"/>
          <w:lang w:val="ka-GE"/>
        </w:rPr>
        <w:t xml:space="preserve"> </w:t>
      </w:r>
      <w:r w:rsidR="00F92CBF">
        <w:rPr>
          <w:rFonts w:ascii="Sylfaen" w:hAnsi="Sylfaen" w:cs="Menlo Regular"/>
          <w:lang w:val="ka-GE"/>
        </w:rPr>
        <w:t xml:space="preserve">დამოწმებული ხელმოწერით და ბეჭდით </w:t>
      </w:r>
      <w:r w:rsidR="00BB7D86" w:rsidRPr="006E2B34">
        <w:rPr>
          <w:rFonts w:ascii="Sylfaen" w:hAnsi="Sylfaen" w:cs="Menlo Regular"/>
          <w:lang w:val="ka-GE"/>
        </w:rPr>
        <w:t>(წინააღმდეგ შემთხვევაში განცხადება არ მიიღება</w:t>
      </w:r>
      <w:r w:rsidR="006E2B34" w:rsidRPr="006E2B34">
        <w:rPr>
          <w:rFonts w:ascii="Sylfaen" w:hAnsi="Sylfaen" w:cs="Menlo Regular"/>
          <w:lang w:val="ka-GE"/>
        </w:rPr>
        <w:t xml:space="preserve">). </w:t>
      </w:r>
      <w:r w:rsidR="002B1FA7" w:rsidRPr="006E2B34">
        <w:rPr>
          <w:rFonts w:ascii="Sylfaen" w:hAnsi="Sylfaen" w:cs="Menlo Regular"/>
          <w:lang w:val="ka-GE"/>
        </w:rPr>
        <w:t xml:space="preserve">განცხადებაში მითითებული უნდა იყოს განმცხადებლის </w:t>
      </w:r>
      <w:r w:rsidRPr="006E2B34">
        <w:rPr>
          <w:rFonts w:ascii="Sylfaen" w:hAnsi="Sylfaen" w:cs="Menlo Regular"/>
          <w:lang w:val="ka-GE"/>
        </w:rPr>
        <w:t xml:space="preserve">სახელი, გვარი, </w:t>
      </w:r>
      <w:r w:rsidR="002B1FA7" w:rsidRPr="006E2B34">
        <w:rPr>
          <w:rFonts w:ascii="Sylfaen" w:hAnsi="Sylfaen" w:cs="Menlo Regular"/>
          <w:lang w:val="ka-GE"/>
        </w:rPr>
        <w:t>მისამართი</w:t>
      </w:r>
      <w:r w:rsidRPr="006E2B34">
        <w:rPr>
          <w:rFonts w:ascii="Sylfaen" w:hAnsi="Sylfaen" w:cs="Menlo Regular"/>
          <w:lang w:val="ka-GE"/>
        </w:rPr>
        <w:t xml:space="preserve"> და</w:t>
      </w:r>
      <w:r w:rsidR="002B1FA7" w:rsidRPr="006E2B34">
        <w:rPr>
          <w:rFonts w:ascii="Sylfaen" w:hAnsi="Sylfaen" w:cs="Menlo Regular"/>
          <w:lang w:val="ka-GE"/>
        </w:rPr>
        <w:t xml:space="preserve"> საკონტაქტო ტელეფონის ნომერი;</w:t>
      </w:r>
    </w:p>
    <w:p w:rsidR="00BB7D86" w:rsidRDefault="005504A1" w:rsidP="00BB7D86">
      <w:pPr>
        <w:pStyle w:val="ListParagraph"/>
        <w:numPr>
          <w:ilvl w:val="0"/>
          <w:numId w:val="3"/>
        </w:numPr>
        <w:jc w:val="both"/>
        <w:rPr>
          <w:rFonts w:ascii="Sylfaen" w:hAnsi="Sylfaen" w:cs="Menlo Regular"/>
          <w:lang w:val="ka-GE"/>
        </w:rPr>
      </w:pPr>
      <w:r w:rsidRPr="006E2B34">
        <w:rPr>
          <w:rFonts w:ascii="Sylfaen" w:hAnsi="Sylfaen" w:cs="Menlo Regular"/>
          <w:lang w:val="ka-GE"/>
        </w:rPr>
        <w:t xml:space="preserve">ფორმა </w:t>
      </w:r>
      <w:r w:rsidRPr="006E2B34">
        <w:rPr>
          <w:rFonts w:ascii="LitNusx" w:hAnsi="LitNusx" w:cs="Menlo Regular"/>
          <w:lang w:val="ka-GE"/>
        </w:rPr>
        <w:t>#</w:t>
      </w:r>
      <w:r w:rsidRPr="006E2B34">
        <w:rPr>
          <w:rFonts w:ascii="Sylfaen" w:hAnsi="Sylfaen" w:cs="Menlo Regular"/>
          <w:lang w:val="ka-GE"/>
        </w:rPr>
        <w:t>IV-100/</w:t>
      </w:r>
      <w:r w:rsidR="00D93B04" w:rsidRPr="006E2B34">
        <w:rPr>
          <w:rFonts w:ascii="Sylfaen" w:hAnsi="Sylfaen" w:cs="Menlo Regular"/>
          <w:lang w:val="ka-GE"/>
        </w:rPr>
        <w:t>ა-</w:t>
      </w:r>
      <w:r w:rsidRPr="006E2B34">
        <w:rPr>
          <w:rFonts w:ascii="Sylfaen" w:hAnsi="Sylfaen" w:cs="Menlo Regular"/>
          <w:lang w:val="ka-GE"/>
        </w:rPr>
        <w:t xml:space="preserve">ში </w:t>
      </w:r>
      <w:r w:rsidR="00BB7D86" w:rsidRPr="006E2B34">
        <w:rPr>
          <w:rFonts w:ascii="Sylfaen" w:hAnsi="Sylfaen" w:cs="Menlo Regular"/>
          <w:lang w:val="ka-GE"/>
        </w:rPr>
        <w:t xml:space="preserve">ძირითად დიაგნოზად </w:t>
      </w:r>
      <w:r w:rsidRPr="006E2B34">
        <w:rPr>
          <w:rFonts w:ascii="Sylfaen" w:hAnsi="Sylfaen" w:cs="Menlo Regular"/>
          <w:lang w:val="ka-GE"/>
        </w:rPr>
        <w:t xml:space="preserve">უნდა ფიქსირდებოდეს </w:t>
      </w:r>
      <w:r w:rsidRPr="006E2B34">
        <w:rPr>
          <w:rFonts w:ascii="Sylfaen" w:hAnsi="Sylfaen"/>
          <w:bCs/>
          <w:smallCaps/>
          <w:lang w:val="ka-GE"/>
        </w:rPr>
        <w:t>C ჰეპატიტი</w:t>
      </w:r>
      <w:r w:rsidR="006E2B34" w:rsidRPr="006E2B34">
        <w:rPr>
          <w:rFonts w:ascii="Sylfaen" w:hAnsi="Sylfaen"/>
          <w:bCs/>
          <w:smallCaps/>
          <w:lang w:val="ka-GE"/>
        </w:rPr>
        <w:t xml:space="preserve">. </w:t>
      </w:r>
      <w:r w:rsidR="001D02AA" w:rsidRPr="006E2B34">
        <w:rPr>
          <w:rFonts w:ascii="Sylfaen" w:hAnsi="Sylfaen"/>
          <w:bCs/>
          <w:smallCaps/>
          <w:lang w:val="ka-GE"/>
        </w:rPr>
        <w:t>სოც-მომსახურების სააგენტოს თანამშრომელი უნდა დარწმუნდეს</w:t>
      </w:r>
      <w:r w:rsidR="002A45CC">
        <w:rPr>
          <w:rFonts w:ascii="Sylfaen" w:hAnsi="Sylfaen"/>
          <w:bCs/>
          <w:smallCaps/>
          <w:lang w:val="ka-GE"/>
        </w:rPr>
        <w:t>,</w:t>
      </w:r>
      <w:r w:rsidR="001D02AA" w:rsidRPr="006E2B34">
        <w:rPr>
          <w:rFonts w:ascii="Sylfaen" w:hAnsi="Sylfaen"/>
          <w:bCs/>
          <w:smallCaps/>
          <w:lang w:val="ka-GE"/>
        </w:rPr>
        <w:t xml:space="preserve"> რომ დიაგნოზი მითითებულია ცნობაში</w:t>
      </w:r>
      <w:r w:rsidR="00BB7D86" w:rsidRPr="006E2B34">
        <w:rPr>
          <w:rFonts w:ascii="Sylfaen" w:hAnsi="Sylfaen"/>
          <w:bCs/>
          <w:smallCaps/>
          <w:lang w:val="ka-GE"/>
        </w:rPr>
        <w:t>.</w:t>
      </w:r>
      <w:r>
        <w:rPr>
          <w:rFonts w:ascii="Sylfaen" w:hAnsi="Sylfaen" w:cs="Menlo Regular"/>
          <w:lang w:val="ka-GE"/>
        </w:rPr>
        <w:t xml:space="preserve">ასევე, </w:t>
      </w:r>
      <w:r w:rsidR="00BB7D86" w:rsidRPr="005504A1">
        <w:rPr>
          <w:rFonts w:ascii="Sylfaen" w:hAnsi="Sylfaen" w:cs="Menlo Regular"/>
          <w:lang w:val="ka-GE"/>
        </w:rPr>
        <w:t xml:space="preserve">ფორმა </w:t>
      </w:r>
      <w:r w:rsidR="00BB7D86" w:rsidRPr="005504A1">
        <w:rPr>
          <w:rFonts w:ascii="LitNusx" w:hAnsi="LitNusx" w:cs="Menlo Regular"/>
          <w:lang w:val="ka-GE"/>
        </w:rPr>
        <w:t>#</w:t>
      </w:r>
      <w:r w:rsidR="00BB7D86" w:rsidRPr="005504A1">
        <w:rPr>
          <w:rFonts w:ascii="Sylfaen" w:hAnsi="Sylfaen" w:cs="Menlo Regular"/>
          <w:lang w:val="ka-GE"/>
        </w:rPr>
        <w:t>IV-100/</w:t>
      </w:r>
      <w:r w:rsidR="00BB7D86">
        <w:rPr>
          <w:rFonts w:ascii="Sylfaen" w:hAnsi="Sylfaen" w:cs="Menlo Regular"/>
          <w:lang w:val="ka-GE"/>
        </w:rPr>
        <w:t xml:space="preserve">ა-ში უნდა ჩანდეს ინფორმაცია </w:t>
      </w:r>
      <w:r w:rsidR="00BB7D86" w:rsidRPr="007502DB">
        <w:rPr>
          <w:rFonts w:ascii="Sylfaen" w:hAnsi="Sylfaen"/>
          <w:bCs/>
          <w:smallCaps/>
          <w:lang w:val="ka-GE"/>
        </w:rPr>
        <w:t>C ჰეპატიტი</w:t>
      </w:r>
      <w:r w:rsidR="00BB7D86">
        <w:rPr>
          <w:rFonts w:ascii="Sylfaen" w:hAnsi="Sylfaen"/>
          <w:bCs/>
          <w:smallCaps/>
          <w:lang w:val="ka-GE"/>
        </w:rPr>
        <w:t>ს სპეციფიკური</w:t>
      </w:r>
      <w:r w:rsidR="00BB7D86">
        <w:rPr>
          <w:rFonts w:ascii="Sylfaen" w:hAnsi="Sylfaen" w:cs="Menlo Regular"/>
          <w:lang w:val="ka-GE"/>
        </w:rPr>
        <w:t>გამოკვლევების შესახებ (</w:t>
      </w:r>
      <w:r w:rsidRPr="007502DB">
        <w:rPr>
          <w:rFonts w:ascii="Sylfaen" w:hAnsi="Sylfaen" w:cs="Menlo Regular"/>
          <w:lang w:val="ka-GE"/>
        </w:rPr>
        <w:t>HCV რნმ-ის თვისობრივი, HCV გენეტიკური ტიპის, ღვიძლის ფიბროზის ხარისხის კვლევები</w:t>
      </w:r>
      <w:r w:rsidR="00BB7D86">
        <w:rPr>
          <w:rFonts w:ascii="Sylfaen" w:hAnsi="Sylfaen" w:cs="Menlo Regular"/>
          <w:lang w:val="ka-GE"/>
        </w:rPr>
        <w:t>);</w:t>
      </w:r>
    </w:p>
    <w:p w:rsidR="00432EE1" w:rsidRDefault="005504A1" w:rsidP="00BB7D86">
      <w:pPr>
        <w:pStyle w:val="ListParagraph"/>
        <w:numPr>
          <w:ilvl w:val="0"/>
          <w:numId w:val="3"/>
        </w:numPr>
        <w:jc w:val="both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 xml:space="preserve">იმ შემთხვევაში, თუ ფორმა </w:t>
      </w:r>
      <w:r w:rsidRPr="005504A1">
        <w:rPr>
          <w:rFonts w:ascii="LitNusx" w:hAnsi="LitNusx" w:cs="Menlo Regular"/>
          <w:lang w:val="ka-GE"/>
        </w:rPr>
        <w:t>#</w:t>
      </w:r>
      <w:r w:rsidRPr="005504A1">
        <w:rPr>
          <w:rFonts w:ascii="Sylfaen" w:hAnsi="Sylfaen" w:cs="Menlo Regular"/>
          <w:lang w:val="ka-GE"/>
        </w:rPr>
        <w:t>IV-100/ა</w:t>
      </w:r>
      <w:r>
        <w:rPr>
          <w:rFonts w:ascii="Sylfaen" w:hAnsi="Sylfaen" w:cs="Menlo Regular"/>
          <w:lang w:val="ka-GE"/>
        </w:rPr>
        <w:t>-ში გამოკვლევების ჩამონათვალი არასრულყოფილია</w:t>
      </w:r>
      <w:r w:rsidR="00432EE1">
        <w:rPr>
          <w:rFonts w:ascii="Sylfaen" w:hAnsi="Sylfaen" w:cs="Menlo Regular"/>
          <w:lang w:val="ka-GE"/>
        </w:rPr>
        <w:t xml:space="preserve"> (ან ცალკეა წარმოდგენილი </w:t>
      </w:r>
      <w:r w:rsidR="00432EE1" w:rsidRPr="007502DB">
        <w:rPr>
          <w:rFonts w:ascii="Sylfaen" w:hAnsi="Sylfaen"/>
          <w:bCs/>
          <w:smallCaps/>
          <w:lang w:val="ka-GE"/>
        </w:rPr>
        <w:t>C ჰეპატიტი</w:t>
      </w:r>
      <w:r w:rsidR="00432EE1">
        <w:rPr>
          <w:rFonts w:ascii="Sylfaen" w:hAnsi="Sylfaen"/>
          <w:bCs/>
          <w:smallCaps/>
          <w:lang w:val="ka-GE"/>
        </w:rPr>
        <w:t>ს კვლევები)</w:t>
      </w:r>
      <w:r>
        <w:rPr>
          <w:rFonts w:ascii="Sylfaen" w:hAnsi="Sylfaen" w:cs="Menlo Regular"/>
          <w:lang w:val="ka-GE"/>
        </w:rPr>
        <w:t>, სააგენტოს წამომადგენელი</w:t>
      </w:r>
      <w:r w:rsidR="00432EE1">
        <w:rPr>
          <w:rFonts w:ascii="Sylfaen" w:hAnsi="Sylfaen" w:cs="Menlo Regular"/>
          <w:lang w:val="ka-GE"/>
        </w:rPr>
        <w:t>:</w:t>
      </w:r>
    </w:p>
    <w:p w:rsidR="00432EE1" w:rsidRDefault="005504A1" w:rsidP="00432EE1">
      <w:pPr>
        <w:pStyle w:val="ListParagraph"/>
        <w:numPr>
          <w:ilvl w:val="0"/>
          <w:numId w:val="4"/>
        </w:numPr>
        <w:jc w:val="both"/>
        <w:rPr>
          <w:rFonts w:ascii="Sylfaen" w:hAnsi="Sylfaen" w:cs="Menlo Regular"/>
          <w:lang w:val="ka-GE"/>
        </w:rPr>
      </w:pPr>
      <w:r w:rsidRPr="00432EE1">
        <w:rPr>
          <w:rFonts w:ascii="Sylfaen" w:hAnsi="Sylfaen" w:cs="Menlo Regular"/>
          <w:lang w:val="ka-GE"/>
        </w:rPr>
        <w:lastRenderedPageBreak/>
        <w:t>მაინც ი</w:t>
      </w:r>
      <w:r w:rsidR="00432EE1" w:rsidRPr="00432EE1">
        <w:rPr>
          <w:rFonts w:ascii="Sylfaen" w:hAnsi="Sylfaen" w:cs="Menlo Regular"/>
          <w:lang w:val="ka-GE"/>
        </w:rPr>
        <w:t>ბარებსდოკუმენტაციას</w:t>
      </w:r>
      <w:r w:rsidRPr="00432EE1">
        <w:rPr>
          <w:rFonts w:ascii="Sylfaen" w:hAnsi="Sylfaen" w:cs="Menlo Regular"/>
          <w:lang w:val="ka-GE"/>
        </w:rPr>
        <w:t xml:space="preserve">; </w:t>
      </w:r>
    </w:p>
    <w:p w:rsidR="00432EE1" w:rsidRDefault="005504A1" w:rsidP="00432EE1">
      <w:pPr>
        <w:pStyle w:val="ListParagraph"/>
        <w:numPr>
          <w:ilvl w:val="0"/>
          <w:numId w:val="4"/>
        </w:numPr>
        <w:jc w:val="both"/>
        <w:rPr>
          <w:rFonts w:ascii="Sylfaen" w:hAnsi="Sylfaen" w:cs="Menlo Regular"/>
          <w:lang w:val="ka-GE"/>
        </w:rPr>
      </w:pPr>
      <w:r w:rsidRPr="00432EE1">
        <w:rPr>
          <w:rFonts w:ascii="Sylfaen" w:hAnsi="Sylfaen" w:cs="Menlo Regular"/>
          <w:lang w:val="ka-GE"/>
        </w:rPr>
        <w:t xml:space="preserve">სიტყვიერად მიუთითებს </w:t>
      </w:r>
      <w:r w:rsidR="001D02AA">
        <w:rPr>
          <w:rFonts w:ascii="Sylfaen" w:hAnsi="Sylfaen" w:cs="Menlo Regular"/>
          <w:lang w:val="ka-GE"/>
        </w:rPr>
        <w:t>მოქალაქეს, რომ დამატებითი დ</w:t>
      </w:r>
      <w:r w:rsidRPr="00432EE1">
        <w:rPr>
          <w:rFonts w:ascii="Sylfaen" w:hAnsi="Sylfaen" w:cs="Menlo Regular"/>
          <w:lang w:val="ka-GE"/>
        </w:rPr>
        <w:t>ოკუმენტაცი</w:t>
      </w:r>
      <w:r w:rsidR="001D02AA">
        <w:rPr>
          <w:rFonts w:ascii="Sylfaen" w:hAnsi="Sylfaen" w:cs="Menlo Regular"/>
          <w:lang w:val="ka-GE"/>
        </w:rPr>
        <w:t>ის წარმოდგენა იქნება საჭირო, და</w:t>
      </w:r>
    </w:p>
    <w:p w:rsidR="000955BE" w:rsidRDefault="00432EE1" w:rsidP="00432EE1">
      <w:pPr>
        <w:pStyle w:val="ListParagraph"/>
        <w:numPr>
          <w:ilvl w:val="0"/>
          <w:numId w:val="4"/>
        </w:numPr>
        <w:jc w:val="both"/>
        <w:rPr>
          <w:rFonts w:ascii="Sylfaen" w:hAnsi="Sylfaen" w:cs="Menlo Regular"/>
          <w:lang w:val="ka-GE"/>
        </w:rPr>
      </w:pPr>
      <w:r w:rsidRPr="000955BE">
        <w:rPr>
          <w:rFonts w:ascii="Sylfaen" w:hAnsi="Sylfaen" w:cs="Menlo Regular"/>
          <w:lang w:val="ka-GE"/>
        </w:rPr>
        <w:t>გ</w:t>
      </w:r>
      <w:r w:rsidR="00D93B04" w:rsidRPr="000955BE">
        <w:rPr>
          <w:rFonts w:ascii="Sylfaen" w:hAnsi="Sylfaen" w:cs="Menlo Regular"/>
          <w:lang w:val="ka-GE"/>
        </w:rPr>
        <w:t>ანუმარტავს</w:t>
      </w:r>
      <w:r w:rsidR="001D02AA">
        <w:rPr>
          <w:rFonts w:ascii="Sylfaen" w:hAnsi="Sylfaen" w:cs="Menlo Regular"/>
          <w:lang w:val="ka-GE"/>
        </w:rPr>
        <w:t>,</w:t>
      </w:r>
      <w:r w:rsidR="005504A1" w:rsidRPr="000955BE">
        <w:rPr>
          <w:rFonts w:ascii="Sylfaen" w:hAnsi="Sylfaen" w:cs="Menlo Regular"/>
          <w:lang w:val="ka-GE"/>
        </w:rPr>
        <w:t xml:space="preserve"> რომ </w:t>
      </w:r>
      <w:r w:rsidR="000955BE" w:rsidRPr="000955BE">
        <w:rPr>
          <w:rFonts w:ascii="Sylfaen" w:hAnsi="Sylfaen" w:cs="Menlo Regular"/>
          <w:lang w:val="ka-GE"/>
        </w:rPr>
        <w:t xml:space="preserve">დეტალური ინფორმაცია დასამატებელ </w:t>
      </w:r>
      <w:r w:rsidR="001D02AA">
        <w:rPr>
          <w:rFonts w:ascii="Sylfaen" w:hAnsi="Sylfaen" w:cs="Menlo Regular"/>
          <w:lang w:val="ka-GE"/>
        </w:rPr>
        <w:t>დოკუმენტაცი</w:t>
      </w:r>
      <w:r w:rsidR="002A45CC">
        <w:rPr>
          <w:rFonts w:ascii="Sylfaen" w:hAnsi="Sylfaen" w:cs="Menlo Regular"/>
          <w:lang w:val="ka-GE"/>
        </w:rPr>
        <w:t>ა</w:t>
      </w:r>
      <w:r w:rsidR="000955BE" w:rsidRPr="000955BE">
        <w:rPr>
          <w:rFonts w:ascii="Sylfaen" w:hAnsi="Sylfaen" w:cs="Menlo Regular"/>
          <w:lang w:val="ka-GE"/>
        </w:rPr>
        <w:t>ს</w:t>
      </w:r>
      <w:r w:rsidR="001D02AA">
        <w:rPr>
          <w:rFonts w:ascii="Sylfaen" w:hAnsi="Sylfaen" w:cs="Menlo Regular"/>
          <w:lang w:val="ka-GE"/>
        </w:rPr>
        <w:t>ა</w:t>
      </w:r>
      <w:r w:rsidR="000955BE" w:rsidRPr="000955BE">
        <w:rPr>
          <w:rFonts w:ascii="Sylfaen" w:hAnsi="Sylfaen" w:cs="Menlo Regular"/>
          <w:lang w:val="ka-GE"/>
        </w:rPr>
        <w:t xml:space="preserve"> და </w:t>
      </w:r>
      <w:r w:rsidR="001D02AA">
        <w:rPr>
          <w:rFonts w:ascii="Sylfaen" w:hAnsi="Sylfaen" w:cs="Menlo Regular"/>
          <w:lang w:val="ka-GE"/>
        </w:rPr>
        <w:t xml:space="preserve">შემდგომ ნაბიჯებზე </w:t>
      </w:r>
      <w:r w:rsidR="000955BE">
        <w:rPr>
          <w:rFonts w:ascii="Sylfaen" w:hAnsi="Sylfaen" w:cs="Menlo Regular"/>
          <w:lang w:val="ka-GE"/>
        </w:rPr>
        <w:t>ეცნობება</w:t>
      </w:r>
      <w:r w:rsidR="005504A1" w:rsidRPr="000955BE">
        <w:rPr>
          <w:rFonts w:ascii="Sylfaen" w:hAnsi="Sylfaen" w:cs="Menlo Regular"/>
          <w:lang w:val="ka-GE"/>
        </w:rPr>
        <w:t>წერილობით</w:t>
      </w:r>
      <w:r w:rsidR="001D02AA">
        <w:rPr>
          <w:rFonts w:ascii="Sylfaen" w:hAnsi="Sylfaen" w:cs="Menlo Regular"/>
          <w:lang w:val="ka-GE"/>
        </w:rPr>
        <w:t xml:space="preserve"> სოც-მომსახურების სააგენტოდან</w:t>
      </w:r>
      <w:r w:rsidR="000955BE">
        <w:rPr>
          <w:rFonts w:ascii="Sylfaen" w:hAnsi="Sylfaen" w:cs="Menlo Regular"/>
          <w:lang w:val="ka-GE"/>
        </w:rPr>
        <w:t xml:space="preserve">; </w:t>
      </w:r>
    </w:p>
    <w:p w:rsidR="005504A1" w:rsidRPr="000955BE" w:rsidRDefault="000955BE" w:rsidP="000955BE">
      <w:pPr>
        <w:pStyle w:val="ListParagraph"/>
        <w:numPr>
          <w:ilvl w:val="0"/>
          <w:numId w:val="3"/>
        </w:numPr>
        <w:jc w:val="both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>თ</w:t>
      </w:r>
      <w:r w:rsidR="00432EE1" w:rsidRPr="000955BE">
        <w:rPr>
          <w:rFonts w:ascii="Sylfaen" w:hAnsi="Sylfaen" w:cs="Menlo Regular"/>
          <w:lang w:val="ka-GE"/>
        </w:rPr>
        <w:t>უ გაჩნდა კითხვა</w:t>
      </w:r>
      <w:r w:rsidR="002A45CC">
        <w:rPr>
          <w:rFonts w:ascii="Sylfaen" w:hAnsi="Sylfaen" w:cs="Menlo Regular"/>
          <w:lang w:val="ka-GE"/>
        </w:rPr>
        <w:t>,</w:t>
      </w:r>
      <w:r w:rsidR="00432EE1" w:rsidRPr="000955BE">
        <w:rPr>
          <w:rFonts w:ascii="Sylfaen" w:hAnsi="Sylfaen" w:cs="Menlo Regular"/>
          <w:lang w:val="ka-GE"/>
        </w:rPr>
        <w:t xml:space="preserve"> სად ჩაიტაროს დამატებითი გამოკვლევები, </w:t>
      </w:r>
      <w:r>
        <w:rPr>
          <w:rFonts w:ascii="Sylfaen" w:hAnsi="Sylfaen" w:cs="Menlo Regular"/>
          <w:lang w:val="ka-GE"/>
        </w:rPr>
        <w:t xml:space="preserve">სააგენტოს თანამშრომელი </w:t>
      </w:r>
      <w:r w:rsidR="00F450E7" w:rsidRPr="000955BE">
        <w:rPr>
          <w:rFonts w:ascii="Sylfaen" w:hAnsi="Sylfaen" w:cs="Menlo Regular"/>
          <w:lang w:val="ka-GE"/>
        </w:rPr>
        <w:t xml:space="preserve">განუმარტავს რომ დამატებითი გამოკვლევები უნდა ჩაიტაროს </w:t>
      </w:r>
      <w:r w:rsidR="00432EE1" w:rsidRPr="000955BE">
        <w:rPr>
          <w:rFonts w:ascii="Sylfaen" w:hAnsi="Sylfaen" w:cs="Menlo Regular"/>
          <w:lang w:val="ka-GE"/>
        </w:rPr>
        <w:t>მკურნალ ექიმ-ინფექციონის</w:t>
      </w:r>
      <w:r w:rsidR="00F450E7" w:rsidRPr="000955BE">
        <w:rPr>
          <w:rFonts w:ascii="Sylfaen" w:hAnsi="Sylfaen" w:cs="Menlo Regular"/>
          <w:lang w:val="ka-GE"/>
        </w:rPr>
        <w:t xml:space="preserve">ტის მითითებით, ხოლო თუ არ </w:t>
      </w:r>
      <w:r w:rsidR="001D02AA">
        <w:rPr>
          <w:rFonts w:ascii="Sylfaen" w:hAnsi="Sylfaen" w:cs="Menlo Regular"/>
          <w:lang w:val="ka-GE"/>
        </w:rPr>
        <w:t>ჰ</w:t>
      </w:r>
      <w:r w:rsidR="00F450E7" w:rsidRPr="000955BE">
        <w:rPr>
          <w:rFonts w:ascii="Sylfaen" w:hAnsi="Sylfaen" w:cs="Menlo Regular"/>
          <w:lang w:val="ka-GE"/>
        </w:rPr>
        <w:t xml:space="preserve">ყავს მკურნალი ექიმი, მაშინ მიმართოს </w:t>
      </w:r>
      <w:r w:rsidR="00432EE1" w:rsidRPr="000955BE">
        <w:rPr>
          <w:rFonts w:ascii="Sylfaen" w:hAnsi="Sylfaen" w:cs="Menlo Regular"/>
          <w:lang w:val="ka-GE"/>
        </w:rPr>
        <w:t xml:space="preserve">ფორმა </w:t>
      </w:r>
      <w:r w:rsidRPr="000955BE">
        <w:rPr>
          <w:rFonts w:ascii="LitNusx" w:hAnsi="LitNusx" w:cs="Menlo Regular"/>
          <w:lang w:val="ka-GE"/>
        </w:rPr>
        <w:t>#</w:t>
      </w:r>
      <w:r w:rsidRPr="000955BE">
        <w:rPr>
          <w:rFonts w:ascii="Sylfaen" w:hAnsi="Sylfaen" w:cs="Menlo Regular"/>
          <w:lang w:val="ka-GE"/>
        </w:rPr>
        <w:t>IV-100/ა-</w:t>
      </w:r>
      <w:r w:rsidR="00A411B0">
        <w:rPr>
          <w:rFonts w:ascii="Sylfaen" w:hAnsi="Sylfaen" w:cs="Menlo Regular"/>
          <w:lang w:val="ka-GE"/>
        </w:rPr>
        <w:t>ი</w:t>
      </w:r>
      <w:r w:rsidR="00F450E7" w:rsidRPr="000955BE">
        <w:rPr>
          <w:rFonts w:ascii="Sylfaen" w:hAnsi="Sylfaen" w:cs="Menlo Regular"/>
          <w:lang w:val="ka-GE"/>
        </w:rPr>
        <w:t>ს</w:t>
      </w:r>
      <w:r w:rsidR="00432EE1" w:rsidRPr="000955BE">
        <w:rPr>
          <w:rFonts w:ascii="Sylfaen" w:hAnsi="Sylfaen" w:cs="Menlo Regular"/>
          <w:lang w:val="ka-GE"/>
        </w:rPr>
        <w:t xml:space="preserve"> გამცემ სამედიცინო დაწესებულებას</w:t>
      </w:r>
      <w:r w:rsidR="005504A1" w:rsidRPr="000955BE">
        <w:rPr>
          <w:rFonts w:ascii="Sylfaen" w:hAnsi="Sylfaen" w:cs="Menlo Regular"/>
          <w:lang w:val="ka-GE"/>
        </w:rPr>
        <w:t>.</w:t>
      </w:r>
    </w:p>
    <w:p w:rsidR="00D93B04" w:rsidRPr="006E2B34" w:rsidRDefault="005504A1" w:rsidP="00BB7D86">
      <w:pPr>
        <w:pStyle w:val="ListParagraph"/>
        <w:numPr>
          <w:ilvl w:val="0"/>
          <w:numId w:val="3"/>
        </w:numPr>
        <w:jc w:val="both"/>
        <w:rPr>
          <w:rFonts w:ascii="Sylfaen" w:hAnsi="Sylfaen" w:cs="Menlo Regular"/>
          <w:lang w:val="ka-GE"/>
        </w:rPr>
      </w:pPr>
      <w:r w:rsidRPr="006E2B34">
        <w:rPr>
          <w:rFonts w:ascii="Sylfaen" w:hAnsi="Sylfaen" w:cs="Menlo Regular"/>
          <w:lang w:val="ka-GE"/>
        </w:rPr>
        <w:t>განემარტოს მაძიებელს, რომ რეგისტრაციისას მიენიჭება რიგის ნომერი</w:t>
      </w:r>
      <w:r w:rsidR="00432EE1" w:rsidRPr="006E2B34">
        <w:rPr>
          <w:rFonts w:ascii="Sylfaen" w:hAnsi="Sylfaen" w:cs="Menlo Regular"/>
          <w:lang w:val="ka-GE"/>
        </w:rPr>
        <w:t>. რიგში ჩადგება იმ რიცხვიდან, რომელ რიცხვშიც შემოიტანა განცხადება</w:t>
      </w:r>
      <w:r w:rsidR="006E2B34" w:rsidRPr="006E2B34">
        <w:rPr>
          <w:rFonts w:ascii="Sylfaen" w:hAnsi="Sylfaen" w:cs="Menlo Regular"/>
          <w:lang w:val="ka-GE"/>
        </w:rPr>
        <w:t xml:space="preserve">. </w:t>
      </w:r>
      <w:r w:rsidR="00D93B04" w:rsidRPr="006E2B34">
        <w:rPr>
          <w:rFonts w:ascii="Sylfaen" w:hAnsi="Sylfaen" w:cs="Menlo Regular"/>
          <w:lang w:val="ka-GE"/>
        </w:rPr>
        <w:t xml:space="preserve">რიგის ნომერი უცვლელი დარჩება იმ შემთხვევაშიც, თუ წარმოდგენილი დოკუმენტაცია არასრულყოფილია და პაციენტს მოგვიანებით მოუწევს დამატებითი დოკუმენტაციის წარმოდგენა; </w:t>
      </w:r>
    </w:p>
    <w:p w:rsidR="00432EE1" w:rsidRDefault="00D93B04" w:rsidP="00BB7D86">
      <w:pPr>
        <w:pStyle w:val="ListParagraph"/>
        <w:numPr>
          <w:ilvl w:val="0"/>
          <w:numId w:val="3"/>
        </w:numPr>
        <w:jc w:val="both"/>
        <w:rPr>
          <w:rFonts w:ascii="Sylfaen" w:hAnsi="Sylfaen"/>
          <w:bCs/>
          <w:smallCaps/>
          <w:lang w:val="ka-GE"/>
        </w:rPr>
      </w:pPr>
      <w:r w:rsidRPr="00D93B04">
        <w:rPr>
          <w:rFonts w:ascii="Sylfaen" w:hAnsi="Sylfaen" w:cs="Menlo Regular"/>
          <w:lang w:val="ka-GE"/>
        </w:rPr>
        <w:t xml:space="preserve">განემარტოს </w:t>
      </w:r>
      <w:r w:rsidR="00432EE1">
        <w:rPr>
          <w:rFonts w:ascii="Sylfaen" w:hAnsi="Sylfaen" w:cs="Menlo Regular"/>
          <w:lang w:val="ka-GE"/>
        </w:rPr>
        <w:t>განმცხადებელს</w:t>
      </w:r>
      <w:r w:rsidRPr="00D93B04">
        <w:rPr>
          <w:rFonts w:ascii="Sylfaen" w:hAnsi="Sylfaen" w:cs="Menlo Regular"/>
          <w:lang w:val="ka-GE"/>
        </w:rPr>
        <w:t>, რომ მის</w:t>
      </w:r>
      <w:r w:rsidR="00432EE1">
        <w:rPr>
          <w:rFonts w:ascii="Sylfaen" w:hAnsi="Sylfaen" w:cs="Menlo Regular"/>
          <w:lang w:val="ka-GE"/>
        </w:rPr>
        <w:t xml:space="preserve"> მიერ წარმოდგენილი</w:t>
      </w:r>
      <w:r w:rsidRPr="00D93B04">
        <w:rPr>
          <w:rFonts w:ascii="Sylfaen" w:hAnsi="Sylfaen" w:cs="Menlo Regular"/>
          <w:lang w:val="ka-GE"/>
        </w:rPr>
        <w:t xml:space="preserve"> დოკუმენტაცია განიხილება </w:t>
      </w:r>
      <w:r w:rsidR="004016A6">
        <w:rPr>
          <w:rFonts w:ascii="Sylfaen" w:hAnsi="Sylfaen" w:cs="Menlo Regular"/>
          <w:lang w:val="ka-GE"/>
        </w:rPr>
        <w:t xml:space="preserve">ჯანდაცვის სამინისტროში </w:t>
      </w:r>
      <w:r w:rsidR="00432EE1">
        <w:rPr>
          <w:rFonts w:ascii="Sylfaen" w:hAnsi="Sylfaen" w:cs="Menlo Regular"/>
          <w:lang w:val="ka-GE"/>
        </w:rPr>
        <w:t xml:space="preserve">კომისიური წესით </w:t>
      </w:r>
      <w:r w:rsidRPr="00D93B04">
        <w:rPr>
          <w:rFonts w:ascii="Sylfaen" w:hAnsi="Sylfaen"/>
          <w:bCs/>
          <w:smallCaps/>
          <w:lang w:val="ka-GE"/>
        </w:rPr>
        <w:t>და კომისიის გადაწყვეტილების შესახებ წერილობით ეცნობება</w:t>
      </w:r>
      <w:r w:rsidR="004016A6">
        <w:rPr>
          <w:rFonts w:ascii="Sylfaen" w:hAnsi="Sylfaen"/>
          <w:bCs/>
          <w:smallCaps/>
          <w:lang w:val="ka-GE"/>
        </w:rPr>
        <w:t xml:space="preserve"> არაუგვიანეს 1 თვის ვადაში</w:t>
      </w:r>
      <w:r w:rsidR="00432EE1">
        <w:rPr>
          <w:rFonts w:ascii="Sylfaen" w:hAnsi="Sylfaen"/>
          <w:bCs/>
          <w:smallCaps/>
          <w:lang w:val="ka-GE"/>
        </w:rPr>
        <w:t>;</w:t>
      </w:r>
    </w:p>
    <w:p w:rsidR="000955BE" w:rsidRDefault="000955BE" w:rsidP="00BB7D86">
      <w:pPr>
        <w:pStyle w:val="ListParagraph"/>
        <w:numPr>
          <w:ilvl w:val="0"/>
          <w:numId w:val="3"/>
        </w:numPr>
        <w:jc w:val="both"/>
        <w:rPr>
          <w:rFonts w:ascii="Sylfaen" w:hAnsi="Sylfaen"/>
          <w:bCs/>
          <w:smallCaps/>
          <w:lang w:val="ka-GE"/>
        </w:rPr>
      </w:pPr>
      <w:r>
        <w:rPr>
          <w:rFonts w:ascii="Sylfaen" w:hAnsi="Sylfaen"/>
          <w:bCs/>
          <w:smallCaps/>
          <w:lang w:val="ka-GE"/>
        </w:rPr>
        <w:t>განემარტოს მაძიებელს, რომ წამლის შესყიდვის შესაძლებლობა ექნება 2014 წლის 1 ივლისიდან და ჩამოუთვალოს</w:t>
      </w:r>
      <w:r w:rsidR="006E2B34">
        <w:rPr>
          <w:rFonts w:ascii="Sylfaen" w:hAnsi="Sylfaen"/>
          <w:bCs/>
          <w:smallCaps/>
          <w:lang w:val="ka-GE"/>
        </w:rPr>
        <w:t xml:space="preserve"> - საინფორმაციო ბუკლეტში მე-9 პუნქტში მითითებული </w:t>
      </w:r>
      <w:r w:rsidR="001D02AA">
        <w:rPr>
          <w:rFonts w:ascii="Sylfaen" w:hAnsi="Sylfaen"/>
          <w:bCs/>
          <w:smallCaps/>
          <w:lang w:val="ka-GE"/>
        </w:rPr>
        <w:t xml:space="preserve">3 </w:t>
      </w:r>
      <w:r>
        <w:rPr>
          <w:rFonts w:ascii="Sylfaen" w:hAnsi="Sylfaen"/>
          <w:bCs/>
          <w:smallCaps/>
          <w:lang w:val="ka-GE"/>
        </w:rPr>
        <w:t>აფთიაქ</w:t>
      </w:r>
      <w:r w:rsidR="001D02AA">
        <w:rPr>
          <w:rFonts w:ascii="Sylfaen" w:hAnsi="Sylfaen"/>
          <w:bCs/>
          <w:smallCaps/>
          <w:lang w:val="ka-GE"/>
        </w:rPr>
        <w:t>ი თბილისში, ქუთაისში და ბათუმში</w:t>
      </w:r>
      <w:r>
        <w:rPr>
          <w:rFonts w:ascii="Sylfaen" w:hAnsi="Sylfaen"/>
          <w:bCs/>
          <w:smallCaps/>
          <w:lang w:val="ka-GE"/>
        </w:rPr>
        <w:t xml:space="preserve">, რომლებშიც შეეძლება </w:t>
      </w:r>
      <w:r w:rsidR="00A411B0" w:rsidRPr="007502DB">
        <w:rPr>
          <w:rFonts w:ascii="Sylfaen" w:hAnsi="Sylfaen"/>
          <w:bCs/>
          <w:smallCaps/>
          <w:lang w:val="ka-GE"/>
        </w:rPr>
        <w:t>C ჰეპატიტი</w:t>
      </w:r>
      <w:r w:rsidR="00A411B0">
        <w:rPr>
          <w:rFonts w:ascii="Sylfaen" w:hAnsi="Sylfaen"/>
          <w:bCs/>
          <w:smallCaps/>
          <w:lang w:val="ka-GE"/>
        </w:rPr>
        <w:t xml:space="preserve">ს სამკურნალო მედიკამენტების </w:t>
      </w:r>
      <w:r>
        <w:rPr>
          <w:rFonts w:ascii="Sylfaen" w:hAnsi="Sylfaen"/>
          <w:bCs/>
          <w:smallCaps/>
          <w:lang w:val="ka-GE"/>
        </w:rPr>
        <w:t>ფასდაკლებით შეძენა</w:t>
      </w:r>
      <w:r w:rsidR="00A411B0">
        <w:rPr>
          <w:rFonts w:ascii="Sylfaen" w:hAnsi="Sylfaen"/>
          <w:bCs/>
          <w:smallCaps/>
          <w:lang w:val="ka-GE"/>
        </w:rPr>
        <w:t>;</w:t>
      </w:r>
    </w:p>
    <w:p w:rsidR="00A411B0" w:rsidRPr="00A411B0" w:rsidRDefault="006E2B34" w:rsidP="00BB7D86">
      <w:pPr>
        <w:pStyle w:val="ListParagraph"/>
        <w:numPr>
          <w:ilvl w:val="0"/>
          <w:numId w:val="3"/>
        </w:numPr>
        <w:jc w:val="both"/>
        <w:rPr>
          <w:rFonts w:ascii="Sylfaen" w:hAnsi="Sylfaen"/>
          <w:bCs/>
          <w:smallCaps/>
          <w:lang w:val="ka-GE"/>
        </w:rPr>
      </w:pPr>
      <w:r>
        <w:rPr>
          <w:rFonts w:ascii="Sylfaen" w:hAnsi="Sylfaen"/>
          <w:lang w:val="ka-GE"/>
        </w:rPr>
        <w:t xml:space="preserve">1 ივლისიდან </w:t>
      </w:r>
      <w:r w:rsidR="00A411B0">
        <w:rPr>
          <w:rFonts w:ascii="Sylfaen" w:hAnsi="Sylfaen"/>
          <w:lang w:val="ka-GE"/>
        </w:rPr>
        <w:t xml:space="preserve">მედიკამენტის ფასი </w:t>
      </w:r>
      <w:r w:rsidR="00A411B0" w:rsidRPr="00A411B0">
        <w:rPr>
          <w:rFonts w:ascii="Sylfaen" w:hAnsi="Sylfaen"/>
          <w:bCs/>
          <w:smallCaps/>
          <w:lang w:val="ka-GE"/>
        </w:rPr>
        <w:t>იქნება 92,88 აშშ დოლარის</w:t>
      </w:r>
      <w:proofErr w:type="spellStart"/>
      <w:r w:rsidR="00A411B0" w:rsidRPr="007502DB">
        <w:rPr>
          <w:rFonts w:ascii="Sylfaen" w:hAnsi="Sylfaen" w:cs="Sylfaen"/>
        </w:rPr>
        <w:t>ექვივალენტ</w:t>
      </w:r>
      <w:proofErr w:type="spellEnd"/>
      <w:r w:rsidR="00A411B0" w:rsidRPr="007502DB">
        <w:rPr>
          <w:rFonts w:ascii="Sylfaen" w:hAnsi="Sylfaen" w:cs="Sylfaen"/>
          <w:lang w:val="ka-GE"/>
        </w:rPr>
        <w:t>ი</w:t>
      </w:r>
      <w:proofErr w:type="spellStart"/>
      <w:r w:rsidR="00A411B0" w:rsidRPr="007502DB">
        <w:rPr>
          <w:rFonts w:ascii="Sylfaen" w:hAnsi="Sylfaen" w:cs="Sylfaen"/>
        </w:rPr>
        <w:t>ეროვნულვალუტაში</w:t>
      </w:r>
      <w:proofErr w:type="spellEnd"/>
      <w:r>
        <w:rPr>
          <w:rFonts w:ascii="Sylfaen" w:hAnsi="Sylfaen" w:cs="Sylfaen"/>
          <w:lang w:val="ka-GE"/>
        </w:rPr>
        <w:t>(</w:t>
      </w:r>
      <w:r w:rsidR="001D02AA">
        <w:rPr>
          <w:rFonts w:ascii="Sylfaen" w:hAnsi="Sylfaen" w:cs="Sylfaen"/>
          <w:lang w:val="ka-GE"/>
        </w:rPr>
        <w:t xml:space="preserve">1 </w:t>
      </w:r>
      <w:r w:rsidR="0099790F">
        <w:rPr>
          <w:rFonts w:ascii="Sylfaen" w:hAnsi="Sylfaen" w:cs="Sylfaen"/>
          <w:lang w:val="ka-GE"/>
        </w:rPr>
        <w:t>ამპ</w:t>
      </w:r>
      <w:r>
        <w:rPr>
          <w:rFonts w:ascii="Sylfaen" w:hAnsi="Sylfaen" w:cs="Sylfaen"/>
          <w:lang w:val="ka-GE"/>
        </w:rPr>
        <w:t xml:space="preserve">ულა პეგილირებული ინტერფერონი და 1 კოლოფი რიბავირინი). </w:t>
      </w:r>
    </w:p>
    <w:p w:rsidR="00432EE1" w:rsidRDefault="000955BE" w:rsidP="00BB7D86">
      <w:pPr>
        <w:pStyle w:val="ListParagraph"/>
        <w:numPr>
          <w:ilvl w:val="0"/>
          <w:numId w:val="3"/>
        </w:numPr>
        <w:jc w:val="both"/>
        <w:rPr>
          <w:rFonts w:ascii="Sylfaen" w:hAnsi="Sylfaen"/>
          <w:bCs/>
          <w:smallCaps/>
          <w:lang w:val="ka-GE"/>
        </w:rPr>
      </w:pPr>
      <w:r>
        <w:rPr>
          <w:rFonts w:ascii="Sylfaen" w:hAnsi="Sylfaen"/>
          <w:bCs/>
          <w:smallCaps/>
          <w:lang w:val="ka-GE"/>
        </w:rPr>
        <w:t>თუ გაჩნდა კითხვა</w:t>
      </w:r>
      <w:r w:rsidR="00A411B0">
        <w:rPr>
          <w:rFonts w:ascii="Sylfaen" w:hAnsi="Sylfaen"/>
          <w:bCs/>
          <w:smallCaps/>
          <w:lang w:val="ka-GE"/>
        </w:rPr>
        <w:t>:ხომ არ დადგება განმეორებით განცხადების შემოტანის საჭიროება,  განემარტოს, რომ ერთხელ განცხადების შემოტანა საკმარისია რეგისტრაციისთვის, ხოლო დამატებითი ქმედებების შესახებ ეცნობება წერილობით;</w:t>
      </w:r>
    </w:p>
    <w:p w:rsidR="00A411B0" w:rsidRPr="00D93B04" w:rsidRDefault="00A411B0" w:rsidP="00BB7D86">
      <w:pPr>
        <w:pStyle w:val="ListParagraph"/>
        <w:numPr>
          <w:ilvl w:val="0"/>
          <w:numId w:val="3"/>
        </w:numPr>
        <w:jc w:val="both"/>
        <w:rPr>
          <w:rFonts w:ascii="Sylfaen" w:hAnsi="Sylfaen"/>
          <w:bCs/>
          <w:smallCaps/>
          <w:lang w:val="ka-GE"/>
        </w:rPr>
      </w:pPr>
      <w:r>
        <w:rPr>
          <w:rFonts w:ascii="Sylfaen" w:hAnsi="Sylfaen"/>
          <w:bCs/>
          <w:smallCaps/>
          <w:lang w:val="ka-GE"/>
        </w:rPr>
        <w:t>სააგენტოს თანამშრომელმა ყველა დეტალის დაზუსტების შემდეგ, მაძიებელს სამახსოვროდ გადასცეს საინფორმაციო ბუკლეტი.</w:t>
      </w:r>
    </w:p>
    <w:p w:rsidR="00D93B04" w:rsidRPr="00D93B04" w:rsidRDefault="00D93B04" w:rsidP="00D93B04">
      <w:pPr>
        <w:pStyle w:val="ListParagraph"/>
        <w:ind w:left="786"/>
        <w:jc w:val="both"/>
        <w:rPr>
          <w:rFonts w:ascii="Sylfaen" w:hAnsi="Sylfaen" w:cs="Menlo Regular"/>
          <w:lang w:val="ka-GE"/>
        </w:rPr>
      </w:pPr>
    </w:p>
    <w:p w:rsidR="00342AD8" w:rsidRDefault="00342AD8"/>
    <w:sectPr w:rsidR="00342AD8" w:rsidSect="006E2B34">
      <w:pgSz w:w="12240" w:h="15840"/>
      <w:pgMar w:top="851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022D"/>
    <w:multiLevelType w:val="hybridMultilevel"/>
    <w:tmpl w:val="538203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6F5BBF"/>
    <w:multiLevelType w:val="hybridMultilevel"/>
    <w:tmpl w:val="06F4357A"/>
    <w:lvl w:ilvl="0" w:tplc="043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1F209D"/>
    <w:multiLevelType w:val="hybridMultilevel"/>
    <w:tmpl w:val="D0805E4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B794DBD"/>
    <w:multiLevelType w:val="hybridMultilevel"/>
    <w:tmpl w:val="13AAD5A2"/>
    <w:lvl w:ilvl="0" w:tplc="E13C535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E68A7"/>
    <w:multiLevelType w:val="hybridMultilevel"/>
    <w:tmpl w:val="DA8E0850"/>
    <w:lvl w:ilvl="0" w:tplc="3E16428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5504A1"/>
    <w:rsid w:val="000955BE"/>
    <w:rsid w:val="000F6D26"/>
    <w:rsid w:val="0010186A"/>
    <w:rsid w:val="001D02AA"/>
    <w:rsid w:val="001F31A3"/>
    <w:rsid w:val="002A45CC"/>
    <w:rsid w:val="002B1FA7"/>
    <w:rsid w:val="00316FE8"/>
    <w:rsid w:val="00342AD8"/>
    <w:rsid w:val="003B39CA"/>
    <w:rsid w:val="004016A6"/>
    <w:rsid w:val="00432EE1"/>
    <w:rsid w:val="005504A1"/>
    <w:rsid w:val="005D5BBA"/>
    <w:rsid w:val="006E2B34"/>
    <w:rsid w:val="00732AD4"/>
    <w:rsid w:val="00991C04"/>
    <w:rsid w:val="0099790F"/>
    <w:rsid w:val="00A411B0"/>
    <w:rsid w:val="00BB7D86"/>
    <w:rsid w:val="00D93B04"/>
    <w:rsid w:val="00DC3BDB"/>
    <w:rsid w:val="00F450E7"/>
    <w:rsid w:val="00F92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4A1"/>
    <w:pPr>
      <w:ind w:left="720"/>
    </w:pPr>
    <w:rPr>
      <w:rFonts w:ascii="Garamond" w:eastAsia="Garamond" w:hAnsi="Garamond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4A1"/>
    <w:pPr>
      <w:ind w:left="720"/>
    </w:pPr>
    <w:rPr>
      <w:rFonts w:ascii="Garamond" w:eastAsia="Garamond" w:hAnsi="Garamond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ngotsiridze</cp:lastModifiedBy>
  <cp:revision>2</cp:revision>
  <cp:lastPrinted>2014-01-30T17:26:00Z</cp:lastPrinted>
  <dcterms:created xsi:type="dcterms:W3CDTF">2014-01-31T09:30:00Z</dcterms:created>
  <dcterms:modified xsi:type="dcterms:W3CDTF">2014-01-31T09:30:00Z</dcterms:modified>
</cp:coreProperties>
</file>