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E1" w:rsidRPr="00883DE1" w:rsidRDefault="006E74E7" w:rsidP="0046238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</w:t>
      </w:r>
      <w:r w:rsidR="00883DE1">
        <w:rPr>
          <w:rFonts w:ascii="Sylfaen" w:hAnsi="Sylfaen"/>
          <w:b/>
          <w:lang w:val="ka-GE"/>
        </w:rPr>
        <w:t>ინფორმაცია</w:t>
      </w:r>
    </w:p>
    <w:p w:rsidR="00883DE1" w:rsidRDefault="00883DE1" w:rsidP="00462380">
      <w:pPr>
        <w:rPr>
          <w:rFonts w:ascii="Sylfaen" w:hAnsi="Sylfaen"/>
          <w:b/>
        </w:rPr>
      </w:pPr>
    </w:p>
    <w:p w:rsidR="00E960FB" w:rsidRDefault="004D130F" w:rsidP="00462380">
      <w:pPr>
        <w:rPr>
          <w:rFonts w:ascii="Sylfaen" w:hAnsi="Sylfaen"/>
          <w:b/>
          <w:lang w:val="ka-GE"/>
        </w:rPr>
      </w:pPr>
      <w:r w:rsidRPr="004D130F">
        <w:rPr>
          <w:rFonts w:ascii="Sylfaen" w:hAnsi="Sylfaen"/>
          <w:b/>
          <w:lang w:val="ka-GE"/>
        </w:rPr>
        <w:t xml:space="preserve">საინფორმაციო საშუალება ,,ქრონიკა+“ ში გამოქვეყნებულ სტატიასთან </w:t>
      </w:r>
      <w:r w:rsidR="00883DE1">
        <w:rPr>
          <w:rFonts w:ascii="Sylfaen" w:hAnsi="Sylfaen"/>
          <w:b/>
          <w:lang w:val="ka-GE"/>
        </w:rPr>
        <w:t xml:space="preserve">- </w:t>
      </w:r>
      <w:r w:rsidRPr="004D130F">
        <w:rPr>
          <w:rFonts w:ascii="Sylfaen" w:hAnsi="Sylfaen"/>
          <w:b/>
          <w:lang w:val="ka-GE"/>
        </w:rPr>
        <w:t xml:space="preserve">,,700 ათასამდე </w:t>
      </w:r>
      <w:r w:rsidR="006911BC">
        <w:rPr>
          <w:rFonts w:ascii="Sylfaen" w:hAnsi="Sylfaen"/>
          <w:b/>
          <w:lang w:val="ka-GE"/>
        </w:rPr>
        <w:t>საქართ</w:t>
      </w:r>
      <w:r w:rsidRPr="004D130F">
        <w:rPr>
          <w:rFonts w:ascii="Sylfaen" w:hAnsi="Sylfaen"/>
          <w:b/>
          <w:lang w:val="ka-GE"/>
        </w:rPr>
        <w:t>ველოს მოქალაქე 1 ლარად მიიღებს წამლებს, რომლებიც არ მოწმდება?!“  დაკავშირებით</w:t>
      </w:r>
      <w:r w:rsidR="00B346A2">
        <w:rPr>
          <w:rFonts w:ascii="Sylfaen" w:hAnsi="Sylfaen"/>
          <w:b/>
          <w:lang w:val="ka-GE"/>
        </w:rPr>
        <w:t>:</w:t>
      </w:r>
    </w:p>
    <w:p w:rsidR="00883DE1" w:rsidRDefault="00883DE1" w:rsidP="00462380">
      <w:pPr>
        <w:rPr>
          <w:rFonts w:ascii="Sylfaen" w:hAnsi="Sylfaen"/>
          <w:b/>
          <w:lang w:val="ka-GE"/>
        </w:rPr>
      </w:pPr>
    </w:p>
    <w:p w:rsidR="006911BC" w:rsidRDefault="006911BC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lang w:val="ka-GE"/>
        </w:rPr>
      </w:pPr>
      <w:r w:rsidRPr="006911BC">
        <w:rPr>
          <w:rFonts w:ascii="Sylfaen" w:hAnsi="Sylfaen"/>
          <w:lang w:val="ka-GE"/>
        </w:rPr>
        <w:t xml:space="preserve">საინფორმაციო საშუალება ,,ქრონიკა+“ ში გამოქვეყნდა  სტატია </w:t>
      </w:r>
      <w:r w:rsidR="00883DE1">
        <w:rPr>
          <w:rFonts w:ascii="Sylfaen" w:hAnsi="Sylfaen"/>
          <w:lang w:val="ka-GE"/>
        </w:rPr>
        <w:t xml:space="preserve">- </w:t>
      </w:r>
      <w:r w:rsidRPr="006911BC">
        <w:rPr>
          <w:rFonts w:ascii="Sylfaen" w:hAnsi="Sylfaen"/>
          <w:lang w:val="ka-GE"/>
        </w:rPr>
        <w:t>,,700 ათასამდე საქართველოს მოქალაქე 1 ლარად მიიღებს წამლებს, რომლებიც არ მოწმდება?!“</w:t>
      </w:r>
      <w:r w:rsidRPr="004D130F">
        <w:rPr>
          <w:rFonts w:ascii="Sylfaen" w:hAnsi="Sylfaen"/>
          <w:b/>
          <w:lang w:val="ka-GE"/>
        </w:rPr>
        <w:t xml:space="preserve"> </w:t>
      </w:r>
      <w:r w:rsidR="00B346A2">
        <w:rPr>
          <w:rFonts w:ascii="Sylfaen" w:hAnsi="Sylfaen"/>
          <w:b/>
          <w:lang w:val="ka-GE"/>
        </w:rPr>
        <w:t xml:space="preserve">, </w:t>
      </w:r>
      <w:r w:rsidRPr="004D130F">
        <w:rPr>
          <w:rFonts w:ascii="Sylfaen" w:hAnsi="Sylfaen"/>
          <w:b/>
          <w:lang w:val="ka-GE"/>
        </w:rPr>
        <w:t xml:space="preserve"> </w:t>
      </w:r>
      <w:r w:rsidRPr="006911BC">
        <w:rPr>
          <w:rFonts w:ascii="Sylfaen" w:hAnsi="Sylfaen" w:cs="Sylfaen"/>
          <w:lang w:val="ka-GE"/>
        </w:rPr>
        <w:t>სადაც</w:t>
      </w:r>
      <w:r w:rsidRPr="006911BC">
        <w:rPr>
          <w:lang w:val="ka-GE"/>
        </w:rPr>
        <w:t xml:space="preserve"> </w:t>
      </w:r>
      <w:r w:rsidRPr="006911BC">
        <w:rPr>
          <w:rFonts w:ascii="Sylfaen" w:hAnsi="Sylfaen" w:cs="Sylfaen"/>
          <w:lang w:val="ka-GE"/>
        </w:rPr>
        <w:t>მოყვანილია</w:t>
      </w:r>
      <w:r w:rsidRPr="006911BC">
        <w:rPr>
          <w:lang w:val="ka-GE"/>
        </w:rPr>
        <w:t xml:space="preserve"> </w:t>
      </w:r>
      <w:r w:rsidRPr="006911BC">
        <w:rPr>
          <w:rFonts w:ascii="Sylfaen" w:hAnsi="Sylfaen" w:cs="Sylfaen"/>
          <w:lang w:val="ka-GE"/>
        </w:rPr>
        <w:t>რიგი</w:t>
      </w:r>
      <w:r w:rsidRPr="006911BC">
        <w:rPr>
          <w:lang w:val="ka-GE"/>
        </w:rPr>
        <w:t xml:space="preserve"> </w:t>
      </w:r>
      <w:r w:rsidRPr="006911BC">
        <w:rPr>
          <w:rFonts w:ascii="Sylfaen" w:hAnsi="Sylfaen" w:cs="Sylfaen"/>
          <w:lang w:val="ka-GE"/>
        </w:rPr>
        <w:t>დაუსაბუთებელი</w:t>
      </w:r>
      <w:r w:rsidRPr="006911BC">
        <w:rPr>
          <w:lang w:val="ka-GE"/>
        </w:rPr>
        <w:t xml:space="preserve"> </w:t>
      </w:r>
      <w:r w:rsidRPr="006911BC">
        <w:rPr>
          <w:rFonts w:ascii="Sylfaen" w:hAnsi="Sylfaen" w:cs="Sylfaen"/>
          <w:lang w:val="ka-GE"/>
        </w:rPr>
        <w:t>ფაქტები</w:t>
      </w:r>
      <w:r w:rsidRPr="006911BC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ყურადღებას  რამდენიმე საკითხზე</w:t>
      </w:r>
      <w:r w:rsidR="00B346A2">
        <w:rPr>
          <w:rFonts w:ascii="Sylfaen" w:hAnsi="Sylfaen"/>
          <w:lang w:val="ka-GE"/>
        </w:rPr>
        <w:t xml:space="preserve"> გავამახვილებთ </w:t>
      </w:r>
      <w:r>
        <w:rPr>
          <w:rFonts w:ascii="Sylfaen" w:hAnsi="Sylfaen"/>
          <w:lang w:val="ka-GE"/>
        </w:rPr>
        <w:t>:</w:t>
      </w:r>
    </w:p>
    <w:p w:rsidR="006911BC" w:rsidRDefault="006911BC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  <w:r w:rsidRPr="006911BC">
        <w:rPr>
          <w:rFonts w:ascii="Courier New" w:hAnsi="Courier New"/>
        </w:rPr>
        <w:br/>
      </w:r>
      <w:r w:rsidR="003D4CDF">
        <w:rPr>
          <w:rFonts w:ascii="Sylfaen" w:hAnsi="Sylfaen"/>
          <w:b/>
          <w:lang w:val="ka-GE"/>
        </w:rPr>
        <w:t xml:space="preserve">-  </w:t>
      </w:r>
      <w:r w:rsidRPr="006911BC">
        <w:rPr>
          <w:rFonts w:ascii="Sylfaen" w:hAnsi="Sylfaen"/>
          <w:b/>
          <w:lang w:val="ka-GE"/>
        </w:rPr>
        <w:t xml:space="preserve"> </w:t>
      </w:r>
      <w:r w:rsidR="004D130F" w:rsidRPr="006911BC">
        <w:rPr>
          <w:rFonts w:ascii="Sylfaen" w:hAnsi="Sylfaen"/>
          <w:b/>
          <w:lang w:val="ka-GE"/>
        </w:rPr>
        <w:t xml:space="preserve">,,თუ 2008 წლამდე ბაზარზე მედიკამენტების შესყიდვა და შემოწმება რეგულარულად </w:t>
      </w:r>
      <w:r w:rsidR="00B346A2">
        <w:rPr>
          <w:rFonts w:ascii="Sylfaen" w:hAnsi="Sylfaen"/>
          <w:b/>
          <w:lang w:val="ka-GE"/>
        </w:rPr>
        <w:t>ხდ</w:t>
      </w:r>
      <w:r w:rsidR="004D130F" w:rsidRPr="006911BC">
        <w:rPr>
          <w:rFonts w:ascii="Sylfaen" w:hAnsi="Sylfaen"/>
          <w:b/>
          <w:lang w:val="ka-GE"/>
        </w:rPr>
        <w:t xml:space="preserve">ებოდა და </w:t>
      </w:r>
      <w:r w:rsidR="00B346A2">
        <w:rPr>
          <w:rFonts w:ascii="Sylfaen" w:hAnsi="Sylfaen"/>
          <w:b/>
          <w:lang w:val="ka-GE"/>
        </w:rPr>
        <w:t>ამა</w:t>
      </w:r>
      <w:r w:rsidR="004D130F" w:rsidRPr="006911BC">
        <w:rPr>
          <w:rFonts w:ascii="Sylfaen" w:hAnsi="Sylfaen"/>
          <w:b/>
          <w:lang w:val="ka-GE"/>
        </w:rPr>
        <w:t>ს წამლის სააგენტო აკეთებდა (წელიწადში რამდენჯერმე მაინც)</w:t>
      </w:r>
      <w:r w:rsidR="00B346A2">
        <w:rPr>
          <w:rFonts w:ascii="Sylfaen" w:hAnsi="Sylfaen"/>
          <w:b/>
          <w:lang w:val="ka-GE"/>
        </w:rPr>
        <w:t>,</w:t>
      </w:r>
      <w:r w:rsidR="004D130F" w:rsidRPr="006911BC">
        <w:rPr>
          <w:rFonts w:ascii="Sylfaen" w:hAnsi="Sylfaen"/>
          <w:b/>
          <w:lang w:val="ka-GE"/>
        </w:rPr>
        <w:t xml:space="preserve"> შემდგომში ეს სიხშირე შემცირდა</w:t>
      </w:r>
      <w:r w:rsidR="00B346A2">
        <w:rPr>
          <w:rFonts w:ascii="Sylfaen" w:hAnsi="Sylfaen"/>
          <w:b/>
          <w:lang w:val="ka-GE"/>
        </w:rPr>
        <w:t>...</w:t>
      </w:r>
      <w:r w:rsidR="004D130F" w:rsidRPr="006911BC">
        <w:rPr>
          <w:rFonts w:ascii="Sylfaen" w:hAnsi="Sylfaen"/>
          <w:b/>
          <w:lang w:val="ka-GE"/>
        </w:rPr>
        <w:t>“ - აღნიშნულია სტატიაში</w:t>
      </w:r>
      <w:r w:rsidR="00B346A2">
        <w:rPr>
          <w:rFonts w:ascii="Sylfaen" w:hAnsi="Sylfaen"/>
          <w:b/>
          <w:lang w:val="ka-GE"/>
        </w:rPr>
        <w:t xml:space="preserve">. </w:t>
      </w:r>
      <w:r>
        <w:rPr>
          <w:rFonts w:ascii="Sylfaen" w:hAnsi="Sylfaen"/>
          <w:b/>
          <w:lang w:val="ka-GE"/>
        </w:rPr>
        <w:t xml:space="preserve"> </w:t>
      </w:r>
      <w:r w:rsidR="004D130F" w:rsidRPr="006911BC">
        <w:rPr>
          <w:rFonts w:ascii="Sylfaen" w:hAnsi="Sylfaen"/>
          <w:b/>
          <w:lang w:val="ka-GE"/>
        </w:rPr>
        <w:t>თუმცა</w:t>
      </w:r>
      <w:r w:rsidR="00B346A2">
        <w:rPr>
          <w:rFonts w:ascii="Sylfaen" w:hAnsi="Sylfaen"/>
          <w:b/>
          <w:lang w:val="ka-GE"/>
        </w:rPr>
        <w:t>,</w:t>
      </w:r>
      <w:r w:rsidR="004D130F" w:rsidRPr="006911BC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მოყვანილი</w:t>
      </w:r>
      <w:r w:rsidR="004D130F" w:rsidRPr="006911BC">
        <w:rPr>
          <w:rFonts w:ascii="Sylfaen" w:hAnsi="Sylfaen"/>
          <w:b/>
          <w:lang w:val="ka-GE"/>
        </w:rPr>
        <w:t xml:space="preserve"> ფორმულირება</w:t>
      </w:r>
      <w:r w:rsidR="00B346A2">
        <w:rPr>
          <w:rFonts w:ascii="Sylfaen" w:hAnsi="Sylfaen"/>
          <w:b/>
          <w:lang w:val="ka-GE"/>
        </w:rPr>
        <w:t>,</w:t>
      </w:r>
      <w:r w:rsidR="004D130F" w:rsidRPr="006911BC">
        <w:rPr>
          <w:rFonts w:ascii="Sylfaen" w:hAnsi="Sylfaen"/>
          <w:b/>
          <w:lang w:val="ka-GE"/>
        </w:rPr>
        <w:t xml:space="preserve"> თავად მოდის შეუსაბამობაში </w:t>
      </w:r>
      <w:r>
        <w:rPr>
          <w:rFonts w:ascii="Sylfaen" w:hAnsi="Sylfaen"/>
          <w:b/>
          <w:lang w:val="ka-GE"/>
        </w:rPr>
        <w:t>ამავე სტატიაში დაფიქსირებულ</w:t>
      </w:r>
      <w:r w:rsidR="004D130F" w:rsidRPr="006911BC">
        <w:rPr>
          <w:rFonts w:ascii="Sylfaen" w:hAnsi="Sylfaen"/>
          <w:b/>
          <w:lang w:val="ka-GE"/>
        </w:rPr>
        <w:t xml:space="preserve"> ფაქტებთან. </w:t>
      </w:r>
    </w:p>
    <w:p w:rsidR="00B346A2" w:rsidRDefault="00B346A2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lang w:val="ka-GE"/>
        </w:rPr>
      </w:pPr>
    </w:p>
    <w:p w:rsidR="006911BC" w:rsidRDefault="004D130F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6911BC">
        <w:rPr>
          <w:rFonts w:ascii="Sylfaen" w:hAnsi="Sylfaen"/>
          <w:b/>
          <w:lang w:val="ka-GE"/>
        </w:rPr>
        <w:t>ფარმაცევტული პროდუქტის ხარისხის კონტროლის ღონისძიებები  ხორციელდება</w:t>
      </w:r>
      <w:r w:rsidR="00AF0239">
        <w:rPr>
          <w:rFonts w:ascii="Sylfaen" w:hAnsi="Sylfaen"/>
          <w:b/>
        </w:rPr>
        <w:t>,</w:t>
      </w:r>
      <w:r w:rsidRPr="006911BC">
        <w:rPr>
          <w:rFonts w:ascii="Sylfaen" w:hAnsi="Sylfaen"/>
          <w:b/>
          <w:lang w:val="ka-GE"/>
        </w:rPr>
        <w:t xml:space="preserve"> </w:t>
      </w:r>
      <w:r w:rsidR="00311749">
        <w:rPr>
          <w:rFonts w:ascii="Sylfaen" w:hAnsi="Sylfaen"/>
          <w:b/>
          <w:lang w:val="ka-GE"/>
        </w:rPr>
        <w:t>პრაქტიკულად</w:t>
      </w:r>
      <w:r w:rsidR="00AF0239">
        <w:rPr>
          <w:rFonts w:ascii="Sylfaen" w:hAnsi="Sylfaen"/>
          <w:b/>
        </w:rPr>
        <w:t xml:space="preserve">, </w:t>
      </w:r>
      <w:r w:rsidR="00311749">
        <w:rPr>
          <w:rFonts w:ascii="Sylfaen" w:hAnsi="Sylfaen"/>
          <w:b/>
          <w:lang w:val="ka-GE"/>
        </w:rPr>
        <w:t xml:space="preserve"> </w:t>
      </w:r>
      <w:r w:rsidRPr="006911BC">
        <w:rPr>
          <w:rFonts w:ascii="Sylfaen" w:hAnsi="Sylfaen"/>
          <w:b/>
          <w:lang w:val="ka-GE"/>
        </w:rPr>
        <w:t>ყოველდღიურად</w:t>
      </w:r>
      <w:r w:rsidR="00B346A2">
        <w:rPr>
          <w:rFonts w:ascii="Sylfaen" w:hAnsi="Sylfaen"/>
          <w:b/>
          <w:lang w:val="ka-GE"/>
        </w:rPr>
        <w:t xml:space="preserve">  </w:t>
      </w:r>
      <w:r w:rsid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-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მაკონტროლებელი</w:t>
      </w:r>
      <w:proofErr w:type="spellEnd"/>
      <w:r w:rsidR="00D322F4"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ფარმაცევტული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რეალიზატორებისაგან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შეისყიდის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ნიმუშს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ადგენს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შეფუთვა-მარკირების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ვარგისიანობის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ბაზარზე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დაშვების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დისტრიბუციის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მდგომარეობას</w:t>
      </w:r>
      <w:proofErr w:type="spellEnd"/>
      <w:r w:rsidR="00D322F4"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</w:t>
      </w:r>
    </w:p>
    <w:p w:rsidR="00B346A2" w:rsidRDefault="00B346A2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322F4" w:rsidRPr="006911BC" w:rsidRDefault="00D322F4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უფრო მეტიც,   2015 წლიდან ხარისხის კონტროლის მექანიზმებს დაემატა კიდევ ერთი </w:t>
      </w:r>
      <w:r w:rsid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-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ბაზარზე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ფარმაცევტული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დაშვების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უზრუნველსაყოფად</w:t>
      </w:r>
      <w:proofErr w:type="spellEnd"/>
      <w:r w:rsidR="00C17BAD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სარეგისტრაციო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ნიმუშების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სტანდარტებსა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სპეციფიკაციის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მოთხოვნებთან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შესაბამისობისა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ანალიზის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</w:t>
      </w:r>
      <w:r w:rsidR="006911BC">
        <w:rPr>
          <w:rFonts w:ascii="Sylfaen" w:eastAsia="Times New Roman" w:hAnsi="Sylfaen" w:cs="Sylfaen"/>
          <w:sz w:val="24"/>
          <w:szCs w:val="24"/>
          <w:lang w:val="x-none" w:eastAsia="x-none"/>
        </w:rPr>
        <w:t>ეთოდების</w:t>
      </w:r>
      <w:proofErr w:type="spellEnd"/>
      <w:r w:rsid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6911BC">
        <w:rPr>
          <w:rFonts w:ascii="Sylfaen" w:eastAsia="Times New Roman" w:hAnsi="Sylfaen" w:cs="Sylfaen"/>
          <w:sz w:val="24"/>
          <w:szCs w:val="24"/>
          <w:lang w:val="x-none" w:eastAsia="x-none"/>
        </w:rPr>
        <w:t>აღწარმოებულობის</w:t>
      </w:r>
      <w:proofErr w:type="spellEnd"/>
      <w:r w:rsid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</w:t>
      </w:r>
      <w:r w:rsidR="006911BC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spellEnd"/>
      <w:r w:rsid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მექანიზმი</w:t>
      </w:r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>მთავრობის დადგენილებით, ასევე შესაძლებელი გახდა</w:t>
      </w:r>
      <w:r w:rsidR="00C17BAD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ამკურნალო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ლაბორატორიული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კონტროლი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ადგილობრივი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ლაბორატორიის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პარალელურად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>ჩატრებულიყო</w:t>
      </w:r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საზღვარგარეთ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ჯანმრთელობაზე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ზრუნვისა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ევროპის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დირექტორატის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(EDQM)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ოფიციალური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საშუალებების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ხარისხის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კონტროლის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(OMCL)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მსოფლიო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პრეკვალიფიცირებული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ლაბორატორიის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6911BC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რაც კიდევ </w:t>
      </w:r>
      <w:r w:rsid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ერთი </w:t>
      </w: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>დამატებითი მექანი</w:t>
      </w:r>
      <w:r w:rsidR="006911BC">
        <w:rPr>
          <w:rFonts w:ascii="Sylfaen" w:eastAsia="Times New Roman" w:hAnsi="Sylfaen" w:cs="Sylfaen"/>
          <w:sz w:val="24"/>
          <w:szCs w:val="24"/>
          <w:lang w:val="ka-GE" w:eastAsia="x-none"/>
        </w:rPr>
        <w:t>ზმია წამლის ხარისხის შეფასებისთვის.</w:t>
      </w:r>
      <w:r w:rsidRPr="006911B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:rsidR="00D322F4" w:rsidRDefault="00D322F4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ab/>
      </w:r>
      <w:r w:rsidRPr="00D322F4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</w:p>
    <w:p w:rsidR="003D4CDF" w:rsidRPr="00C17BAD" w:rsidRDefault="003D4CDF" w:rsidP="00462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C17BA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პროგრამით გათვალისწინებულ დაფინანსებასთან დაკავშირებით: </w:t>
      </w:r>
    </w:p>
    <w:p w:rsidR="00AF0239" w:rsidRDefault="00AF0239" w:rsidP="00C17B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D958A2" w:rsidRDefault="00D322F4" w:rsidP="00C17B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C17BA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არასწორია ფორმულირება, რომ ,,სამი წლის განმავლობაში </w:t>
      </w:r>
      <w:r w:rsidR="00D958A2" w:rsidRPr="00C17BA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100 000 ლარით დაფინანსდა“. საქართველოს მთავრობის დადგენილების თანახმად, 100 000 ლარი გამოყოფილია მხოლოდ 1 კალენდარული წლის </w:t>
      </w:r>
      <w:r w:rsidR="006911BC" w:rsidRPr="00C17BA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(და არა 3) </w:t>
      </w:r>
      <w:r w:rsidR="00D958A2" w:rsidRPr="00C17BA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განმავლობაში </w:t>
      </w:r>
      <w:proofErr w:type="spellStart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lastRenderedPageBreak/>
        <w:t>სამკურნალო</w:t>
      </w:r>
      <w:proofErr w:type="spellEnd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საშუალებების</w:t>
      </w:r>
      <w:proofErr w:type="spellEnd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ხარისხის</w:t>
      </w:r>
      <w:proofErr w:type="spellEnd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სახელმწიფო</w:t>
      </w:r>
      <w:proofErr w:type="spellEnd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კონტროლის</w:t>
      </w:r>
      <w:proofErr w:type="spellEnd"/>
      <w:r w:rsidR="003D4CDF" w:rsidRPr="00C17BA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უზრუნველსაყოფად; </w:t>
      </w:r>
      <w:r w:rsidR="00D958A2" w:rsidRPr="00C17BA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</w:p>
    <w:p w:rsidR="009A0358" w:rsidRPr="00C17BAD" w:rsidRDefault="009A0358" w:rsidP="00C17B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30704C" w:rsidRPr="009A0358" w:rsidRDefault="00D958A2" w:rsidP="009A03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>სტატიის ავტორი ყურადღებას ამახვილებს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9A0358">
        <w:rPr>
          <w:rFonts w:ascii="Sylfaen" w:eastAsia="Times New Roman" w:hAnsi="Sylfaen" w:cs="Sylfaen"/>
          <w:sz w:val="24"/>
          <w:szCs w:val="24"/>
          <w:lang w:val="ka-GE" w:eastAsia="x-none"/>
        </w:rPr>
        <w:t>ასევე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,</w:t>
      </w:r>
      <w:r w:rsid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სამკურნალო</w:t>
      </w:r>
      <w:proofErr w:type="spellEnd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საშუალებების</w:t>
      </w:r>
      <w:proofErr w:type="spellEnd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ხარისხის</w:t>
      </w:r>
      <w:proofErr w:type="spellEnd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კონტროლის</w:t>
      </w:r>
      <w:proofErr w:type="spellEnd"/>
      <w:r w:rsidRPr="009A0358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პროგრამის ფარგლე</w:t>
      </w:r>
      <w:r w:rsidR="006911BC" w:rsidRPr="009A0358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ბში გახარჯულ სამივლინებო ხარჯებზე</w:t>
      </w:r>
      <w:r w:rsidRPr="009A0358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 w:rsidR="006911BC" w:rsidRPr="009A0358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და აღნიშნავს, რომ ის </w:t>
      </w:r>
      <w:r w:rsidRPr="009A0358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შეადგენს 10 000 ლარს.</w:t>
      </w:r>
      <w:r w:rsidRPr="009A035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r w:rsidR="006911BC" w:rsidRPr="009A035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განვმარტავთ, რომ </w:t>
      </w:r>
      <w:r w:rsidRPr="009A035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აღნ</w:t>
      </w:r>
      <w:r w:rsidR="00D456D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იშნული თანხა გამოყოფილია </w:t>
      </w:r>
      <w:r w:rsidRPr="009A0358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საქართველოს მთავრობის დადგენილებით და ფარავს საქართველოს მთელს ტერიტორიაზე განხორციელებულ ისეთ ღონისძიებებს, რაც დაკავშირებულია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ფარმაცევტული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რეალიზატორებისაგან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საშუალების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ნიმუშ</w:t>
      </w:r>
      <w:r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>ები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ს </w:t>
      </w:r>
      <w:r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შესყიდვასთან,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შეფუთვა-მარკირების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ვარგისიანობის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ბაზარზე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დაშვების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დისტრიბუციის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უფლებისა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მოთხოვნების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მდგომარეობ</w:t>
      </w:r>
      <w:r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Pr="009A0358">
        <w:rPr>
          <w:rFonts w:ascii="Sylfaen" w:eastAsia="Times New Roman" w:hAnsi="Sylfaen" w:cs="Sylfaen"/>
          <w:sz w:val="24"/>
          <w:szCs w:val="24"/>
          <w:lang w:val="x-none" w:eastAsia="x-none"/>
        </w:rPr>
        <w:t>ს</w:t>
      </w:r>
      <w:r w:rsid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დადგენასთან.</w:t>
      </w:r>
      <w:r w:rsidR="0030704C"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კერძოდ, გასულ 2016 წელს  </w:t>
      </w:r>
      <w:r w:rsidR="0030704C"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პროგრამით გამოყოფილი 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სამივლინებო </w:t>
      </w:r>
      <w:r w:rsidR="0030704C"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>10 000 ლარიდან, მხოლოდ 6 810 ლარი იქნა გახარჯული საქართ</w:t>
      </w:r>
      <w:r w:rsidR="009A0358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ველოს რეგიონებში განხორციელებულ </w:t>
      </w:r>
      <w:r w:rsidR="0030704C" w:rsidRPr="009A0358">
        <w:rPr>
          <w:rFonts w:ascii="Sylfaen" w:eastAsia="Times New Roman" w:hAnsi="Sylfaen" w:cs="Sylfaen"/>
          <w:sz w:val="24"/>
          <w:szCs w:val="24"/>
          <w:lang w:val="ka-GE" w:eastAsia="x-none"/>
        </w:rPr>
        <w:t>შერჩევითი კონტროლის ღონისძიებებისთვის, მათ შორის:</w:t>
      </w:r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აჭარის ავტონომიური რესპუბლიკა- 1846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სამცხე-ჯავახეთის რეგიონი- 1020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  <w:bookmarkStart w:id="0" w:name="_GoBack"/>
      <w:bookmarkEnd w:id="0"/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შიდა ქართლის რეგიონი - 956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მცხეთა-მთიანეთი - 406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ქვემო ქართლის რეგიონი - 840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სამეგრელო-ზემო სვანეთის რეგიონი - 1080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30704C" w:rsidRPr="0030704C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კახეთის რეგიონი - 482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30704C" w:rsidRPr="00DF5845" w:rsidRDefault="0030704C" w:rsidP="0046238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იმერეთის რეგიონი- 180</w:t>
      </w:r>
      <w:r w:rsidR="00D456D8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DF5845" w:rsidRDefault="00DF5845" w:rsidP="00DF5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DF5845" w:rsidRPr="00AF0239" w:rsidRDefault="00DF5845" w:rsidP="00DF5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24"/>
          <w:szCs w:val="24"/>
        </w:rPr>
      </w:pPr>
      <w:r w:rsidRPr="00AF0239">
        <w:rPr>
          <w:rFonts w:ascii="Sylfaen" w:hAnsi="Sylfaen"/>
          <w:sz w:val="24"/>
          <w:szCs w:val="24"/>
          <w:lang w:val="ka-GE"/>
        </w:rPr>
        <w:t>რაც  შეეხება   რეგულირების  სააგენტოს  წლიური  ბიუჯეტიდან, გარკვეული  წილის თანამშრომელთა  ხელფასებზე  ხარჯვას, რეგულირების  სააგენტოში, გარდა ფარმაცევტული  საქმიანობის  დეპარტამენტისა,    ფუნქციონირებს  კიდევ 6   დეპარტამენტი</w:t>
      </w:r>
      <w:r w:rsidRPr="00AF0239">
        <w:rPr>
          <w:rFonts w:ascii="Sylfaen" w:hAnsi="Sylfaen"/>
          <w:sz w:val="24"/>
          <w:szCs w:val="24"/>
        </w:rPr>
        <w:t>…</w:t>
      </w:r>
      <w:r w:rsidRPr="00AF0239">
        <w:rPr>
          <w:rFonts w:ascii="Sylfaen" w:hAnsi="Sylfaen"/>
          <w:sz w:val="24"/>
          <w:szCs w:val="24"/>
          <w:lang w:val="ka-GE"/>
        </w:rPr>
        <w:t xml:space="preserve">   </w:t>
      </w:r>
    </w:p>
    <w:p w:rsidR="00DF5845" w:rsidRPr="00AF0239" w:rsidRDefault="00DF5845" w:rsidP="00DF5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sz w:val="24"/>
          <w:szCs w:val="24"/>
        </w:rPr>
      </w:pPr>
    </w:p>
    <w:p w:rsidR="00DF5845" w:rsidRPr="00DF5845" w:rsidRDefault="00DF5845" w:rsidP="00DF5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D456D8" w:rsidRPr="00D456D8" w:rsidRDefault="00D456D8" w:rsidP="00D456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:rsidR="004D130F" w:rsidRPr="00D322F4" w:rsidRDefault="004D130F" w:rsidP="00462380">
      <w:pPr>
        <w:rPr>
          <w:rFonts w:ascii="Sylfaen" w:hAnsi="Sylfaen"/>
          <w:b/>
          <w:lang w:val="ka-GE"/>
        </w:rPr>
      </w:pPr>
    </w:p>
    <w:p w:rsidR="004D130F" w:rsidRPr="004D130F" w:rsidRDefault="004D130F" w:rsidP="00462380">
      <w:pPr>
        <w:rPr>
          <w:rFonts w:ascii="Sylfaen" w:hAnsi="Sylfaen"/>
          <w:b/>
          <w:lang w:val="ka-GE"/>
        </w:rPr>
      </w:pPr>
    </w:p>
    <w:sectPr w:rsidR="004D130F" w:rsidRPr="004D130F" w:rsidSect="004D13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F96"/>
    <w:multiLevelType w:val="hybridMultilevel"/>
    <w:tmpl w:val="FAECC00C"/>
    <w:lvl w:ilvl="0" w:tplc="3300F2E6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44555F"/>
    <w:multiLevelType w:val="hybridMultilevel"/>
    <w:tmpl w:val="E8B4F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B7562"/>
    <w:multiLevelType w:val="hybridMultilevel"/>
    <w:tmpl w:val="9710C27C"/>
    <w:lvl w:ilvl="0" w:tplc="256858A2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493C3B"/>
    <w:multiLevelType w:val="hybridMultilevel"/>
    <w:tmpl w:val="A08A5F02"/>
    <w:lvl w:ilvl="0" w:tplc="858E23FA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0F"/>
    <w:rsid w:val="0030704C"/>
    <w:rsid w:val="00311749"/>
    <w:rsid w:val="003D4CDF"/>
    <w:rsid w:val="00462380"/>
    <w:rsid w:val="004D130F"/>
    <w:rsid w:val="006911BC"/>
    <w:rsid w:val="006E74E7"/>
    <w:rsid w:val="008373FB"/>
    <w:rsid w:val="00883DE1"/>
    <w:rsid w:val="009A0358"/>
    <w:rsid w:val="00AF0239"/>
    <w:rsid w:val="00B346A2"/>
    <w:rsid w:val="00BB35DB"/>
    <w:rsid w:val="00C17BAD"/>
    <w:rsid w:val="00D322F4"/>
    <w:rsid w:val="00D456D8"/>
    <w:rsid w:val="00D958A2"/>
    <w:rsid w:val="00DF5845"/>
    <w:rsid w:val="00E9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Shashiashvili</dc:creator>
  <cp:lastModifiedBy>mariana Jvania</cp:lastModifiedBy>
  <cp:revision>12</cp:revision>
  <cp:lastPrinted>2017-07-04T13:47:00Z</cp:lastPrinted>
  <dcterms:created xsi:type="dcterms:W3CDTF">2017-07-04T10:53:00Z</dcterms:created>
  <dcterms:modified xsi:type="dcterms:W3CDTF">2017-07-04T14:06:00Z</dcterms:modified>
</cp:coreProperties>
</file>