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EA" w:rsidRDefault="0062460D">
      <w:pPr>
        <w:rPr>
          <w:rFonts w:ascii="Sylfaen" w:hAnsi="Sylfaen"/>
          <w:b/>
          <w:sz w:val="24"/>
          <w:szCs w:val="24"/>
          <w:lang w:val="ka-GE"/>
        </w:rPr>
      </w:pPr>
      <w:r w:rsidRPr="0062460D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ინფორმაცია </w:t>
      </w:r>
    </w:p>
    <w:p w:rsidR="00656A82" w:rsidRDefault="00656A82">
      <w:pPr>
        <w:rPr>
          <w:rFonts w:ascii="Sylfaen" w:hAnsi="Sylfaen"/>
          <w:b/>
          <w:sz w:val="24"/>
          <w:szCs w:val="24"/>
          <w:lang w:val="ka-GE"/>
        </w:rPr>
      </w:pPr>
    </w:p>
    <w:p w:rsidR="007D3D95" w:rsidRDefault="007D3D9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1A2100">
        <w:rPr>
          <w:rFonts w:ascii="Sylfaen" w:hAnsi="Sylfaen"/>
          <w:sz w:val="24"/>
          <w:szCs w:val="24"/>
          <w:lang w:val="ka-GE"/>
        </w:rPr>
        <w:t xml:space="preserve"> </w:t>
      </w:r>
      <w:r w:rsidR="00656A82">
        <w:rPr>
          <w:rFonts w:ascii="Sylfaen" w:hAnsi="Sylfaen"/>
          <w:sz w:val="24"/>
          <w:szCs w:val="24"/>
          <w:lang w:val="ka-GE"/>
        </w:rPr>
        <w:t>რეგულირების სააგენტოს ინფორმაცია  ინტერნეტპორტალ „</w:t>
      </w:r>
      <w:r w:rsidR="00656A82" w:rsidRPr="00656A82">
        <w:rPr>
          <w:rFonts w:ascii="Sylfaen" w:hAnsi="Sylfaen"/>
          <w:sz w:val="24"/>
          <w:szCs w:val="24"/>
          <w:lang w:val="ka-GE"/>
        </w:rPr>
        <w:t>commersant.ge</w:t>
      </w:r>
      <w:r w:rsidR="00656A82">
        <w:rPr>
          <w:rFonts w:ascii="Sylfaen" w:hAnsi="Sylfaen"/>
          <w:sz w:val="24"/>
          <w:szCs w:val="24"/>
          <w:lang w:val="ka-GE"/>
        </w:rPr>
        <w:t xml:space="preserve">“-ზე გამოქვეყნებულ,  ქ. ბათუმის  ჩარკვიანის სახელობის სამშობიარო სახლის დირექტორის, ჯუმბერ უნგიაძის განცხადებასთან დაკავშირებით - „ვეთანხმები სამინისტროს, რომ ჯანდაცვის ხარისხის </w:t>
      </w:r>
      <w:r>
        <w:rPr>
          <w:rFonts w:ascii="Sylfaen" w:hAnsi="Sylfaen"/>
          <w:sz w:val="24"/>
          <w:szCs w:val="24"/>
          <w:lang w:val="ka-GE"/>
        </w:rPr>
        <w:t>გაუმჯობესები</w:t>
      </w:r>
      <w:r w:rsidR="00656A82">
        <w:rPr>
          <w:rFonts w:ascii="Sylfaen" w:hAnsi="Sylfaen"/>
          <w:sz w:val="24"/>
          <w:szCs w:val="24"/>
          <w:lang w:val="ka-GE"/>
        </w:rPr>
        <w:t>სთვის ნაბიჯებს დგამს. ნამდვილად შეუწყობს ხელს 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656A82">
        <w:rPr>
          <w:rFonts w:ascii="Sylfaen" w:hAnsi="Sylfaen"/>
          <w:sz w:val="24"/>
          <w:szCs w:val="24"/>
          <w:lang w:val="ka-GE"/>
        </w:rPr>
        <w:t>ხარისხის გაზრდას, მაგრამ</w:t>
      </w:r>
      <w:r>
        <w:rPr>
          <w:rFonts w:ascii="Sylfaen" w:hAnsi="Sylfaen"/>
          <w:sz w:val="24"/>
          <w:szCs w:val="24"/>
          <w:lang w:val="ka-GE"/>
        </w:rPr>
        <w:t>,</w:t>
      </w:r>
      <w:r w:rsidR="00656A82">
        <w:rPr>
          <w:rFonts w:ascii="Sylfaen" w:hAnsi="Sylfaen"/>
          <w:sz w:val="24"/>
          <w:szCs w:val="24"/>
          <w:lang w:val="ka-GE"/>
        </w:rPr>
        <w:t xml:space="preserve"> ეს არ არის საკმარისი. ამასთან, </w:t>
      </w:r>
      <w:r>
        <w:rPr>
          <w:rFonts w:ascii="Sylfaen" w:hAnsi="Sylfaen"/>
          <w:sz w:val="24"/>
          <w:szCs w:val="24"/>
          <w:lang w:val="ka-GE"/>
        </w:rPr>
        <w:t>არი</w:t>
      </w:r>
      <w:r w:rsidR="00656A82">
        <w:rPr>
          <w:rFonts w:ascii="Sylfaen" w:hAnsi="Sylfaen"/>
          <w:sz w:val="24"/>
          <w:szCs w:val="24"/>
          <w:lang w:val="ka-GE"/>
        </w:rPr>
        <w:t xml:space="preserve">ს საკითხები, რაშიც სამინისტროს არ ვეთანხმები, მათ შორის ის, რომ </w:t>
      </w:r>
      <w:r>
        <w:rPr>
          <w:rFonts w:ascii="Sylfaen" w:hAnsi="Sylfaen"/>
          <w:sz w:val="24"/>
          <w:szCs w:val="24"/>
          <w:lang w:val="ka-GE"/>
        </w:rPr>
        <w:t>ლიცენზიას აძლევენ ყველას და სამშობიაროები იხსნება  ყველგან.  არ შეიძლება ლიცენზია მისცე ყველას, ვინც ხარისხის დონეს ვერ აკმაყოფილებს“.</w:t>
      </w:r>
    </w:p>
    <w:p w:rsidR="007D3D95" w:rsidRDefault="007D3D9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რეგულირების სააგენტო დაუკავშირდა ჯუმბერ უნგიაძეს, რომელმაც განაცხადა, რომ </w:t>
      </w:r>
      <w:r w:rsidR="001A2100">
        <w:rPr>
          <w:rFonts w:ascii="Sylfaen" w:hAnsi="Sylfaen"/>
          <w:sz w:val="24"/>
          <w:szCs w:val="24"/>
          <w:lang w:val="ka-GE"/>
        </w:rPr>
        <w:t xml:space="preserve"> ლიცენზიებთან დაკავშირებით ამ ტიპის განცხადება მას არ გაუკეთებია</w:t>
      </w:r>
      <w:r w:rsidR="00BD39D1">
        <w:rPr>
          <w:rFonts w:ascii="Sylfaen" w:hAnsi="Sylfaen"/>
          <w:sz w:val="24"/>
          <w:szCs w:val="24"/>
          <w:lang w:val="ka-GE"/>
        </w:rPr>
        <w:t xml:space="preserve">, მოხდა მისი საუბრის ინტერპრეტაცია. </w:t>
      </w:r>
      <w:r w:rsidR="003258D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bookmarkStart w:id="0" w:name="_GoBack"/>
      <w:bookmarkEnd w:id="0"/>
    </w:p>
    <w:p w:rsidR="00656A82" w:rsidRPr="00656A82" w:rsidRDefault="007D3D9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</w:p>
    <w:sectPr w:rsidR="00656A82" w:rsidRPr="00656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38"/>
    <w:rsid w:val="001A2100"/>
    <w:rsid w:val="003258D7"/>
    <w:rsid w:val="00475B38"/>
    <w:rsid w:val="0062460D"/>
    <w:rsid w:val="00656A82"/>
    <w:rsid w:val="007D3D95"/>
    <w:rsid w:val="009D41EA"/>
    <w:rsid w:val="00B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Tato Tatalashvili</dc:creator>
  <cp:lastModifiedBy>Tato Tatalashvili</cp:lastModifiedBy>
  <cp:revision>6</cp:revision>
  <dcterms:created xsi:type="dcterms:W3CDTF">2017-03-17T10:06:00Z</dcterms:created>
  <dcterms:modified xsi:type="dcterms:W3CDTF">2017-03-17T10:36:00Z</dcterms:modified>
</cp:coreProperties>
</file>