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27" w:type="dxa"/>
        <w:tblInd w:w="-289" w:type="dxa"/>
        <w:tblLook w:val="04A0" w:firstRow="1" w:lastRow="0" w:firstColumn="1" w:lastColumn="0" w:noHBand="0" w:noVBand="1"/>
      </w:tblPr>
      <w:tblGrid>
        <w:gridCol w:w="591"/>
        <w:gridCol w:w="13936"/>
      </w:tblGrid>
      <w:tr w:rsidR="00E243A9" w:rsidRPr="00FF092E" w:rsidTr="00573FC6">
        <w:trPr>
          <w:trHeight w:val="58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B07CE" w:rsidRPr="00FF092E" w:rsidRDefault="008B07CE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07CE" w:rsidRPr="00FF092E" w:rsidRDefault="00477D9F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15</w:t>
            </w:r>
            <w:r w:rsidR="007D7893"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აგვისტო</w:t>
            </w:r>
            <w:r w:rsidR="008B07CE"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E05A0E"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ორშაბათი</w:t>
            </w:r>
          </w:p>
        </w:tc>
      </w:tr>
      <w:tr w:rsidR="00E243A9" w:rsidRPr="00FF092E" w:rsidTr="00317ED9">
        <w:trPr>
          <w:cantSplit/>
          <w:trHeight w:val="132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26514D" w:rsidRPr="00FF092E" w:rsidRDefault="002A1411" w:rsidP="00A1415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FF092E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</w:t>
            </w:r>
            <w:r w:rsidR="0026514D" w:rsidRPr="00FF092E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ი</w:t>
            </w:r>
          </w:p>
        </w:tc>
        <w:tc>
          <w:tcPr>
            <w:tcW w:w="1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14D" w:rsidRPr="00FF092E" w:rsidRDefault="0026514D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</w:p>
        </w:tc>
      </w:tr>
      <w:tr w:rsidR="009A3916" w:rsidRPr="00FF092E" w:rsidTr="00666AD3">
        <w:trPr>
          <w:trHeight w:val="987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A3916" w:rsidRPr="00FF092E" w:rsidRDefault="00140752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916" w:rsidRPr="00FF092E" w:rsidRDefault="009A3916" w:rsidP="009A3916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FF092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9A3916" w:rsidRPr="00FF092E" w:rsidRDefault="009A3916" w:rsidP="009A3916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15-16 აგვისტო</w:t>
            </w:r>
          </w:p>
          <w:p w:rsidR="009A3916" w:rsidRPr="00FF092E" w:rsidRDefault="009A3916" w:rsidP="009A3916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>10:00</w:t>
            </w:r>
          </w:p>
          <w:p w:rsidR="009A3916" w:rsidRPr="00FF092E" w:rsidRDefault="009A3916" w:rsidP="009A391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>არასაპატიმრო სასჯელთა და პრობაციის აქტების სააღსრულებლო წარმოებაში გადამზადების კურსი</w:t>
            </w:r>
          </w:p>
          <w:p w:rsidR="009A3916" w:rsidRPr="00FF092E" w:rsidRDefault="009A3916" w:rsidP="009A3916">
            <w:pPr>
              <w:spacing w:after="0" w:line="240" w:lineRule="auto"/>
              <w:rPr>
                <w:rFonts w:ascii="Sylfaen" w:eastAsia="Merriweather" w:hAnsi="Sylfaen" w:cs="Merriweather"/>
                <w:b/>
                <w:color w:val="FF0000"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სწავლების მიზანია, პრობაციის სისტემის თანამშრომელთათვის “არასაპატიმრო სასჯელთა აღსრულების წესისა და პრობაციის შესახებ“ საქართველოს კანონში განხორციელებული ცვლილებების გაცნობა და მათი გადამზადება არასაპატიმრო სასჯელთა და პრობაციის აქტების სააღსრულებო წარმოების თემაზე.</w:t>
            </w:r>
          </w:p>
        </w:tc>
      </w:tr>
      <w:tr w:rsidR="009A3916" w:rsidRPr="00FF092E" w:rsidTr="00990368">
        <w:trPr>
          <w:trHeight w:val="127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A3916" w:rsidRPr="00FF092E" w:rsidRDefault="00140752" w:rsidP="000F049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916" w:rsidRPr="00FF092E" w:rsidRDefault="00990368" w:rsidP="003A2560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სოფლის მეურნეობის</w:t>
            </w:r>
            <w:r w:rsidR="009A3916" w:rsidRPr="00FF092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="009A3916"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9A3916" w:rsidRPr="00FF092E" w:rsidRDefault="009A3916" w:rsidP="003A2560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9A3916" w:rsidRPr="00FF092E" w:rsidRDefault="009A3916" w:rsidP="003A256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="00990368" w:rsidRPr="00FF092E">
              <w:rPr>
                <w:rFonts w:ascii="Sylfaen" w:hAnsi="Sylfaen"/>
                <w:sz w:val="24"/>
                <w:szCs w:val="24"/>
                <w:lang w:val="ka-GE"/>
              </w:rPr>
              <w:t>საოჯახო მარნის „შატო ატენის“ გახსნა</w:t>
            </w:r>
          </w:p>
          <w:p w:rsidR="009A3916" w:rsidRPr="00FF092E" w:rsidRDefault="00990368" w:rsidP="00990368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 გზავნილები: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 ყოველი ახალი ღვინის საოჯახო მარანი ხელს შეუწყობს ღვინის ტურიზმის განვითარებას.</w:t>
            </w:r>
          </w:p>
        </w:tc>
      </w:tr>
      <w:tr w:rsidR="00990368" w:rsidRPr="00FF092E" w:rsidTr="002D7400">
        <w:trPr>
          <w:trHeight w:val="15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90368" w:rsidRPr="00FF092E" w:rsidRDefault="00BE3935" w:rsidP="000F049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68" w:rsidRPr="00FF092E" w:rsidRDefault="00990368" w:rsidP="00990368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FF092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990368" w:rsidRPr="00FF092E" w:rsidRDefault="00990368" w:rsidP="00990368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15-20 აგვისტო</w:t>
            </w:r>
          </w:p>
          <w:p w:rsidR="00990368" w:rsidRPr="00FF092E" w:rsidRDefault="00990368" w:rsidP="00990368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990368" w:rsidRPr="00FF092E" w:rsidRDefault="00990368" w:rsidP="0099036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>პენიტენციური დეპარტამენტის გარე დაცვის სამმართველოს თანამშრომელთა პროფესიული გადამზადება / სერტიფიცირება</w:t>
            </w:r>
          </w:p>
          <w:p w:rsidR="00990368" w:rsidRPr="00FF092E" w:rsidRDefault="00990368" w:rsidP="00990368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კურსის მიზანია, გარე დაცვის სამმართველოს თანამშრომელთა 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შესაბამისად, მათი გადამზადება  სამსახურეობრივ საქმიანობასთან დაკავშირებული ადგილობრივი და საერთაშორისო  სტანდარტების   მიხედვით.</w:t>
            </w:r>
          </w:p>
        </w:tc>
      </w:tr>
      <w:tr w:rsidR="009A3916" w:rsidRPr="00FF092E" w:rsidTr="00BE3935">
        <w:trPr>
          <w:trHeight w:val="349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A3916" w:rsidRPr="00FF092E" w:rsidRDefault="00BE3935" w:rsidP="000F049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916" w:rsidRPr="00FF092E" w:rsidRDefault="009A3916" w:rsidP="003A2560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FF092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9A3916" w:rsidRPr="00FF092E" w:rsidRDefault="009A3916" w:rsidP="003A2560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15-20 აგვისტო</w:t>
            </w:r>
          </w:p>
          <w:p w:rsidR="009A3916" w:rsidRPr="00FF092E" w:rsidRDefault="009A3916" w:rsidP="003A2560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9A3916" w:rsidRPr="00FF092E" w:rsidRDefault="009A3916" w:rsidP="003A256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>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/ სერტიფიცირება</w:t>
            </w:r>
          </w:p>
          <w:p w:rsidR="009A3916" w:rsidRPr="00FF092E" w:rsidRDefault="009A3916" w:rsidP="00664574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კურსის მიზანია, პენიტენციური დაწესებულებების სამართლებრივი რეჟიმის სამსახურის თანამშრომელთა სერტიფიცირება “სპეციალური პენიტენციური სამსახურის შესახებ“ საქართველოს კანონის მოთხოვნების 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შესაბამისად.</w:t>
            </w:r>
          </w:p>
        </w:tc>
      </w:tr>
      <w:tr w:rsidR="009A3916" w:rsidRPr="00FF092E" w:rsidTr="002D7400">
        <w:trPr>
          <w:trHeight w:val="15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A3916" w:rsidRPr="00FF092E" w:rsidRDefault="00BE3935" w:rsidP="000F049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5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916" w:rsidRPr="00FF092E" w:rsidRDefault="009A3916" w:rsidP="0066457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FF092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9A3916" w:rsidRPr="00FF092E" w:rsidRDefault="009A3916" w:rsidP="00664574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15-20 აგვისტო</w:t>
            </w:r>
          </w:p>
          <w:p w:rsidR="009A3916" w:rsidRPr="00FF092E" w:rsidRDefault="009A3916" w:rsidP="0066457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9A3916" w:rsidRPr="00FF092E" w:rsidRDefault="009A3916" w:rsidP="0066457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>პენიტენციური დაწესებულებების საბადრაგო სამმართველოს თანამშრომელთა პროფესიული გადამზადება / სერტიფიცირება</w:t>
            </w:r>
          </w:p>
          <w:p w:rsidR="009A3916" w:rsidRPr="00FF092E" w:rsidRDefault="009A3916" w:rsidP="0003410B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კურსის მიზანია, პენიტენციური დაწესებულებების საბადრაგო სამსახურის თანამშრომელთა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შესაბამისად, მათი გადამზადება  სამსახურეობრივ საქმიანობასთან დაკავშირებული ადგილობრივი და საერთაშორისო  სტანდარტების   მიხედვით.</w:t>
            </w:r>
          </w:p>
        </w:tc>
      </w:tr>
      <w:tr w:rsidR="009A3916" w:rsidRPr="00FF092E" w:rsidTr="006C38DD">
        <w:trPr>
          <w:trHeight w:val="53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A3916" w:rsidRPr="00FF092E" w:rsidRDefault="00BE3935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6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916" w:rsidRPr="00FF092E" w:rsidRDefault="009A3916" w:rsidP="0003410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FF092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9A3916" w:rsidRPr="00FF092E" w:rsidRDefault="009A3916" w:rsidP="0003410B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15-18 აგვისტო</w:t>
            </w:r>
          </w:p>
          <w:p w:rsidR="009A3916" w:rsidRPr="00FF092E" w:rsidRDefault="009A3916" w:rsidP="0003410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9A3916" w:rsidRPr="00FF092E" w:rsidRDefault="009A3916" w:rsidP="0003410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>სპეციალური აღრიცხვის სამსახურის თანამშრომელთა პროფესიული გადამზადება / სერტიფიცირება</w:t>
            </w:r>
          </w:p>
          <w:p w:rsidR="009A3916" w:rsidRPr="00FF092E" w:rsidRDefault="009A3916" w:rsidP="00477D9F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კურსის მიზანია, სპეციალური აღრიცხვის სამსახურის თანამშრომელთა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შესაბამისად, მათი გადამზადება  სამსახურეობრივ საქმიანობასთან დაკავშირებული ადგილობრივი და საერთაშორისო  სტანდარტების   მიხედვით.</w:t>
            </w:r>
          </w:p>
        </w:tc>
      </w:tr>
      <w:tr w:rsidR="009F1A5B" w:rsidRPr="00FF092E" w:rsidTr="006C38DD">
        <w:trPr>
          <w:trHeight w:val="53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F1A5B" w:rsidRPr="00FF092E" w:rsidRDefault="00BE3935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7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5B" w:rsidRPr="00FF092E" w:rsidRDefault="009F1A5B" w:rsidP="009F1A5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9F1A5B" w:rsidRPr="00FF092E" w:rsidRDefault="009F1A5B" w:rsidP="009F1A5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</w:rPr>
              <w:t>12:00</w:t>
            </w:r>
          </w:p>
          <w:p w:rsidR="009F1A5B" w:rsidRPr="00FF092E" w:rsidRDefault="009F1A5B" w:rsidP="009F1A5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>ზესტაფონის მუნიციპალიტეტის სოფ. როდინაულში სასოფლო გზის რეაბილიტაცია</w:t>
            </w:r>
          </w:p>
          <w:p w:rsidR="009F1A5B" w:rsidRPr="00FF092E" w:rsidRDefault="009F1A5B" w:rsidP="009F1A5B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 გზავნილები:</w:t>
            </w:r>
            <w:r w:rsidRPr="00FF092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გზის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რეაბილიტაციის შედეგად, სოფელ როდინაულის მოსახლეობას  გაუადვილდება გადაადგილება სოფლის ტერიტორიაზე  და გაცილებით ნაკლები დრო დასჭირდება ზესტაფონის ადმინისტრაციულ ცენტრთან დასაკავშირებლად.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დაიგ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>ება15 კმ  სიგრძის არმირებული ბეტონის საფარი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.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მოეწყობა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ხელოვნური ნაგებობები.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პროექტი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ითვალისწინებს მდინარე ყვირილაზე არსებული ხიდის რეაბილიტაციას.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>პროექტის ღირებულება 4 377 067.53 ლარია.</w:t>
            </w:r>
          </w:p>
        </w:tc>
      </w:tr>
      <w:tr w:rsidR="00E2405B" w:rsidRPr="00FF092E" w:rsidTr="006C38DD">
        <w:trPr>
          <w:trHeight w:val="53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2405B" w:rsidRPr="00FF092E" w:rsidRDefault="00BE3935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8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05B" w:rsidRPr="00FF092E" w:rsidRDefault="00E2405B" w:rsidP="00E2405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ჯანდაცვის</w:t>
            </w: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E2405B" w:rsidRPr="00FF092E" w:rsidRDefault="00E2405B" w:rsidP="00E2405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</w:rPr>
              <w:t>12:00</w:t>
            </w:r>
          </w:p>
          <w:p w:rsidR="00E2405B" w:rsidRPr="00FF092E" w:rsidRDefault="00E2405B" w:rsidP="00E2405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რეცეპტის ელექტრონული მიმოქცევის სისტემის მიმდინარეობის გაცნობა</w:t>
            </w:r>
          </w:p>
          <w:p w:rsidR="00E2405B" w:rsidRPr="00FF092E" w:rsidRDefault="00E2405B" w:rsidP="00E2405B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მიზანი და მნიშვნელობა: </w:t>
            </w:r>
            <w:r w:rsidRPr="00FF092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ჯანდაცვის</w:t>
            </w:r>
            <w:r w:rsidRPr="00FF092E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F092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სამინისტრომ</w:t>
            </w:r>
            <w:r w:rsidRPr="00FF092E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F092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ელექტრონული</w:t>
            </w:r>
            <w:r w:rsidRPr="00FF092E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F092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რეცეპტების</w:t>
            </w:r>
            <w:r w:rsidRPr="00FF092E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F092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პროექტი</w:t>
            </w:r>
            <w:r w:rsidRPr="00FF092E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F092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დაიწყო</w:t>
            </w:r>
            <w:r w:rsidRPr="00FF092E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.  </w:t>
            </w:r>
            <w:r w:rsidRPr="00FF092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ექიმს</w:t>
            </w:r>
            <w:r w:rsidRPr="00FF092E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F092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შეუძლია</w:t>
            </w:r>
            <w:r w:rsidRPr="00FF092E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FF092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დანიშნულება</w:t>
            </w:r>
            <w:r w:rsidRPr="00FF092E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F092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ელექტრონულად</w:t>
            </w:r>
            <w:r w:rsidRPr="00FF092E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F092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გასცეს</w:t>
            </w:r>
            <w:r w:rsidRPr="00FF092E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FF092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რისი</w:t>
            </w:r>
            <w:r w:rsidRPr="00FF092E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F092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მეშვეობითაც</w:t>
            </w:r>
            <w:r w:rsidRPr="00FF092E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F092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პაციენტი</w:t>
            </w:r>
            <w:r w:rsidRPr="00FF092E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F092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აფთიაქში</w:t>
            </w:r>
            <w:r w:rsidRPr="00FF092E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F092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მედიკამენტს</w:t>
            </w:r>
            <w:r w:rsidRPr="00FF092E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F092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მიიღებს</w:t>
            </w:r>
            <w:r w:rsidRPr="00FF092E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FF092E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 ელექტრონული რეცეპტის  მიმოქცევის მიმდინარეობის გაცნობა ჯანმრთელობის ცენტრში.</w:t>
            </w:r>
          </w:p>
        </w:tc>
      </w:tr>
      <w:tr w:rsidR="00250F1A" w:rsidRPr="00FF092E" w:rsidTr="006C38DD">
        <w:trPr>
          <w:trHeight w:val="53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50F1A" w:rsidRPr="00250F1A" w:rsidRDefault="00250F1A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A" w:rsidRPr="00250F1A" w:rsidRDefault="00250F1A" w:rsidP="00250F1A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</w:pPr>
            <w:r w:rsidRPr="00250F1A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სა</w:t>
            </w:r>
            <w:r w:rsidRPr="00250F1A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გარეო საქმეთა</w:t>
            </w:r>
            <w:r w:rsidRPr="00250F1A">
              <w:rPr>
                <w:rFonts w:ascii="Sylfaen" w:hAnsi="Sylfaen"/>
                <w:b/>
                <w:sz w:val="24"/>
                <w:szCs w:val="24"/>
                <w:highlight w:val="yellow"/>
              </w:rPr>
              <w:t xml:space="preserve"> </w:t>
            </w:r>
            <w:r w:rsidRPr="00250F1A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სამინისტრო</w:t>
            </w:r>
          </w:p>
          <w:p w:rsidR="00250F1A" w:rsidRPr="00250F1A" w:rsidRDefault="00250F1A" w:rsidP="00250F1A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250F1A">
              <w:rPr>
                <w:rFonts w:ascii="Sylfaen" w:hAnsi="Sylfaen"/>
                <w:b/>
                <w:bCs/>
                <w:sz w:val="24"/>
                <w:szCs w:val="24"/>
                <w:highlight w:val="yellow"/>
              </w:rPr>
              <w:lastRenderedPageBreak/>
              <w:t xml:space="preserve">15-17 </w:t>
            </w:r>
            <w:r w:rsidRPr="00250F1A">
              <w:rPr>
                <w:rFonts w:ascii="Sylfaen" w:hAnsi="Sylfaen"/>
                <w:b/>
                <w:bCs/>
                <w:sz w:val="24"/>
                <w:szCs w:val="24"/>
                <w:highlight w:val="yellow"/>
                <w:lang w:val="ka-GE"/>
              </w:rPr>
              <w:t>აგვისტო</w:t>
            </w:r>
          </w:p>
          <w:p w:rsidR="00250F1A" w:rsidRPr="00FF092E" w:rsidRDefault="00250F1A" w:rsidP="00250F1A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50F1A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თემა:</w:t>
            </w:r>
            <w:r w:rsidRPr="00250F1A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250F1A">
              <w:rPr>
                <w:rFonts w:ascii="Sylfaen" w:hAnsi="Sylfaen"/>
                <w:bCs/>
                <w:sz w:val="24"/>
                <w:szCs w:val="24"/>
                <w:highlight w:val="yellow"/>
                <w:lang w:val="ka-GE"/>
              </w:rPr>
              <w:t>საქართველოსა და ბოსნია ჰერცეგოვინის საგარეო საქმეთა მინისტრების შეხვედრა</w:t>
            </w:r>
            <w:bookmarkStart w:id="0" w:name="_GoBack"/>
            <w:bookmarkEnd w:id="0"/>
          </w:p>
        </w:tc>
      </w:tr>
      <w:tr w:rsidR="00250F1A" w:rsidRPr="00FF092E" w:rsidTr="006C38DD">
        <w:trPr>
          <w:trHeight w:val="53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50F1A" w:rsidRPr="00250F1A" w:rsidRDefault="00250F1A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A" w:rsidRPr="00FF092E" w:rsidRDefault="00250F1A" w:rsidP="00477D9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FF092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250F1A" w:rsidRPr="00FF092E" w:rsidRDefault="00250F1A" w:rsidP="00477D9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დასაზუსტებელია</w:t>
            </w:r>
          </w:p>
          <w:p w:rsidR="00250F1A" w:rsidRPr="00FF092E" w:rsidRDefault="00250F1A" w:rsidP="00477D9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შემეცნებითი ღონისძიება</w:t>
            </w:r>
          </w:p>
        </w:tc>
      </w:tr>
      <w:tr w:rsidR="00250F1A" w:rsidRPr="00FF092E" w:rsidTr="006C38DD">
        <w:trPr>
          <w:trHeight w:val="53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50F1A" w:rsidRPr="00250F1A" w:rsidRDefault="00250F1A" w:rsidP="00250F1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A" w:rsidRPr="00FF092E" w:rsidRDefault="00250F1A" w:rsidP="00477D9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FF092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250F1A" w:rsidRPr="00FF092E" w:rsidRDefault="00250F1A" w:rsidP="00477D9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15-18 აგვისტო</w:t>
            </w:r>
          </w:p>
          <w:p w:rsidR="00250F1A" w:rsidRPr="00FF092E" w:rsidRDefault="00250F1A" w:rsidP="00477D9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დასაზუსტებელია</w:t>
            </w:r>
          </w:p>
          <w:p w:rsidR="00250F1A" w:rsidRPr="00FF092E" w:rsidRDefault="00250F1A" w:rsidP="00477D9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თანამშრომელთა</w:t>
            </w:r>
            <w:r w:rsidRPr="00FF092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ტრენინგი</w:t>
            </w:r>
          </w:p>
          <w:p w:rsidR="00250F1A" w:rsidRPr="00FF092E" w:rsidRDefault="00250F1A" w:rsidP="00477D9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მთავარი გზავნილი:</w:t>
            </w:r>
            <w:r w:rsidRPr="00FF092E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 xml:space="preserve"> სასჯელაღსრულებისა და პრობაციის სასწავლო ცენტრში 4 დღის განმავლობაში პრობაციის ეროვნული სააგენტოს სხვა და სხვა სამსახურის </w:t>
            </w:r>
            <w:r w:rsidRPr="00FF092E">
              <w:rPr>
                <w:rFonts w:ascii="Sylfaen" w:eastAsia="Times New Roman" w:hAnsi="Sylfaen" w:cs="Sylfaen"/>
                <w:sz w:val="24"/>
                <w:szCs w:val="24"/>
              </w:rPr>
              <w:t>40</w:t>
            </w:r>
            <w:r w:rsidRPr="00FF092E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 xml:space="preserve"> თანამშრომელი  </w:t>
            </w:r>
            <w:r w:rsidRPr="00FF092E">
              <w:rPr>
                <w:rFonts w:ascii="Sylfaen" w:eastAsia="Times New Roman" w:hAnsi="Sylfaen" w:cs="Sylfaen"/>
                <w:sz w:val="24"/>
                <w:szCs w:val="24"/>
              </w:rPr>
              <w:t>2</w:t>
            </w:r>
            <w:r w:rsidRPr="00FF092E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 xml:space="preserve"> ჯგუფად გაივლიან სასწავლო ტრენინგს საქმის წარმოების სპეციფიკასა და სამართლებრივ თემაზე</w:t>
            </w:r>
            <w:r w:rsidRPr="00FF092E">
              <w:rPr>
                <w:rFonts w:ascii="Sylfaen" w:eastAsia="Times New Roman" w:hAnsi="Sylfaen"/>
                <w:sz w:val="24"/>
                <w:szCs w:val="24"/>
                <w:lang w:val="ka-GE"/>
              </w:rPr>
              <w:t>.</w:t>
            </w:r>
          </w:p>
        </w:tc>
      </w:tr>
    </w:tbl>
    <w:p w:rsidR="00F83642" w:rsidRPr="00FF092E" w:rsidRDefault="00F83642" w:rsidP="00A14159">
      <w:pPr>
        <w:rPr>
          <w:rFonts w:ascii="Sylfaen" w:hAnsi="Sylfaen"/>
          <w:sz w:val="24"/>
          <w:szCs w:val="24"/>
        </w:rPr>
      </w:pPr>
      <w:r w:rsidRPr="00FF092E">
        <w:rPr>
          <w:rFonts w:ascii="Sylfaen" w:hAnsi="Sylfaen"/>
          <w:sz w:val="24"/>
          <w:szCs w:val="24"/>
        </w:rPr>
        <w:br w:type="page"/>
      </w:r>
    </w:p>
    <w:tbl>
      <w:tblPr>
        <w:tblpPr w:leftFromText="180" w:rightFromText="180" w:vertAnchor="text" w:horzAnchor="margin" w:tblpX="-289" w:tblpY="544"/>
        <w:tblW w:w="14508" w:type="dxa"/>
        <w:tblLook w:val="04A0" w:firstRow="1" w:lastRow="0" w:firstColumn="1" w:lastColumn="0" w:noHBand="0" w:noVBand="1"/>
      </w:tblPr>
      <w:tblGrid>
        <w:gridCol w:w="562"/>
        <w:gridCol w:w="13946"/>
      </w:tblGrid>
      <w:tr w:rsidR="00E243A9" w:rsidRPr="00FF092E" w:rsidTr="00573FC6">
        <w:trPr>
          <w:trHeight w:val="5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83642" w:rsidRPr="00FF092E" w:rsidRDefault="00F83642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065FA" w:rsidRPr="00FF092E" w:rsidRDefault="00477D9F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16</w:t>
            </w:r>
            <w:r w:rsidR="007D7893"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აგვისტო</w:t>
            </w:r>
            <w:r w:rsidR="004065FA"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E05A0E"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სამშაბათი</w:t>
            </w:r>
          </w:p>
        </w:tc>
      </w:tr>
      <w:tr w:rsidR="00E243A9" w:rsidRPr="00FF092E" w:rsidTr="00573FC6">
        <w:trPr>
          <w:cantSplit/>
          <w:trHeight w:val="1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4065FA" w:rsidRPr="00FF092E" w:rsidRDefault="004065FA" w:rsidP="00A1415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FA" w:rsidRPr="00FF092E" w:rsidRDefault="004065FA" w:rsidP="00A14159">
            <w:pPr>
              <w:spacing w:after="0" w:line="240" w:lineRule="auto"/>
              <w:ind w:left="36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D2119F" w:rsidRPr="00FF092E" w:rsidTr="00573FC6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2119F" w:rsidRPr="00FF092E" w:rsidRDefault="00D2119F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935" w:rsidRPr="00FF092E" w:rsidRDefault="00BE3935" w:rsidP="00BE393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სოფლის მეურნეობის</w:t>
            </w:r>
            <w:r w:rsidRPr="00FF092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BE3935" w:rsidRPr="00FF092E" w:rsidRDefault="00BE3935" w:rsidP="00BE393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>10:00</w:t>
            </w:r>
          </w:p>
          <w:p w:rsidR="00BE3935" w:rsidRPr="00FF092E" w:rsidRDefault="00BE3935" w:rsidP="00BE393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>მევენახეობა-მეღვინეობის  კუთხით საქართველო-ჩინეთს შორის თანამშრომლობის გაღრმავება</w:t>
            </w:r>
          </w:p>
          <w:p w:rsidR="00D2119F" w:rsidRPr="00FF092E" w:rsidRDefault="00BE3935" w:rsidP="00BE393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მნიშვნელობა: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Pr="00FF092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პროგრამის</w:t>
            </w:r>
            <w:r w:rsidRPr="00FF092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 „</w:t>
            </w:r>
            <w:r w:rsidRPr="00FF092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სარტყელი</w:t>
            </w:r>
            <w:r w:rsidRPr="00FF092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  </w:t>
            </w:r>
            <w:r w:rsidRPr="00FF092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და</w:t>
            </w:r>
            <w:r w:rsidRPr="00FF092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  </w:t>
            </w:r>
            <w:r w:rsidRPr="00FF092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გზა</w:t>
            </w:r>
            <w:r w:rsidRPr="00FF092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“    </w:t>
            </w:r>
            <w:r w:rsidRPr="00FF092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ფარგლებში</w:t>
            </w:r>
            <w:r w:rsidRPr="00FF092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  </w:t>
            </w:r>
            <w:r w:rsidRPr="00FF092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სამომავლო</w:t>
            </w:r>
            <w:r w:rsidRPr="00FF092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  </w:t>
            </w:r>
            <w:r w:rsidRPr="00FF092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თანამშრომლობის</w:t>
            </w:r>
            <w:r w:rsidRPr="00FF092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  </w:t>
            </w:r>
            <w:r w:rsidRPr="00FF092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გზების</w:t>
            </w:r>
            <w:r w:rsidRPr="00FF092E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დასახვა</w:t>
            </w:r>
            <w:r w:rsidRPr="00FF092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  </w:t>
            </w:r>
            <w:r w:rsidRPr="00FF092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და</w:t>
            </w:r>
            <w:r w:rsidRPr="00FF092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  </w:t>
            </w:r>
            <w:r w:rsidRPr="00FF092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ქვეყნებს</w:t>
            </w:r>
            <w:r w:rsidRPr="00FF092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  </w:t>
            </w:r>
            <w:r w:rsidRPr="00FF092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შორის</w:t>
            </w:r>
            <w:r w:rsidRPr="00FF092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  </w:t>
            </w:r>
            <w:r w:rsidRPr="00FF092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ურთიერთობების</w:t>
            </w:r>
            <w:r w:rsidRPr="00FF092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  </w:t>
            </w:r>
            <w:r w:rsidRPr="00FF092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გაღრმავება</w:t>
            </w:r>
            <w:r w:rsidRPr="00FF092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  </w:t>
            </w:r>
            <w:r w:rsidRPr="00FF092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მევენახეობა</w:t>
            </w:r>
            <w:r w:rsidRPr="00FF092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-</w:t>
            </w:r>
            <w:r w:rsidRPr="00FF092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მეღვინეობის</w:t>
            </w:r>
            <w:r w:rsidRPr="00FF092E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კუთხით</w:t>
            </w:r>
          </w:p>
        </w:tc>
      </w:tr>
      <w:tr w:rsidR="0073203D" w:rsidRPr="00FF092E" w:rsidTr="00503593">
        <w:trPr>
          <w:trHeight w:val="8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3203D" w:rsidRPr="00FF092E" w:rsidRDefault="0073203D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935" w:rsidRPr="00FF092E" w:rsidRDefault="00BE3935" w:rsidP="00BE393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BE3935" w:rsidRPr="00FF092E" w:rsidRDefault="00BE3935" w:rsidP="00BE393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1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</w:rPr>
              <w:t>:00</w:t>
            </w:r>
          </w:p>
          <w:p w:rsidR="00BE3935" w:rsidRPr="00FF092E" w:rsidRDefault="00BE3935" w:rsidP="00BE393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>ონში წყალმომარაგების სათავე ნაგებობის მშენებლობა იწყება</w:t>
            </w:r>
          </w:p>
          <w:p w:rsidR="0073203D" w:rsidRPr="00FF092E" w:rsidRDefault="00BE3935" w:rsidP="00BE3935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 გზავნილები:</w:t>
            </w:r>
            <w:r w:rsidRPr="00FF092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პროექტის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 xml:space="preserve">, მოხდება 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>,,ჟიჟორეთის“ სათავე ნაგებობაზე  წყალმიმღების მშენებლობა და საფილტრი სადგურის რეაბილიტაცია. სამუშაოების დასრულების შედეგად, ონში წლების განმავლობაში არსებული პრობლემა საბოლოოდ მოგვარდება და 1700-მდე  ადგილობრივი მოსახლე გაუმჯობესებული წყალმომარაგებით სტაბილურად იქნება უზრუნველყოფილი.</w:t>
            </w:r>
          </w:p>
        </w:tc>
      </w:tr>
      <w:tr w:rsidR="0073203D" w:rsidRPr="00FF092E" w:rsidTr="0035713C">
        <w:trPr>
          <w:trHeight w:val="1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3203D" w:rsidRPr="00FF092E" w:rsidRDefault="0073203D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765" w:rsidRPr="00FF092E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FF092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A21765" w:rsidRPr="00FF092E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დასაზუსტებელია</w:t>
            </w:r>
          </w:p>
          <w:p w:rsidR="0073203D" w:rsidRPr="00FF092E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საქმიანი</w:t>
            </w:r>
            <w:r w:rsidRPr="00FF092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შეხვედრა დემოკრატიის ინსტიტუტის დირექტორთან</w:t>
            </w:r>
          </w:p>
        </w:tc>
      </w:tr>
    </w:tbl>
    <w:p w:rsidR="00AE40F1" w:rsidRPr="00FF092E" w:rsidRDefault="00F83642" w:rsidP="00A14159">
      <w:pPr>
        <w:rPr>
          <w:rFonts w:ascii="Sylfaen" w:hAnsi="Sylfaen"/>
          <w:sz w:val="24"/>
          <w:szCs w:val="24"/>
        </w:rPr>
      </w:pPr>
      <w:r w:rsidRPr="00FF092E">
        <w:rPr>
          <w:rFonts w:ascii="Sylfaen" w:hAnsi="Sylfaen"/>
          <w:sz w:val="24"/>
          <w:szCs w:val="24"/>
        </w:rPr>
        <w:br w:type="page"/>
      </w:r>
    </w:p>
    <w:tbl>
      <w:tblPr>
        <w:tblpPr w:leftFromText="180" w:rightFromText="180" w:vertAnchor="text" w:horzAnchor="margin" w:tblpX="-289" w:tblpY="544"/>
        <w:tblW w:w="14598" w:type="dxa"/>
        <w:tblLook w:val="04A0" w:firstRow="1" w:lastRow="0" w:firstColumn="1" w:lastColumn="0" w:noHBand="0" w:noVBand="1"/>
      </w:tblPr>
      <w:tblGrid>
        <w:gridCol w:w="562"/>
        <w:gridCol w:w="14036"/>
      </w:tblGrid>
      <w:tr w:rsidR="00E243A9" w:rsidRPr="00FF092E" w:rsidTr="00032093">
        <w:trPr>
          <w:trHeight w:val="5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E40F1" w:rsidRPr="00FF092E" w:rsidRDefault="00AE40F1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40F1" w:rsidRPr="00FF092E" w:rsidRDefault="00E909D8" w:rsidP="00477D9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</w:t>
            </w:r>
            <w:r w:rsidR="00477D9F"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7</w:t>
            </w:r>
            <w:r w:rsidR="007D7893"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აგვისტო</w:t>
            </w:r>
            <w:r w:rsidR="00AE40F1"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AE40F1"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სამშაბათი</w:t>
            </w:r>
          </w:p>
        </w:tc>
      </w:tr>
      <w:tr w:rsidR="00E243A9" w:rsidRPr="00FF092E" w:rsidTr="00032093">
        <w:trPr>
          <w:cantSplit/>
          <w:trHeight w:val="1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AE40F1" w:rsidRPr="00FF092E" w:rsidRDefault="00AE40F1" w:rsidP="00A1415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0F1" w:rsidRPr="00FF092E" w:rsidRDefault="00AE40F1" w:rsidP="00A1415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AD0A31" w:rsidRPr="00FF092E" w:rsidTr="009F2DAB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D0A31" w:rsidRPr="00FF092E" w:rsidRDefault="00AD0A31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D69" w:rsidRPr="00FF092E" w:rsidRDefault="00DC3D69" w:rsidP="00DC3D69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FF092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DC3D69" w:rsidRPr="00FF092E" w:rsidRDefault="00DC3D69" w:rsidP="00DC3D69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17-18 აგვისტო</w:t>
            </w:r>
          </w:p>
          <w:p w:rsidR="00DC3D69" w:rsidRPr="00FF092E" w:rsidRDefault="00DC3D69" w:rsidP="00DC3D69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>10:00</w:t>
            </w:r>
          </w:p>
          <w:p w:rsidR="00DC3D69" w:rsidRPr="00FF092E" w:rsidRDefault="00DC3D69" w:rsidP="00DC3D6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>არასაპატიმრო სასჯელთა და პრობაციის აქტების სააღსრულებლო წარმოებაში გადამზადების კურსი</w:t>
            </w:r>
          </w:p>
          <w:p w:rsidR="00AD0A31" w:rsidRPr="00FF092E" w:rsidRDefault="00DC3D69" w:rsidP="00DC3D69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სწავლების მიზანია, პრობაციის სისტემის თანამშრომელთათვის “არასაპატიმრო სასჯელთა აღსრულების წესისა და პრობაციის შესახებ“ საქართველოს კანონში განხორციელებული ცვლილებების გაცნობა და მათი გადამზადება არასაპატიმრო სასჯელთა და პრობაციის აქტების სააღსრულებო წარმოების თემაზე.</w:t>
            </w:r>
          </w:p>
        </w:tc>
      </w:tr>
      <w:tr w:rsidR="00AD0A31" w:rsidRPr="00FF092E" w:rsidTr="00032093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D0A31" w:rsidRPr="00FF092E" w:rsidRDefault="00AD0A31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A8E" w:rsidRPr="00FF092E" w:rsidRDefault="00AE1A8E" w:rsidP="00447295">
            <w:pPr>
              <w:tabs>
                <w:tab w:val="left" w:pos="2783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AE1A8E" w:rsidRPr="00FF092E" w:rsidRDefault="00AE1A8E" w:rsidP="00447295">
            <w:pPr>
              <w:tabs>
                <w:tab w:val="left" w:pos="2783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1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</w:rPr>
              <w:t>:00</w:t>
            </w:r>
          </w:p>
          <w:p w:rsidR="00AE1A8E" w:rsidRPr="00FF092E" w:rsidRDefault="00AE1A8E" w:rsidP="00447295">
            <w:pPr>
              <w:tabs>
                <w:tab w:val="left" w:pos="2783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 xml:space="preserve">სამტრედია–გრიგოლეთის გზის 18.5 კილომეტრიანი მონაკვეთის (ლოტი 2) მშენებლობა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ინტენსიურად მიმდინარეობს</w:t>
            </w:r>
          </w:p>
          <w:p w:rsidR="00AD0A31" w:rsidRPr="00FF092E" w:rsidRDefault="00AE1A8E" w:rsidP="00AE1A8E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 გზავნილები:</w:t>
            </w:r>
            <w:r w:rsidRPr="00FF092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F092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  <w:lang w:val="ka-GE"/>
              </w:rPr>
              <w:t xml:space="preserve">18.5 კილომეტრიანი 4 ზოლიანი ასფალტ–ბეტონის გზა; 9 სახიდე გადასასვლელი; 3 სატრანსპორტო კვანძი; </w:t>
            </w:r>
            <w:r w:rsidRPr="00FF092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პროექტის</w:t>
            </w:r>
            <w:r w:rsidRPr="00FF092E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F092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მიზანია</w:t>
            </w:r>
            <w:r w:rsidRPr="00FF092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  <w:lang w:val="ka-GE"/>
              </w:rPr>
              <w:t>,</w:t>
            </w:r>
            <w:r w:rsidRPr="00FF092E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F092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  <w:lang w:val="ka-GE"/>
              </w:rPr>
              <w:t xml:space="preserve">ქვეყნის მასშტაბით ყველაზე მაღალი ინტენსივობის საერთაშორისო მნიშვნელობის გზაზე </w:t>
            </w:r>
            <w:r w:rsidRPr="00FF092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მზარდი</w:t>
            </w:r>
            <w:r w:rsidRPr="00FF092E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F092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სატრანსპორტო</w:t>
            </w:r>
            <w:r w:rsidRPr="00FF092E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F092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ნაკადების</w:t>
            </w:r>
            <w:r w:rsidRPr="00FF092E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F092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გა</w:t>
            </w:r>
            <w:r w:rsidRPr="00FF092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  <w:lang w:val="ka-GE"/>
              </w:rPr>
              <w:t>მტარუნარიანობის</w:t>
            </w:r>
            <w:r w:rsidRPr="00FF092E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FF092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უსაფრთხო</w:t>
            </w:r>
            <w:r w:rsidRPr="00FF092E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F092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საავტომობილო</w:t>
            </w:r>
            <w:r w:rsidRPr="00FF092E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F092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მგზავრობის</w:t>
            </w:r>
            <w:r w:rsidRPr="00FF092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  <w:lang w:val="ka-GE"/>
              </w:rPr>
              <w:t>ა</w:t>
            </w:r>
            <w:r w:rsidRPr="00FF092E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F092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და</w:t>
            </w:r>
            <w:r w:rsidRPr="00FF092E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F092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  <w:lang w:val="ka-GE"/>
              </w:rPr>
              <w:t xml:space="preserve">შეუფერხებელი </w:t>
            </w:r>
            <w:r w:rsidRPr="00FF092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სატრანზიტო</w:t>
            </w:r>
            <w:r w:rsidRPr="00FF092E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F092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  <w:lang w:val="ka-GE"/>
              </w:rPr>
              <w:t>მიმოსვლის</w:t>
            </w:r>
            <w:r w:rsidRPr="00FF092E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F092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უზრუნველ</w:t>
            </w:r>
            <w:r w:rsidRPr="00FF092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  <w:lang w:val="ka-GE"/>
              </w:rPr>
              <w:t>ყ</w:t>
            </w:r>
            <w:r w:rsidRPr="00FF092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ოფა.</w:t>
            </w:r>
          </w:p>
        </w:tc>
      </w:tr>
    </w:tbl>
    <w:p w:rsidR="00E86555" w:rsidRPr="00FF092E" w:rsidRDefault="00F83642" w:rsidP="00A14159">
      <w:pPr>
        <w:rPr>
          <w:rFonts w:ascii="Sylfaen" w:hAnsi="Sylfaen"/>
          <w:sz w:val="24"/>
          <w:szCs w:val="24"/>
          <w:lang w:val="ka-GE"/>
        </w:rPr>
      </w:pPr>
      <w:r w:rsidRPr="00FF092E">
        <w:rPr>
          <w:rFonts w:ascii="Sylfaen" w:hAnsi="Sylfaen"/>
          <w:sz w:val="24"/>
          <w:szCs w:val="24"/>
        </w:rPr>
        <w:br/>
      </w:r>
    </w:p>
    <w:p w:rsidR="00E86555" w:rsidRPr="00FF092E" w:rsidRDefault="00E86555">
      <w:pPr>
        <w:rPr>
          <w:rFonts w:ascii="Sylfaen" w:hAnsi="Sylfaen"/>
          <w:sz w:val="24"/>
          <w:szCs w:val="24"/>
          <w:lang w:val="ka-GE"/>
        </w:rPr>
      </w:pPr>
      <w:r w:rsidRPr="00FF092E">
        <w:rPr>
          <w:rFonts w:ascii="Sylfaen" w:hAnsi="Sylfaen"/>
          <w:sz w:val="24"/>
          <w:szCs w:val="24"/>
          <w:lang w:val="ka-GE"/>
        </w:rPr>
        <w:br w:type="page"/>
      </w:r>
    </w:p>
    <w:p w:rsidR="00AE40F1" w:rsidRPr="00FF092E" w:rsidRDefault="00AE40F1" w:rsidP="00A14159">
      <w:pPr>
        <w:rPr>
          <w:rFonts w:ascii="Sylfaen" w:hAnsi="Sylfaen"/>
          <w:sz w:val="24"/>
          <w:szCs w:val="24"/>
          <w:lang w:val="ka-GE"/>
        </w:rPr>
      </w:pPr>
    </w:p>
    <w:tbl>
      <w:tblPr>
        <w:tblpPr w:leftFromText="180" w:rightFromText="180" w:vertAnchor="text" w:horzAnchor="margin" w:tblpX="-252" w:tblpY="152"/>
        <w:tblW w:w="14598" w:type="dxa"/>
        <w:tblLook w:val="04A0" w:firstRow="1" w:lastRow="0" w:firstColumn="1" w:lastColumn="0" w:noHBand="0" w:noVBand="1"/>
      </w:tblPr>
      <w:tblGrid>
        <w:gridCol w:w="558"/>
        <w:gridCol w:w="14040"/>
      </w:tblGrid>
      <w:tr w:rsidR="00E243A9" w:rsidRPr="00FF092E" w:rsidTr="00F92A56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45379" w:rsidRPr="00FF092E" w:rsidRDefault="00F83642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FF092E">
              <w:rPr>
                <w:rFonts w:ascii="Sylfaen" w:eastAsia="Times New Roman" w:hAnsi="Sylfaen" w:cs="Times New Roman"/>
                <w:sz w:val="24"/>
                <w:szCs w:val="24"/>
              </w:rPr>
              <w:br/>
            </w:r>
          </w:p>
        </w:tc>
        <w:tc>
          <w:tcPr>
            <w:tcW w:w="1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45379" w:rsidRPr="00FF092E" w:rsidRDefault="00E909D8" w:rsidP="00477D9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</w:t>
            </w:r>
            <w:r w:rsidR="00477D9F"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8</w:t>
            </w:r>
            <w:r w:rsidR="007D7893"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აგვისტო</w:t>
            </w:r>
            <w:r w:rsidR="00F45379"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6B1794"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ხუთშაბათი</w:t>
            </w:r>
          </w:p>
        </w:tc>
      </w:tr>
      <w:tr w:rsidR="00E243A9" w:rsidRPr="00FF092E" w:rsidTr="00F92A56">
        <w:trPr>
          <w:cantSplit/>
          <w:trHeight w:val="13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F45379" w:rsidRPr="00FF092E" w:rsidRDefault="00F45379" w:rsidP="00A1415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FF092E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79" w:rsidRPr="00FF092E" w:rsidRDefault="00F45379" w:rsidP="00A1415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A21765" w:rsidRPr="00FF092E" w:rsidTr="003F0AB3">
        <w:trPr>
          <w:trHeight w:val="8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21765" w:rsidRPr="00FF092E" w:rsidRDefault="00A21765" w:rsidP="00A21765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765" w:rsidRPr="00FF092E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სოფლის მეურნეობის</w:t>
            </w:r>
            <w:r w:rsidRPr="00FF092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A21765" w:rsidRPr="00FF092E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>10:00</w:t>
            </w:r>
          </w:p>
          <w:p w:rsidR="00A21765" w:rsidRPr="00FF092E" w:rsidRDefault="00A21765" w:rsidP="00A2176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თურქეთის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რესპუბლიკის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სურსათის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სოფლის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მეურნეობისა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მესაქონლეობის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მინისტრის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ფარუკ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ჩელიკისა და ბიზნესდელეგაციის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ვიზიტი</w:t>
            </w:r>
          </w:p>
        </w:tc>
      </w:tr>
      <w:tr w:rsidR="00A21765" w:rsidRPr="00FF092E" w:rsidTr="00FF092E">
        <w:trPr>
          <w:trHeight w:val="250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21765" w:rsidRPr="00FF092E" w:rsidRDefault="00A21765" w:rsidP="00A21765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765" w:rsidRPr="00FF092E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ჯანდაცვის</w:t>
            </w: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A21765" w:rsidRPr="00FF092E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</w:rPr>
              <w:t>12:00</w:t>
            </w:r>
          </w:p>
          <w:p w:rsidR="00A21765" w:rsidRPr="00FF092E" w:rsidRDefault="00A21765" w:rsidP="00A2176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Style w:val="normalchar"/>
                <w:rFonts w:ascii="Sylfaen" w:hAnsi="Sylfaen" w:cs="Calibri"/>
                <w:bCs/>
                <w:color w:val="000000"/>
                <w:sz w:val="24"/>
                <w:szCs w:val="24"/>
              </w:rPr>
              <w:t>ბრიფინგი</w:t>
            </w:r>
            <w:r w:rsidRPr="00FF092E">
              <w:rPr>
                <w:rStyle w:val="normalchar"/>
                <w:rFonts w:ascii="Sylfaen" w:hAnsi="Sylfaen" w:cs="Calibri"/>
                <w:bCs/>
                <w:color w:val="000000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Style w:val="normalchar"/>
                <w:rFonts w:ascii="Sylfaen" w:hAnsi="Sylfaen" w:cs="Calibri"/>
                <w:bCs/>
                <w:color w:val="000000"/>
                <w:sz w:val="24"/>
                <w:szCs w:val="24"/>
              </w:rPr>
              <w:t>- ფსიქოტროპული აფთიაქების მონიტორინგის შუალედური შედეგები</w:t>
            </w:r>
          </w:p>
          <w:p w:rsidR="00A21765" w:rsidRPr="00FF092E" w:rsidRDefault="00A21765" w:rsidP="00A21765">
            <w:pPr>
              <w:spacing w:after="200"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მიზანი და მნიშვნელობა: </w:t>
            </w:r>
            <w:r w:rsidRPr="00FF092E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ფსიქოტროპულ აფთიაქებზე ახალი რეგულაციების ამოქმედების თანახმად</w:t>
            </w:r>
            <w:r w:rsidRPr="00FF092E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ჯანდაცვის</w:t>
            </w:r>
            <w:r w:rsidRPr="00FF092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სამინისტროს</w:t>
            </w:r>
            <w:r w:rsidRPr="00FF092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სსიპ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სამედიცინო</w:t>
            </w:r>
            <w:r w:rsidRPr="00FF092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საქმიანობის</w:t>
            </w:r>
            <w:r w:rsidRPr="00FF092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სახელმწიფო</w:t>
            </w:r>
            <w:r w:rsidRPr="00FF092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რეგულირების</w:t>
            </w:r>
            <w:r w:rsidRPr="00FF092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სააგენტომ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ფსიქოტროპული</w:t>
            </w:r>
            <w:r w:rsidRPr="00FF092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აფთიაქების</w:t>
            </w:r>
            <w:r w:rsidRPr="00FF092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გამკაცრებული</w:t>
            </w:r>
            <w:r w:rsidRPr="00FF092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მონიტორინგი</w:t>
            </w:r>
            <w:r w:rsidRPr="00FF092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დაიწყო.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მონიტორინგი</w:t>
            </w:r>
            <w:r w:rsidRPr="00FF092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ხორციელდება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Style w:val="normalchar"/>
                <w:rFonts w:ascii="Sylfaen" w:hAnsi="Sylfaen" w:cs="Helvetica"/>
                <w:color w:val="1D2129"/>
                <w:sz w:val="24"/>
                <w:szCs w:val="24"/>
              </w:rPr>
              <w:t>24/7</w:t>
            </w:r>
            <w:r w:rsidRPr="00FF092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რეჟიმში</w:t>
            </w:r>
            <w:r w:rsidRPr="00FF092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და</w:t>
            </w:r>
            <w:r w:rsidRPr="00FF092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გამოავლენს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სამართალდამრღვევ</w:t>
            </w:r>
            <w:r w:rsidRPr="00FF092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აფთიაქებს</w:t>
            </w:r>
            <w:r w:rsidRPr="00FF092E">
              <w:rPr>
                <w:rStyle w:val="normalchar"/>
                <w:rFonts w:ascii="Sylfaen" w:hAnsi="Sylfaen" w:cs="Helvetica"/>
                <w:color w:val="1D2129"/>
                <w:sz w:val="24"/>
                <w:szCs w:val="24"/>
              </w:rPr>
              <w:t>,</w:t>
            </w:r>
            <w:r w:rsidRPr="00FF092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რომლებზეც</w:t>
            </w:r>
            <w:r w:rsidRPr="00FF092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ახალი</w:t>
            </w:r>
            <w:r w:rsidRPr="00FF092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სადამსჯელო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რეგულაციები</w:t>
            </w:r>
            <w:r w:rsidRPr="00FF092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გატარდება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  <w:lang w:val="ka-GE"/>
              </w:rPr>
              <w:t>.</w:t>
            </w:r>
          </w:p>
        </w:tc>
      </w:tr>
      <w:tr w:rsidR="00A21765" w:rsidRPr="00FF092E" w:rsidTr="007C17D8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21765" w:rsidRPr="00FF092E" w:rsidRDefault="00A21765" w:rsidP="00A21765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765" w:rsidRPr="00FF092E" w:rsidRDefault="00A21765" w:rsidP="00A21765">
            <w:pPr>
              <w:tabs>
                <w:tab w:val="left" w:pos="2783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A21765" w:rsidRPr="00FF092E" w:rsidRDefault="00A21765" w:rsidP="00A21765">
            <w:pPr>
              <w:tabs>
                <w:tab w:val="left" w:pos="2783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2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</w:rPr>
              <w:t>:00</w:t>
            </w:r>
          </w:p>
          <w:p w:rsidR="00A21765" w:rsidRPr="00FF092E" w:rsidRDefault="00A21765" w:rsidP="00A21765">
            <w:pPr>
              <w:tabs>
                <w:tab w:val="left" w:pos="2783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>ჭორვილა-საირხის გზის სარეაბილიტაციო სამუშაოები</w:t>
            </w:r>
          </w:p>
          <w:p w:rsidR="00A21765" w:rsidRPr="00FF092E" w:rsidRDefault="00A21765" w:rsidP="00A21765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 გზავნილები:</w:t>
            </w:r>
            <w:r w:rsidRPr="00FF092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>პროექტით გათვალისწინებულია 7 კმ-ანი ასფალტ-ბეტონის საფარის მოწყობა. სავალი ნაწილის სიგანე 5 მეტრია. გათვალისწინებულია ბეტონის კიუვეტების, ბორდიურების და წყალამრიდი ლითონის მილების მოწყობა, უსაფრთხოების მიზნით, გათვალისწინებულია საგზაო ნიშნების მონტაჟი.</w:t>
            </w:r>
          </w:p>
        </w:tc>
      </w:tr>
      <w:tr w:rsidR="00A21765" w:rsidRPr="00FF092E" w:rsidTr="007C17D8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21765" w:rsidRPr="00FF092E" w:rsidRDefault="00A21765" w:rsidP="00A21765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765" w:rsidRPr="00FF092E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FF092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A21765" w:rsidRPr="00FF092E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დასაზუსტებელია</w:t>
            </w:r>
          </w:p>
          <w:p w:rsidR="00A21765" w:rsidRPr="00FF092E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დასუფთავების აქცია</w:t>
            </w:r>
          </w:p>
        </w:tc>
      </w:tr>
      <w:tr w:rsidR="00A21765" w:rsidRPr="00FF092E" w:rsidTr="007C17D8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21765" w:rsidRPr="00FF092E" w:rsidRDefault="00A21765" w:rsidP="00A21765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5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765" w:rsidRPr="00FF092E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FF092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A21765" w:rsidRPr="00FF092E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დასაზუსტებელია</w:t>
            </w:r>
          </w:p>
          <w:p w:rsidR="00A21765" w:rsidRPr="00FF092E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მუზეუმის ეზოს კეთილმოწყობა</w:t>
            </w:r>
          </w:p>
        </w:tc>
      </w:tr>
      <w:tr w:rsidR="00A21765" w:rsidRPr="00FF092E" w:rsidTr="007C17D8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21765" w:rsidRPr="00FF092E" w:rsidRDefault="00A21765" w:rsidP="00A21765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6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765" w:rsidRPr="00FF092E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FF092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A21765" w:rsidRPr="00FF092E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დასაზუსტებელია</w:t>
            </w:r>
          </w:p>
          <w:p w:rsidR="00A21765" w:rsidRPr="00FF092E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სარეაბილიტაციო სემინარი</w:t>
            </w:r>
          </w:p>
        </w:tc>
      </w:tr>
      <w:tr w:rsidR="00A21765" w:rsidRPr="00FF092E" w:rsidTr="007C17D8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21765" w:rsidRPr="00FF092E" w:rsidRDefault="00A21765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7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765" w:rsidRPr="00FF092E" w:rsidRDefault="00A21765" w:rsidP="00477D9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FF092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A21765" w:rsidRPr="00FF092E" w:rsidRDefault="00A21765" w:rsidP="00477D9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დასაზუსტებელია</w:t>
            </w:r>
          </w:p>
          <w:p w:rsidR="00A21765" w:rsidRPr="00FF092E" w:rsidRDefault="00A21765" w:rsidP="00477D9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დახმარება სათნოების სახლს</w:t>
            </w:r>
          </w:p>
        </w:tc>
      </w:tr>
    </w:tbl>
    <w:p w:rsidR="00A21765" w:rsidRPr="00FF092E" w:rsidRDefault="00A21765" w:rsidP="00A14159">
      <w:pPr>
        <w:rPr>
          <w:rFonts w:ascii="Sylfaen" w:hAnsi="Sylfaen"/>
          <w:sz w:val="24"/>
          <w:szCs w:val="24"/>
          <w:lang w:val="ka-GE"/>
        </w:rPr>
      </w:pPr>
    </w:p>
    <w:p w:rsidR="00C2607A" w:rsidRPr="00FF092E" w:rsidRDefault="00A21765" w:rsidP="00A14159">
      <w:pPr>
        <w:rPr>
          <w:rFonts w:ascii="Sylfaen" w:hAnsi="Sylfaen"/>
          <w:sz w:val="24"/>
          <w:szCs w:val="24"/>
          <w:lang w:val="ka-GE"/>
        </w:rPr>
      </w:pPr>
      <w:r w:rsidRPr="00FF092E">
        <w:rPr>
          <w:rFonts w:ascii="Sylfaen" w:hAnsi="Sylfaen"/>
          <w:sz w:val="24"/>
          <w:szCs w:val="24"/>
          <w:lang w:val="ka-GE"/>
        </w:rPr>
        <w:br w:type="page"/>
      </w:r>
    </w:p>
    <w:tbl>
      <w:tblPr>
        <w:tblpPr w:leftFromText="180" w:rightFromText="180" w:vertAnchor="text" w:horzAnchor="margin" w:tblpX="-252" w:tblpY="152"/>
        <w:tblW w:w="14598" w:type="dxa"/>
        <w:tblLook w:val="04A0" w:firstRow="1" w:lastRow="0" w:firstColumn="1" w:lastColumn="0" w:noHBand="0" w:noVBand="1"/>
      </w:tblPr>
      <w:tblGrid>
        <w:gridCol w:w="558"/>
        <w:gridCol w:w="14040"/>
      </w:tblGrid>
      <w:tr w:rsidR="00C2607A" w:rsidRPr="00FF092E" w:rsidTr="00901114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2607A" w:rsidRPr="00FF092E" w:rsidRDefault="00C2607A" w:rsidP="00901114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FF092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br/>
            </w:r>
          </w:p>
        </w:tc>
        <w:tc>
          <w:tcPr>
            <w:tcW w:w="1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2607A" w:rsidRPr="00FF092E" w:rsidRDefault="00C2607A" w:rsidP="00C2607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</w:t>
            </w: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9</w:t>
            </w: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აგვისტო</w:t>
            </w: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ხუთშაბათი</w:t>
            </w:r>
          </w:p>
        </w:tc>
      </w:tr>
      <w:tr w:rsidR="00C2607A" w:rsidRPr="00FF092E" w:rsidTr="00901114">
        <w:trPr>
          <w:cantSplit/>
          <w:trHeight w:val="13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C2607A" w:rsidRPr="00FF092E" w:rsidRDefault="00C2607A" w:rsidP="00901114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FF092E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07A" w:rsidRPr="00FF092E" w:rsidRDefault="00C2607A" w:rsidP="009011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C2607A" w:rsidRPr="00FF092E" w:rsidTr="00901114">
        <w:trPr>
          <w:trHeight w:val="8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2607A" w:rsidRPr="00FF092E" w:rsidRDefault="00C2607A" w:rsidP="0090111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2B" w:rsidRPr="00FF092E" w:rsidRDefault="00E7612B" w:rsidP="00E7612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სოფლის მეურნეობის</w:t>
            </w:r>
            <w:r w:rsidRPr="00FF092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E7612B" w:rsidRPr="00FF092E" w:rsidRDefault="00E7612B" w:rsidP="00E7612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>10:00</w:t>
            </w:r>
          </w:p>
          <w:p w:rsidR="00C2607A" w:rsidRPr="00FF092E" w:rsidRDefault="00E7612B" w:rsidP="00E7612B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თურქეთის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რესპუბლიკის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სურსათის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სოფლის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მეურნეობისა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მესაქონლეობის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მინისტრის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ფარუკ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ჩელიკისა და ბიზნესდელეგაციის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ვიზიტი</w:t>
            </w:r>
          </w:p>
        </w:tc>
      </w:tr>
      <w:tr w:rsidR="00C2607A" w:rsidRPr="00FF092E" w:rsidTr="00C97E21">
        <w:trPr>
          <w:trHeight w:val="309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2607A" w:rsidRPr="00FF092E" w:rsidRDefault="00C2607A" w:rsidP="0090111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2B" w:rsidRPr="00FF092E" w:rsidRDefault="00E7612B" w:rsidP="00E7612B">
            <w:pPr>
              <w:tabs>
                <w:tab w:val="left" w:pos="2783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E7612B" w:rsidRPr="00FF092E" w:rsidRDefault="00E7612B" w:rsidP="00E7612B">
            <w:pPr>
              <w:tabs>
                <w:tab w:val="left" w:pos="2783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1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</w:rPr>
              <w:t>:00</w:t>
            </w:r>
          </w:p>
          <w:p w:rsidR="00E7612B" w:rsidRPr="00FF092E" w:rsidRDefault="00E7612B" w:rsidP="00E7612B">
            <w:pPr>
              <w:tabs>
                <w:tab w:val="left" w:pos="2783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>გიორგი კობერიძემ ზუგდიდისა დ ანაკლიის მოსახლეობას წყლის ინფრასტრუქტურული პროექტები გააცნო</w:t>
            </w:r>
          </w:p>
          <w:p w:rsidR="00C2607A" w:rsidRPr="00FF092E" w:rsidRDefault="00E7612B" w:rsidP="00E7612B">
            <w:pPr>
              <w:spacing w:after="200"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 გზავნილები:</w:t>
            </w:r>
            <w:r w:rsidRPr="00FF092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ეტაპზე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მიმდინარეობს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ზუგდიდის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წყალმომარაგების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ცენტრალიზებული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სისტემის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ანაკლიის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გამწმენდი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ნაგებობის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მშენებლობა</w:t>
            </w:r>
            <w:r w:rsidRPr="00FF092E">
              <w:rPr>
                <w:rFonts w:ascii="Sylfaen" w:hAnsi="Sylfaen"/>
                <w:sz w:val="24"/>
                <w:szCs w:val="24"/>
              </w:rPr>
              <w:t>.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ზუგდიდში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წყალმომარაგების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ცენტრალიზებული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სისტემა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დღემდე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არ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არსებობდა</w:t>
            </w:r>
            <w:r w:rsidRPr="00FF092E">
              <w:rPr>
                <w:rFonts w:ascii="Sylfaen" w:hAnsi="Sylfaen"/>
                <w:sz w:val="24"/>
                <w:szCs w:val="24"/>
              </w:rPr>
              <w:t>.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სამუშაოების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დასრულების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შემდეგ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ადგილობრივი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მოსახლეობა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24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საათიანი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წყალმომარაგებით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იქნება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უზრუნველყოფილი</w:t>
            </w:r>
            <w:r w:rsidRPr="00FF092E">
              <w:rPr>
                <w:rFonts w:ascii="Sylfaen" w:hAnsi="Sylfaen"/>
                <w:sz w:val="24"/>
                <w:szCs w:val="24"/>
              </w:rPr>
              <w:t>.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ანაკლიაში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კანალიზაციის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გამწმენდი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ნაგებობის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მშენებლობის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დასრულების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შედეგად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წლების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განმავლობაში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არსებული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კანალიზაციის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პრობლემა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საბოლოოდ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მოგვარდება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ახალი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გამწმენდი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ნაგებობა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ყოველდღიურად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ანაკლიაში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მცხოვრებ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1100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ოჯახს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იქ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ჩასულ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10 000 -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ზე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მეტ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ტურისტს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მოემსახურება</w:t>
            </w:r>
            <w:r w:rsidRPr="00FF092E">
              <w:rPr>
                <w:rFonts w:ascii="Sylfaen" w:hAnsi="Sylfaen"/>
                <w:sz w:val="24"/>
                <w:szCs w:val="24"/>
              </w:rPr>
              <w:t>.</w:t>
            </w:r>
          </w:p>
        </w:tc>
      </w:tr>
      <w:tr w:rsidR="00C2607A" w:rsidRPr="00FF092E" w:rsidTr="00901114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2607A" w:rsidRPr="00FF092E" w:rsidRDefault="00C2607A" w:rsidP="0090111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07A" w:rsidRPr="00FF092E" w:rsidRDefault="00C2607A" w:rsidP="00C2607A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FF092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C2607A" w:rsidRPr="00FF092E" w:rsidRDefault="00C2607A" w:rsidP="00C2607A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დასაზუსტებელია</w:t>
            </w:r>
          </w:p>
          <w:p w:rsidR="00C2607A" w:rsidRPr="00FF092E" w:rsidRDefault="00C2607A" w:rsidP="00C2607A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დასუფთავების აქცია</w:t>
            </w:r>
          </w:p>
        </w:tc>
      </w:tr>
    </w:tbl>
    <w:p w:rsidR="00E7612B" w:rsidRPr="00FF092E" w:rsidRDefault="00E7612B" w:rsidP="00A14159">
      <w:pPr>
        <w:rPr>
          <w:rFonts w:ascii="Sylfaen" w:hAnsi="Sylfaen"/>
          <w:sz w:val="24"/>
          <w:szCs w:val="24"/>
        </w:rPr>
      </w:pPr>
    </w:p>
    <w:p w:rsidR="00E86555" w:rsidRPr="00FF092E" w:rsidRDefault="00E7612B" w:rsidP="00A14159">
      <w:pPr>
        <w:rPr>
          <w:rFonts w:ascii="Sylfaen" w:hAnsi="Sylfaen"/>
          <w:sz w:val="24"/>
          <w:szCs w:val="24"/>
          <w:lang w:val="ka-GE"/>
        </w:rPr>
      </w:pPr>
      <w:r w:rsidRPr="00FF092E">
        <w:rPr>
          <w:rFonts w:ascii="Sylfaen" w:hAnsi="Sylfaen"/>
          <w:sz w:val="24"/>
          <w:szCs w:val="24"/>
        </w:rPr>
        <w:br w:type="page"/>
      </w:r>
    </w:p>
    <w:tbl>
      <w:tblPr>
        <w:tblpPr w:leftFromText="180" w:rightFromText="180" w:vertAnchor="text" w:horzAnchor="margin" w:tblpX="-252" w:tblpY="229"/>
        <w:tblW w:w="14508" w:type="dxa"/>
        <w:tblLook w:val="04A0" w:firstRow="1" w:lastRow="0" w:firstColumn="1" w:lastColumn="0" w:noHBand="0" w:noVBand="1"/>
      </w:tblPr>
      <w:tblGrid>
        <w:gridCol w:w="558"/>
        <w:gridCol w:w="13950"/>
      </w:tblGrid>
      <w:tr w:rsidR="00E243A9" w:rsidRPr="00FF092E" w:rsidTr="00F92A56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1DF7" w:rsidRPr="00FF092E" w:rsidRDefault="00171DF7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71DF7" w:rsidRPr="00FF092E" w:rsidRDefault="00477D9F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20</w:t>
            </w:r>
            <w:r w:rsidR="007D7893"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აგვისტო</w:t>
            </w:r>
            <w:r w:rsidR="00171DF7"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  <w:t>შაბათი</w:t>
            </w:r>
          </w:p>
        </w:tc>
      </w:tr>
      <w:tr w:rsidR="00E243A9" w:rsidRPr="00FF092E" w:rsidTr="00695E2E">
        <w:trPr>
          <w:cantSplit/>
          <w:trHeight w:val="133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171DF7" w:rsidRPr="00FF092E" w:rsidRDefault="00171DF7" w:rsidP="00A1415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FF092E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F7" w:rsidRPr="00FF092E" w:rsidRDefault="00171DF7" w:rsidP="00A1415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767E64" w:rsidRPr="00FF092E" w:rsidTr="00F92A56">
        <w:trPr>
          <w:trHeight w:val="94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67E64" w:rsidRPr="00FF092E" w:rsidRDefault="00767E64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8F6" w:rsidRPr="00FF092E" w:rsidRDefault="006828F6" w:rsidP="006828F6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FF092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6828F6" w:rsidRPr="00FF092E" w:rsidRDefault="006828F6" w:rsidP="006828F6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6828F6" w:rsidRPr="00FF092E" w:rsidRDefault="006828F6" w:rsidP="006828F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>უსაფრთხოების სამსახურის თანამშრომელთა პროფესიული გადამზადება / სერტიფიცირება</w:t>
            </w:r>
          </w:p>
          <w:p w:rsidR="00767E64" w:rsidRPr="00FF092E" w:rsidRDefault="006828F6" w:rsidP="006828F6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კურსის მიზანია, უსაფრთხოების სამსახურის თანამშრომელთა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შესაბამისად, მათი გადამზადება  სამსახურეობრივ საქმიანობასთან დაკავშირებული ადგილობრივი და საერთაშორისო  სტანდარტების   მიხედვით.</w:t>
            </w:r>
          </w:p>
        </w:tc>
      </w:tr>
      <w:tr w:rsidR="00E7612B" w:rsidRPr="00FF092E" w:rsidTr="00F92A56">
        <w:trPr>
          <w:trHeight w:val="94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7612B" w:rsidRPr="00FF092E" w:rsidRDefault="00E7612B" w:rsidP="00E7612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2B" w:rsidRPr="00FF092E" w:rsidRDefault="00E7612B" w:rsidP="00E7612B">
            <w:pPr>
              <w:tabs>
                <w:tab w:val="left" w:pos="2783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E7612B" w:rsidRPr="00FF092E" w:rsidRDefault="00E7612B" w:rsidP="00E7612B">
            <w:pPr>
              <w:tabs>
                <w:tab w:val="left" w:pos="2783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2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</w:rPr>
              <w:t>:00</w:t>
            </w:r>
          </w:p>
          <w:p w:rsidR="00E7612B" w:rsidRPr="00FF092E" w:rsidRDefault="00E7612B" w:rsidP="00E7612B">
            <w:pPr>
              <w:tabs>
                <w:tab w:val="left" w:pos="2783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>ხარაგაულის მუნიციპალიტეტის სოფელი მარელისში გზის რეაბლიტაცია</w:t>
            </w:r>
          </w:p>
          <w:p w:rsidR="00E7612B" w:rsidRPr="00FF092E" w:rsidRDefault="00E7612B" w:rsidP="00E7612B">
            <w:pPr>
              <w:tabs>
                <w:tab w:val="left" w:pos="2783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 გზავნილები:</w:t>
            </w:r>
            <w:r w:rsidRPr="00FF092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დაიგო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4  კმ გზა, გზის სიგანე 4,5მ-ია.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პროექტის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ფარგლებში, მოეწყო ზედაპირული წყლების მოცილების ქსელი, წყალგამტარი მილები, რკინა-ბეტონის ღარები და გრუნტის პროფილირებული.</w:t>
            </w:r>
          </w:p>
        </w:tc>
      </w:tr>
      <w:tr w:rsidR="00E7612B" w:rsidRPr="00FF092E" w:rsidTr="00F92A56">
        <w:trPr>
          <w:trHeight w:val="94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7612B" w:rsidRPr="00FF092E" w:rsidRDefault="00E7612B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2B" w:rsidRPr="00FF092E" w:rsidRDefault="00E7612B" w:rsidP="00E7612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სოფლის მეურნეობის</w:t>
            </w:r>
            <w:r w:rsidRPr="00FF092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E7612B" w:rsidRPr="00FF092E" w:rsidRDefault="00E7612B" w:rsidP="00E7612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E7612B" w:rsidRPr="00FF092E" w:rsidRDefault="00E7612B" w:rsidP="00E7612B">
            <w:pPr>
              <w:tabs>
                <w:tab w:val="left" w:pos="2783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eastAsia="Times New Roman" w:hAnsi="Sylfaen" w:cs="Helvetica"/>
                <w:bCs/>
                <w:color w:val="000000"/>
                <w:sz w:val="24"/>
                <w:szCs w:val="24"/>
              </w:rPr>
              <w:t>ქვემო ალაზნის სარწყავი სისტემის მაგისტრალური არხიდან პკ79+00-დან გამომავალი ვეჯინის (წიწილა) გამანაწილებლის რეაბილიტაცია</w:t>
            </w:r>
          </w:p>
        </w:tc>
      </w:tr>
    </w:tbl>
    <w:p w:rsidR="00F83642" w:rsidRPr="00FF092E" w:rsidRDefault="00F83642" w:rsidP="00A14159">
      <w:pPr>
        <w:rPr>
          <w:rFonts w:ascii="Sylfaen" w:hAnsi="Sylfaen"/>
          <w:sz w:val="24"/>
          <w:szCs w:val="24"/>
        </w:rPr>
      </w:pPr>
    </w:p>
    <w:p w:rsidR="00F83642" w:rsidRPr="00FF092E" w:rsidRDefault="00F83642" w:rsidP="00A14159">
      <w:pPr>
        <w:rPr>
          <w:rFonts w:ascii="Sylfaen" w:hAnsi="Sylfaen"/>
          <w:sz w:val="24"/>
          <w:szCs w:val="24"/>
        </w:rPr>
      </w:pPr>
      <w:r w:rsidRPr="00FF092E">
        <w:rPr>
          <w:rFonts w:ascii="Sylfaen" w:hAnsi="Sylfaen"/>
          <w:sz w:val="24"/>
          <w:szCs w:val="24"/>
        </w:rPr>
        <w:br w:type="page"/>
      </w:r>
    </w:p>
    <w:p w:rsidR="00D31E20" w:rsidRPr="00FF092E" w:rsidRDefault="00D31E20" w:rsidP="00A14159">
      <w:pPr>
        <w:rPr>
          <w:rFonts w:ascii="Sylfaen" w:hAnsi="Sylfaen"/>
          <w:sz w:val="24"/>
          <w:szCs w:val="24"/>
        </w:rPr>
      </w:pPr>
    </w:p>
    <w:tbl>
      <w:tblPr>
        <w:tblpPr w:leftFromText="180" w:rightFromText="180" w:vertAnchor="text" w:horzAnchor="margin" w:tblpX="-318" w:tblpY="-60"/>
        <w:tblW w:w="14567" w:type="dxa"/>
        <w:tblLook w:val="04A0" w:firstRow="1" w:lastRow="0" w:firstColumn="1" w:lastColumn="0" w:noHBand="0" w:noVBand="1"/>
      </w:tblPr>
      <w:tblGrid>
        <w:gridCol w:w="675"/>
        <w:gridCol w:w="13892"/>
      </w:tblGrid>
      <w:tr w:rsidR="00E243A9" w:rsidRPr="00FF092E" w:rsidTr="00221A9E">
        <w:trPr>
          <w:trHeight w:val="5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B1984" w:rsidRPr="00FF092E" w:rsidRDefault="009B1984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B1984" w:rsidRPr="00FF092E" w:rsidRDefault="00477D9F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21</w:t>
            </w:r>
            <w:r w:rsidR="007D7893"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აგვისტო</w:t>
            </w:r>
            <w:r w:rsidR="009B1984"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9B1984"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კვირა</w:t>
            </w:r>
          </w:p>
        </w:tc>
      </w:tr>
      <w:tr w:rsidR="00E243A9" w:rsidRPr="00FF092E" w:rsidTr="00221A9E">
        <w:trPr>
          <w:cantSplit/>
          <w:trHeight w:val="13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9B1984" w:rsidRPr="00FF092E" w:rsidRDefault="009B1984" w:rsidP="00A1415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FF092E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84" w:rsidRPr="00FF092E" w:rsidRDefault="009B1984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E243A9" w:rsidRPr="00FF092E" w:rsidTr="00221A9E">
        <w:trPr>
          <w:trHeight w:val="94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B1984" w:rsidRPr="00FF092E" w:rsidRDefault="009B1984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84" w:rsidRPr="00FF092E" w:rsidRDefault="009B1984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</w:tr>
    </w:tbl>
    <w:p w:rsidR="00D31E20" w:rsidRPr="00FF092E" w:rsidRDefault="00D31E20" w:rsidP="00A14159">
      <w:pPr>
        <w:rPr>
          <w:rFonts w:ascii="Sylfaen" w:hAnsi="Sylfaen"/>
          <w:sz w:val="24"/>
          <w:szCs w:val="24"/>
        </w:rPr>
      </w:pPr>
    </w:p>
    <w:sectPr w:rsidR="00D31E20" w:rsidRPr="00FF092E" w:rsidSect="004D6C18">
      <w:footerReference w:type="default" r:id="rId8"/>
      <w:pgSz w:w="15840" w:h="12240" w:orient="landscape"/>
      <w:pgMar w:top="568" w:right="56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707" w:rsidRDefault="008B2707" w:rsidP="00926272">
      <w:pPr>
        <w:spacing w:after="0" w:line="240" w:lineRule="auto"/>
      </w:pPr>
      <w:r>
        <w:separator/>
      </w:r>
    </w:p>
  </w:endnote>
  <w:endnote w:type="continuationSeparator" w:id="0">
    <w:p w:rsidR="008B2707" w:rsidRDefault="008B2707" w:rsidP="00926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rriweathe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99287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79B7" w:rsidRDefault="009A79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0F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A79B7" w:rsidRDefault="009A79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707" w:rsidRDefault="008B2707" w:rsidP="00926272">
      <w:pPr>
        <w:spacing w:after="0" w:line="240" w:lineRule="auto"/>
      </w:pPr>
      <w:r>
        <w:separator/>
      </w:r>
    </w:p>
  </w:footnote>
  <w:footnote w:type="continuationSeparator" w:id="0">
    <w:p w:rsidR="008B2707" w:rsidRDefault="008B2707" w:rsidP="00926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B1DB0"/>
    <w:multiLevelType w:val="hybridMultilevel"/>
    <w:tmpl w:val="3744B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40DE8"/>
    <w:multiLevelType w:val="hybridMultilevel"/>
    <w:tmpl w:val="9056B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0735B"/>
    <w:multiLevelType w:val="hybridMultilevel"/>
    <w:tmpl w:val="90CE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3778A"/>
    <w:multiLevelType w:val="hybridMultilevel"/>
    <w:tmpl w:val="683897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0E7627"/>
    <w:multiLevelType w:val="hybridMultilevel"/>
    <w:tmpl w:val="46E8862C"/>
    <w:lvl w:ilvl="0" w:tplc="A614E352">
      <w:start w:val="26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0175B"/>
    <w:multiLevelType w:val="hybridMultilevel"/>
    <w:tmpl w:val="166C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C78AA"/>
    <w:multiLevelType w:val="hybridMultilevel"/>
    <w:tmpl w:val="BAACCE9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52B7075E"/>
    <w:multiLevelType w:val="hybridMultilevel"/>
    <w:tmpl w:val="9F7A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11A07"/>
    <w:multiLevelType w:val="hybridMultilevel"/>
    <w:tmpl w:val="50BA5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76E06"/>
    <w:multiLevelType w:val="hybridMultilevel"/>
    <w:tmpl w:val="9E72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B563B"/>
    <w:multiLevelType w:val="hybridMultilevel"/>
    <w:tmpl w:val="D1BA7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5841FF4"/>
    <w:multiLevelType w:val="hybridMultilevel"/>
    <w:tmpl w:val="5384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23687A"/>
    <w:multiLevelType w:val="hybridMultilevel"/>
    <w:tmpl w:val="66AEB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13A6D"/>
    <w:multiLevelType w:val="hybridMultilevel"/>
    <w:tmpl w:val="3412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12"/>
  </w:num>
  <w:num w:numId="6">
    <w:abstractNumId w:val="13"/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2"/>
  </w:num>
  <w:num w:numId="12">
    <w:abstractNumId w:val="11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7D"/>
    <w:rsid w:val="000111C9"/>
    <w:rsid w:val="000171A4"/>
    <w:rsid w:val="00023815"/>
    <w:rsid w:val="00032093"/>
    <w:rsid w:val="0003410B"/>
    <w:rsid w:val="000354E3"/>
    <w:rsid w:val="00035692"/>
    <w:rsid w:val="000362C3"/>
    <w:rsid w:val="0004042F"/>
    <w:rsid w:val="000412D9"/>
    <w:rsid w:val="00042C30"/>
    <w:rsid w:val="00046629"/>
    <w:rsid w:val="000501F8"/>
    <w:rsid w:val="0007518E"/>
    <w:rsid w:val="00086019"/>
    <w:rsid w:val="00091B7C"/>
    <w:rsid w:val="000A598B"/>
    <w:rsid w:val="000B570D"/>
    <w:rsid w:val="000B7F2E"/>
    <w:rsid w:val="000D105B"/>
    <w:rsid w:val="000D1C84"/>
    <w:rsid w:val="000E2C2E"/>
    <w:rsid w:val="000E480F"/>
    <w:rsid w:val="000E78E4"/>
    <w:rsid w:val="000F1691"/>
    <w:rsid w:val="000F4FD6"/>
    <w:rsid w:val="000F73D5"/>
    <w:rsid w:val="0010548F"/>
    <w:rsid w:val="001107D5"/>
    <w:rsid w:val="00124187"/>
    <w:rsid w:val="00125951"/>
    <w:rsid w:val="00140752"/>
    <w:rsid w:val="00145982"/>
    <w:rsid w:val="0015159E"/>
    <w:rsid w:val="00152D6D"/>
    <w:rsid w:val="001547F5"/>
    <w:rsid w:val="00161CCA"/>
    <w:rsid w:val="00171DF7"/>
    <w:rsid w:val="00172220"/>
    <w:rsid w:val="00177D7D"/>
    <w:rsid w:val="00182D61"/>
    <w:rsid w:val="00190A26"/>
    <w:rsid w:val="001B15F8"/>
    <w:rsid w:val="001B37F3"/>
    <w:rsid w:val="001B7BA7"/>
    <w:rsid w:val="001E5AB3"/>
    <w:rsid w:val="00205917"/>
    <w:rsid w:val="00207E99"/>
    <w:rsid w:val="00214029"/>
    <w:rsid w:val="00221A9E"/>
    <w:rsid w:val="0022267E"/>
    <w:rsid w:val="00234DDD"/>
    <w:rsid w:val="0023661A"/>
    <w:rsid w:val="002428D3"/>
    <w:rsid w:val="00245073"/>
    <w:rsid w:val="00250F1A"/>
    <w:rsid w:val="00261768"/>
    <w:rsid w:val="0026514D"/>
    <w:rsid w:val="00266450"/>
    <w:rsid w:val="00267FDA"/>
    <w:rsid w:val="002740A1"/>
    <w:rsid w:val="00285AD3"/>
    <w:rsid w:val="00287C4C"/>
    <w:rsid w:val="002A1411"/>
    <w:rsid w:val="002A2A1D"/>
    <w:rsid w:val="002A42C6"/>
    <w:rsid w:val="002B252F"/>
    <w:rsid w:val="002B7D37"/>
    <w:rsid w:val="002D7400"/>
    <w:rsid w:val="002D76CB"/>
    <w:rsid w:val="002E21D7"/>
    <w:rsid w:val="002E3D90"/>
    <w:rsid w:val="002E67D4"/>
    <w:rsid w:val="002E737A"/>
    <w:rsid w:val="002F4E29"/>
    <w:rsid w:val="002F784F"/>
    <w:rsid w:val="00300947"/>
    <w:rsid w:val="003042FE"/>
    <w:rsid w:val="0031578F"/>
    <w:rsid w:val="003157A8"/>
    <w:rsid w:val="00316CC9"/>
    <w:rsid w:val="00317ED9"/>
    <w:rsid w:val="003204C5"/>
    <w:rsid w:val="003214DD"/>
    <w:rsid w:val="00331F37"/>
    <w:rsid w:val="0035713C"/>
    <w:rsid w:val="003573D2"/>
    <w:rsid w:val="00370AFB"/>
    <w:rsid w:val="00375905"/>
    <w:rsid w:val="0037724D"/>
    <w:rsid w:val="003777D0"/>
    <w:rsid w:val="00385B15"/>
    <w:rsid w:val="00395653"/>
    <w:rsid w:val="00396F1C"/>
    <w:rsid w:val="003A106B"/>
    <w:rsid w:val="003A2560"/>
    <w:rsid w:val="003A46C5"/>
    <w:rsid w:val="003B2EE6"/>
    <w:rsid w:val="003E4B47"/>
    <w:rsid w:val="003F0AB3"/>
    <w:rsid w:val="003F5929"/>
    <w:rsid w:val="004065FA"/>
    <w:rsid w:val="00413B2E"/>
    <w:rsid w:val="0041518A"/>
    <w:rsid w:val="00427E84"/>
    <w:rsid w:val="00430609"/>
    <w:rsid w:val="004318CB"/>
    <w:rsid w:val="00433405"/>
    <w:rsid w:val="00447295"/>
    <w:rsid w:val="0045026C"/>
    <w:rsid w:val="00450923"/>
    <w:rsid w:val="004531C5"/>
    <w:rsid w:val="00467300"/>
    <w:rsid w:val="00472947"/>
    <w:rsid w:val="00477D9F"/>
    <w:rsid w:val="00481115"/>
    <w:rsid w:val="0048151B"/>
    <w:rsid w:val="0048555B"/>
    <w:rsid w:val="004A59A5"/>
    <w:rsid w:val="004C0CB4"/>
    <w:rsid w:val="004C4823"/>
    <w:rsid w:val="004D6C18"/>
    <w:rsid w:val="004E0161"/>
    <w:rsid w:val="004F1ADE"/>
    <w:rsid w:val="004F293D"/>
    <w:rsid w:val="00503713"/>
    <w:rsid w:val="00507E02"/>
    <w:rsid w:val="00507E18"/>
    <w:rsid w:val="005126F7"/>
    <w:rsid w:val="0052364C"/>
    <w:rsid w:val="00530568"/>
    <w:rsid w:val="00535644"/>
    <w:rsid w:val="00535C83"/>
    <w:rsid w:val="00555EE6"/>
    <w:rsid w:val="00573FC6"/>
    <w:rsid w:val="005773E4"/>
    <w:rsid w:val="00584D8A"/>
    <w:rsid w:val="005865BA"/>
    <w:rsid w:val="00591D90"/>
    <w:rsid w:val="005A6270"/>
    <w:rsid w:val="005B121F"/>
    <w:rsid w:val="005B16F0"/>
    <w:rsid w:val="005B2DC8"/>
    <w:rsid w:val="005B4054"/>
    <w:rsid w:val="005B7AE2"/>
    <w:rsid w:val="005C1FC1"/>
    <w:rsid w:val="005D7540"/>
    <w:rsid w:val="005F6559"/>
    <w:rsid w:val="006003C6"/>
    <w:rsid w:val="00613584"/>
    <w:rsid w:val="00615A0F"/>
    <w:rsid w:val="00616F6F"/>
    <w:rsid w:val="006223BE"/>
    <w:rsid w:val="006228AB"/>
    <w:rsid w:val="00622EEA"/>
    <w:rsid w:val="00631820"/>
    <w:rsid w:val="00632B7D"/>
    <w:rsid w:val="00633182"/>
    <w:rsid w:val="0063763F"/>
    <w:rsid w:val="006406A0"/>
    <w:rsid w:val="00650A20"/>
    <w:rsid w:val="006515EC"/>
    <w:rsid w:val="006526F7"/>
    <w:rsid w:val="00656191"/>
    <w:rsid w:val="006571BD"/>
    <w:rsid w:val="00664574"/>
    <w:rsid w:val="00665DAC"/>
    <w:rsid w:val="00666AD3"/>
    <w:rsid w:val="0068084E"/>
    <w:rsid w:val="006828F6"/>
    <w:rsid w:val="00692559"/>
    <w:rsid w:val="006936E6"/>
    <w:rsid w:val="006958F4"/>
    <w:rsid w:val="00695E2E"/>
    <w:rsid w:val="006A2116"/>
    <w:rsid w:val="006A2C45"/>
    <w:rsid w:val="006B018D"/>
    <w:rsid w:val="006B1477"/>
    <w:rsid w:val="006B1794"/>
    <w:rsid w:val="006B4581"/>
    <w:rsid w:val="006C38DD"/>
    <w:rsid w:val="006E1B16"/>
    <w:rsid w:val="006F25E7"/>
    <w:rsid w:val="006F7A15"/>
    <w:rsid w:val="0070424B"/>
    <w:rsid w:val="00705091"/>
    <w:rsid w:val="00706340"/>
    <w:rsid w:val="007066C2"/>
    <w:rsid w:val="00707F2F"/>
    <w:rsid w:val="00711EE5"/>
    <w:rsid w:val="00722F2B"/>
    <w:rsid w:val="0073203D"/>
    <w:rsid w:val="007357B0"/>
    <w:rsid w:val="007375A6"/>
    <w:rsid w:val="00745B42"/>
    <w:rsid w:val="00757F71"/>
    <w:rsid w:val="00766DD9"/>
    <w:rsid w:val="00767E64"/>
    <w:rsid w:val="00775A7B"/>
    <w:rsid w:val="007815C9"/>
    <w:rsid w:val="00784958"/>
    <w:rsid w:val="0079672E"/>
    <w:rsid w:val="007B088C"/>
    <w:rsid w:val="007B2862"/>
    <w:rsid w:val="007B2C73"/>
    <w:rsid w:val="007B490D"/>
    <w:rsid w:val="007B72FD"/>
    <w:rsid w:val="007D0ED2"/>
    <w:rsid w:val="007D3084"/>
    <w:rsid w:val="007D7893"/>
    <w:rsid w:val="008018FE"/>
    <w:rsid w:val="00803E03"/>
    <w:rsid w:val="0081536E"/>
    <w:rsid w:val="00825AB3"/>
    <w:rsid w:val="00832E1B"/>
    <w:rsid w:val="00834885"/>
    <w:rsid w:val="00835E3F"/>
    <w:rsid w:val="008440B8"/>
    <w:rsid w:val="0085478C"/>
    <w:rsid w:val="00861BF0"/>
    <w:rsid w:val="00872F03"/>
    <w:rsid w:val="00881844"/>
    <w:rsid w:val="00883A19"/>
    <w:rsid w:val="00895B6D"/>
    <w:rsid w:val="008A4134"/>
    <w:rsid w:val="008B07CE"/>
    <w:rsid w:val="008B2707"/>
    <w:rsid w:val="008B6685"/>
    <w:rsid w:val="008C1264"/>
    <w:rsid w:val="008C21E5"/>
    <w:rsid w:val="008E478F"/>
    <w:rsid w:val="0090080C"/>
    <w:rsid w:val="00905572"/>
    <w:rsid w:val="00906313"/>
    <w:rsid w:val="00916154"/>
    <w:rsid w:val="00921866"/>
    <w:rsid w:val="00922C3F"/>
    <w:rsid w:val="00926272"/>
    <w:rsid w:val="0093658F"/>
    <w:rsid w:val="009403F6"/>
    <w:rsid w:val="00940817"/>
    <w:rsid w:val="009412A1"/>
    <w:rsid w:val="00943F3F"/>
    <w:rsid w:val="009465A0"/>
    <w:rsid w:val="009540D6"/>
    <w:rsid w:val="00956F69"/>
    <w:rsid w:val="009620DE"/>
    <w:rsid w:val="00964838"/>
    <w:rsid w:val="00970294"/>
    <w:rsid w:val="00971F65"/>
    <w:rsid w:val="009805BA"/>
    <w:rsid w:val="0098717D"/>
    <w:rsid w:val="00987E35"/>
    <w:rsid w:val="00990368"/>
    <w:rsid w:val="0099786E"/>
    <w:rsid w:val="009A3916"/>
    <w:rsid w:val="009A79B7"/>
    <w:rsid w:val="009B1984"/>
    <w:rsid w:val="009B283A"/>
    <w:rsid w:val="009B4A32"/>
    <w:rsid w:val="009B5845"/>
    <w:rsid w:val="009C6FAD"/>
    <w:rsid w:val="009E4173"/>
    <w:rsid w:val="009F1A5B"/>
    <w:rsid w:val="00A14159"/>
    <w:rsid w:val="00A21765"/>
    <w:rsid w:val="00A21F5C"/>
    <w:rsid w:val="00A2403E"/>
    <w:rsid w:val="00A36BBC"/>
    <w:rsid w:val="00A474DE"/>
    <w:rsid w:val="00A53ABF"/>
    <w:rsid w:val="00A56056"/>
    <w:rsid w:val="00A720F5"/>
    <w:rsid w:val="00A74EF6"/>
    <w:rsid w:val="00A760A7"/>
    <w:rsid w:val="00A86FA1"/>
    <w:rsid w:val="00A923AB"/>
    <w:rsid w:val="00AA1504"/>
    <w:rsid w:val="00AA1E6B"/>
    <w:rsid w:val="00AB249E"/>
    <w:rsid w:val="00AB3DD0"/>
    <w:rsid w:val="00AC5862"/>
    <w:rsid w:val="00AC5A57"/>
    <w:rsid w:val="00AC7A8F"/>
    <w:rsid w:val="00AD0A31"/>
    <w:rsid w:val="00AE1A8E"/>
    <w:rsid w:val="00AE3783"/>
    <w:rsid w:val="00AE40F1"/>
    <w:rsid w:val="00AF282C"/>
    <w:rsid w:val="00AF3F0A"/>
    <w:rsid w:val="00B0556E"/>
    <w:rsid w:val="00B06956"/>
    <w:rsid w:val="00B150F4"/>
    <w:rsid w:val="00B16873"/>
    <w:rsid w:val="00B22151"/>
    <w:rsid w:val="00B27A63"/>
    <w:rsid w:val="00B4137D"/>
    <w:rsid w:val="00B4316E"/>
    <w:rsid w:val="00B44519"/>
    <w:rsid w:val="00B5042E"/>
    <w:rsid w:val="00B5194D"/>
    <w:rsid w:val="00B54131"/>
    <w:rsid w:val="00B573C0"/>
    <w:rsid w:val="00B72C5D"/>
    <w:rsid w:val="00B910CB"/>
    <w:rsid w:val="00B9251F"/>
    <w:rsid w:val="00B92558"/>
    <w:rsid w:val="00B9522B"/>
    <w:rsid w:val="00B95585"/>
    <w:rsid w:val="00BB481C"/>
    <w:rsid w:val="00BC01B2"/>
    <w:rsid w:val="00BC6967"/>
    <w:rsid w:val="00BC714B"/>
    <w:rsid w:val="00BE3935"/>
    <w:rsid w:val="00BF24BD"/>
    <w:rsid w:val="00BF30B6"/>
    <w:rsid w:val="00BF5B37"/>
    <w:rsid w:val="00C10CFF"/>
    <w:rsid w:val="00C1241D"/>
    <w:rsid w:val="00C23741"/>
    <w:rsid w:val="00C23863"/>
    <w:rsid w:val="00C25BB0"/>
    <w:rsid w:val="00C2607A"/>
    <w:rsid w:val="00C35F18"/>
    <w:rsid w:val="00C442DB"/>
    <w:rsid w:val="00C4440B"/>
    <w:rsid w:val="00C50DA4"/>
    <w:rsid w:val="00C64347"/>
    <w:rsid w:val="00C64EEB"/>
    <w:rsid w:val="00C7295B"/>
    <w:rsid w:val="00C74757"/>
    <w:rsid w:val="00C74D09"/>
    <w:rsid w:val="00C91E5E"/>
    <w:rsid w:val="00C92C4D"/>
    <w:rsid w:val="00C97E21"/>
    <w:rsid w:val="00CA6F33"/>
    <w:rsid w:val="00CB2049"/>
    <w:rsid w:val="00CD2E66"/>
    <w:rsid w:val="00CE1901"/>
    <w:rsid w:val="00CF5F02"/>
    <w:rsid w:val="00CF6956"/>
    <w:rsid w:val="00D04C70"/>
    <w:rsid w:val="00D05F99"/>
    <w:rsid w:val="00D14D00"/>
    <w:rsid w:val="00D20834"/>
    <w:rsid w:val="00D2119F"/>
    <w:rsid w:val="00D22DC9"/>
    <w:rsid w:val="00D2414C"/>
    <w:rsid w:val="00D31E20"/>
    <w:rsid w:val="00D320BB"/>
    <w:rsid w:val="00D3395D"/>
    <w:rsid w:val="00D33AFB"/>
    <w:rsid w:val="00D35862"/>
    <w:rsid w:val="00D637DA"/>
    <w:rsid w:val="00D65E26"/>
    <w:rsid w:val="00D949EE"/>
    <w:rsid w:val="00D97ACF"/>
    <w:rsid w:val="00DB4444"/>
    <w:rsid w:val="00DC06B7"/>
    <w:rsid w:val="00DC3D69"/>
    <w:rsid w:val="00DD1DCA"/>
    <w:rsid w:val="00DD6AF5"/>
    <w:rsid w:val="00DE3811"/>
    <w:rsid w:val="00DF5861"/>
    <w:rsid w:val="00DF7DCC"/>
    <w:rsid w:val="00E03088"/>
    <w:rsid w:val="00E05A0E"/>
    <w:rsid w:val="00E20E49"/>
    <w:rsid w:val="00E2405B"/>
    <w:rsid w:val="00E243A9"/>
    <w:rsid w:val="00E26B1B"/>
    <w:rsid w:val="00E27C28"/>
    <w:rsid w:val="00E3254B"/>
    <w:rsid w:val="00E400A2"/>
    <w:rsid w:val="00E524AE"/>
    <w:rsid w:val="00E6062F"/>
    <w:rsid w:val="00E757BC"/>
    <w:rsid w:val="00E7612B"/>
    <w:rsid w:val="00E82BC9"/>
    <w:rsid w:val="00E86555"/>
    <w:rsid w:val="00E909D8"/>
    <w:rsid w:val="00E94AE8"/>
    <w:rsid w:val="00E973B5"/>
    <w:rsid w:val="00EA0059"/>
    <w:rsid w:val="00EA0DA5"/>
    <w:rsid w:val="00EA58AA"/>
    <w:rsid w:val="00EB4A96"/>
    <w:rsid w:val="00EC1F79"/>
    <w:rsid w:val="00ED0AFC"/>
    <w:rsid w:val="00ED51A4"/>
    <w:rsid w:val="00ED63F1"/>
    <w:rsid w:val="00ED6481"/>
    <w:rsid w:val="00EE13B4"/>
    <w:rsid w:val="00EF577F"/>
    <w:rsid w:val="00F155BC"/>
    <w:rsid w:val="00F17EF1"/>
    <w:rsid w:val="00F27513"/>
    <w:rsid w:val="00F310C4"/>
    <w:rsid w:val="00F35286"/>
    <w:rsid w:val="00F45379"/>
    <w:rsid w:val="00F4734B"/>
    <w:rsid w:val="00F47484"/>
    <w:rsid w:val="00F52793"/>
    <w:rsid w:val="00F678CF"/>
    <w:rsid w:val="00F82322"/>
    <w:rsid w:val="00F83642"/>
    <w:rsid w:val="00F86DC0"/>
    <w:rsid w:val="00F874F0"/>
    <w:rsid w:val="00F91B28"/>
    <w:rsid w:val="00F92A56"/>
    <w:rsid w:val="00F975BA"/>
    <w:rsid w:val="00FA0041"/>
    <w:rsid w:val="00FB16CE"/>
    <w:rsid w:val="00FB508A"/>
    <w:rsid w:val="00FC7AF2"/>
    <w:rsid w:val="00FD0FE7"/>
    <w:rsid w:val="00FD2A32"/>
    <w:rsid w:val="00FD3210"/>
    <w:rsid w:val="00FE66D7"/>
    <w:rsid w:val="00FE6B43"/>
    <w:rsid w:val="00FF092E"/>
    <w:rsid w:val="00FF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5420265-44F7-45D7-8BEC-AFC15672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B07CE"/>
    <w:pPr>
      <w:ind w:left="720"/>
      <w:contextualSpacing/>
    </w:pPr>
  </w:style>
  <w:style w:type="paragraph" w:customStyle="1" w:styleId="Normal1">
    <w:name w:val="Normal1"/>
    <w:basedOn w:val="Normal"/>
    <w:rsid w:val="0062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6223BE"/>
  </w:style>
  <w:style w:type="paragraph" w:styleId="NoSpacing">
    <w:name w:val="No Spacing"/>
    <w:uiPriority w:val="1"/>
    <w:qFormat/>
    <w:rsid w:val="00F45379"/>
    <w:pPr>
      <w:spacing w:after="0" w:line="240" w:lineRule="auto"/>
    </w:pPr>
    <w:rPr>
      <w:lang w:val="de-AT"/>
    </w:rPr>
  </w:style>
  <w:style w:type="character" w:customStyle="1" w:styleId="apple-converted-space">
    <w:name w:val="apple-converted-space"/>
    <w:basedOn w:val="DefaultParagraphFont"/>
    <w:rsid w:val="00AC7A8F"/>
  </w:style>
  <w:style w:type="paragraph" w:styleId="Header">
    <w:name w:val="header"/>
    <w:basedOn w:val="Normal"/>
    <w:link w:val="Head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272"/>
  </w:style>
  <w:style w:type="paragraph" w:styleId="Footer">
    <w:name w:val="footer"/>
    <w:basedOn w:val="Normal"/>
    <w:link w:val="Foot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272"/>
  </w:style>
  <w:style w:type="character" w:customStyle="1" w:styleId="textexposedshow">
    <w:name w:val="text_exposed_show"/>
    <w:basedOn w:val="DefaultParagraphFont"/>
    <w:rsid w:val="000354E3"/>
  </w:style>
  <w:style w:type="character" w:customStyle="1" w:styleId="il">
    <w:name w:val="il"/>
    <w:basedOn w:val="DefaultParagraphFont"/>
    <w:rsid w:val="005B16F0"/>
  </w:style>
  <w:style w:type="character" w:customStyle="1" w:styleId="highlightnode">
    <w:name w:val="highlightnode"/>
    <w:basedOn w:val="DefaultParagraphFont"/>
    <w:rsid w:val="00E94AE8"/>
  </w:style>
  <w:style w:type="character" w:styleId="Strong">
    <w:name w:val="Strong"/>
    <w:basedOn w:val="DefaultParagraphFont"/>
    <w:uiPriority w:val="22"/>
    <w:qFormat/>
    <w:rsid w:val="008440B8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B43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19533-6D1D-4905-9C8D-A69ADFBB2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10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Sopio Basishvili</dc:creator>
  <cp:keywords/>
  <dc:description/>
  <cp:lastModifiedBy>Shota Shavlakadze</cp:lastModifiedBy>
  <cp:revision>300</cp:revision>
  <dcterms:created xsi:type="dcterms:W3CDTF">2016-07-04T10:04:00Z</dcterms:created>
  <dcterms:modified xsi:type="dcterms:W3CDTF">2016-08-15T07:47:00Z</dcterms:modified>
</cp:coreProperties>
</file>