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2F3814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C43C03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2F3814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22</w:t>
            </w:r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8B07CE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2F3814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2F3814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2F3814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2F3814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2F3814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9E" w:rsidRPr="002F3814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05789E" w:rsidRPr="002F3814" w:rsidRDefault="0005789E" w:rsidP="0005789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22-26 აგვისტო</w:t>
            </w:r>
          </w:p>
          <w:p w:rsidR="0005789E" w:rsidRPr="002F3814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05789E" w:rsidRPr="002F3814" w:rsidRDefault="0005789E" w:rsidP="0005789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2F3814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9A3916" w:rsidRPr="002F3814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2F3814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5F" w:rsidRPr="002F3814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16235F" w:rsidRPr="002F3814" w:rsidRDefault="0016235F" w:rsidP="001623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22-25 აგვისტო</w:t>
            </w:r>
          </w:p>
          <w:p w:rsidR="0016235F" w:rsidRPr="002F3814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6235F" w:rsidRPr="002F3814" w:rsidRDefault="0016235F" w:rsidP="001623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2F3814" w:rsidRDefault="0016235F" w:rsidP="0016235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90368" w:rsidRPr="002F3814" w:rsidTr="00AA36A1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2F3814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3B8" w:rsidRPr="002F3814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EB73B8" w:rsidRPr="002F3814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B73B8" w:rsidRPr="002F3814" w:rsidRDefault="00EB73B8" w:rsidP="00EB73B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2F3814" w:rsidRDefault="00EB73B8" w:rsidP="00EB73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2F3814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2F3814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E6" w:rsidRPr="002F3814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5E6FE6" w:rsidRPr="002F3814" w:rsidRDefault="005E6FE6" w:rsidP="005E6FE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22-27 აგვისტო</w:t>
            </w:r>
          </w:p>
          <w:p w:rsidR="005E6FE6" w:rsidRPr="002F3814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E6FE6" w:rsidRPr="002F3814" w:rsidRDefault="005E6FE6" w:rsidP="005E6FE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9A3916" w:rsidRPr="002F3814" w:rsidRDefault="005E6FE6" w:rsidP="005E6FE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2F3814" w:rsidTr="00AA36A1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2F3814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4A" w:rsidRPr="002F3814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E4594A" w:rsidRPr="002F3814" w:rsidRDefault="00E4594A" w:rsidP="00E4594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22-25 აგვისტო</w:t>
            </w:r>
          </w:p>
          <w:p w:rsidR="00E4594A" w:rsidRPr="002F3814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4594A" w:rsidRPr="002F3814" w:rsidRDefault="00E4594A" w:rsidP="00E4594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ცეცხლსასროლი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იარაღის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თეორიული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პრაქტიკული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კურსი</w:t>
            </w:r>
          </w:p>
          <w:p w:rsidR="009A3916" w:rsidRPr="002F3814" w:rsidRDefault="00E4594A" w:rsidP="00E4594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ტრენინგის მიზანია უფლებამოსილი თანამშრომლების გადამზადება თეორიული და პრაქტიკული კუთხით ცეცხლსასროლი იარაღის გამოყენების თემაზე</w:t>
            </w:r>
          </w:p>
        </w:tc>
      </w:tr>
      <w:tr w:rsidR="009A3916" w:rsidRPr="002F3814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2F3814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9A3916" w:rsidRPr="002F3814" w:rsidRDefault="00782CCB" w:rsidP="00782CC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</w:tbl>
    <w:p w:rsidR="00F83642" w:rsidRPr="002F3814" w:rsidRDefault="00F83642" w:rsidP="00A14159">
      <w:pPr>
        <w:rPr>
          <w:rFonts w:ascii="Sylfaen" w:hAnsi="Sylfaen"/>
          <w:sz w:val="24"/>
          <w:szCs w:val="24"/>
        </w:rPr>
      </w:pPr>
      <w:r w:rsidRPr="002F3814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2F3814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2F3814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2F3814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23</w:t>
            </w:r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4065FA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F3814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2F3814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2F3814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2F3814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2F3814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0B" w:rsidRPr="002F3814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182F0B" w:rsidRPr="002F3814" w:rsidRDefault="00182F0B" w:rsidP="00182F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23-27 აგვისტო</w:t>
            </w:r>
          </w:p>
          <w:p w:rsidR="00182F0B" w:rsidRPr="002F3814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82F0B" w:rsidRPr="002F3814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2F381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D2119F" w:rsidRPr="002F3814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73203D" w:rsidRPr="002F3814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2F3814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96" w:rsidRPr="002F3814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22896" w:rsidRPr="002F3814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22896" w:rsidRPr="002F3814" w:rsidRDefault="00C22896" w:rsidP="00C2289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პრესკონფერენცია - ბათუმი-თბილისის </w:t>
            </w:r>
            <w:r w:rsidRPr="002F3814">
              <w:rPr>
                <w:rFonts w:ascii="Sylfaen" w:hAnsi="Sylfaen"/>
                <w:sz w:val="24"/>
                <w:szCs w:val="24"/>
              </w:rPr>
              <w:t xml:space="preserve">VIII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ფესტივალი „ღამის სერენადები“</w:t>
            </w:r>
          </w:p>
          <w:p w:rsidR="0073203D" w:rsidRPr="002F3814" w:rsidRDefault="00C22896" w:rsidP="00C228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რეგიონის  გამდიდრება მაღალი დონის კლასიკური მუსიკალური ფესტივალებით, კულტურული ტურიზმის განვითარება; ქართველი და უცხოელი მუსიკოსების თანამშრომლობა და გამოცდილების გაზიარება; რეგიონში კლასიკური მუსიკის განვითრება და პოპულარიზაცია.</w:t>
            </w:r>
          </w:p>
        </w:tc>
      </w:tr>
      <w:tr w:rsidR="00E522AF" w:rsidRPr="002F3814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2F3814" w:rsidRDefault="00E522AF" w:rsidP="00E522A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2F3814" w:rsidRDefault="00E522AF" w:rsidP="00E522A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522AF" w:rsidRPr="002F3814" w:rsidRDefault="00E522AF" w:rsidP="00E522A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3814">
              <w:rPr>
                <w:rFonts w:ascii="Sylfaen" w:hAnsi="Sylfaen"/>
                <w:sz w:val="24"/>
                <w:szCs w:val="24"/>
              </w:rPr>
              <w:t>4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E522AF" w:rsidRPr="002F3814" w:rsidRDefault="00E522AF" w:rsidP="00E522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>შრომის</w:t>
            </w:r>
            <w:proofErr w:type="spellEnd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>ინსპექტორები</w:t>
            </w:r>
            <w:proofErr w:type="spellEnd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>საქართველოს</w:t>
            </w:r>
            <w:proofErr w:type="spellEnd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1D2129"/>
                <w:sz w:val="24"/>
                <w:szCs w:val="24"/>
              </w:rPr>
              <w:t>რკინიგზაში</w:t>
            </w:r>
            <w:proofErr w:type="spellEnd"/>
          </w:p>
          <w:p w:rsidR="00E522AF" w:rsidRPr="002F3814" w:rsidRDefault="00E522AF" w:rsidP="00E522A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:</w:t>
            </w:r>
            <w:r w:rsidRPr="002F3814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შრომის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პირობების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დაეხმაროს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დამსაქმებელს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უსაფრთხო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ჯანსაღი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შექმნაში</w:t>
            </w:r>
            <w:proofErr w:type="spellEnd"/>
            <w:r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;</w:t>
            </w:r>
          </w:p>
        </w:tc>
      </w:tr>
      <w:tr w:rsidR="00E522AF" w:rsidRPr="002F3814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2F3814" w:rsidRDefault="00E522AF" w:rsidP="007750B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2F3814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შსს</w:t>
            </w:r>
          </w:p>
          <w:p w:rsidR="00E522AF" w:rsidRPr="002F3814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E522AF" w:rsidRPr="002F3814" w:rsidRDefault="00E522AF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ქ. ჭიათურის სახანძრო-სამაშველო შენობის გახსნა</w:t>
            </w:r>
          </w:p>
          <w:p w:rsidR="00E522AF" w:rsidRPr="002F3814" w:rsidRDefault="00E522AF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საგანგებო სიტუაციების დროს გაიზრდება სწრაფი და კოორდინირებული რეაგირების ხარისხი</w:t>
            </w:r>
          </w:p>
        </w:tc>
      </w:tr>
      <w:tr w:rsidR="00E522AF" w:rsidRPr="002F3814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2F3814" w:rsidRDefault="00E522A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2F3814" w:rsidRDefault="00E522AF" w:rsidP="007750B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დანაშაულის პრევენციის ცენტრი</w:t>
            </w:r>
          </w:p>
          <w:p w:rsidR="00E522AF" w:rsidRPr="002F3814" w:rsidRDefault="00E522AF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23-26 აგვისტო</w:t>
            </w:r>
          </w:p>
          <w:p w:rsidR="00E522AF" w:rsidRPr="002F3814" w:rsidRDefault="00E522AF" w:rsidP="007750B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522AF" w:rsidRPr="002F3814" w:rsidRDefault="00E522AF" w:rsidP="007750B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კიდევ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17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ყოფილი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პატიმრის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ბიზნესიდეა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დააფინანსა</w:t>
            </w:r>
            <w:proofErr w:type="spellEnd"/>
          </w:p>
          <w:p w:rsidR="00E522AF" w:rsidRPr="002F3814" w:rsidRDefault="00E522AF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2F3814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 w:rsidRPr="002F3814">
              <w:rPr>
                <w:rFonts w:ascii="Sylfaen" w:hAnsi="Sylfaen" w:cs="Sylfaen"/>
                <w:b/>
                <w:sz w:val="24"/>
                <w:szCs w:val="24"/>
              </w:rPr>
              <w:t>ლობა</w:t>
            </w:r>
            <w:proofErr w:type="spellEnd"/>
            <w:r w:rsidRPr="002F3814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საგრანტო პროექტის ფარგლებში, დასავლეთ საქართველოს სხვადასხვა რეგიონში მცხოვრები, 17 ყოფილი პატიმრის ბიზნესიდეა 35 ათას 300 ლარით დაფინანსდა. პროექტის მიზანია სასჯელაღსრულების დაწესებულებებიდან გათავისუფლებული პირების რეაბილიტაციის ხელშეწყობა, მათი დაბრუნება საზოგადოების სრულუფლებიან წევრებად.</w:t>
            </w:r>
          </w:p>
        </w:tc>
      </w:tr>
      <w:tr w:rsidR="00E522AF" w:rsidRPr="002F3814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2F3814" w:rsidRDefault="00E522A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2F3814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E522AF" w:rsidRPr="002F3814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522AF" w:rsidRPr="002F3814" w:rsidRDefault="00E522AF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მიწის რეგისტრაციის სახელმწიფო პროექტი</w:t>
            </w:r>
          </w:p>
          <w:p w:rsidR="00E522AF" w:rsidRPr="002F3814" w:rsidRDefault="00E522AF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2F3814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 w:rsidRPr="002F3814">
              <w:rPr>
                <w:rFonts w:ascii="Sylfaen" w:hAnsi="Sylfaen" w:cs="Sylfaen"/>
                <w:b/>
                <w:sz w:val="24"/>
                <w:szCs w:val="24"/>
              </w:rPr>
              <w:t>ლობა</w:t>
            </w:r>
            <w:proofErr w:type="spellEnd"/>
            <w:r w:rsidRPr="002F3814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1 აგვისტოდან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ამოქმედდა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კანონი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,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რომელიც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მიწის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რეგისტრაციას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ამარტივებს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მას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მოქალაქეთათვის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მაქსიმალურად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ხელმისაწვდომს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ხდის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.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საკანონმდებლო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ცვლილებების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იმ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სირთულეების</w:t>
            </w:r>
            <w:r w:rsidRPr="002F3814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აღმოფხვრაა, რომელთაც მიწის ნაკვეთების მფლობელები ქონების რეგისტრაციის პროცესში აწყდებოდნენ.</w:t>
            </w:r>
          </w:p>
        </w:tc>
      </w:tr>
    </w:tbl>
    <w:p w:rsidR="00AE40F1" w:rsidRPr="002F3814" w:rsidRDefault="00F83642" w:rsidP="00A14159">
      <w:pPr>
        <w:rPr>
          <w:rFonts w:ascii="Sylfaen" w:hAnsi="Sylfaen"/>
          <w:sz w:val="24"/>
          <w:szCs w:val="24"/>
        </w:rPr>
      </w:pPr>
      <w:r w:rsidRPr="002F3814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2F3814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2F3814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2F3814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24</w:t>
            </w:r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AE40F1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F3814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2F3814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2F3814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258B6" w:rsidRPr="002F3814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58B6" w:rsidRPr="002F3814" w:rsidRDefault="005258B6" w:rsidP="005258B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B6" w:rsidRPr="002F3814" w:rsidRDefault="005258B6" w:rsidP="005258B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58B6" w:rsidRPr="002F3814" w:rsidRDefault="005258B6" w:rsidP="005258B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5258B6" w:rsidRPr="002F3814" w:rsidRDefault="005258B6" w:rsidP="005258B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C43C03"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შ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შმ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სსმ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პირთა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დასაქმების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სერვისების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პილოტირების</w:t>
            </w:r>
            <w:proofErr w:type="spellEnd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პროგრამა</w:t>
            </w:r>
            <w:proofErr w:type="spellEnd"/>
            <w:r w:rsidR="00C43C03" w:rsidRPr="002F3814">
              <w:rPr>
                <w:rFonts w:ascii="Sylfaen" w:hAnsi="Sylfaen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3814">
              <w:rPr>
                <w:rFonts w:ascii="Sylfaen" w:hAnsi="Sylfaen"/>
                <w:bCs/>
                <w:color w:val="000000"/>
                <w:sz w:val="24"/>
                <w:szCs w:val="24"/>
              </w:rPr>
              <w:t>მემორანდუმი</w:t>
            </w:r>
            <w:proofErr w:type="spellEnd"/>
          </w:p>
          <w:p w:rsidR="005258B6" w:rsidRPr="002F3814" w:rsidRDefault="005258B6" w:rsidP="005258B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2F3814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მნიშვნელობა:</w:t>
            </w:r>
            <w:r w:rsidRPr="002F3814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მემორანდუმის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მიზანია</w:t>
            </w:r>
            <w:r w:rsidR="00C43C03" w:rsidRPr="002F3814">
              <w:rPr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="00C43C03" w:rsidRPr="002F3814">
              <w:rPr>
                <w:rStyle w:val="apple-converted-space"/>
                <w:rFonts w:ascii="Sylfaen" w:hAnsi="Sylfaen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სპეციალურისაგანმანათლებლო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საჭიროებისა (</w:t>
            </w:r>
            <w:proofErr w:type="spellStart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სსს</w:t>
            </w:r>
            <w:proofErr w:type="spellEnd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)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შეზღუდული</w:t>
            </w:r>
            <w:proofErr w:type="spellEnd"/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შესაძლებლობისმქონე</w:t>
            </w:r>
            <w:proofErr w:type="spellEnd"/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(</w:t>
            </w:r>
            <w:proofErr w:type="spellStart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შშმ</w:t>
            </w:r>
            <w:proofErr w:type="spellEnd"/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)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პირების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დასაქმების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ხელშეწყობისათვის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შესაძლო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სერვისებისიდენტიფიცირება</w:t>
            </w:r>
            <w:r w:rsidR="00C43C03" w:rsidRPr="002F3814">
              <w:rPr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="00C43C03" w:rsidRPr="002F3814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შერჩეული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სერვისების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მეთოდოლოგიის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ჩამოყალიბება</w:t>
            </w:r>
            <w:r w:rsidR="00C43C03" w:rsidRPr="002F3814">
              <w:rPr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დასაქმების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ხელშემწყობი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სერვისების</w:t>
            </w:r>
            <w:r w:rsidR="00C43C03" w:rsidRPr="002F381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2F3814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პილოტირება.</w:t>
            </w:r>
          </w:p>
        </w:tc>
      </w:tr>
      <w:tr w:rsidR="009D250B" w:rsidRPr="002F3814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D250B" w:rsidRPr="009D250B" w:rsidRDefault="009D250B" w:rsidP="009D250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0B" w:rsidRPr="009D250B" w:rsidRDefault="009D250B" w:rsidP="009D25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9D250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9D250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9D250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9D250B" w:rsidRPr="009D250B" w:rsidRDefault="009D250B" w:rsidP="009D25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9D250B">
              <w:rPr>
                <w:rStyle w:val="normalchar"/>
                <w:rFonts w:ascii="Sylfaen" w:hAnsi="Sylfaen" w:cs="Calibri"/>
                <w:b/>
                <w:bCs/>
                <w:color w:val="000000"/>
                <w:highlight w:val="yellow"/>
              </w:rPr>
              <w:t xml:space="preserve">24- 25  </w:t>
            </w:r>
            <w:proofErr w:type="spellStart"/>
            <w:r w:rsidRPr="009D250B">
              <w:rPr>
                <w:rStyle w:val="normalchar"/>
                <w:rFonts w:ascii="Sylfaen" w:hAnsi="Sylfaen" w:cs="Calibri"/>
                <w:b/>
                <w:bCs/>
                <w:color w:val="000000"/>
                <w:highlight w:val="yellow"/>
              </w:rPr>
              <w:t>აგვისტო</w:t>
            </w:r>
            <w:proofErr w:type="spellEnd"/>
          </w:p>
          <w:p w:rsidR="009D250B" w:rsidRPr="009D250B" w:rsidRDefault="009D250B" w:rsidP="009D250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9D250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9D250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>,,</w:t>
            </w:r>
            <w:proofErr w:type="spellStart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>გაიცანი</w:t>
            </w:r>
            <w:proofErr w:type="spellEnd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>საქართველოს</w:t>
            </w:r>
            <w:proofErr w:type="spellEnd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 xml:space="preserve">“ </w:t>
            </w:r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  <w:lang w:val="ka-GE"/>
              </w:rPr>
              <w:t xml:space="preserve">- </w:t>
            </w:r>
            <w:proofErr w:type="spellStart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>მორიგი</w:t>
            </w:r>
            <w:proofErr w:type="spellEnd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>პრეს</w:t>
            </w:r>
            <w:proofErr w:type="spellEnd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char"/>
                <w:rFonts w:ascii="Sylfaen" w:hAnsi="Sylfaen" w:cs="Calibri"/>
                <w:bCs/>
                <w:color w:val="000000"/>
                <w:highlight w:val="yellow"/>
              </w:rPr>
              <w:t>ტური</w:t>
            </w:r>
            <w:proofErr w:type="spellEnd"/>
          </w:p>
          <w:p w:rsidR="009D250B" w:rsidRPr="002F3814" w:rsidRDefault="009D250B" w:rsidP="009D25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9D250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მიზანი</w:t>
            </w:r>
            <w:proofErr w:type="spellEnd"/>
            <w:proofErr w:type="gramEnd"/>
            <w:r w:rsidRPr="009D250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9D250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მნიშვნელობა:</w:t>
            </w:r>
            <w:r w:rsidRPr="009D250B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პრეს-ტურის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მიზანია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საქართველოს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ტურისტული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პოტენციალის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წარმოჩენა</w:t>
            </w:r>
            <w:proofErr w:type="spellEnd"/>
            <w:r w:rsidRPr="009D250B">
              <w:rPr>
                <w:rStyle w:val="apple-converted-space"/>
                <w:rFonts w:ascii="Sylfaen" w:hAnsi="Sylfaen"/>
                <w:b/>
                <w:bCs/>
                <w:color w:val="000000"/>
                <w:highlight w:val="yellow"/>
              </w:rPr>
              <w:t> 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9D250B">
              <w:rPr>
                <w:rStyle w:val="apple-converted-space"/>
                <w:rFonts w:ascii="Sylfaen" w:hAnsi="Sylfaen"/>
                <w:b/>
                <w:bCs/>
                <w:color w:val="000000"/>
                <w:highlight w:val="yellow"/>
              </w:rPr>
              <w:t> 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შიდა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ტურიზმის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პოპულარიზაცია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. </w:t>
            </w:r>
            <w:proofErr w:type="spellStart"/>
            <w:proofErr w:type="gram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ამ</w:t>
            </w:r>
            <w:proofErr w:type="spellEnd"/>
            <w:proofErr w:type="gram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მიზნით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,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ტურ</w:t>
            </w:r>
            <w:bookmarkStart w:id="0" w:name="_GoBack"/>
            <w:bookmarkEnd w:id="0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იზმის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ეროვნულმა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ადმინისტრაციამ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კამპანია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„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გაიცანი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საქართველო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“ 2015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წელს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დაიწყო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. </w:t>
            </w:r>
            <w:proofErr w:type="spellStart"/>
            <w:proofErr w:type="gram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ერთი</w:t>
            </w:r>
            <w:proofErr w:type="spellEnd"/>
            <w:proofErr w:type="gram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წლის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განმავლობაში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მასმედიის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200-მდე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წარმომადგენელმა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საქართველოს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სხვადასხვა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რეგიონი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მოინახულა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. </w:t>
            </w:r>
            <w:proofErr w:type="spellStart"/>
            <w:proofErr w:type="gram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მომზადდა</w:t>
            </w:r>
            <w:proofErr w:type="spellEnd"/>
            <w:proofErr w:type="gram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70-ზე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მეტი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სიუჟეტი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, 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მთელი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წლის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მანძილზე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 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საზოგადოება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იღებდა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ინფორმაციას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საქართველოს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სხვადასხვა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კუთხის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ტურისტული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პოტენციალისა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ღირშესანიშნაობების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შესახებ</w:t>
            </w:r>
            <w:proofErr w:type="spellEnd"/>
            <w:r w:rsidRPr="009D250B">
              <w:rPr>
                <w:rStyle w:val="normal00200028web0029char"/>
                <w:rFonts w:ascii="Sylfaen" w:hAnsi="Sylfaen"/>
                <w:color w:val="000000"/>
                <w:highlight w:val="yellow"/>
              </w:rPr>
              <w:t>.</w:t>
            </w:r>
          </w:p>
        </w:tc>
      </w:tr>
      <w:tr w:rsidR="009D250B" w:rsidRPr="002F3814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D250B" w:rsidRPr="009D250B" w:rsidRDefault="009D250B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0B" w:rsidRPr="002F3814" w:rsidRDefault="009D250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9D250B" w:rsidRPr="002F3814" w:rsidRDefault="009D250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D250B" w:rsidRPr="002F3814" w:rsidRDefault="009D250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ა/ო „დემოკრატიის ინსტიტუტის“ დირექტორთან</w:t>
            </w:r>
          </w:p>
          <w:p w:rsidR="009D250B" w:rsidRPr="002F3814" w:rsidRDefault="009D250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აჭარის პრობაციის ბიუროში აღრიცხვაზე მყოფი  5 პირობით მსჯავრდებული, შემდგომში დასაქმებისა და მათ მიერ წარმოდგენილი ბიზნეს გეგმის განხილვისა და შესაძლო დაფინანსების მიზნით, ა/ო „დემოკრატიის ინსტიტუტის“ დირექტორს შეხვდებიან.</w:t>
            </w:r>
          </w:p>
        </w:tc>
      </w:tr>
    </w:tbl>
    <w:p w:rsidR="00E86555" w:rsidRPr="002F3814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2F3814">
        <w:rPr>
          <w:rFonts w:ascii="Sylfaen" w:hAnsi="Sylfaen"/>
          <w:sz w:val="24"/>
          <w:szCs w:val="24"/>
        </w:rPr>
        <w:br/>
      </w:r>
    </w:p>
    <w:p w:rsidR="00E86555" w:rsidRPr="002F3814" w:rsidRDefault="00E86555">
      <w:pPr>
        <w:rPr>
          <w:rFonts w:ascii="Sylfaen" w:hAnsi="Sylfaen"/>
          <w:sz w:val="24"/>
          <w:szCs w:val="24"/>
          <w:lang w:val="ka-GE"/>
        </w:rPr>
      </w:pPr>
      <w:r w:rsidRPr="002F3814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2F3814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2F381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2F3814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2F3814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25</w:t>
            </w:r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F45379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2F3814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2F3814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2F3814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2F3814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2F3814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6D" w:rsidRPr="002F3814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F93B6D" w:rsidRPr="002F3814" w:rsidRDefault="00F93B6D" w:rsidP="00F93B6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25-27 აგვისტო</w:t>
            </w:r>
          </w:p>
          <w:p w:rsidR="00F93B6D" w:rsidRPr="002F3814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F93B6D" w:rsidRPr="002F3814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A21765" w:rsidRPr="002F3814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 w:rsidR="00AF26C7"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სტანდარტების</w:t>
            </w:r>
            <w:r w:rsidR="00AF26C7" w:rsidRPr="002F38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მიხედვით.</w:t>
            </w:r>
          </w:p>
        </w:tc>
      </w:tr>
      <w:tr w:rsidR="00782CCB" w:rsidRPr="002F3814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 სამინისტროს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3814">
              <w:rPr>
                <w:rFonts w:ascii="Sylfaen" w:hAnsi="Sylfaen"/>
                <w:sz w:val="24"/>
                <w:szCs w:val="24"/>
              </w:rPr>
              <w:t>8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სტარტაპ-საქართველოს გამარჯვებულების დაჯილდოება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მნიშვნელობა/მოსალოდნელი შედეგი: 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ინოვაციური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ეკოსისტემის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სტრატეგიის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გატარებული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ყველა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მსგავსი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სახის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საბოლოო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მიზანი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საერთო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სამეწარმეო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შექმნა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ახალგაზრდა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დამწყები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ბიზნესმენების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წახალისებაა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სწრაფი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814">
              <w:rPr>
                <w:rFonts w:ascii="Sylfaen" w:hAnsi="Sylfaen" w:cs="Sylfaen"/>
                <w:sz w:val="24"/>
                <w:szCs w:val="24"/>
              </w:rPr>
              <w:t>განვითარებისთვის</w:t>
            </w:r>
            <w:proofErr w:type="spellEnd"/>
            <w:r w:rsidRPr="002F3814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782CCB" w:rsidRPr="002F3814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  <w:tr w:rsidR="00782CCB" w:rsidRPr="002F3814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მიწის რეგისტრაციის რეფორმით მოქალაქეებისთვის ზოგიერთი ხარვეზიანი დოკუმენტი ბარიერს აღარ წარმოადგენს</w:t>
            </w:r>
          </w:p>
        </w:tc>
      </w:tr>
    </w:tbl>
    <w:p w:rsidR="00A21765" w:rsidRPr="002F3814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2F3814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2F3814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2F3814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2F3814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2F3814" w:rsidRDefault="00AA36A1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26</w:t>
            </w:r>
            <w:r w:rsidR="00C2607A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2607A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C2607A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2F3814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2F3814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2F3814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2F3814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2F3814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2F3814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2F3814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3814">
              <w:rPr>
                <w:rFonts w:ascii="Sylfaen" w:hAnsi="Sylfaen"/>
                <w:sz w:val="24"/>
                <w:szCs w:val="24"/>
              </w:rPr>
              <w:t>1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8C34FF" w:rsidRPr="002F3814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 ლაგოდეხის სახელმწიფო ნაკრძალის განახლებულ ვიზიტორთა ცენტრს დაათავლიერებს</w:t>
            </w:r>
          </w:p>
          <w:p w:rsidR="00C2607A" w:rsidRPr="002F3814" w:rsidRDefault="008C34FF" w:rsidP="008C34F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განახლებული ინფრასტრუქტურა ხელს შეუწყობს რეგიონში ტურისტების ნაკადის ზრდას</w:t>
            </w:r>
          </w:p>
        </w:tc>
      </w:tr>
      <w:tr w:rsidR="00782CCB" w:rsidRPr="002F3814" w:rsidTr="00AA36A1">
        <w:trPr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საჯარო რეესტრის ძალისხმევით, ზუგდიდისა და აფხაზეთის საზღვრის არეალის ორთოფოტოები პირველად შეიქმნა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აეროკოსმოსური გადაღება გეოინფორმაციული, კარტოგრაფიული და ტოპოგრაფიული მონაცემების შექმნის ყველაზე ეკონომიური და ეფექტური საშუალებაა. შედეგად მიღებული ორთოფოტოები საჯარო რეესტრს  კარტოგრაფიული ამოცანების შესრულებაში, კადასტრის ხარისხის გაუმჯობესებასა  და სხვა მნიშვნელოვანი პროექტების  დაგეგმვა-განხორციელებაში დაეხმარება.</w:t>
            </w:r>
          </w:p>
        </w:tc>
      </w:tr>
      <w:tr w:rsidR="00782CCB" w:rsidRPr="002F3814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საჯარო შეხვედრა-დისკუსია</w:t>
            </w:r>
          </w:p>
          <w:p w:rsidR="00782CCB" w:rsidRPr="002F3814" w:rsidRDefault="00782CC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მსჯავრდებულთა</w:t>
            </w:r>
            <w:r w:rsidRPr="002F38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sz w:val="24"/>
                <w:szCs w:val="24"/>
                <w:lang w:val="ka-GE"/>
              </w:rPr>
              <w:t>ინფორმირებულობის დონის ამაღლება</w:t>
            </w:r>
          </w:p>
        </w:tc>
      </w:tr>
    </w:tbl>
    <w:p w:rsidR="00B75C0E" w:rsidRPr="002F3814" w:rsidRDefault="00B75C0E" w:rsidP="00A14159">
      <w:pPr>
        <w:rPr>
          <w:rFonts w:ascii="Sylfaen" w:hAnsi="Sylfaen"/>
          <w:sz w:val="24"/>
          <w:szCs w:val="24"/>
          <w:lang w:val="ka-GE"/>
        </w:rPr>
      </w:pPr>
    </w:p>
    <w:p w:rsidR="00E86555" w:rsidRPr="002F3814" w:rsidRDefault="00B75C0E" w:rsidP="00A14159">
      <w:pPr>
        <w:rPr>
          <w:rFonts w:ascii="Sylfaen" w:hAnsi="Sylfaen"/>
          <w:sz w:val="24"/>
          <w:szCs w:val="24"/>
          <w:lang w:val="ka-GE"/>
        </w:rPr>
      </w:pPr>
      <w:r w:rsidRPr="002F3814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2F381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2F3814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2F3814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171DF7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2F3814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2F3814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2F3814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2F3814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2F3814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2F3814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F38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2F3814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38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3814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8C34FF" w:rsidRPr="002F3814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8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 ელექტრონული და ბეჭდვური მედიის წარმომადგენლებს მარტვილისა და ოკაცეს კანიონზე უმასპინძლებს</w:t>
            </w:r>
          </w:p>
          <w:p w:rsidR="00767E64" w:rsidRPr="002F3814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2F3814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2F3814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2F381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დაცული ტერიტორიების განვითარების ხელშეწყობა. მედიის  როლი გარემოსდაცვითი ცნობიერების ამაღლებაში.</w:t>
            </w:r>
          </w:p>
        </w:tc>
      </w:tr>
    </w:tbl>
    <w:p w:rsidR="00F83642" w:rsidRPr="002F3814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2F3814" w:rsidRDefault="00F83642" w:rsidP="00A14159">
      <w:pPr>
        <w:rPr>
          <w:rFonts w:ascii="Sylfaen" w:hAnsi="Sylfaen"/>
          <w:sz w:val="24"/>
          <w:szCs w:val="24"/>
        </w:rPr>
      </w:pPr>
      <w:r w:rsidRPr="002F3814">
        <w:rPr>
          <w:rFonts w:ascii="Sylfaen" w:hAnsi="Sylfaen"/>
          <w:sz w:val="24"/>
          <w:szCs w:val="24"/>
        </w:rPr>
        <w:br w:type="page"/>
      </w:r>
    </w:p>
    <w:p w:rsidR="00D31E20" w:rsidRPr="002F3814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2F3814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2F3814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2F3814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9B1984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2F3814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2F3814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2F3814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C43C03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38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C43C03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C43C03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1A" w:rsidRDefault="00D01D1A" w:rsidP="00926272">
      <w:pPr>
        <w:spacing w:after="0" w:line="240" w:lineRule="auto"/>
      </w:pPr>
      <w:r>
        <w:separator/>
      </w:r>
    </w:p>
  </w:endnote>
  <w:end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5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1A" w:rsidRDefault="00D01D1A" w:rsidP="00926272">
      <w:pPr>
        <w:spacing w:after="0" w:line="240" w:lineRule="auto"/>
      </w:pPr>
      <w:r>
        <w:separator/>
      </w:r>
    </w:p>
  </w:footnote>
  <w:foot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5789E"/>
    <w:rsid w:val="0007518E"/>
    <w:rsid w:val="00086019"/>
    <w:rsid w:val="00091B7C"/>
    <w:rsid w:val="000A598B"/>
    <w:rsid w:val="000B570D"/>
    <w:rsid w:val="000B7F2E"/>
    <w:rsid w:val="000D105B"/>
    <w:rsid w:val="000D1441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6235F"/>
    <w:rsid w:val="00171DF7"/>
    <w:rsid w:val="00172220"/>
    <w:rsid w:val="00177D7D"/>
    <w:rsid w:val="00182D61"/>
    <w:rsid w:val="00182F0B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3645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3814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2D8D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2626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211E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258B6"/>
    <w:rsid w:val="00530568"/>
    <w:rsid w:val="00535644"/>
    <w:rsid w:val="00535C83"/>
    <w:rsid w:val="00555EE6"/>
    <w:rsid w:val="00565C92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E6FE6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6BD9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0B4"/>
    <w:rsid w:val="00775A7B"/>
    <w:rsid w:val="007815C9"/>
    <w:rsid w:val="00782CCB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7E5C8E"/>
    <w:rsid w:val="008018FE"/>
    <w:rsid w:val="00803E03"/>
    <w:rsid w:val="0081536E"/>
    <w:rsid w:val="00825AB3"/>
    <w:rsid w:val="00832E1B"/>
    <w:rsid w:val="0083352E"/>
    <w:rsid w:val="008337AD"/>
    <w:rsid w:val="00834885"/>
    <w:rsid w:val="00835551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C34FF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72383"/>
    <w:rsid w:val="009805BA"/>
    <w:rsid w:val="0098717D"/>
    <w:rsid w:val="00987E35"/>
    <w:rsid w:val="00990368"/>
    <w:rsid w:val="0099786E"/>
    <w:rsid w:val="009A3916"/>
    <w:rsid w:val="009A548B"/>
    <w:rsid w:val="009A79B7"/>
    <w:rsid w:val="009B1984"/>
    <w:rsid w:val="009B283A"/>
    <w:rsid w:val="009B4A32"/>
    <w:rsid w:val="009B5845"/>
    <w:rsid w:val="009C6FAD"/>
    <w:rsid w:val="009D250B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564F"/>
    <w:rsid w:val="00A86FA1"/>
    <w:rsid w:val="00A923AB"/>
    <w:rsid w:val="00AA1504"/>
    <w:rsid w:val="00AA1E6B"/>
    <w:rsid w:val="00AA36A1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6C7"/>
    <w:rsid w:val="00AF282C"/>
    <w:rsid w:val="00AF3F0A"/>
    <w:rsid w:val="00B04B39"/>
    <w:rsid w:val="00B0556E"/>
    <w:rsid w:val="00B06956"/>
    <w:rsid w:val="00B150F4"/>
    <w:rsid w:val="00B15507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5BBF"/>
    <w:rsid w:val="00B573C0"/>
    <w:rsid w:val="00B72C5D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2896"/>
    <w:rsid w:val="00C23741"/>
    <w:rsid w:val="00C23863"/>
    <w:rsid w:val="00C25BB0"/>
    <w:rsid w:val="00C2607A"/>
    <w:rsid w:val="00C35F18"/>
    <w:rsid w:val="00C43C03"/>
    <w:rsid w:val="00C442DB"/>
    <w:rsid w:val="00C4440B"/>
    <w:rsid w:val="00C50DA4"/>
    <w:rsid w:val="00C64347"/>
    <w:rsid w:val="00C64EEB"/>
    <w:rsid w:val="00C6614C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1D1A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A50B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4594A"/>
    <w:rsid w:val="00E522AF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B73B8"/>
    <w:rsid w:val="00EC1F79"/>
    <w:rsid w:val="00ED0AFC"/>
    <w:rsid w:val="00ED51A4"/>
    <w:rsid w:val="00ED63F1"/>
    <w:rsid w:val="00ED6481"/>
    <w:rsid w:val="00ED6ED3"/>
    <w:rsid w:val="00EE13B4"/>
    <w:rsid w:val="00EF577F"/>
    <w:rsid w:val="00F155BC"/>
    <w:rsid w:val="00F17EF1"/>
    <w:rsid w:val="00F27513"/>
    <w:rsid w:val="00F310C4"/>
    <w:rsid w:val="00F35286"/>
    <w:rsid w:val="00F45328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3B6D"/>
    <w:rsid w:val="00F975BA"/>
    <w:rsid w:val="00FA0041"/>
    <w:rsid w:val="00FA22F0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510F-7F6A-42C7-8891-7EC6EC00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9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337</cp:revision>
  <dcterms:created xsi:type="dcterms:W3CDTF">2016-07-04T10:04:00Z</dcterms:created>
  <dcterms:modified xsi:type="dcterms:W3CDTF">2016-08-24T04:26:00Z</dcterms:modified>
</cp:coreProperties>
</file>