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F6" w:rsidRPr="007B1EB9" w:rsidRDefault="00E574F6" w:rsidP="00E574F6">
      <w:pPr>
        <w:jc w:val="both"/>
        <w:rPr>
          <w:b/>
          <w:lang w:val="ka-GE"/>
        </w:rPr>
      </w:pPr>
      <w:r w:rsidRPr="00DF66D5">
        <w:rPr>
          <w:rFonts w:ascii="Sylfaen" w:hAnsi="Sylfaen" w:cs="Sylfaen"/>
          <w:b/>
          <w:lang w:val="ka-GE"/>
        </w:rPr>
        <w:t>ქრონიკული</w:t>
      </w:r>
      <w:r w:rsidRPr="00DF66D5">
        <w:rPr>
          <w:b/>
          <w:lang w:val="ka-GE"/>
        </w:rPr>
        <w:t xml:space="preserve"> </w:t>
      </w:r>
      <w:r w:rsidRPr="00DF66D5">
        <w:rPr>
          <w:rFonts w:ascii="Sylfaen" w:hAnsi="Sylfaen" w:cs="Sylfaen"/>
          <w:b/>
          <w:lang w:val="ka-GE"/>
        </w:rPr>
        <w:t>დაავადებების</w:t>
      </w:r>
      <w:r w:rsidRPr="00DF66D5">
        <w:rPr>
          <w:b/>
          <w:lang w:val="ka-GE"/>
        </w:rPr>
        <w:t xml:space="preserve"> </w:t>
      </w:r>
      <w:r w:rsidRPr="00DF66D5">
        <w:rPr>
          <w:rFonts w:ascii="Sylfaen" w:hAnsi="Sylfaen" w:cs="Sylfaen"/>
          <w:b/>
          <w:lang w:val="ka-GE"/>
        </w:rPr>
        <w:t>სამკურნალო</w:t>
      </w:r>
      <w:r w:rsidRPr="00DF66D5">
        <w:rPr>
          <w:b/>
          <w:lang w:val="ka-GE"/>
        </w:rPr>
        <w:t xml:space="preserve"> </w:t>
      </w:r>
      <w:r w:rsidRPr="00DF66D5">
        <w:rPr>
          <w:rFonts w:ascii="Sylfaen" w:hAnsi="Sylfaen" w:cs="Sylfaen"/>
          <w:b/>
          <w:lang w:val="ka-GE"/>
        </w:rPr>
        <w:t>მედიკამენტებით</w:t>
      </w:r>
      <w:r w:rsidRPr="00DF66D5">
        <w:rPr>
          <w:b/>
          <w:lang w:val="ka-GE"/>
        </w:rPr>
        <w:t xml:space="preserve"> </w:t>
      </w:r>
      <w:r w:rsidRPr="00DF66D5">
        <w:rPr>
          <w:rFonts w:ascii="Sylfaen" w:hAnsi="Sylfaen" w:cs="Sylfaen"/>
          <w:b/>
          <w:lang w:val="ka-GE"/>
        </w:rPr>
        <w:t>უზრუნველყოფის</w:t>
      </w:r>
      <w:r w:rsidRPr="00DF66D5">
        <w:rPr>
          <w:b/>
          <w:lang w:val="ka-GE"/>
        </w:rPr>
        <w:t xml:space="preserve"> </w:t>
      </w:r>
      <w:r w:rsidRPr="00DF66D5">
        <w:rPr>
          <w:rFonts w:ascii="Sylfaen" w:hAnsi="Sylfaen" w:cs="Sylfaen"/>
          <w:b/>
          <w:lang w:val="ka-GE"/>
        </w:rPr>
        <w:t>პროგრამა</w:t>
      </w:r>
    </w:p>
    <w:p w:rsidR="00E574F6" w:rsidRPr="00DF66D5" w:rsidRDefault="00E574F6" w:rsidP="00E574F6">
      <w:p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ახალი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პროგრამის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მეშვეობით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მედიკამენტების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მიღება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შეუძლია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ნებისმიერი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ასაკის</w:t>
      </w:r>
      <w:r w:rsidRPr="00DF66D5">
        <w:rPr>
          <w:lang w:val="ka-GE"/>
        </w:rPr>
        <w:t xml:space="preserve">  </w:t>
      </w:r>
      <w:r w:rsidRPr="00DF66D5">
        <w:rPr>
          <w:rFonts w:ascii="Sylfaen" w:hAnsi="Sylfaen"/>
          <w:lang w:val="ka-GE"/>
        </w:rPr>
        <w:t>სოციალურად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დაუცველი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პირს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რომლის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ოჯახის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სარეიტინგო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ქულა</w:t>
      </w:r>
      <w:r w:rsidRPr="00DF66D5">
        <w:rPr>
          <w:lang w:val="ka-GE"/>
        </w:rPr>
        <w:t xml:space="preserve">  </w:t>
      </w:r>
      <w:r w:rsidRPr="00DF66D5">
        <w:rPr>
          <w:rFonts w:ascii="Sylfaen" w:hAnsi="Sylfaen"/>
          <w:lang w:val="ka-GE"/>
        </w:rPr>
        <w:t>განსაზღვრულია</w:t>
      </w:r>
      <w:r w:rsidRPr="00DF66D5">
        <w:rPr>
          <w:lang w:val="ka-GE"/>
        </w:rPr>
        <w:t xml:space="preserve"> 0-</w:t>
      </w:r>
      <w:r w:rsidRPr="00DF66D5">
        <w:rPr>
          <w:rFonts w:ascii="Sylfaen" w:hAnsi="Sylfaen"/>
          <w:lang w:val="ka-GE"/>
        </w:rPr>
        <w:t>დან</w:t>
      </w:r>
      <w:r w:rsidRPr="00DF66D5">
        <w:rPr>
          <w:lang w:val="ka-GE"/>
        </w:rPr>
        <w:t xml:space="preserve"> 100 000 - </w:t>
      </w:r>
      <w:r w:rsidRPr="00DF66D5">
        <w:rPr>
          <w:rFonts w:ascii="Sylfaen" w:hAnsi="Sylfaen"/>
          <w:lang w:val="ka-GE"/>
        </w:rPr>
        <w:t>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ჩათვლით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აქვს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შემდეგი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ქრონიკული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დაავადებები</w:t>
      </w:r>
      <w:r w:rsidRPr="00DF66D5">
        <w:rPr>
          <w:lang w:val="ka-GE"/>
        </w:rPr>
        <w:t>:</w:t>
      </w:r>
    </w:p>
    <w:p w:rsidR="00E574F6" w:rsidRPr="00DF66D5" w:rsidRDefault="00E574F6" w:rsidP="00E574F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გულ</w:t>
      </w:r>
      <w:r w:rsidRPr="00DF66D5">
        <w:rPr>
          <w:lang w:val="ka-GE"/>
        </w:rPr>
        <w:t>-</w:t>
      </w:r>
      <w:r w:rsidRPr="00DF66D5">
        <w:rPr>
          <w:rFonts w:ascii="Sylfaen" w:hAnsi="Sylfaen"/>
          <w:lang w:val="ka-GE"/>
        </w:rPr>
        <w:t>სისხლძარღვთა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დაავადებები</w:t>
      </w:r>
    </w:p>
    <w:p w:rsidR="00E574F6" w:rsidRPr="00DF66D5" w:rsidRDefault="00E574F6" w:rsidP="00E574F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ფილტვის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ქრონიკული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დაავადებები</w:t>
      </w:r>
      <w:r w:rsidRPr="00DF66D5">
        <w:rPr>
          <w:lang w:val="ka-GE"/>
        </w:rPr>
        <w:t>;</w:t>
      </w:r>
    </w:p>
    <w:p w:rsidR="00E574F6" w:rsidRPr="00DF66D5" w:rsidRDefault="00E574F6" w:rsidP="00E574F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ფარისებრი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ჯირკვლის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დაავადებები</w:t>
      </w:r>
      <w:r w:rsidRPr="00DF66D5">
        <w:rPr>
          <w:lang w:val="ka-GE"/>
        </w:rPr>
        <w:t xml:space="preserve">. </w:t>
      </w:r>
    </w:p>
    <w:p w:rsidR="00E574F6" w:rsidRPr="00DF66D5" w:rsidRDefault="00E574F6" w:rsidP="00E574F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დიაბეტის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ტიპი</w:t>
      </w:r>
      <w:r w:rsidRPr="00DF66D5">
        <w:rPr>
          <w:lang w:val="ka-GE"/>
        </w:rPr>
        <w:t xml:space="preserve"> 2 (</w:t>
      </w:r>
      <w:r w:rsidRPr="00DF66D5">
        <w:rPr>
          <w:rFonts w:ascii="Sylfaen" w:hAnsi="Sylfaen"/>
          <w:lang w:val="ka-GE"/>
        </w:rPr>
        <w:t>არაინსულინდამოკიდებული</w:t>
      </w:r>
      <w:r w:rsidRPr="00DF66D5">
        <w:rPr>
          <w:lang w:val="ka-GE"/>
        </w:rPr>
        <w:t>)</w:t>
      </w:r>
    </w:p>
    <w:p w:rsidR="00E574F6" w:rsidRDefault="00E574F6" w:rsidP="00E574F6">
      <w:pPr>
        <w:jc w:val="both"/>
        <w:rPr>
          <w:rFonts w:ascii="Sylfaen" w:hAnsi="Sylfaen"/>
          <w:lang w:val="ka-GE"/>
        </w:rPr>
      </w:pPr>
      <w:r w:rsidRPr="00DF66D5">
        <w:rPr>
          <w:rFonts w:ascii="Sylfaen" w:hAnsi="Sylfaen"/>
          <w:lang w:val="ka-GE"/>
        </w:rPr>
        <w:t>მედიკამენტების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ყოველი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გატანისას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აფთიაქში</w:t>
      </w:r>
      <w:r>
        <w:rPr>
          <w:rFonts w:ascii="Sylfaen" w:hAnsi="Sylfaen"/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იხდის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გატანილი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მედიკამენტების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ღირებულების</w:t>
      </w:r>
      <w:r w:rsidRPr="00DF66D5">
        <w:rPr>
          <w:lang w:val="ka-GE"/>
        </w:rPr>
        <w:t xml:space="preserve"> 10%-</w:t>
      </w:r>
      <w:r w:rsidRPr="00DF66D5">
        <w:rPr>
          <w:rFonts w:ascii="Sylfaen" w:hAnsi="Sylfaen"/>
          <w:lang w:val="ka-GE"/>
        </w:rPr>
        <w:t>ს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რაც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არ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აღემატება</w:t>
      </w:r>
      <w:r w:rsidRPr="00DF66D5">
        <w:rPr>
          <w:lang w:val="ka-GE"/>
        </w:rPr>
        <w:t xml:space="preserve"> 1 </w:t>
      </w:r>
      <w:r w:rsidRPr="00DF66D5">
        <w:rPr>
          <w:rFonts w:ascii="Sylfaen" w:hAnsi="Sylfaen"/>
          <w:lang w:val="ka-GE"/>
        </w:rPr>
        <w:t>ლარს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მაგრამ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არანაკლებია</w:t>
      </w:r>
      <w:r w:rsidRPr="00DF66D5">
        <w:rPr>
          <w:lang w:val="ka-GE"/>
        </w:rPr>
        <w:t xml:space="preserve"> 5 </w:t>
      </w:r>
      <w:r w:rsidRPr="00DF66D5">
        <w:rPr>
          <w:rFonts w:ascii="Sylfaen" w:hAnsi="Sylfaen"/>
          <w:lang w:val="ka-GE"/>
        </w:rPr>
        <w:t>თეთრზე</w:t>
      </w:r>
      <w:r w:rsidRPr="00DF66D5">
        <w:rPr>
          <w:lang w:val="ka-GE"/>
        </w:rPr>
        <w:t>.</w:t>
      </w:r>
    </w:p>
    <w:p w:rsidR="00E574F6" w:rsidRPr="00DF66D5" w:rsidRDefault="00E574F6" w:rsidP="00E574F6">
      <w:p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რა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პროცედურებია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საჭირო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მედიკამენტის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მისაღებად</w:t>
      </w:r>
      <w:r w:rsidRPr="00DF66D5">
        <w:rPr>
          <w:lang w:val="ka-GE"/>
        </w:rPr>
        <w:t>: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 w:cs="Sylfaen"/>
          <w:lang w:val="ka-GE"/>
        </w:rPr>
        <w:t>ბენეფიციარი</w:t>
      </w:r>
      <w:r w:rsidRPr="00DF66D5">
        <w:rPr>
          <w:lang w:val="ka-GE"/>
        </w:rPr>
        <w:t xml:space="preserve">  </w:t>
      </w:r>
      <w:r w:rsidRPr="00DF66D5">
        <w:rPr>
          <w:rFonts w:ascii="Sylfaen" w:hAnsi="Sylfaen"/>
          <w:lang w:val="ka-GE"/>
        </w:rPr>
        <w:t>მიდის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ოჯახის</w:t>
      </w:r>
      <w:r w:rsidRPr="00DF66D5">
        <w:rPr>
          <w:lang w:val="ka-GE"/>
        </w:rPr>
        <w:t xml:space="preserve"> (</w:t>
      </w:r>
      <w:r w:rsidRPr="00DF66D5">
        <w:rPr>
          <w:rFonts w:ascii="Sylfaen" w:hAnsi="Sylfaen"/>
          <w:lang w:val="ka-GE"/>
        </w:rPr>
        <w:t>სოფლის</w:t>
      </w:r>
      <w:r w:rsidRPr="00DF66D5">
        <w:rPr>
          <w:lang w:val="ka-GE"/>
        </w:rPr>
        <w:t xml:space="preserve">) </w:t>
      </w:r>
      <w:r w:rsidRPr="00DF66D5">
        <w:rPr>
          <w:rFonts w:ascii="Sylfaen" w:hAnsi="Sylfaen"/>
          <w:lang w:val="ka-GE"/>
        </w:rPr>
        <w:t>ექიმთან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ან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ექიმ</w:t>
      </w:r>
      <w:r w:rsidRPr="00DF66D5">
        <w:rPr>
          <w:lang w:val="ka-GE"/>
        </w:rPr>
        <w:t>-</w:t>
      </w:r>
      <w:r w:rsidRPr="00DF66D5">
        <w:rPr>
          <w:rFonts w:ascii="Sylfaen" w:hAnsi="Sylfaen"/>
          <w:lang w:val="ka-GE"/>
        </w:rPr>
        <w:t>სპეციალისტთან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რომელიც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უწერს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ქრონიკული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დამადასტურებელ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ფორმა</w:t>
      </w:r>
      <w:r w:rsidRPr="00DF66D5">
        <w:rPr>
          <w:lang w:val="ka-GE"/>
        </w:rPr>
        <w:t xml:space="preserve"> 100-</w:t>
      </w:r>
      <w:r w:rsidRPr="00DF66D5">
        <w:rPr>
          <w:rFonts w:ascii="Sylfaen" w:hAnsi="Sylfaen"/>
          <w:lang w:val="ka-GE"/>
        </w:rPr>
        <w:t>ს</w:t>
      </w:r>
      <w:r w:rsidRPr="00DF66D5">
        <w:rPr>
          <w:lang w:val="ka-GE"/>
        </w:rPr>
        <w:t xml:space="preserve">. </w:t>
      </w:r>
      <w:r w:rsidRPr="00DF66D5">
        <w:rPr>
          <w:rFonts w:ascii="Sylfaen" w:hAnsi="Sylfaen"/>
          <w:lang w:val="ka-GE"/>
        </w:rPr>
        <w:t>ექიმი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უთითებს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დაავადების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დადასტურებულ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დიაგნოზს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მედიკამენტის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დღიურ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დოზას</w:t>
      </w:r>
      <w:r w:rsidRPr="00DF66D5">
        <w:rPr>
          <w:lang w:val="ka-GE"/>
        </w:rPr>
        <w:t>.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ექიმი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წერს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რეცეპტს</w:t>
      </w:r>
      <w:r w:rsidRPr="00DF66D5"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სადაც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მითითებულია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მედიკამენტის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საერთაშორისო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არაპატენტირებული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დასახელება</w:t>
      </w:r>
      <w:r w:rsidRPr="00DF66D5">
        <w:rPr>
          <w:lang w:val="ka-GE"/>
        </w:rPr>
        <w:t>.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ბენეფიციარი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ფორმა</w:t>
      </w:r>
      <w:r w:rsidRPr="00DF66D5">
        <w:rPr>
          <w:lang w:val="ka-GE"/>
        </w:rPr>
        <w:t xml:space="preserve"> 100-</w:t>
      </w:r>
      <w:r w:rsidRPr="00DF66D5">
        <w:rPr>
          <w:rFonts w:ascii="Sylfaen" w:hAnsi="Sylfaen"/>
          <w:lang w:val="ka-GE"/>
        </w:rPr>
        <w:t>ით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რეცეპტით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პირადობის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დამადასტურებელი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მოწმობის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დედნით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მიდის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სოციალური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მომსახურების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სააგენტოს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უახლოეს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განყოფილებაში</w:t>
      </w:r>
      <w:r w:rsidRPr="00DF66D5">
        <w:rPr>
          <w:lang w:val="ka-GE"/>
        </w:rPr>
        <w:t xml:space="preserve">, </w:t>
      </w:r>
      <w:r w:rsidRPr="00DF66D5">
        <w:rPr>
          <w:rFonts w:ascii="Sylfaen" w:hAnsi="Sylfaen"/>
          <w:lang w:val="ka-GE"/>
        </w:rPr>
        <w:t>სადაც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მას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არეგისტრირებენ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პროგრამაში</w:t>
      </w:r>
      <w:r>
        <w:rPr>
          <w:rFonts w:ascii="Sylfaen" w:hAnsi="Sylfaen"/>
          <w:lang w:val="ka-GE"/>
        </w:rPr>
        <w:t>.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სოციალური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მომსახურების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სააგენტოში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რეგისტრაციის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შემდეგ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ბენეფიციარი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მიმართავს</w:t>
      </w:r>
      <w:r w:rsidRPr="00DF66D5">
        <w:rPr>
          <w:lang w:val="ka-GE"/>
        </w:rPr>
        <w:t xml:space="preserve"> PSP-</w:t>
      </w:r>
      <w:r w:rsidRPr="00DF66D5">
        <w:rPr>
          <w:rFonts w:ascii="Sylfaen" w:hAnsi="Sylfaen"/>
          <w:lang w:val="ka-GE"/>
        </w:rPr>
        <w:t>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შესაბამის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აფთიაქს</w:t>
      </w:r>
      <w:r w:rsidRPr="00DF66D5">
        <w:rPr>
          <w:lang w:val="ka-GE"/>
        </w:rPr>
        <w:t>.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ბენეფიციარს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შეუძლია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ერთჯერადად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მიიღოს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მედიკამენტის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სამი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თვის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სამყოფი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ოდენობა</w:t>
      </w:r>
      <w:r w:rsidRPr="00DF66D5">
        <w:rPr>
          <w:lang w:val="ka-GE"/>
        </w:rPr>
        <w:t xml:space="preserve">.  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აფთიაქში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ბენეფიციარი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წარადგენს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ექიმის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მიერ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გამოწერილ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რეცეპტს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პირადობის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დამადასტურებელ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დოკუმენტს</w:t>
      </w:r>
      <w:r>
        <w:rPr>
          <w:rFonts w:ascii="Sylfaen" w:hAnsi="Sylfaen"/>
          <w:lang w:val="ka-GE"/>
        </w:rPr>
        <w:t>.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ბენეფიციარის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ნდობით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აღჭურვილი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დამატებით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წარადგენს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საკუთარ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პირადობის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მოწმობასაც</w:t>
      </w:r>
      <w:r w:rsidRPr="00DF66D5">
        <w:rPr>
          <w:lang w:val="ka-GE"/>
        </w:rPr>
        <w:t xml:space="preserve">. </w:t>
      </w:r>
    </w:p>
    <w:p w:rsidR="00E574F6" w:rsidRPr="00DF66D5" w:rsidRDefault="00E574F6" w:rsidP="00E574F6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DF66D5">
        <w:rPr>
          <w:rFonts w:ascii="Sylfaen" w:hAnsi="Sylfaen"/>
          <w:lang w:val="ka-GE"/>
        </w:rPr>
        <w:t>მედიკამენტის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ან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დოზის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ცვლილების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შემთხვევაში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ბენეფიციარი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სოციალური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მომსახურების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სააგენტოში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კვლავ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წარადგენს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განახლებულ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ფორმა</w:t>
      </w:r>
      <w:r w:rsidRPr="00DF66D5">
        <w:rPr>
          <w:lang w:val="ka-GE"/>
        </w:rPr>
        <w:t xml:space="preserve"> 100-</w:t>
      </w:r>
      <w:r w:rsidRPr="00DF66D5">
        <w:rPr>
          <w:rFonts w:ascii="Sylfaen" w:hAnsi="Sylfaen"/>
          <w:lang w:val="ka-GE"/>
        </w:rPr>
        <w:t>ს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და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პირი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ხელახლა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რეგისტრირდება</w:t>
      </w:r>
      <w:r w:rsidRPr="00DF66D5">
        <w:rPr>
          <w:lang w:val="ka-GE"/>
        </w:rPr>
        <w:t xml:space="preserve"> </w:t>
      </w:r>
      <w:r w:rsidRPr="00DF66D5">
        <w:rPr>
          <w:rFonts w:ascii="Sylfaen" w:hAnsi="Sylfaen"/>
          <w:lang w:val="ka-GE"/>
        </w:rPr>
        <w:t>პროგრამაში</w:t>
      </w:r>
      <w:r>
        <w:rPr>
          <w:rFonts w:ascii="Sylfaen" w:hAnsi="Sylfaen"/>
          <w:lang w:val="ka-GE"/>
        </w:rPr>
        <w:t>.</w:t>
      </w:r>
    </w:p>
    <w:p w:rsidR="00E574F6" w:rsidRPr="003023AC" w:rsidRDefault="00E574F6" w:rsidP="00E574F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3023AC">
        <w:rPr>
          <w:rFonts w:ascii="Sylfaen" w:hAnsi="Sylfaen"/>
          <w:lang w:val="ka-GE"/>
        </w:rPr>
        <w:t>თუკი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მედიკამენტის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გაცემის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პროცესში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ბენეფიციარის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ოჯახს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შეეცვლება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სოციალურად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დაუცველთა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ბაზაში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მინიჭებული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სარეიტინგო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ქულა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და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ის</w:t>
      </w:r>
      <w:r w:rsidRPr="003023AC">
        <w:rPr>
          <w:lang w:val="ka-GE"/>
        </w:rPr>
        <w:t xml:space="preserve">  </w:t>
      </w:r>
      <w:r w:rsidRPr="003023AC">
        <w:rPr>
          <w:rFonts w:ascii="Sylfaen" w:hAnsi="Sylfaen"/>
          <w:lang w:val="ka-GE"/>
        </w:rPr>
        <w:t>აღემატება</w:t>
      </w:r>
      <w:r w:rsidRPr="003023AC">
        <w:rPr>
          <w:lang w:val="ka-GE"/>
        </w:rPr>
        <w:t xml:space="preserve"> 100 000-</w:t>
      </w:r>
      <w:r w:rsidRPr="003023AC">
        <w:rPr>
          <w:rFonts w:ascii="Sylfaen" w:hAnsi="Sylfaen"/>
          <w:lang w:val="ka-GE"/>
        </w:rPr>
        <w:t>ს</w:t>
      </w:r>
      <w:r w:rsidRPr="003023AC">
        <w:rPr>
          <w:lang w:val="ka-GE"/>
        </w:rPr>
        <w:t xml:space="preserve">, </w:t>
      </w:r>
      <w:r w:rsidRPr="003023AC">
        <w:rPr>
          <w:rFonts w:ascii="Sylfaen" w:hAnsi="Sylfaen"/>
          <w:lang w:val="ka-GE"/>
        </w:rPr>
        <w:t>პირი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ვეღარ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შეძლებს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მედიკამენტების</w:t>
      </w:r>
      <w:r w:rsidRPr="003023AC">
        <w:rPr>
          <w:lang w:val="ka-GE"/>
        </w:rPr>
        <w:t xml:space="preserve"> </w:t>
      </w:r>
      <w:r w:rsidRPr="003023AC">
        <w:rPr>
          <w:rFonts w:ascii="Sylfaen" w:hAnsi="Sylfaen"/>
          <w:lang w:val="ka-GE"/>
        </w:rPr>
        <w:t>მიღებას</w:t>
      </w:r>
      <w:r w:rsidRPr="003023AC">
        <w:rPr>
          <w:lang w:val="ka-GE"/>
        </w:rPr>
        <w:t>.</w:t>
      </w:r>
    </w:p>
    <w:p w:rsidR="00E574F6" w:rsidRPr="00E37052" w:rsidRDefault="00E574F6" w:rsidP="00E574F6">
      <w:pPr>
        <w:jc w:val="both"/>
      </w:pPr>
      <w:proofErr w:type="spellStart"/>
      <w:proofErr w:type="gramStart"/>
      <w:r w:rsidRPr="00E37052">
        <w:rPr>
          <w:rFonts w:ascii="Sylfaen" w:hAnsi="Sylfaen" w:cs="Sylfaen"/>
        </w:rPr>
        <w:t>ქრონიკული</w:t>
      </w:r>
      <w:proofErr w:type="spellEnd"/>
      <w:proofErr w:type="gramEnd"/>
      <w:r w:rsidRPr="004C0E9D">
        <w:t xml:space="preserve"> </w:t>
      </w:r>
      <w:proofErr w:type="spellStart"/>
      <w:r w:rsidRPr="00E37052">
        <w:rPr>
          <w:rFonts w:ascii="Sylfaen" w:hAnsi="Sylfaen" w:cs="Sylfaen"/>
        </w:rPr>
        <w:t>დაავადებების</w:t>
      </w:r>
      <w:proofErr w:type="spellEnd"/>
      <w:r w:rsidRPr="004C0E9D">
        <w:t xml:space="preserve"> </w:t>
      </w:r>
      <w:proofErr w:type="spellStart"/>
      <w:r w:rsidRPr="00E37052">
        <w:rPr>
          <w:rFonts w:ascii="Sylfaen" w:hAnsi="Sylfaen" w:cs="Sylfaen"/>
        </w:rPr>
        <w:t>სამკურნალო</w:t>
      </w:r>
      <w:proofErr w:type="spellEnd"/>
      <w:r w:rsidRPr="004C0E9D">
        <w:t xml:space="preserve"> </w:t>
      </w:r>
      <w:proofErr w:type="spellStart"/>
      <w:r w:rsidRPr="00E37052">
        <w:rPr>
          <w:rFonts w:ascii="Sylfaen" w:hAnsi="Sylfaen" w:cs="Sylfaen"/>
        </w:rPr>
        <w:t>მედიკამენტებით</w:t>
      </w:r>
      <w:proofErr w:type="spellEnd"/>
      <w:r w:rsidRPr="004C0E9D">
        <w:t xml:space="preserve"> </w:t>
      </w:r>
      <w:proofErr w:type="spellStart"/>
      <w:r w:rsidRPr="00E37052">
        <w:rPr>
          <w:rFonts w:ascii="Sylfaen" w:hAnsi="Sylfaen" w:cs="Sylfaen"/>
        </w:rPr>
        <w:t>უზრუნველყოფის</w:t>
      </w:r>
      <w:proofErr w:type="spellEnd"/>
      <w:r w:rsidRPr="004C0E9D">
        <w:t xml:space="preserve"> </w:t>
      </w:r>
      <w:proofErr w:type="spellStart"/>
      <w:r w:rsidRPr="00E37052">
        <w:rPr>
          <w:rFonts w:ascii="Sylfaen" w:hAnsi="Sylfaen" w:cs="Sylfaen"/>
        </w:rPr>
        <w:t>პროგრამის</w:t>
      </w:r>
      <w:proofErr w:type="spellEnd"/>
      <w:r w:rsidRPr="00E37052">
        <w:rPr>
          <w:rFonts w:ascii="Sylfaen" w:hAnsi="Sylfaen" w:cs="Sylfaen"/>
        </w:rPr>
        <w:t xml:space="preserve"> </w:t>
      </w:r>
      <w:proofErr w:type="spellStart"/>
      <w:r w:rsidRPr="00E37052">
        <w:rPr>
          <w:rFonts w:ascii="Sylfaen" w:hAnsi="Sylfaen" w:cs="Sylfaen"/>
        </w:rPr>
        <w:t>შესახებ</w:t>
      </w:r>
      <w:proofErr w:type="spellEnd"/>
      <w:r w:rsidRPr="00E37052">
        <w:rPr>
          <w:rFonts w:ascii="Sylfaen" w:hAnsi="Sylfaen" w:cs="Sylfaen"/>
        </w:rPr>
        <w:t xml:space="preserve"> </w:t>
      </w:r>
      <w:proofErr w:type="spellStart"/>
      <w:r w:rsidRPr="00E37052">
        <w:rPr>
          <w:rFonts w:ascii="Sylfaen" w:hAnsi="Sylfaen" w:cs="Sylfaen"/>
        </w:rPr>
        <w:t>სრული</w:t>
      </w:r>
      <w:proofErr w:type="spellEnd"/>
      <w:r w:rsidRPr="00E37052">
        <w:rPr>
          <w:rFonts w:ascii="Sylfaen" w:hAnsi="Sylfaen" w:cs="Sylfaen"/>
        </w:rPr>
        <w:t xml:space="preserve"> </w:t>
      </w:r>
      <w:proofErr w:type="spellStart"/>
      <w:r w:rsidRPr="00E37052">
        <w:rPr>
          <w:rFonts w:ascii="Sylfaen" w:hAnsi="Sylfaen" w:cs="Sylfaen"/>
        </w:rPr>
        <w:t>ინფორმაციის</w:t>
      </w:r>
      <w:proofErr w:type="spellEnd"/>
      <w:r w:rsidRPr="00E37052">
        <w:rPr>
          <w:rFonts w:ascii="Sylfaen" w:hAnsi="Sylfaen" w:cs="Sylfaen"/>
        </w:rPr>
        <w:t xml:space="preserve"> </w:t>
      </w:r>
      <w:proofErr w:type="spellStart"/>
      <w:r w:rsidRPr="00E37052">
        <w:rPr>
          <w:rFonts w:ascii="Sylfaen" w:hAnsi="Sylfaen" w:cs="Sylfaen"/>
        </w:rPr>
        <w:t>მიღ</w:t>
      </w:r>
      <w:proofErr w:type="spellEnd"/>
      <w:r w:rsidRPr="00E37052">
        <w:rPr>
          <w:rFonts w:ascii="Sylfaen" w:hAnsi="Sylfaen" w:cs="Sylfaen"/>
          <w:lang w:val="ka-GE"/>
        </w:rPr>
        <w:t>ე</w:t>
      </w:r>
      <w:proofErr w:type="spellStart"/>
      <w:r w:rsidRPr="00E37052">
        <w:rPr>
          <w:rFonts w:ascii="Sylfaen" w:hAnsi="Sylfaen" w:cs="Sylfaen"/>
        </w:rPr>
        <w:t>ბა</w:t>
      </w:r>
      <w:proofErr w:type="spellEnd"/>
      <w:r w:rsidRPr="00E37052">
        <w:rPr>
          <w:rFonts w:ascii="Sylfaen" w:hAnsi="Sylfaen" w:cs="Sylfaen"/>
          <w:lang w:val="ka-GE"/>
        </w:rPr>
        <w:t xml:space="preserve"> დაინტერესებულ პირებს შეუძლიათ საქართველოს შრომის, ჯანმრთელობისა და სოციალური დაცვის სამინისტროს ცხელ ხაზზე - </w:t>
      </w:r>
      <w:r w:rsidRPr="00E37052">
        <w:rPr>
          <w:rFonts w:ascii="Sylfaen" w:hAnsi="Sylfaen" w:cs="Sylfaen"/>
          <w:b/>
          <w:sz w:val="24"/>
          <w:szCs w:val="24"/>
          <w:lang w:val="ka-GE"/>
        </w:rPr>
        <w:t>15 05</w:t>
      </w:r>
      <w:r w:rsidRPr="00E37052">
        <w:rPr>
          <w:rFonts w:ascii="Sylfaen" w:hAnsi="Sylfaen" w:cs="Sylfaen"/>
          <w:lang w:val="ka-GE"/>
        </w:rPr>
        <w:t xml:space="preserve">, ასევე სოციალური მომსახურების სააგენტოს ვებ-გვერდზე - </w:t>
      </w:r>
      <w:hyperlink r:id="rId6" w:history="1">
        <w:r w:rsidRPr="00372CC9">
          <w:rPr>
            <w:rStyle w:val="Hyperlink"/>
            <w:rFonts w:ascii="Sylfaen" w:hAnsi="Sylfaen" w:cs="Sylfaen"/>
          </w:rPr>
          <w:t>www.ssa.gov.</w:t>
        </w:r>
        <w:bookmarkStart w:id="0" w:name="_GoBack"/>
        <w:bookmarkEnd w:id="0"/>
        <w:r w:rsidRPr="00372CC9">
          <w:rPr>
            <w:rStyle w:val="Hyperlink"/>
            <w:rFonts w:ascii="Sylfaen" w:hAnsi="Sylfaen" w:cs="Sylfaen"/>
          </w:rPr>
          <w:t>ge</w:t>
        </w:r>
      </w:hyperlink>
    </w:p>
    <w:sectPr w:rsidR="00E574F6" w:rsidRPr="00E37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47FC"/>
    <w:multiLevelType w:val="hybridMultilevel"/>
    <w:tmpl w:val="948E93B8"/>
    <w:lvl w:ilvl="0" w:tplc="0409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E24EE4"/>
    <w:multiLevelType w:val="hybridMultilevel"/>
    <w:tmpl w:val="B2AAC7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78"/>
    <w:rsid w:val="00480116"/>
    <w:rsid w:val="006D7B89"/>
    <w:rsid w:val="00E574F6"/>
    <w:rsid w:val="00E6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4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4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4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2</cp:revision>
  <dcterms:created xsi:type="dcterms:W3CDTF">2017-06-29T13:36:00Z</dcterms:created>
  <dcterms:modified xsi:type="dcterms:W3CDTF">2017-06-29T13:36:00Z</dcterms:modified>
</cp:coreProperties>
</file>