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49D" w:rsidRDefault="00A807AA" w:rsidP="004F4542">
      <w:pPr>
        <w:ind w:left="-993" w:right="-613"/>
        <w:jc w:val="center"/>
        <w:rPr>
          <w:rFonts w:ascii="Sylfaen" w:hAnsi="Sylfaen"/>
          <w:b/>
          <w:color w:val="222A35" w:themeColor="text2" w:themeShade="80"/>
          <w:sz w:val="32"/>
          <w:szCs w:val="32"/>
        </w:rPr>
      </w:pPr>
      <w:r>
        <w:rPr>
          <w:rFonts w:ascii="Sylfaen" w:hAnsi="Sylfaen"/>
          <w:b/>
          <w:color w:val="222A35" w:themeColor="text2" w:themeShade="80"/>
          <w:sz w:val="32"/>
          <w:szCs w:val="32"/>
        </w:rPr>
        <w:t xml:space="preserve">ჯანდაცვის ახალი რეფორმა </w:t>
      </w:r>
    </w:p>
    <w:p w:rsidR="00A807AA" w:rsidRPr="00A807AA" w:rsidRDefault="00A807AA" w:rsidP="004F4542">
      <w:pPr>
        <w:ind w:left="-993" w:right="-613"/>
        <w:jc w:val="center"/>
        <w:rPr>
          <w:rFonts w:ascii="Sylfaen" w:hAnsi="Sylfaen"/>
          <w:b/>
          <w:color w:val="222A35" w:themeColor="text2" w:themeShade="80"/>
          <w:sz w:val="32"/>
          <w:szCs w:val="32"/>
        </w:rPr>
      </w:pPr>
      <w:r>
        <w:rPr>
          <w:rFonts w:ascii="Sylfaen" w:hAnsi="Sylfaen"/>
          <w:b/>
          <w:color w:val="222A35" w:themeColor="text2" w:themeShade="80"/>
          <w:sz w:val="32"/>
          <w:szCs w:val="32"/>
        </w:rPr>
        <w:t>სელექ</w:t>
      </w:r>
      <w:r>
        <w:rPr>
          <w:rFonts w:ascii="Sylfaen" w:hAnsi="Sylfaen"/>
          <w:b/>
          <w:color w:val="222A35" w:themeColor="text2" w:themeShade="80"/>
          <w:sz w:val="32"/>
          <w:szCs w:val="32"/>
        </w:rPr>
        <w:tab/>
        <w:t>ტიური კონტრაქტირება</w:t>
      </w:r>
    </w:p>
    <w:p w:rsidR="002565DC" w:rsidRPr="002565DC" w:rsidRDefault="002565DC" w:rsidP="004F4542">
      <w:pPr>
        <w:ind w:left="-993" w:right="-613"/>
        <w:jc w:val="center"/>
        <w:rPr>
          <w:rFonts w:ascii="Sylfaen" w:hAnsi="Sylfaen"/>
          <w:b/>
          <w:sz w:val="32"/>
          <w:szCs w:val="32"/>
        </w:rPr>
      </w:pPr>
      <w:r w:rsidRPr="002565DC">
        <w:rPr>
          <w:rFonts w:ascii="Sylfaen" w:hAnsi="Sylfaen"/>
          <w:b/>
          <w:sz w:val="32"/>
          <w:szCs w:val="32"/>
        </w:rPr>
        <w:t>მედიაგეგმა</w:t>
      </w:r>
    </w:p>
    <w:p w:rsidR="0058049D" w:rsidRDefault="00A86DC6" w:rsidP="004F4542">
      <w:pPr>
        <w:ind w:left="-993" w:right="-613"/>
        <w:jc w:val="center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</w:rPr>
        <w:t>18 იანვარი/2017</w:t>
      </w:r>
    </w:p>
    <w:p w:rsidR="004F4542" w:rsidRPr="002565DC" w:rsidRDefault="004F4542" w:rsidP="004F4542">
      <w:pPr>
        <w:ind w:left="-993" w:right="-613"/>
        <w:jc w:val="center"/>
        <w:rPr>
          <w:rFonts w:ascii="Sylfaen" w:hAnsi="Sylfaen"/>
          <w:b/>
          <w:sz w:val="28"/>
          <w:szCs w:val="28"/>
        </w:rPr>
      </w:pPr>
    </w:p>
    <w:p w:rsidR="0058049D" w:rsidRPr="00654139" w:rsidRDefault="002565DC" w:rsidP="004F4542">
      <w:pPr>
        <w:ind w:left="-993" w:right="-613"/>
        <w:jc w:val="both"/>
        <w:rPr>
          <w:rFonts w:ascii="Sylfaen" w:hAnsi="Sylfaen"/>
          <w:b/>
          <w:sz w:val="28"/>
          <w:szCs w:val="28"/>
        </w:rPr>
      </w:pPr>
      <w:r w:rsidRPr="00654139">
        <w:rPr>
          <w:rFonts w:ascii="Sylfaen" w:hAnsi="Sylfaen"/>
          <w:b/>
          <w:sz w:val="28"/>
          <w:szCs w:val="28"/>
          <w:highlight w:val="lightGray"/>
        </w:rPr>
        <w:t xml:space="preserve">11:00 - </w:t>
      </w:r>
      <w:r w:rsidR="00A807AA">
        <w:rPr>
          <w:rFonts w:ascii="Sylfaen" w:hAnsi="Sylfaen"/>
          <w:b/>
          <w:sz w:val="28"/>
          <w:szCs w:val="28"/>
        </w:rPr>
        <w:t>ჯანდაცვის მინისტრის და მსხვილი კლინიკების ხელმძღვანელების შეხვედრა ჯანდაცვის სამინისტროში</w:t>
      </w:r>
    </w:p>
    <w:p w:rsidR="004D033F" w:rsidRDefault="002565DC" w:rsidP="004F4542">
      <w:pPr>
        <w:ind w:left="-993" w:right="-613"/>
        <w:jc w:val="both"/>
        <w:rPr>
          <w:rFonts w:ascii="Sylfaen" w:hAnsi="Sylfaen"/>
          <w:sz w:val="28"/>
          <w:szCs w:val="28"/>
        </w:rPr>
      </w:pPr>
      <w:r w:rsidRPr="00A807AA">
        <w:rPr>
          <w:rFonts w:ascii="Sylfaen" w:hAnsi="Sylfaen"/>
          <w:sz w:val="28"/>
          <w:szCs w:val="28"/>
        </w:rPr>
        <w:t>თემა #1</w:t>
      </w:r>
    </w:p>
    <w:p w:rsidR="00A807AA" w:rsidRDefault="00A807AA" w:rsidP="004F4542">
      <w:pPr>
        <w:pStyle w:val="ListParagraph"/>
        <w:numPr>
          <w:ilvl w:val="0"/>
          <w:numId w:val="2"/>
        </w:numPr>
        <w:ind w:left="-993" w:right="-613" w:firstLine="0"/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საყოველთაო ჯანდაცვის პროგრამის ფარგლებში იწყება კლინიკების სელექტიური კონტრაქტირება</w:t>
      </w:r>
    </w:p>
    <w:p w:rsidR="00A807AA" w:rsidRPr="00A807AA" w:rsidRDefault="00A807AA" w:rsidP="004F4542">
      <w:pPr>
        <w:pStyle w:val="ListParagraph"/>
        <w:numPr>
          <w:ilvl w:val="0"/>
          <w:numId w:val="2"/>
        </w:numPr>
        <w:ind w:left="-993" w:right="-613" w:firstLine="0"/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 xml:space="preserve">პროგრამიდან პირველ ეტაპზე გავლენ ის კლინიკები ვინც პაციენტს ფრაგმენტირებულ სერვისებს თავაზობენ </w:t>
      </w:r>
    </w:p>
    <w:p w:rsidR="004D033F" w:rsidRDefault="002565DC" w:rsidP="004F4542">
      <w:pPr>
        <w:ind w:left="-993" w:right="-613"/>
        <w:jc w:val="both"/>
        <w:rPr>
          <w:rFonts w:ascii="Sylfaen" w:hAnsi="Sylfaen"/>
          <w:sz w:val="28"/>
          <w:szCs w:val="28"/>
        </w:rPr>
      </w:pPr>
      <w:r w:rsidRPr="00A807AA">
        <w:rPr>
          <w:rFonts w:ascii="Sylfaen" w:hAnsi="Sylfaen"/>
          <w:sz w:val="28"/>
          <w:szCs w:val="28"/>
        </w:rPr>
        <w:t>თემა #2</w:t>
      </w:r>
      <w:r w:rsidRPr="0058049D">
        <w:rPr>
          <w:rFonts w:ascii="Sylfaen" w:hAnsi="Sylfaen"/>
          <w:sz w:val="28"/>
          <w:szCs w:val="28"/>
        </w:rPr>
        <w:t xml:space="preserve"> </w:t>
      </w:r>
    </w:p>
    <w:p w:rsidR="002565DC" w:rsidRDefault="00A807AA" w:rsidP="004F4542">
      <w:pPr>
        <w:ind w:left="-993" w:right="-613"/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 xml:space="preserve">ჯარიმების ჩათვლები - რეგულირების სააგენტოს მიერ დაჯარიმებულ კლინიკებს, ამ ჯარიმის გასაჩივრების შემთხვევაში - თანხა დაუკავდებათ, ვიდრე სასამართლო გადაწყვეტილებამდე </w:t>
      </w:r>
    </w:p>
    <w:p w:rsidR="009B2AC7" w:rsidRDefault="002C5066" w:rsidP="004F4542">
      <w:pPr>
        <w:ind w:left="-993" w:right="-613"/>
        <w:jc w:val="both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</w:rPr>
        <w:t xml:space="preserve">ზოგადი </w:t>
      </w:r>
      <w:r w:rsidR="009B2AC7">
        <w:rPr>
          <w:rFonts w:ascii="Sylfaen" w:hAnsi="Sylfaen"/>
          <w:b/>
          <w:sz w:val="28"/>
          <w:szCs w:val="28"/>
        </w:rPr>
        <w:t>მესიჯი:</w:t>
      </w:r>
    </w:p>
    <w:p w:rsidR="00A807AA" w:rsidRPr="00A807AA" w:rsidRDefault="00A807AA" w:rsidP="004F4542">
      <w:pPr>
        <w:pStyle w:val="ListParagraph"/>
        <w:numPr>
          <w:ilvl w:val="0"/>
          <w:numId w:val="2"/>
        </w:numPr>
        <w:ind w:left="-993" w:right="-613" w:firstLine="0"/>
        <w:jc w:val="both"/>
        <w:rPr>
          <w:sz w:val="28"/>
          <w:szCs w:val="28"/>
        </w:rPr>
      </w:pPr>
      <w:r>
        <w:rPr>
          <w:rFonts w:ascii="Sylfaen" w:hAnsi="Sylfaen"/>
          <w:sz w:val="28"/>
          <w:szCs w:val="28"/>
        </w:rPr>
        <w:t xml:space="preserve">საყოველთაო ჯანდაცვის პროგრამის ფარგლებში გამოყოფილი თანხა უფრო მიზნობრივად დაიხარჯება </w:t>
      </w:r>
    </w:p>
    <w:p w:rsidR="00A807AA" w:rsidRPr="00A807AA" w:rsidRDefault="00A807AA" w:rsidP="004F4542">
      <w:pPr>
        <w:pStyle w:val="ListParagraph"/>
        <w:numPr>
          <w:ilvl w:val="0"/>
          <w:numId w:val="2"/>
        </w:numPr>
        <w:ind w:left="-993" w:right="-613" w:firstLine="0"/>
        <w:jc w:val="both"/>
        <w:rPr>
          <w:sz w:val="28"/>
          <w:szCs w:val="28"/>
        </w:rPr>
      </w:pPr>
      <w:r>
        <w:rPr>
          <w:rFonts w:ascii="Sylfaen" w:hAnsi="Sylfaen"/>
          <w:sz w:val="28"/>
          <w:szCs w:val="28"/>
        </w:rPr>
        <w:t>მეტი მოხმარდება პაციენტს და ნაკლები კლინიკების მფლობელების მოგებას</w:t>
      </w:r>
    </w:p>
    <w:p w:rsidR="00A807AA" w:rsidRPr="00A807AA" w:rsidRDefault="00A807AA" w:rsidP="004F4542">
      <w:pPr>
        <w:pStyle w:val="ListParagraph"/>
        <w:numPr>
          <w:ilvl w:val="0"/>
          <w:numId w:val="2"/>
        </w:numPr>
        <w:ind w:left="-993" w:right="-613" w:firstLine="0"/>
        <w:jc w:val="both"/>
        <w:rPr>
          <w:sz w:val="28"/>
          <w:szCs w:val="28"/>
        </w:rPr>
      </w:pPr>
      <w:r>
        <w:rPr>
          <w:rFonts w:ascii="Sylfaen" w:hAnsi="Sylfaen"/>
          <w:sz w:val="28"/>
          <w:szCs w:val="28"/>
        </w:rPr>
        <w:t xml:space="preserve">სამედიცინო სერვისები გახდება პაციენტისთვის უფრო ხარისხიანი და ხელისაწვდომი </w:t>
      </w:r>
    </w:p>
    <w:p w:rsidR="00A86DC6" w:rsidRDefault="00A86DC6" w:rsidP="004F4542">
      <w:pPr>
        <w:ind w:left="-993" w:right="-613"/>
        <w:jc w:val="both"/>
        <w:rPr>
          <w:rFonts w:ascii="Sylfaen" w:hAnsi="Sylfaen"/>
          <w:b/>
          <w:sz w:val="28"/>
          <w:szCs w:val="28"/>
          <w:highlight w:val="lightGray"/>
        </w:rPr>
      </w:pPr>
    </w:p>
    <w:p w:rsidR="00654139" w:rsidRPr="00654139" w:rsidRDefault="00A807AA" w:rsidP="004F4542">
      <w:pPr>
        <w:ind w:left="-993" w:right="-613"/>
        <w:jc w:val="both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  <w:highlight w:val="lightGray"/>
        </w:rPr>
        <w:t>დავით სერგეენკოს</w:t>
      </w:r>
      <w:r w:rsidR="00654139" w:rsidRPr="00654139">
        <w:rPr>
          <w:rFonts w:ascii="Sylfaen" w:hAnsi="Sylfaen"/>
          <w:b/>
          <w:sz w:val="28"/>
          <w:szCs w:val="28"/>
          <w:highlight w:val="lightGray"/>
        </w:rPr>
        <w:t xml:space="preserve"> გაცხადებაზე კომენტარები:</w:t>
      </w:r>
    </w:p>
    <w:p w:rsidR="00654139" w:rsidRDefault="00133B1D" w:rsidP="004F4542">
      <w:pPr>
        <w:ind w:left="-993" w:right="-613"/>
        <w:jc w:val="both"/>
        <w:rPr>
          <w:rFonts w:ascii="Sylfaen" w:hAnsi="Sylfaen" w:cs="Sylfaen"/>
          <w:sz w:val="28"/>
          <w:szCs w:val="28"/>
        </w:rPr>
      </w:pPr>
      <w:r>
        <w:rPr>
          <w:rFonts w:ascii="Sylfaen" w:hAnsi="Sylfaen" w:cs="Sylfaen"/>
          <w:sz w:val="28"/>
          <w:szCs w:val="28"/>
        </w:rPr>
        <w:t xml:space="preserve">შეხევდარზე მოწვეული კლინიკების ხელმძღვანელი </w:t>
      </w:r>
    </w:p>
    <w:p w:rsidR="00A86DC6" w:rsidRDefault="00A86DC6" w:rsidP="004F4542">
      <w:pPr>
        <w:ind w:left="-993" w:right="-613"/>
        <w:jc w:val="both"/>
        <w:rPr>
          <w:rFonts w:ascii="Sylfaen" w:hAnsi="Sylfaen" w:cs="Sylfaen"/>
          <w:sz w:val="28"/>
          <w:szCs w:val="28"/>
        </w:rPr>
      </w:pPr>
      <w:r>
        <w:rPr>
          <w:rFonts w:ascii="Sylfaen" w:hAnsi="Sylfaen" w:cs="Sylfaen"/>
          <w:sz w:val="28"/>
          <w:szCs w:val="28"/>
        </w:rPr>
        <w:t>შეხვედრაზე მოწვეული ჯანდაცვის კომიტეტის ხელმძღვანელი - კაკი ზოიძე</w:t>
      </w:r>
    </w:p>
    <w:p w:rsidR="00F60473" w:rsidRDefault="00F60473" w:rsidP="004F4542">
      <w:pPr>
        <w:pStyle w:val="ListParagraph"/>
        <w:ind w:left="-993" w:right="-613"/>
        <w:jc w:val="both"/>
        <w:rPr>
          <w:rFonts w:ascii="Sylfaen" w:hAnsi="Sylfaen" w:cs="Sylfaen"/>
          <w:sz w:val="28"/>
          <w:szCs w:val="28"/>
        </w:rPr>
      </w:pPr>
    </w:p>
    <w:p w:rsidR="00F60473" w:rsidRDefault="00F60473" w:rsidP="004F4542">
      <w:pPr>
        <w:pStyle w:val="ListParagraph"/>
        <w:ind w:left="-993" w:right="-613"/>
        <w:jc w:val="both"/>
        <w:rPr>
          <w:rFonts w:ascii="Sylfaen" w:hAnsi="Sylfaen"/>
          <w:sz w:val="28"/>
          <w:szCs w:val="28"/>
        </w:rPr>
      </w:pPr>
      <w:r w:rsidRPr="00F60473">
        <w:rPr>
          <w:rFonts w:ascii="Sylfaen" w:hAnsi="Sylfaen"/>
          <w:b/>
          <w:sz w:val="28"/>
          <w:szCs w:val="28"/>
        </w:rPr>
        <w:lastRenderedPageBreak/>
        <w:t>მესიჯი:</w:t>
      </w:r>
    </w:p>
    <w:p w:rsidR="00F60473" w:rsidRDefault="00A86DC6" w:rsidP="004F4542">
      <w:pPr>
        <w:pStyle w:val="ListParagraph"/>
        <w:ind w:left="-993" w:right="-613"/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 xml:space="preserve">ჯანდაცვის სამინისტრომ მსოფლიო ბანკთან და მსოფლიო ჯანდაცვის ორგანიზაციასთან ერთად, ყოველწლიური ანალიზის შეჯამების </w:t>
      </w:r>
      <w:r w:rsidR="00E030D2">
        <w:rPr>
          <w:rFonts w:ascii="Sylfaen" w:hAnsi="Sylfaen"/>
          <w:sz w:val="28"/>
          <w:szCs w:val="28"/>
        </w:rPr>
        <w:t>შედეგად, შეიმუშავა რეფორმების ახალი ტალღის მიმართულებები. ცვლილებები შევა საყოველთაო ჯანდაცის პროგრამაში, რომლის მიზანი   მოსახლეობისთვის უფრო ხარისხიანი და ხელმისაწვდომი ჯანდაცვაა</w:t>
      </w:r>
      <w:r w:rsidR="007B6684">
        <w:rPr>
          <w:rFonts w:ascii="Sylfaen" w:hAnsi="Sylfaen"/>
          <w:sz w:val="28"/>
          <w:szCs w:val="28"/>
        </w:rPr>
        <w:t xml:space="preserve">. </w:t>
      </w:r>
    </w:p>
    <w:p w:rsidR="005D00F9" w:rsidRDefault="005D00F9" w:rsidP="004F4542">
      <w:pPr>
        <w:pStyle w:val="ListParagraph"/>
        <w:ind w:left="-993" w:right="-613"/>
        <w:jc w:val="both"/>
        <w:rPr>
          <w:rFonts w:ascii="Sylfaen" w:hAnsi="Sylfaen"/>
          <w:sz w:val="28"/>
          <w:szCs w:val="28"/>
        </w:rPr>
      </w:pPr>
    </w:p>
    <w:p w:rsidR="00654139" w:rsidRPr="00F60473" w:rsidRDefault="00654139" w:rsidP="004F4542">
      <w:pPr>
        <w:pStyle w:val="ListParagraph"/>
        <w:ind w:left="-993" w:right="-613"/>
        <w:jc w:val="both"/>
        <w:rPr>
          <w:rFonts w:ascii="Sylfaen" w:hAnsi="Sylfaen"/>
          <w:b/>
          <w:sz w:val="28"/>
          <w:szCs w:val="28"/>
        </w:rPr>
      </w:pPr>
      <w:r w:rsidRPr="00F60473">
        <w:rPr>
          <w:rFonts w:ascii="Sylfaen" w:hAnsi="Sylfaen"/>
          <w:b/>
          <w:sz w:val="28"/>
          <w:szCs w:val="28"/>
          <w:highlight w:val="lightGray"/>
        </w:rPr>
        <w:t>პარლამენტი</w:t>
      </w:r>
    </w:p>
    <w:p w:rsidR="00654139" w:rsidRPr="00654139" w:rsidRDefault="00654139" w:rsidP="004F4542">
      <w:pPr>
        <w:pStyle w:val="ListParagraph"/>
        <w:ind w:left="-993" w:right="-613"/>
        <w:jc w:val="both"/>
        <w:rPr>
          <w:rFonts w:ascii="Sylfaen" w:hAnsi="Sylfaen"/>
          <w:sz w:val="28"/>
          <w:szCs w:val="28"/>
        </w:rPr>
      </w:pPr>
    </w:p>
    <w:p w:rsidR="004C6BDA" w:rsidRDefault="00133B1D" w:rsidP="004C6BDA">
      <w:pPr>
        <w:pStyle w:val="ListParagraph"/>
        <w:numPr>
          <w:ilvl w:val="0"/>
          <w:numId w:val="3"/>
        </w:numPr>
        <w:ind w:left="-993" w:right="-613" w:firstLine="0"/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 xml:space="preserve">კაკი ზოიძე </w:t>
      </w:r>
      <w:r w:rsidR="00E030D2">
        <w:rPr>
          <w:rFonts w:ascii="Sylfaen" w:hAnsi="Sylfaen"/>
          <w:sz w:val="28"/>
          <w:szCs w:val="28"/>
        </w:rPr>
        <w:t xml:space="preserve">- ჯანდაცვის კომიტეტის ხელმძღვანელი </w:t>
      </w:r>
    </w:p>
    <w:p w:rsidR="00E030D2" w:rsidRPr="00E030D2" w:rsidRDefault="00E030D2" w:rsidP="00E030D2">
      <w:pPr>
        <w:pStyle w:val="ListParagraph"/>
        <w:ind w:left="-993" w:right="-613"/>
        <w:jc w:val="both"/>
        <w:rPr>
          <w:rFonts w:ascii="Sylfaen" w:hAnsi="Sylfaen"/>
          <w:sz w:val="28"/>
          <w:szCs w:val="28"/>
        </w:rPr>
      </w:pPr>
    </w:p>
    <w:p w:rsidR="004C6BDA" w:rsidRDefault="004C6BDA" w:rsidP="004C6BDA">
      <w:pPr>
        <w:ind w:left="-993" w:right="-613"/>
        <w:jc w:val="both"/>
        <w:rPr>
          <w:rFonts w:ascii="Sylfaen" w:hAnsi="Sylfaen"/>
          <w:b/>
          <w:sz w:val="28"/>
          <w:szCs w:val="28"/>
        </w:rPr>
      </w:pPr>
      <w:r w:rsidRPr="00881423">
        <w:rPr>
          <w:rFonts w:ascii="Sylfaen" w:hAnsi="Sylfaen"/>
          <w:b/>
          <w:sz w:val="28"/>
          <w:szCs w:val="28"/>
        </w:rPr>
        <w:t>რისკები:</w:t>
      </w:r>
    </w:p>
    <w:p w:rsidR="00E030D2" w:rsidRDefault="00E030D2" w:rsidP="00E030D2">
      <w:pPr>
        <w:pStyle w:val="ListParagraph"/>
        <w:numPr>
          <w:ilvl w:val="0"/>
          <w:numId w:val="13"/>
        </w:numPr>
        <w:ind w:right="-613"/>
        <w:jc w:val="both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</w:rPr>
        <w:t>პროგრამიდან გასული კლინკები შესაძლოა წამგებიანი გახდეს მფლობელისთვის, რაც არ არის გამორცხული კერძო ბიზნესზე ზეწოლად შეაფასონ თავად</w:t>
      </w:r>
    </w:p>
    <w:p w:rsidR="004C6BDA" w:rsidRPr="007E6A17" w:rsidRDefault="00E030D2" w:rsidP="00E030D2">
      <w:pPr>
        <w:pStyle w:val="ListParagraph"/>
        <w:numPr>
          <w:ilvl w:val="0"/>
          <w:numId w:val="13"/>
        </w:numPr>
        <w:ind w:right="-613"/>
        <w:jc w:val="both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</w:rPr>
        <w:t>ადმინისტრირების ახალი მეთოდის გაპროტესტება კლინიკების მხირდან, რაც ასევე მფლობელებისთვის არ იქნება მომგებიანი</w:t>
      </w:r>
      <w:r w:rsidR="007E6A17">
        <w:rPr>
          <w:rFonts w:ascii="Sylfaen" w:hAnsi="Sylfaen"/>
          <w:b/>
          <w:sz w:val="28"/>
          <w:szCs w:val="28"/>
        </w:rPr>
        <w:t>.</w:t>
      </w:r>
      <w:bookmarkStart w:id="0" w:name="_GoBack"/>
      <w:bookmarkEnd w:id="0"/>
    </w:p>
    <w:p w:rsidR="004C6BDA" w:rsidRDefault="004C6BDA" w:rsidP="004F4542">
      <w:pPr>
        <w:pStyle w:val="ListParagraph"/>
        <w:ind w:left="-993" w:right="-613"/>
        <w:jc w:val="both"/>
        <w:rPr>
          <w:rFonts w:ascii="Sylfaen" w:hAnsi="Sylfaen"/>
          <w:sz w:val="28"/>
          <w:szCs w:val="28"/>
        </w:rPr>
      </w:pPr>
    </w:p>
    <w:p w:rsidR="002201E9" w:rsidRDefault="002201E9" w:rsidP="004F4542">
      <w:pPr>
        <w:ind w:left="-993" w:right="-613"/>
        <w:jc w:val="both"/>
        <w:rPr>
          <w:rFonts w:ascii="Sylfaen" w:hAnsi="Sylfaen"/>
          <w:sz w:val="28"/>
          <w:szCs w:val="28"/>
        </w:rPr>
      </w:pPr>
    </w:p>
    <w:p w:rsidR="002201E9" w:rsidRPr="002201E9" w:rsidRDefault="002201E9" w:rsidP="004F4542">
      <w:pPr>
        <w:pBdr>
          <w:bottom w:val="single" w:sz="4" w:space="1" w:color="auto"/>
        </w:pBdr>
        <w:shd w:val="clear" w:color="auto" w:fill="D9D9D9" w:themeFill="background1" w:themeFillShade="D9"/>
        <w:spacing w:after="160"/>
        <w:ind w:left="-993" w:right="-613"/>
        <w:jc w:val="both"/>
        <w:rPr>
          <w:rFonts w:ascii="Sylfaen" w:hAnsi="Sylfaen"/>
          <w:b/>
          <w:sz w:val="28"/>
          <w:szCs w:val="28"/>
        </w:rPr>
      </w:pPr>
      <w:r w:rsidRPr="002201E9">
        <w:rPr>
          <w:rFonts w:ascii="Sylfaen" w:hAnsi="Sylfaen"/>
          <w:b/>
          <w:sz w:val="28"/>
          <w:szCs w:val="28"/>
        </w:rPr>
        <w:t>სატელევიზიო გადაცემები / საინფორმაციო გამოშვებები</w:t>
      </w:r>
    </w:p>
    <w:p w:rsidR="002201E9" w:rsidRPr="002201E9" w:rsidRDefault="002201E9" w:rsidP="004F4542">
      <w:pPr>
        <w:spacing w:after="160"/>
        <w:ind w:left="-993" w:right="-613"/>
        <w:contextualSpacing/>
        <w:jc w:val="both"/>
        <w:rPr>
          <w:rFonts w:ascii="Sylfaen" w:hAnsi="Sylfaen"/>
          <w:sz w:val="28"/>
          <w:szCs w:val="28"/>
        </w:rPr>
      </w:pPr>
    </w:p>
    <w:p w:rsidR="002201E9" w:rsidRDefault="002201E9" w:rsidP="004F4542">
      <w:pPr>
        <w:spacing w:after="160"/>
        <w:ind w:left="-993" w:right="-613"/>
        <w:contextualSpacing/>
        <w:jc w:val="both"/>
        <w:rPr>
          <w:rFonts w:ascii="Sylfaen" w:hAnsi="Sylfaen"/>
          <w:sz w:val="28"/>
          <w:szCs w:val="28"/>
        </w:rPr>
      </w:pPr>
      <w:r w:rsidRPr="002201E9">
        <w:rPr>
          <w:rFonts w:ascii="Sylfaen" w:hAnsi="Sylfaen"/>
          <w:sz w:val="28"/>
          <w:szCs w:val="28"/>
        </w:rPr>
        <w:t xml:space="preserve">დღის გამოშვებები </w:t>
      </w:r>
      <w:r>
        <w:rPr>
          <w:rFonts w:ascii="Sylfaen" w:hAnsi="Sylfaen"/>
          <w:sz w:val="28"/>
          <w:szCs w:val="28"/>
        </w:rPr>
        <w:t>ჟურნალისტის ჩართვები/</w:t>
      </w:r>
      <w:r w:rsidRPr="002201E9">
        <w:rPr>
          <w:rFonts w:ascii="Sylfaen" w:hAnsi="Sylfaen"/>
          <w:sz w:val="28"/>
          <w:szCs w:val="28"/>
        </w:rPr>
        <w:t xml:space="preserve">კადრ+სინქრონი; </w:t>
      </w:r>
      <w:r>
        <w:rPr>
          <w:rFonts w:ascii="Sylfaen" w:hAnsi="Sylfaen"/>
          <w:sz w:val="28"/>
          <w:szCs w:val="28"/>
        </w:rPr>
        <w:t>მთავარ გამოშვებებში სიუჟეტები</w:t>
      </w:r>
      <w:r w:rsidRPr="002201E9">
        <w:rPr>
          <w:rFonts w:ascii="Sylfaen" w:hAnsi="Sylfaen"/>
          <w:sz w:val="28"/>
          <w:szCs w:val="28"/>
        </w:rPr>
        <w:t xml:space="preserve"> </w:t>
      </w:r>
    </w:p>
    <w:p w:rsidR="007B6684" w:rsidRDefault="007B6684" w:rsidP="004F4542">
      <w:pPr>
        <w:spacing w:after="160"/>
        <w:ind w:left="-993" w:right="-613"/>
        <w:contextualSpacing/>
        <w:jc w:val="both"/>
        <w:rPr>
          <w:rFonts w:ascii="Sylfaen" w:hAnsi="Sylfaen"/>
          <w:sz w:val="28"/>
          <w:szCs w:val="28"/>
        </w:rPr>
      </w:pPr>
    </w:p>
    <w:p w:rsidR="007B6684" w:rsidRDefault="007B6684" w:rsidP="004F4542">
      <w:pPr>
        <w:spacing w:after="160"/>
        <w:ind w:left="-993" w:right="-613"/>
        <w:contextualSpacing/>
        <w:jc w:val="both"/>
        <w:rPr>
          <w:rFonts w:ascii="Sylfaen" w:hAnsi="Sylfaen"/>
          <w:sz w:val="28"/>
          <w:szCs w:val="28"/>
        </w:rPr>
      </w:pPr>
    </w:p>
    <w:p w:rsidR="007B6684" w:rsidRPr="00DD3DCB" w:rsidRDefault="007B6684" w:rsidP="007B6684">
      <w:pPr>
        <w:numPr>
          <w:ilvl w:val="0"/>
          <w:numId w:val="4"/>
        </w:numPr>
        <w:spacing w:after="160" w:line="259" w:lineRule="auto"/>
        <w:ind w:left="-993" w:right="-613" w:firstLine="0"/>
        <w:contextualSpacing/>
        <w:jc w:val="both"/>
        <w:rPr>
          <w:rFonts w:ascii="Sylfaen" w:hAnsi="Sylfaen"/>
          <w:sz w:val="28"/>
          <w:szCs w:val="28"/>
        </w:rPr>
      </w:pPr>
      <w:r w:rsidRPr="002201E9">
        <w:rPr>
          <w:rFonts w:ascii="Sylfaen" w:hAnsi="Sylfaen"/>
          <w:sz w:val="28"/>
          <w:szCs w:val="28"/>
        </w:rPr>
        <w:t xml:space="preserve">იმედი </w:t>
      </w:r>
    </w:p>
    <w:p w:rsidR="007B6684" w:rsidRDefault="007B6684" w:rsidP="007B6684">
      <w:pPr>
        <w:pStyle w:val="ListParagraph"/>
        <w:numPr>
          <w:ilvl w:val="0"/>
          <w:numId w:val="6"/>
        </w:numPr>
        <w:spacing w:after="160" w:line="259" w:lineRule="auto"/>
        <w:ind w:left="-993" w:right="-613" w:firstLine="0"/>
        <w:jc w:val="both"/>
        <w:rPr>
          <w:rFonts w:ascii="Sylfaen" w:hAnsi="Sylfaen"/>
          <w:sz w:val="28"/>
          <w:szCs w:val="28"/>
        </w:rPr>
      </w:pPr>
      <w:r w:rsidRPr="00DD3DCB">
        <w:rPr>
          <w:rFonts w:ascii="Sylfaen" w:hAnsi="Sylfaen"/>
          <w:sz w:val="28"/>
          <w:szCs w:val="28"/>
        </w:rPr>
        <w:t xml:space="preserve">11:00 - </w:t>
      </w:r>
      <w:r>
        <w:rPr>
          <w:rFonts w:ascii="Sylfaen" w:hAnsi="Sylfaen"/>
          <w:sz w:val="28"/>
          <w:szCs w:val="28"/>
        </w:rPr>
        <w:t xml:space="preserve">სერგეენკოს განცახდება - ლაივში </w:t>
      </w:r>
    </w:p>
    <w:p w:rsidR="007B6684" w:rsidRDefault="007B6684" w:rsidP="007B6684">
      <w:pPr>
        <w:pStyle w:val="ListParagraph"/>
        <w:numPr>
          <w:ilvl w:val="0"/>
          <w:numId w:val="6"/>
        </w:numPr>
        <w:spacing w:after="160" w:line="259" w:lineRule="auto"/>
        <w:ind w:left="-993" w:right="-613" w:firstLine="0"/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 xml:space="preserve">14:00 - ჟურნალისტის ჩართვა ან კადრ+სინქრონი </w:t>
      </w:r>
    </w:p>
    <w:p w:rsidR="007B6684" w:rsidRDefault="007B6684" w:rsidP="007B6684">
      <w:pPr>
        <w:pStyle w:val="ListParagraph"/>
        <w:numPr>
          <w:ilvl w:val="0"/>
          <w:numId w:val="6"/>
        </w:numPr>
        <w:spacing w:after="160" w:line="259" w:lineRule="auto"/>
        <w:ind w:left="-993" w:right="-613" w:firstLine="0"/>
        <w:jc w:val="both"/>
        <w:rPr>
          <w:rFonts w:ascii="Sylfaen" w:hAnsi="Sylfaen"/>
          <w:sz w:val="28"/>
          <w:szCs w:val="28"/>
        </w:rPr>
      </w:pPr>
      <w:r w:rsidRPr="007B6684">
        <w:rPr>
          <w:rFonts w:ascii="Sylfaen" w:hAnsi="Sylfaen"/>
          <w:sz w:val="28"/>
          <w:szCs w:val="28"/>
        </w:rPr>
        <w:t xml:space="preserve">17:00 - კადრ+სინქრონი </w:t>
      </w:r>
    </w:p>
    <w:p w:rsidR="007B6684" w:rsidRPr="007B6684" w:rsidRDefault="007B6684" w:rsidP="007B6684">
      <w:pPr>
        <w:pStyle w:val="ListParagraph"/>
        <w:numPr>
          <w:ilvl w:val="0"/>
          <w:numId w:val="6"/>
        </w:numPr>
        <w:spacing w:after="160" w:line="259" w:lineRule="auto"/>
        <w:ind w:left="-993" w:right="-613" w:firstLine="0"/>
        <w:jc w:val="both"/>
        <w:rPr>
          <w:rFonts w:ascii="Sylfaen" w:hAnsi="Sylfaen"/>
          <w:sz w:val="28"/>
          <w:szCs w:val="28"/>
        </w:rPr>
      </w:pPr>
      <w:r w:rsidRPr="007B6684">
        <w:rPr>
          <w:rFonts w:ascii="Sylfaen" w:hAnsi="Sylfaen"/>
          <w:sz w:val="28"/>
          <w:szCs w:val="28"/>
        </w:rPr>
        <w:t>20:00 -</w:t>
      </w:r>
      <w:r>
        <w:rPr>
          <w:rFonts w:ascii="Sylfaen" w:hAnsi="Sylfaen"/>
          <w:sz w:val="28"/>
          <w:szCs w:val="28"/>
        </w:rPr>
        <w:t xml:space="preserve"> სავარაუდოდ </w:t>
      </w:r>
      <w:r w:rsidRPr="007B6684">
        <w:rPr>
          <w:rFonts w:ascii="Sylfaen" w:hAnsi="Sylfaen"/>
          <w:sz w:val="28"/>
          <w:szCs w:val="28"/>
        </w:rPr>
        <w:t>სიუჟეტი</w:t>
      </w:r>
    </w:p>
    <w:p w:rsidR="007B6684" w:rsidRPr="002201E9" w:rsidRDefault="007B6684" w:rsidP="004F4542">
      <w:pPr>
        <w:spacing w:after="160"/>
        <w:ind w:left="-993" w:right="-613"/>
        <w:contextualSpacing/>
        <w:jc w:val="both"/>
        <w:rPr>
          <w:rFonts w:ascii="Sylfaen" w:hAnsi="Sylfaen"/>
          <w:sz w:val="28"/>
          <w:szCs w:val="28"/>
        </w:rPr>
      </w:pPr>
    </w:p>
    <w:p w:rsidR="002201E9" w:rsidRPr="002201E9" w:rsidRDefault="002201E9" w:rsidP="004F4542">
      <w:pPr>
        <w:spacing w:after="160"/>
        <w:ind w:left="-993" w:right="-613"/>
        <w:contextualSpacing/>
        <w:jc w:val="both"/>
        <w:rPr>
          <w:rFonts w:ascii="Sylfaen" w:hAnsi="Sylfaen"/>
          <w:sz w:val="28"/>
          <w:szCs w:val="28"/>
        </w:rPr>
      </w:pPr>
    </w:p>
    <w:p w:rsidR="002201E9" w:rsidRDefault="002201E9" w:rsidP="004F4542">
      <w:pPr>
        <w:numPr>
          <w:ilvl w:val="0"/>
          <w:numId w:val="4"/>
        </w:numPr>
        <w:spacing w:after="160" w:line="259" w:lineRule="auto"/>
        <w:ind w:left="-993" w:right="-613" w:firstLine="0"/>
        <w:contextualSpacing/>
        <w:jc w:val="both"/>
        <w:rPr>
          <w:rFonts w:ascii="Sylfaen" w:hAnsi="Sylfaen"/>
          <w:sz w:val="28"/>
          <w:szCs w:val="28"/>
        </w:rPr>
      </w:pPr>
      <w:r w:rsidRPr="002201E9">
        <w:rPr>
          <w:rFonts w:ascii="Sylfaen" w:hAnsi="Sylfaen"/>
          <w:sz w:val="28"/>
          <w:szCs w:val="28"/>
        </w:rPr>
        <w:lastRenderedPageBreak/>
        <w:t>პირველი არხი</w:t>
      </w:r>
      <w:r>
        <w:rPr>
          <w:rFonts w:ascii="Sylfaen" w:hAnsi="Sylfaen"/>
          <w:sz w:val="28"/>
          <w:szCs w:val="28"/>
        </w:rPr>
        <w:t xml:space="preserve"> </w:t>
      </w:r>
    </w:p>
    <w:p w:rsidR="007B6684" w:rsidRDefault="002201E9" w:rsidP="004F4542">
      <w:pPr>
        <w:pStyle w:val="ListParagraph"/>
        <w:numPr>
          <w:ilvl w:val="0"/>
          <w:numId w:val="5"/>
        </w:numPr>
        <w:spacing w:after="160" w:line="259" w:lineRule="auto"/>
        <w:ind w:left="-993" w:right="-613" w:firstLine="0"/>
        <w:jc w:val="both"/>
        <w:rPr>
          <w:rFonts w:ascii="Sylfaen" w:hAnsi="Sylfaen"/>
          <w:sz w:val="28"/>
          <w:szCs w:val="28"/>
        </w:rPr>
      </w:pPr>
      <w:r w:rsidRPr="007B6684">
        <w:rPr>
          <w:rFonts w:ascii="Sylfaen" w:hAnsi="Sylfaen"/>
          <w:sz w:val="28"/>
          <w:szCs w:val="28"/>
        </w:rPr>
        <w:t xml:space="preserve">12:00 ჟურნალისტის პირდაპირი ჩართვა </w:t>
      </w:r>
    </w:p>
    <w:p w:rsidR="007B6684" w:rsidRDefault="002201E9" w:rsidP="004F4542">
      <w:pPr>
        <w:pStyle w:val="ListParagraph"/>
        <w:numPr>
          <w:ilvl w:val="0"/>
          <w:numId w:val="5"/>
        </w:numPr>
        <w:spacing w:after="160" w:line="259" w:lineRule="auto"/>
        <w:ind w:left="-993" w:right="-613" w:firstLine="0"/>
        <w:jc w:val="both"/>
        <w:rPr>
          <w:rFonts w:ascii="Sylfaen" w:hAnsi="Sylfaen"/>
          <w:sz w:val="28"/>
          <w:szCs w:val="28"/>
        </w:rPr>
      </w:pPr>
      <w:r w:rsidRPr="007B6684">
        <w:rPr>
          <w:rFonts w:ascii="Sylfaen" w:hAnsi="Sylfaen"/>
          <w:sz w:val="28"/>
          <w:szCs w:val="28"/>
        </w:rPr>
        <w:t xml:space="preserve">16:00 </w:t>
      </w:r>
      <w:r w:rsidR="007B6684">
        <w:rPr>
          <w:rFonts w:ascii="Sylfaen" w:hAnsi="Sylfaen"/>
          <w:sz w:val="28"/>
          <w:szCs w:val="28"/>
        </w:rPr>
        <w:t>–</w:t>
      </w:r>
      <w:r w:rsidRPr="007B6684">
        <w:rPr>
          <w:rFonts w:ascii="Sylfaen" w:hAnsi="Sylfaen"/>
          <w:sz w:val="28"/>
          <w:szCs w:val="28"/>
        </w:rPr>
        <w:t xml:space="preserve"> </w:t>
      </w:r>
      <w:r w:rsidR="007B6684">
        <w:rPr>
          <w:rFonts w:ascii="Sylfaen" w:hAnsi="Sylfaen"/>
          <w:sz w:val="28"/>
          <w:szCs w:val="28"/>
        </w:rPr>
        <w:t>კადრ+სიქნ</w:t>
      </w:r>
    </w:p>
    <w:p w:rsidR="002201E9" w:rsidRPr="007B6684" w:rsidRDefault="002201E9" w:rsidP="004F4542">
      <w:pPr>
        <w:pStyle w:val="ListParagraph"/>
        <w:numPr>
          <w:ilvl w:val="0"/>
          <w:numId w:val="5"/>
        </w:numPr>
        <w:spacing w:after="160" w:line="259" w:lineRule="auto"/>
        <w:ind w:left="-993" w:right="-613" w:firstLine="0"/>
        <w:jc w:val="both"/>
        <w:rPr>
          <w:rFonts w:ascii="Sylfaen" w:hAnsi="Sylfaen"/>
          <w:sz w:val="28"/>
          <w:szCs w:val="28"/>
        </w:rPr>
      </w:pPr>
      <w:r w:rsidRPr="007B6684">
        <w:rPr>
          <w:rFonts w:ascii="Sylfaen" w:hAnsi="Sylfaen"/>
          <w:sz w:val="28"/>
          <w:szCs w:val="28"/>
        </w:rPr>
        <w:t xml:space="preserve">18:00 - </w:t>
      </w:r>
      <w:r w:rsidR="007B6684">
        <w:rPr>
          <w:rFonts w:ascii="Sylfaen" w:hAnsi="Sylfaen"/>
          <w:sz w:val="28"/>
          <w:szCs w:val="28"/>
        </w:rPr>
        <w:t>კადრ+სინქ</w:t>
      </w:r>
    </w:p>
    <w:p w:rsidR="002201E9" w:rsidRDefault="002201E9" w:rsidP="004F4542">
      <w:pPr>
        <w:pStyle w:val="ListParagraph"/>
        <w:numPr>
          <w:ilvl w:val="0"/>
          <w:numId w:val="5"/>
        </w:numPr>
        <w:spacing w:after="160" w:line="259" w:lineRule="auto"/>
        <w:ind w:left="-993" w:right="-613" w:firstLine="0"/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20:00 - სიუჟეტი</w:t>
      </w:r>
    </w:p>
    <w:p w:rsidR="00F52AF6" w:rsidRDefault="00F52AF6" w:rsidP="004F4542">
      <w:pPr>
        <w:pStyle w:val="ListParagraph"/>
        <w:spacing w:after="160" w:line="259" w:lineRule="auto"/>
        <w:ind w:left="-993" w:right="-613"/>
        <w:jc w:val="both"/>
        <w:rPr>
          <w:rFonts w:ascii="Sylfaen" w:hAnsi="Sylfaen"/>
          <w:sz w:val="28"/>
          <w:szCs w:val="28"/>
        </w:rPr>
      </w:pPr>
    </w:p>
    <w:p w:rsidR="007B6684" w:rsidRDefault="007B6684" w:rsidP="007B6684">
      <w:pPr>
        <w:numPr>
          <w:ilvl w:val="0"/>
          <w:numId w:val="4"/>
        </w:numPr>
        <w:spacing w:after="160" w:line="259" w:lineRule="auto"/>
        <w:ind w:left="-993" w:right="-613" w:firstLine="0"/>
        <w:contextualSpacing/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 xml:space="preserve">რუსთავი2 </w:t>
      </w:r>
    </w:p>
    <w:p w:rsidR="007B6684" w:rsidRDefault="007B6684" w:rsidP="007B6684">
      <w:pPr>
        <w:pStyle w:val="ListParagraph"/>
        <w:numPr>
          <w:ilvl w:val="0"/>
          <w:numId w:val="5"/>
        </w:numPr>
        <w:spacing w:after="160" w:line="259" w:lineRule="auto"/>
        <w:ind w:left="-993" w:right="-613" w:firstLine="0"/>
        <w:jc w:val="both"/>
        <w:rPr>
          <w:rFonts w:ascii="Sylfaen" w:hAnsi="Sylfaen"/>
          <w:sz w:val="28"/>
          <w:szCs w:val="28"/>
        </w:rPr>
      </w:pPr>
      <w:r w:rsidRPr="007B6684">
        <w:rPr>
          <w:rFonts w:ascii="Sylfaen" w:hAnsi="Sylfaen"/>
          <w:sz w:val="28"/>
          <w:szCs w:val="28"/>
        </w:rPr>
        <w:t xml:space="preserve">12:00 ჟურნალისტის პირდაპირი ჩართვა </w:t>
      </w:r>
    </w:p>
    <w:p w:rsidR="007B6684" w:rsidRDefault="007B6684" w:rsidP="007B6684">
      <w:pPr>
        <w:pStyle w:val="ListParagraph"/>
        <w:numPr>
          <w:ilvl w:val="0"/>
          <w:numId w:val="5"/>
        </w:numPr>
        <w:spacing w:after="160" w:line="259" w:lineRule="auto"/>
        <w:ind w:left="-993" w:right="-613" w:firstLine="0"/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15.00-</w:t>
      </w:r>
      <w:r w:rsidRPr="007B6684">
        <w:rPr>
          <w:rFonts w:ascii="Sylfaen" w:hAnsi="Sylfaen"/>
          <w:sz w:val="28"/>
          <w:szCs w:val="28"/>
        </w:rPr>
        <w:t xml:space="preserve"> </w:t>
      </w:r>
      <w:r>
        <w:rPr>
          <w:rFonts w:ascii="Sylfaen" w:hAnsi="Sylfaen"/>
          <w:sz w:val="28"/>
          <w:szCs w:val="28"/>
        </w:rPr>
        <w:t>კადრ+სიქნ</w:t>
      </w:r>
    </w:p>
    <w:p w:rsidR="007B6684" w:rsidRPr="007B6684" w:rsidRDefault="007B6684" w:rsidP="007B6684">
      <w:pPr>
        <w:pStyle w:val="ListParagraph"/>
        <w:numPr>
          <w:ilvl w:val="0"/>
          <w:numId w:val="5"/>
        </w:numPr>
        <w:spacing w:after="160" w:line="259" w:lineRule="auto"/>
        <w:ind w:left="-993" w:right="-613" w:firstLine="0"/>
        <w:jc w:val="both"/>
        <w:rPr>
          <w:rFonts w:ascii="Sylfaen" w:hAnsi="Sylfaen"/>
          <w:sz w:val="28"/>
          <w:szCs w:val="28"/>
        </w:rPr>
      </w:pPr>
      <w:r w:rsidRPr="007B6684">
        <w:rPr>
          <w:rFonts w:ascii="Sylfaen" w:hAnsi="Sylfaen"/>
          <w:sz w:val="28"/>
          <w:szCs w:val="28"/>
        </w:rPr>
        <w:t xml:space="preserve">18:00 - </w:t>
      </w:r>
      <w:r>
        <w:rPr>
          <w:rFonts w:ascii="Sylfaen" w:hAnsi="Sylfaen"/>
          <w:sz w:val="28"/>
          <w:szCs w:val="28"/>
        </w:rPr>
        <w:t>კადრ+სინქ</w:t>
      </w:r>
    </w:p>
    <w:p w:rsidR="007B6684" w:rsidRDefault="007B6684" w:rsidP="007B6684">
      <w:pPr>
        <w:pStyle w:val="ListParagraph"/>
        <w:numPr>
          <w:ilvl w:val="0"/>
          <w:numId w:val="5"/>
        </w:numPr>
        <w:spacing w:after="160" w:line="259" w:lineRule="auto"/>
        <w:ind w:left="-993" w:right="-613" w:firstLine="0"/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2</w:t>
      </w:r>
      <w:r>
        <w:rPr>
          <w:rFonts w:ascii="Sylfaen" w:hAnsi="Sylfaen"/>
          <w:sz w:val="28"/>
          <w:szCs w:val="28"/>
        </w:rPr>
        <w:t>1</w:t>
      </w:r>
      <w:r>
        <w:rPr>
          <w:rFonts w:ascii="Sylfaen" w:hAnsi="Sylfaen"/>
          <w:sz w:val="28"/>
          <w:szCs w:val="28"/>
        </w:rPr>
        <w:t>:00 - სიუჟეტი</w:t>
      </w:r>
    </w:p>
    <w:p w:rsidR="002201E9" w:rsidRPr="002201E9" w:rsidRDefault="002201E9" w:rsidP="007B6684">
      <w:pPr>
        <w:spacing w:after="160"/>
        <w:ind w:right="-613"/>
        <w:contextualSpacing/>
        <w:jc w:val="both"/>
        <w:rPr>
          <w:rFonts w:ascii="Sylfaen" w:hAnsi="Sylfaen"/>
          <w:sz w:val="28"/>
          <w:szCs w:val="28"/>
        </w:rPr>
      </w:pPr>
    </w:p>
    <w:p w:rsidR="002201E9" w:rsidRPr="002201E9" w:rsidRDefault="002201E9" w:rsidP="004F4542">
      <w:pPr>
        <w:spacing w:after="160"/>
        <w:ind w:left="-993" w:right="-613"/>
        <w:contextualSpacing/>
        <w:jc w:val="both"/>
        <w:rPr>
          <w:rFonts w:ascii="Sylfaen" w:hAnsi="Sylfaen"/>
          <w:b/>
          <w:sz w:val="28"/>
          <w:szCs w:val="28"/>
          <w:highlight w:val="lightGray"/>
        </w:rPr>
      </w:pPr>
    </w:p>
    <w:p w:rsidR="002201E9" w:rsidRPr="002201E9" w:rsidRDefault="002201E9" w:rsidP="004F4542">
      <w:pPr>
        <w:spacing w:after="160"/>
        <w:ind w:left="-993" w:right="-613"/>
        <w:contextualSpacing/>
        <w:jc w:val="both"/>
        <w:rPr>
          <w:rFonts w:ascii="Sylfaen" w:hAnsi="Sylfaen"/>
          <w:b/>
          <w:sz w:val="28"/>
          <w:szCs w:val="28"/>
          <w:highlight w:val="lightGray"/>
        </w:rPr>
      </w:pPr>
    </w:p>
    <w:p w:rsidR="002201E9" w:rsidRPr="002201E9" w:rsidRDefault="002201E9" w:rsidP="004F4542">
      <w:pPr>
        <w:spacing w:after="160"/>
        <w:ind w:left="-993" w:right="-613"/>
        <w:contextualSpacing/>
        <w:jc w:val="both"/>
        <w:rPr>
          <w:rFonts w:ascii="Sylfaen" w:hAnsi="Sylfaen"/>
          <w:b/>
          <w:sz w:val="28"/>
          <w:szCs w:val="28"/>
        </w:rPr>
      </w:pPr>
      <w:r w:rsidRPr="002201E9">
        <w:rPr>
          <w:rFonts w:ascii="Sylfaen" w:hAnsi="Sylfaen"/>
          <w:b/>
          <w:sz w:val="28"/>
          <w:szCs w:val="28"/>
          <w:highlight w:val="lightGray"/>
        </w:rPr>
        <w:t>სააგენტოები</w:t>
      </w:r>
    </w:p>
    <w:p w:rsidR="002201E9" w:rsidRPr="002201E9" w:rsidRDefault="002201E9" w:rsidP="004F4542">
      <w:pPr>
        <w:spacing w:after="160"/>
        <w:ind w:left="-993" w:right="-613"/>
        <w:contextualSpacing/>
        <w:jc w:val="both"/>
        <w:rPr>
          <w:rFonts w:ascii="Sylfaen" w:hAnsi="Sylfaen"/>
          <w:b/>
          <w:sz w:val="28"/>
          <w:szCs w:val="28"/>
        </w:rPr>
      </w:pPr>
    </w:p>
    <w:p w:rsidR="002201E9" w:rsidRDefault="007B6684" w:rsidP="004F4542">
      <w:pPr>
        <w:spacing w:after="160"/>
        <w:ind w:left="-993" w:right="-613"/>
        <w:contextualSpacing/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 xml:space="preserve">ჯანაცვის ახალი რეფორმა - სელექტიური კონტარქტრება - ინფრომაციის გავრცელება </w:t>
      </w:r>
    </w:p>
    <w:p w:rsidR="006C43D8" w:rsidRDefault="006C43D8" w:rsidP="004F4542">
      <w:pPr>
        <w:spacing w:after="160"/>
        <w:ind w:left="-993" w:right="-613"/>
        <w:contextualSpacing/>
        <w:jc w:val="both"/>
        <w:rPr>
          <w:rFonts w:ascii="Sylfaen" w:hAnsi="Sylfaen"/>
          <w:sz w:val="28"/>
          <w:szCs w:val="28"/>
        </w:rPr>
      </w:pPr>
    </w:p>
    <w:sectPr w:rsidR="006C43D8" w:rsidSect="0058049D">
      <w:footerReference w:type="default" r:id="rId8"/>
      <w:pgSz w:w="11906" w:h="16838"/>
      <w:pgMar w:top="567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BC5" w:rsidRDefault="00590BC5" w:rsidP="0058049D">
      <w:pPr>
        <w:spacing w:after="0" w:line="240" w:lineRule="auto"/>
      </w:pPr>
      <w:r>
        <w:separator/>
      </w:r>
    </w:p>
  </w:endnote>
  <w:endnote w:type="continuationSeparator" w:id="0">
    <w:p w:rsidR="00590BC5" w:rsidRDefault="00590BC5" w:rsidP="00580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41973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049D" w:rsidRDefault="005804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6A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8049D" w:rsidRDefault="005804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BC5" w:rsidRDefault="00590BC5" w:rsidP="0058049D">
      <w:pPr>
        <w:spacing w:after="0" w:line="240" w:lineRule="auto"/>
      </w:pPr>
      <w:r>
        <w:separator/>
      </w:r>
    </w:p>
  </w:footnote>
  <w:footnote w:type="continuationSeparator" w:id="0">
    <w:p w:rsidR="00590BC5" w:rsidRDefault="00590BC5" w:rsidP="00580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2A1B"/>
    <w:multiLevelType w:val="hybridMultilevel"/>
    <w:tmpl w:val="2C6A4984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0E200760"/>
    <w:multiLevelType w:val="hybridMultilevel"/>
    <w:tmpl w:val="34CCDCAA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2">
    <w:nsid w:val="32BE593F"/>
    <w:multiLevelType w:val="hybridMultilevel"/>
    <w:tmpl w:val="2B12D246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3">
    <w:nsid w:val="33645380"/>
    <w:multiLevelType w:val="hybridMultilevel"/>
    <w:tmpl w:val="0BF4CC90"/>
    <w:lvl w:ilvl="0" w:tplc="B9AECBC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38073658"/>
    <w:multiLevelType w:val="hybridMultilevel"/>
    <w:tmpl w:val="13086AE4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5">
    <w:nsid w:val="505E7D4B"/>
    <w:multiLevelType w:val="hybridMultilevel"/>
    <w:tmpl w:val="7D580B06"/>
    <w:lvl w:ilvl="0" w:tplc="232800EA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" w:hanging="360"/>
      </w:pPr>
    </w:lvl>
    <w:lvl w:ilvl="2" w:tplc="0409001B" w:tentative="1">
      <w:start w:val="1"/>
      <w:numFmt w:val="lowerRoman"/>
      <w:lvlText w:val="%3."/>
      <w:lvlJc w:val="right"/>
      <w:pPr>
        <w:ind w:left="807" w:hanging="180"/>
      </w:pPr>
    </w:lvl>
    <w:lvl w:ilvl="3" w:tplc="0409000F" w:tentative="1">
      <w:start w:val="1"/>
      <w:numFmt w:val="decimal"/>
      <w:lvlText w:val="%4."/>
      <w:lvlJc w:val="left"/>
      <w:pPr>
        <w:ind w:left="1527" w:hanging="360"/>
      </w:pPr>
    </w:lvl>
    <w:lvl w:ilvl="4" w:tplc="04090019" w:tentative="1">
      <w:start w:val="1"/>
      <w:numFmt w:val="lowerLetter"/>
      <w:lvlText w:val="%5."/>
      <w:lvlJc w:val="left"/>
      <w:pPr>
        <w:ind w:left="2247" w:hanging="360"/>
      </w:pPr>
    </w:lvl>
    <w:lvl w:ilvl="5" w:tplc="0409001B" w:tentative="1">
      <w:start w:val="1"/>
      <w:numFmt w:val="lowerRoman"/>
      <w:lvlText w:val="%6."/>
      <w:lvlJc w:val="right"/>
      <w:pPr>
        <w:ind w:left="2967" w:hanging="180"/>
      </w:pPr>
    </w:lvl>
    <w:lvl w:ilvl="6" w:tplc="0409000F" w:tentative="1">
      <w:start w:val="1"/>
      <w:numFmt w:val="decimal"/>
      <w:lvlText w:val="%7."/>
      <w:lvlJc w:val="left"/>
      <w:pPr>
        <w:ind w:left="3687" w:hanging="360"/>
      </w:pPr>
    </w:lvl>
    <w:lvl w:ilvl="7" w:tplc="04090019" w:tentative="1">
      <w:start w:val="1"/>
      <w:numFmt w:val="lowerLetter"/>
      <w:lvlText w:val="%8."/>
      <w:lvlJc w:val="left"/>
      <w:pPr>
        <w:ind w:left="4407" w:hanging="360"/>
      </w:pPr>
    </w:lvl>
    <w:lvl w:ilvl="8" w:tplc="04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6">
    <w:nsid w:val="57C90569"/>
    <w:multiLevelType w:val="hybridMultilevel"/>
    <w:tmpl w:val="0988F1F8"/>
    <w:lvl w:ilvl="0" w:tplc="F0220BC4">
      <w:start w:val="1"/>
      <w:numFmt w:val="decimal"/>
      <w:lvlText w:val="%1."/>
      <w:lvlJc w:val="left"/>
      <w:pPr>
        <w:ind w:left="-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7">
    <w:nsid w:val="6A080557"/>
    <w:multiLevelType w:val="hybridMultilevel"/>
    <w:tmpl w:val="B2C47C90"/>
    <w:lvl w:ilvl="0" w:tplc="0DAA7968">
      <w:start w:val="1"/>
      <w:numFmt w:val="decimal"/>
      <w:lvlText w:val="%1."/>
      <w:lvlJc w:val="left"/>
      <w:pPr>
        <w:ind w:left="3" w:hanging="570"/>
      </w:pPr>
      <w:rPr>
        <w:rFonts w:ascii="Sylfaen" w:eastAsiaTheme="minorHAnsi" w:hAnsi="Sylfaen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6ABE42F4"/>
    <w:multiLevelType w:val="hybridMultilevel"/>
    <w:tmpl w:val="9A5C3690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6DF76D33"/>
    <w:multiLevelType w:val="hybridMultilevel"/>
    <w:tmpl w:val="5EFC4BBE"/>
    <w:lvl w:ilvl="0" w:tplc="ECC29608">
      <w:numFmt w:val="bullet"/>
      <w:lvlText w:val="-"/>
      <w:lvlJc w:val="left"/>
      <w:pPr>
        <w:ind w:left="420" w:hanging="360"/>
      </w:pPr>
      <w:rPr>
        <w:rFonts w:ascii="Sylfaen" w:eastAsiaTheme="minorHAnsi" w:hAnsi="Sylfaen" w:cstheme="minorBidi" w:hint="default"/>
      </w:rPr>
    </w:lvl>
    <w:lvl w:ilvl="1" w:tplc="043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73AF4A30"/>
    <w:multiLevelType w:val="hybridMultilevel"/>
    <w:tmpl w:val="D0365AB2"/>
    <w:lvl w:ilvl="0" w:tplc="560ED6C4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>
    <w:nsid w:val="7664280C"/>
    <w:multiLevelType w:val="hybridMultilevel"/>
    <w:tmpl w:val="0256E110"/>
    <w:lvl w:ilvl="0" w:tplc="04090001">
      <w:start w:val="1"/>
      <w:numFmt w:val="bullet"/>
      <w:lvlText w:val=""/>
      <w:lvlJc w:val="left"/>
      <w:pPr>
        <w:ind w:left="-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</w:abstractNum>
  <w:abstractNum w:abstractNumId="12">
    <w:nsid w:val="7B9F674C"/>
    <w:multiLevelType w:val="hybridMultilevel"/>
    <w:tmpl w:val="C1BE2402"/>
    <w:lvl w:ilvl="0" w:tplc="32D0D614">
      <w:start w:val="1"/>
      <w:numFmt w:val="decimal"/>
      <w:lvlText w:val="%1."/>
      <w:lvlJc w:val="left"/>
      <w:pPr>
        <w:ind w:left="-207" w:hanging="360"/>
      </w:pPr>
      <w:rPr>
        <w:rFonts w:ascii="Sylfaen" w:eastAsiaTheme="minorHAnsi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1"/>
  </w:num>
  <w:num w:numId="7">
    <w:abstractNumId w:val="2"/>
  </w:num>
  <w:num w:numId="8">
    <w:abstractNumId w:val="4"/>
  </w:num>
  <w:num w:numId="9">
    <w:abstractNumId w:val="7"/>
  </w:num>
  <w:num w:numId="10">
    <w:abstractNumId w:val="10"/>
  </w:num>
  <w:num w:numId="11">
    <w:abstractNumId w:val="0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5B4"/>
    <w:rsid w:val="0004246A"/>
    <w:rsid w:val="00073F18"/>
    <w:rsid w:val="000B6168"/>
    <w:rsid w:val="0010344D"/>
    <w:rsid w:val="00133B1D"/>
    <w:rsid w:val="00163F47"/>
    <w:rsid w:val="002201E9"/>
    <w:rsid w:val="00245789"/>
    <w:rsid w:val="002565DC"/>
    <w:rsid w:val="002C5066"/>
    <w:rsid w:val="00392FC3"/>
    <w:rsid w:val="004510F6"/>
    <w:rsid w:val="00476E36"/>
    <w:rsid w:val="004C6BDA"/>
    <w:rsid w:val="004D033F"/>
    <w:rsid w:val="004F4542"/>
    <w:rsid w:val="0058049D"/>
    <w:rsid w:val="00590BC5"/>
    <w:rsid w:val="005D00F9"/>
    <w:rsid w:val="006273CE"/>
    <w:rsid w:val="00654139"/>
    <w:rsid w:val="006C43D8"/>
    <w:rsid w:val="006D0892"/>
    <w:rsid w:val="0072254D"/>
    <w:rsid w:val="007B6684"/>
    <w:rsid w:val="007D1DA8"/>
    <w:rsid w:val="007D2CA8"/>
    <w:rsid w:val="007E6A17"/>
    <w:rsid w:val="007F58B0"/>
    <w:rsid w:val="007F7108"/>
    <w:rsid w:val="00816D07"/>
    <w:rsid w:val="00881423"/>
    <w:rsid w:val="00892573"/>
    <w:rsid w:val="009B2AC7"/>
    <w:rsid w:val="00A807AA"/>
    <w:rsid w:val="00A86DC6"/>
    <w:rsid w:val="00B715B4"/>
    <w:rsid w:val="00BF7605"/>
    <w:rsid w:val="00C24A13"/>
    <w:rsid w:val="00C90CFE"/>
    <w:rsid w:val="00CF50B6"/>
    <w:rsid w:val="00D42CCF"/>
    <w:rsid w:val="00DD3DCB"/>
    <w:rsid w:val="00E030D2"/>
    <w:rsid w:val="00E249A8"/>
    <w:rsid w:val="00F52AF6"/>
    <w:rsid w:val="00F60473"/>
    <w:rsid w:val="00FA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49D"/>
    <w:pPr>
      <w:spacing w:after="200" w:line="276" w:lineRule="auto"/>
    </w:pPr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4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0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49D"/>
    <w:rPr>
      <w:lang w:val="ka-GE"/>
    </w:rPr>
  </w:style>
  <w:style w:type="paragraph" w:styleId="Footer">
    <w:name w:val="footer"/>
    <w:basedOn w:val="Normal"/>
    <w:link w:val="FooterChar"/>
    <w:uiPriority w:val="99"/>
    <w:unhideWhenUsed/>
    <w:rsid w:val="00580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49D"/>
    <w:rPr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BDA"/>
    <w:rPr>
      <w:rFonts w:ascii="Tahoma" w:hAnsi="Tahoma" w:cs="Tahoma"/>
      <w:sz w:val="16"/>
      <w:szCs w:val="16"/>
      <w:lang w:val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49D"/>
    <w:pPr>
      <w:spacing w:after="200" w:line="276" w:lineRule="auto"/>
    </w:pPr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4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0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49D"/>
    <w:rPr>
      <w:lang w:val="ka-GE"/>
    </w:rPr>
  </w:style>
  <w:style w:type="paragraph" w:styleId="Footer">
    <w:name w:val="footer"/>
    <w:basedOn w:val="Normal"/>
    <w:link w:val="FooterChar"/>
    <w:uiPriority w:val="99"/>
    <w:unhideWhenUsed/>
    <w:rsid w:val="00580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49D"/>
    <w:rPr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BDA"/>
    <w:rPr>
      <w:rFonts w:ascii="Tahoma" w:hAnsi="Tahoma" w:cs="Tahoma"/>
      <w:sz w:val="16"/>
      <w:szCs w:val="16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Sophio Mdinaradze</dc:creator>
  <cp:lastModifiedBy>Nino Shubladze</cp:lastModifiedBy>
  <cp:revision>9</cp:revision>
  <cp:lastPrinted>2017-01-17T08:40:00Z</cp:lastPrinted>
  <dcterms:created xsi:type="dcterms:W3CDTF">2017-01-16T13:17:00Z</dcterms:created>
  <dcterms:modified xsi:type="dcterms:W3CDTF">2017-01-17T13:24:00Z</dcterms:modified>
</cp:coreProperties>
</file>