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FA" w:rsidRPr="00E241C0" w:rsidRDefault="00E241C0" w:rsidP="00E241C0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E5310E">
        <w:rPr>
          <w:rFonts w:ascii="Sylfaen" w:hAnsi="Sylfaen" w:cs="Sylfaen"/>
          <w:b/>
          <w:color w:val="333333"/>
          <w:sz w:val="24"/>
          <w:szCs w:val="24"/>
          <w:shd w:val="clear" w:color="auto" w:fill="FFFFFF"/>
        </w:rPr>
        <w:t>თენგიზ</w:t>
      </w:r>
      <w:proofErr w:type="spellEnd"/>
      <w:r w:rsidRPr="00E5310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10E">
        <w:rPr>
          <w:rFonts w:ascii="Sylfaen" w:hAnsi="Sylfaen" w:cs="Sylfaen"/>
          <w:b/>
          <w:color w:val="333333"/>
          <w:sz w:val="24"/>
          <w:szCs w:val="24"/>
          <w:shd w:val="clear" w:color="auto" w:fill="FFFFFF"/>
        </w:rPr>
        <w:t>ვერულავა</w:t>
      </w:r>
      <w:proofErr w:type="spellEnd"/>
      <w:r w:rsidR="00E5310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-</w:t>
      </w:r>
      <w:proofErr w:type="spellStart"/>
      <w:r w:rsidRPr="00E5310E">
        <w:rPr>
          <w:rFonts w:ascii="Sylfaen" w:hAnsi="Sylfaen" w:cs="Sylfaen"/>
          <w:b/>
          <w:color w:val="333333"/>
          <w:sz w:val="24"/>
          <w:szCs w:val="24"/>
          <w:shd w:val="clear" w:color="auto" w:fill="FFFFFF"/>
        </w:rPr>
        <w:t>ექსპერტი</w:t>
      </w:r>
      <w:proofErr w:type="spellEnd"/>
      <w:r w:rsidRPr="00E5310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 </w:t>
      </w:r>
      <w:hyperlink r:id="rId6" w:history="1">
        <w:r w:rsidRPr="00E241C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https://www.youtube.com/watch?v=LraDYTrYmXg(15:12)</w:t>
        </w:r>
      </w:hyperlink>
    </w:p>
    <w:p w:rsidR="00E241C0" w:rsidRDefault="00A321CB" w:rsidP="00A321CB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პოზიცია: </w:t>
      </w:r>
      <w:r w:rsidR="00E241C0" w:rsidRPr="00A321CB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საჭიროა </w:t>
      </w:r>
      <w:r w:rsidR="00E241C0" w:rsidRPr="00A321CB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მართული კონკურენცია და რეგულირება </w:t>
      </w:r>
    </w:p>
    <w:p w:rsidR="00A321CB" w:rsidRPr="00A321CB" w:rsidRDefault="00A321CB" w:rsidP="00A321CB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E241C0" w:rsidRPr="00A321CB" w:rsidRDefault="00E241C0" w:rsidP="00E241C0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გიორგი გოცაძე</w:t>
      </w:r>
      <w:r w:rsidRPr="00E241C0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-ფონდ „კურაციოს“ ხელმძღვანელი</w:t>
      </w:r>
      <w:r w:rsidR="00A321CB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. </w:t>
      </w:r>
      <w:r w:rsidR="00B92A0C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ექსპერტი.</w:t>
      </w:r>
    </w:p>
    <w:p w:rsidR="00A321CB" w:rsidRPr="00E241C0" w:rsidRDefault="00A321CB" w:rsidP="00A321CB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321CB" w:rsidRDefault="00A321CB" w:rsidP="00A321CB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621358" w:rsidRPr="00621358" w:rsidRDefault="00B92A0C" w:rsidP="00621358">
      <w:pPr>
        <w:pStyle w:val="ListParagraph"/>
        <w:numPr>
          <w:ilvl w:val="0"/>
          <w:numId w:val="1"/>
        </w:numPr>
        <w:shd w:val="clear" w:color="auto" w:fill="FFFFFF"/>
        <w:spacing w:before="375" w:after="150" w:line="300" w:lineRule="atLeast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proofErr w:type="gramStart"/>
      <w:r w:rsidRPr="00E5310E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არჩილ</w:t>
      </w:r>
      <w:proofErr w:type="spellEnd"/>
      <w:proofErr w:type="gramEnd"/>
      <w:r w:rsidRPr="00E53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5310E">
        <w:rPr>
          <w:rFonts w:ascii="Sylfaen" w:eastAsia="Times New Roman" w:hAnsi="Sylfaen" w:cs="Sylfaen"/>
          <w:b/>
          <w:bCs/>
          <w:color w:val="333333"/>
          <w:sz w:val="24"/>
          <w:szCs w:val="24"/>
        </w:rPr>
        <w:t>მორჩილაძე</w:t>
      </w:r>
      <w:proofErr w:type="spellEnd"/>
      <w:r>
        <w:rPr>
          <w:rFonts w:ascii="Sylfaen" w:eastAsia="Times New Roman" w:hAnsi="Sylfaen" w:cs="Sylfaen"/>
          <w:b/>
          <w:bCs/>
          <w:color w:val="333333"/>
          <w:sz w:val="24"/>
          <w:szCs w:val="24"/>
          <w:lang w:val="ka-GE"/>
        </w:rPr>
        <w:t>-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სამედიცინო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ასოციაციების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გაერთიანების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მდივანი</w:t>
      </w:r>
      <w:proofErr w:type="spellEnd"/>
      <w:r w:rsidR="00621358" w:rsidRPr="00E53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ევროპაში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 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აპრობირებულ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მოდელს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საშემოსავლო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გადასახადში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ჯანდაცვის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კომპონენტის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განსაზღვრას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“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უჭერს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621358" w:rsidRPr="00621358">
        <w:rPr>
          <w:rFonts w:ascii="Sylfaen" w:eastAsia="Times New Roman" w:hAnsi="Sylfaen" w:cs="Sylfaen"/>
          <w:bCs/>
          <w:color w:val="333333"/>
          <w:sz w:val="24"/>
          <w:szCs w:val="24"/>
        </w:rPr>
        <w:t>მხარს</w:t>
      </w:r>
      <w:proofErr w:type="spellEnd"/>
      <w:r w:rsidR="00621358" w:rsidRPr="006213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621358" w:rsidRDefault="00621358" w:rsidP="00621358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პოზიცია: ხელფასის შესაბამისად უნდა მოხდეს საკუთარი ჯანდაცვის ხარჯის გადახდა ან კერძო სადაზღვევოსთვის ან შევიდეს ბიუჯეტში. ეს ადამიანი ესადაგება სავალდებულო დაზღვევის რეფორმას./</w:t>
      </w:r>
    </w:p>
    <w:p w:rsidR="00A321CB" w:rsidRDefault="00621358" w:rsidP="00621358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hyperlink r:id="rId7" w:history="1">
        <w:r w:rsidRPr="00EA0C55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ka-GE"/>
          </w:rPr>
          <w:t>http://jandacva.ge/dghes-titqmis-arcert-sadazghvevo-kompanias-ar-aqvs-individualuri-dazgheveva-an-tu-aqvs-dzalian-shezghuduli/</w:t>
        </w:r>
      </w:hyperlink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</w:t>
      </w:r>
    </w:p>
    <w:p w:rsidR="00621358" w:rsidRDefault="00621358" w:rsidP="00621358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621358" w:rsidRDefault="00621358" w:rsidP="00621358">
      <w:pPr>
        <w:pStyle w:val="ListParagraph"/>
        <w:numPr>
          <w:ilvl w:val="0"/>
          <w:numId w:val="1"/>
        </w:num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 w:rsidRP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IDF-ის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კვლევის თანახმად, მოქალქეთა დიდი ნაწილი თვლის, რომ საშუალოზე მაღალი შემოსავლის მქონე პირებმა უნდა გადაიხადონ საკუთარი ჯანდაცვის ხარჯები. კვლევა ჩატარებულია 2016 წლის აპრილში. </w:t>
      </w:r>
      <w:r w:rsidRPr="00621358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IDFI-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ს და </w:t>
      </w:r>
      <w:r w:rsidRP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„</w:t>
      </w:r>
      <w:r w:rsidR="00E5310E" w:rsidRP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ს</w:t>
      </w:r>
      <w:r w:rsidRPr="00E5310E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 xml:space="preserve">ერთაშორისო გამჭვირვალობა-საქართველოს“ 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წარმომადგენლები, თვლიან მთავრობამ უნდა გაითვალისწინოს ხალხის უმეტესობის მოსაზრება.</w:t>
      </w:r>
    </w:p>
    <w:p w:rsidR="00621358" w:rsidRPr="00621358" w:rsidRDefault="00621358" w:rsidP="00621358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ამ შემთხვევაშიც ამ ორი არასამთავრობოს წარმომადგენელი ჩატარებული კვლევების საფუძველზე მხარს დაუჭერს ჩვენს რეფორმას.</w:t>
      </w:r>
    </w:p>
    <w:p w:rsidR="00621358" w:rsidRDefault="00621358" w:rsidP="00621358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hyperlink r:id="rId8" w:history="1">
        <w:r w:rsidRPr="00EA0C55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ka-GE"/>
          </w:rPr>
          <w:t>http://jandacva.ge/saqartveloshi-sul-ufro-cota-adamiani-fiqrobs-rom-jandacva-sakhelmwifom-unda-daafinansos/</w:t>
        </w:r>
      </w:hyperlink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</w:t>
      </w:r>
    </w:p>
    <w:p w:rsidR="00621358" w:rsidRDefault="00621358" w:rsidP="00621358">
      <w:p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hyperlink r:id="rId9" w:history="1">
        <w:r w:rsidRPr="00EA0C55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ka-GE"/>
          </w:rPr>
          <w:t>http://jandacva.ge/mosakhleobis-56-mzad-aris-sakutari-janmrtelobis-dazghvevis-kharji-sakhelmwifostan-ertad-gawios/</w:t>
        </w:r>
      </w:hyperlink>
    </w:p>
    <w:p w:rsidR="00621358" w:rsidRPr="00621358" w:rsidRDefault="00B92A0C" w:rsidP="00621358">
      <w:pPr>
        <w:pStyle w:val="ListParagraph"/>
        <w:numPr>
          <w:ilvl w:val="0"/>
          <w:numId w:val="1"/>
        </w:num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proofErr w:type="spellStart"/>
      <w:r w:rsidRPr="00E5310E">
        <w:rPr>
          <w:rFonts w:ascii="Sylfaen" w:hAnsi="Sylfaen" w:cs="Sylfaen"/>
          <w:b/>
          <w:color w:val="1F2124"/>
          <w:sz w:val="24"/>
          <w:szCs w:val="24"/>
          <w:shd w:val="clear" w:color="auto" w:fill="FFFFFF"/>
        </w:rPr>
        <w:t>გიორგი</w:t>
      </w:r>
      <w:proofErr w:type="spellEnd"/>
      <w:r w:rsidRPr="00E5310E">
        <w:rPr>
          <w:rFonts w:ascii="Arial" w:hAnsi="Arial" w:cs="Arial"/>
          <w:b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Pr="00E5310E">
        <w:rPr>
          <w:rFonts w:ascii="Sylfaen" w:hAnsi="Sylfaen" w:cs="Sylfaen"/>
          <w:b/>
          <w:color w:val="1F2124"/>
          <w:sz w:val="24"/>
          <w:szCs w:val="24"/>
          <w:shd w:val="clear" w:color="auto" w:fill="FFFFFF"/>
        </w:rPr>
        <w:t>გიგოლაშვილი</w:t>
      </w:r>
      <w:proofErr w:type="spellEnd"/>
      <w:r>
        <w:rPr>
          <w:rFonts w:ascii="Sylfaen" w:hAnsi="Sylfaen" w:cs="Sylfaen"/>
          <w:b/>
          <w:color w:val="1F2124"/>
          <w:sz w:val="24"/>
          <w:szCs w:val="24"/>
          <w:shd w:val="clear" w:color="auto" w:fill="FFFFFF"/>
          <w:lang w:val="ka-GE"/>
        </w:rPr>
        <w:t>-</w:t>
      </w:r>
      <w:proofErr w:type="spellStart"/>
      <w:r w:rsidR="00621358" w:rsidRPr="00621358">
        <w:rPr>
          <w:rFonts w:ascii="Sylfaen" w:hAnsi="Sylfaen" w:cs="Sylfaen"/>
          <w:color w:val="1F2124"/>
          <w:sz w:val="24"/>
          <w:szCs w:val="24"/>
          <w:shd w:val="clear" w:color="auto" w:fill="FFFFFF"/>
        </w:rPr>
        <w:t>საქართველოს</w:t>
      </w:r>
      <w:proofErr w:type="spellEnd"/>
      <w:r w:rsidR="00621358" w:rsidRPr="00621358">
        <w:rPr>
          <w:rFonts w:ascii="Arial" w:hAnsi="Arial" w:cs="Arial"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="00621358" w:rsidRPr="00621358">
        <w:rPr>
          <w:rFonts w:ascii="Sylfaen" w:hAnsi="Sylfaen" w:cs="Sylfaen"/>
          <w:color w:val="1F2124"/>
          <w:sz w:val="24"/>
          <w:szCs w:val="24"/>
          <w:shd w:val="clear" w:color="auto" w:fill="FFFFFF"/>
        </w:rPr>
        <w:t>სადაზღვევო</w:t>
      </w:r>
      <w:proofErr w:type="spellEnd"/>
      <w:r w:rsidR="00621358" w:rsidRPr="00621358">
        <w:rPr>
          <w:rFonts w:ascii="Arial" w:hAnsi="Arial" w:cs="Arial"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="00621358" w:rsidRPr="00621358">
        <w:rPr>
          <w:rFonts w:ascii="Sylfaen" w:hAnsi="Sylfaen" w:cs="Sylfaen"/>
          <w:color w:val="1F2124"/>
          <w:sz w:val="24"/>
          <w:szCs w:val="24"/>
          <w:shd w:val="clear" w:color="auto" w:fill="FFFFFF"/>
        </w:rPr>
        <w:t>ინსტიტუტის</w:t>
      </w:r>
      <w:proofErr w:type="spellEnd"/>
      <w:r w:rsidR="00621358" w:rsidRPr="00621358">
        <w:rPr>
          <w:rFonts w:ascii="Arial" w:hAnsi="Arial" w:cs="Arial"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="00621358" w:rsidRPr="00621358">
        <w:rPr>
          <w:rFonts w:ascii="Sylfaen" w:hAnsi="Sylfaen" w:cs="Sylfaen"/>
          <w:color w:val="1F2124"/>
          <w:sz w:val="24"/>
          <w:szCs w:val="24"/>
          <w:shd w:val="clear" w:color="auto" w:fill="FFFFFF"/>
        </w:rPr>
        <w:t>პრეზიდენტი</w:t>
      </w:r>
      <w:proofErr w:type="spellEnd"/>
      <w:r w:rsidR="00621358" w:rsidRPr="00621358">
        <w:rPr>
          <w:rFonts w:ascii="Arial" w:hAnsi="Arial" w:cs="Arial"/>
          <w:color w:val="1F2124"/>
          <w:sz w:val="24"/>
          <w:szCs w:val="24"/>
          <w:shd w:val="clear" w:color="auto" w:fill="FFFFFF"/>
        </w:rPr>
        <w:t xml:space="preserve"> </w:t>
      </w:r>
    </w:p>
    <w:p w:rsidR="00E241C0" w:rsidRDefault="00621358">
      <w:p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პოზიცია: აუცილებელია ხარჯების შემცირება საყოვლეთაო ჯანდაცვის პროგრამაში</w:t>
      </w:r>
    </w:p>
    <w:p w:rsidR="00B92A0C" w:rsidRPr="00B92A0C" w:rsidRDefault="00B92A0C" w:rsidP="00B92A0C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92A0C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t>ლევან კალანდაძე</w:t>
      </w:r>
      <w:r w:rsidRPr="00B92A0C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-დაზღვევის ექსპერტი. </w:t>
      </w:r>
    </w:p>
    <w:p w:rsidR="00B92A0C" w:rsidRPr="00A321CB" w:rsidRDefault="00B92A0C" w:rsidP="00B92A0C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10" w:history="1">
        <w:r w:rsidRPr="00E241C0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ka-GE"/>
          </w:rPr>
          <w:t>https://www.youtube.com/watch?v=0MVhwImzJnM</w:t>
        </w:r>
      </w:hyperlink>
      <w:r w:rsidRPr="00E241C0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</w:t>
      </w:r>
    </w:p>
    <w:p w:rsidR="00B92A0C" w:rsidRDefault="00B92A0C" w:rsidP="00B92A0C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პოზიცია:  ჰოსპიტალური სექტორი საყოველთაო  ჯანდაცვის პროგრამას აწევს ტვირთად, რადგან მთლიანად აქვს აღებული ჰოსპიტალის ხარჯების დაფინანსება. ასევე, საჭიროა  კერძო დაზღვევის სექტორის გაძლიერება.</w:t>
      </w:r>
    </w:p>
    <w:p w:rsidR="00B92A0C" w:rsidRDefault="00B92A0C">
      <w:p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621358" w:rsidRPr="00B92A0C" w:rsidRDefault="00621358" w:rsidP="00B92A0C">
      <w:pPr>
        <w:pStyle w:val="ListParagraph"/>
        <w:numPr>
          <w:ilvl w:val="0"/>
          <w:numId w:val="1"/>
        </w:num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 w:rsidRPr="00B41E74">
        <w:rPr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  <w:lastRenderedPageBreak/>
        <w:t>ირაკლი სასანია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-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ჯანდაცვის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საკითხებში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ექსპერტის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, </w:t>
      </w:r>
      <w:proofErr w:type="spellStart"/>
      <w:r w:rsidRPr="00B41E74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ირაკლი</w:t>
      </w:r>
      <w:proofErr w:type="spellEnd"/>
      <w:r w:rsidRPr="00B41E74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B41E74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სასანიას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თქმით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,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ჯანდაცვის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სფეროში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განხორციელებულ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პროგრამებს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შორის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ყველაზე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წარმატებული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ბოლო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სამი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 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წლის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მანძილზე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საყოველთაო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დაზღვევა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 xml:space="preserve"> </w:t>
      </w:r>
      <w:proofErr w:type="spellStart"/>
      <w:r w:rsidRPr="00621358">
        <w:rPr>
          <w:rFonts w:ascii="Sylfaen" w:hAnsi="Sylfaen" w:cs="Sylfaen"/>
          <w:color w:val="444444"/>
          <w:sz w:val="24"/>
          <w:szCs w:val="24"/>
          <w:shd w:val="clear" w:color="auto" w:fill="F6F6F6"/>
        </w:rPr>
        <w:t>იყო</w:t>
      </w:r>
      <w:proofErr w:type="spellEnd"/>
      <w:r w:rsidRPr="00621358">
        <w:rPr>
          <w:rFonts w:ascii="BPGMrgvlovani2010" w:hAnsi="BPGMrgvlovani2010"/>
          <w:color w:val="444444"/>
          <w:sz w:val="24"/>
          <w:szCs w:val="24"/>
          <w:shd w:val="clear" w:color="auto" w:fill="F6F6F6"/>
        </w:rPr>
        <w:t>.</w:t>
      </w:r>
    </w:p>
    <w:p w:rsidR="00B92A0C" w:rsidRPr="00E5310E" w:rsidRDefault="00B92A0C" w:rsidP="00B92A0C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E5310E" w:rsidRPr="00B92A0C" w:rsidRDefault="00E5310E" w:rsidP="00B92A0C">
      <w:pPr>
        <w:pStyle w:val="ListParagraph"/>
        <w:numPr>
          <w:ilvl w:val="0"/>
          <w:numId w:val="1"/>
        </w:numPr>
        <w:rPr>
          <w:rStyle w:val="apple-converted-space"/>
          <w:rFonts w:ascii="Sylfaen" w:hAnsi="Sylfaen" w:cs="Arial"/>
          <w:b/>
          <w:color w:val="333333"/>
          <w:sz w:val="24"/>
          <w:szCs w:val="24"/>
          <w:shd w:val="clear" w:color="auto" w:fill="FFFFFF"/>
          <w:lang w:val="ka-GE"/>
        </w:rPr>
      </w:pPr>
      <w:r w:rsidRPr="00B92A0C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სერგო</w:t>
      </w:r>
      <w:r w:rsidRPr="00B92A0C">
        <w:rPr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ჩიხლაძე-</w:t>
      </w:r>
      <w:r w:rsidRPr="00B92A0C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ექსპერტი </w:t>
      </w:r>
      <w:r w:rsidRPr="00B92A0C">
        <w:rPr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ჯანდაცვის</w:t>
      </w:r>
      <w:r w:rsidRPr="00B92A0C">
        <w:rPr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საკით</w:t>
      </w:r>
      <w:r w:rsidRPr="00B92A0C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ხებში</w:t>
      </w:r>
      <w:r w:rsidRPr="00B92A0C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:rsidR="00E5310E" w:rsidRDefault="00E5310E" w:rsidP="00E5310E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fldChar w:fldCharType="begin"/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instrText xml:space="preserve"> HYPERLINK "</w:instrText>
      </w:r>
      <w:r w:rsidRPr="00E5310E"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instrText>http://primenewsgeorgia.ge/com/news/view/46</w:instrTex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instrText xml:space="preserve">" </w:instrTex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fldChar w:fldCharType="separate"/>
      </w:r>
      <w:r w:rsidRPr="00EA0C55">
        <w:rPr>
          <w:rStyle w:val="Hyperlink"/>
          <w:rFonts w:ascii="Sylfaen" w:hAnsi="Sylfaen" w:cs="Arial"/>
          <w:sz w:val="24"/>
          <w:szCs w:val="24"/>
          <w:shd w:val="clear" w:color="auto" w:fill="FFFFFF"/>
          <w:lang w:val="ka-GE"/>
        </w:rPr>
        <w:t>http://primenewsgeorgia.ge/com/news/view/46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fldChar w:fldCharType="end"/>
      </w:r>
      <w:bookmarkStart w:id="0" w:name="_GoBack"/>
      <w:bookmarkEnd w:id="0"/>
    </w:p>
    <w:p w:rsidR="00B41E74" w:rsidRPr="00B41E74" w:rsidRDefault="00B41E74" w:rsidP="00B92A0C">
      <w:pPr>
        <w:pStyle w:val="ListParagraph"/>
        <w:numPr>
          <w:ilvl w:val="0"/>
          <w:numId w:val="1"/>
        </w:numP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 w:rsidRPr="00B92A0C">
        <w:rPr>
          <w:rStyle w:val="Strong"/>
          <w:rFonts w:ascii="Sylfaen" w:hAnsi="Sylfaen" w:cs="Sylfaen"/>
          <w:color w:val="333333"/>
          <w:sz w:val="24"/>
          <w:szCs w:val="24"/>
          <w:bdr w:val="none" w:sz="0" w:space="0" w:color="auto" w:frame="1"/>
          <w:shd w:val="clear" w:color="auto" w:fill="FFFFFF"/>
          <w:lang w:val="ka-GE"/>
        </w:rPr>
        <w:t>ლელა</w:t>
      </w:r>
      <w:r w:rsidRPr="00B92A0C">
        <w:rPr>
          <w:rStyle w:val="Strong"/>
          <w:rFonts w:ascii="BPGIngiriArial" w:hAnsi="BPGIngiriArial"/>
          <w:color w:val="333333"/>
          <w:sz w:val="24"/>
          <w:szCs w:val="24"/>
          <w:bdr w:val="none" w:sz="0" w:space="0" w:color="auto" w:frame="1"/>
          <w:shd w:val="clear" w:color="auto" w:fill="FFFFFF"/>
          <w:lang w:val="ka-GE"/>
        </w:rPr>
        <w:t xml:space="preserve"> </w:t>
      </w:r>
      <w:r w:rsidRPr="00B92A0C">
        <w:rPr>
          <w:rStyle w:val="Strong"/>
          <w:rFonts w:ascii="Sylfaen" w:hAnsi="Sylfaen" w:cs="Sylfaen"/>
          <w:color w:val="333333"/>
          <w:sz w:val="24"/>
          <w:szCs w:val="24"/>
          <w:bdr w:val="none" w:sz="0" w:space="0" w:color="auto" w:frame="1"/>
          <w:shd w:val="clear" w:color="auto" w:fill="FFFFFF"/>
          <w:lang w:val="ka-GE"/>
        </w:rPr>
        <w:t>სერებრიაკოვა</w:t>
      </w:r>
      <w:r w:rsidRPr="00B92A0C">
        <w:rPr>
          <w:rStyle w:val="apple-converted-space"/>
          <w:rFonts w:ascii="BPGIngiriArial" w:hAnsi="BPGIngiriArial"/>
          <w:color w:val="333333"/>
          <w:sz w:val="24"/>
          <w:szCs w:val="24"/>
          <w:shd w:val="clear" w:color="auto" w:fill="FFFFFF"/>
          <w:lang w:val="ka-GE"/>
        </w:rPr>
        <w:t> </w:t>
      </w:r>
      <w:r>
        <w:rPr>
          <w:rStyle w:val="apple-converted-space"/>
          <w:rFonts w:ascii="Sylfaen" w:hAnsi="Sylfaen"/>
          <w:color w:val="333333"/>
          <w:sz w:val="24"/>
          <w:szCs w:val="24"/>
          <w:shd w:val="clear" w:color="auto" w:fill="FFFFFF"/>
          <w:lang w:val="ka-GE"/>
        </w:rPr>
        <w:t>-</w:t>
      </w:r>
      <w:r w:rsidRPr="00B92A0C"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ჯან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მრთელობის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კვლევის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კავშირის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ჯანდაცვის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სისტემებისა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და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დაფინანსებების</w:t>
      </w:r>
      <w:proofErr w:type="spellEnd"/>
      <w:r w:rsidRPr="00B41E74">
        <w:rPr>
          <w:rFonts w:ascii="BPGIngiriArial" w:hAnsi="BPGIngiri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სპეციალისტ</w:t>
      </w:r>
      <w:proofErr w:type="spellEnd"/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 xml:space="preserve">ი. ლექტორი </w:t>
      </w:r>
      <w:r>
        <w:rPr>
          <w:rFonts w:ascii="Sylfaen" w:hAnsi="Sylfaen" w:cs="Sylfaen"/>
          <w:color w:val="333333"/>
          <w:sz w:val="24"/>
          <w:szCs w:val="24"/>
          <w:shd w:val="clear" w:color="auto" w:fill="FFFFFF"/>
        </w:rPr>
        <w:t>GIPA</w:t>
      </w: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-</w:t>
      </w:r>
      <w:r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>ში.</w:t>
      </w:r>
    </w:p>
    <w:p w:rsidR="00E5310E" w:rsidRPr="00B41E74" w:rsidRDefault="00B41E74" w:rsidP="00B41E74">
      <w:pPr>
        <w:pStyle w:val="ListParagraph"/>
        <w:rPr>
          <w:rStyle w:val="apple-converted-space"/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პოზცია:</w:t>
      </w:r>
      <w:r w:rsidRPr="00B41E74"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 xml:space="preserve">საყოველთაოზე არ იძებნება მისი კომენტარი, მაგრამ </w:t>
      </w: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სტატიაში მოცემული ინფორმაციიდან გამომდინარე სავარაუდოდ მოკავშირედ გამოდგება.</w:t>
      </w:r>
    </w:p>
    <w:p w:rsidR="00B92A0C" w:rsidRDefault="00B41E74" w:rsidP="00B92A0C">
      <w:pPr>
        <w:pStyle w:val="ListParagraph"/>
        <w:rPr>
          <w:rStyle w:val="apple-converted-space"/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hyperlink r:id="rId11" w:history="1">
        <w:r w:rsidRPr="00EA0C55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ka-GE"/>
          </w:rPr>
          <w:t>http://jandacva.ge/saavadmyofoebis-rekonstruqcia-droulia-da-saministrosa-da-sapartnioro-fondis-mier-gamockhadebul-tenders-mivesalmebi/</w:t>
        </w:r>
      </w:hyperlink>
      <w:r>
        <w:rPr>
          <w:rStyle w:val="apple-converted-space"/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  <w:t xml:space="preserve"> </w:t>
      </w:r>
    </w:p>
    <w:p w:rsidR="00B41E74" w:rsidRPr="00B92A0C" w:rsidRDefault="00B92A0C" w:rsidP="00B92A0C">
      <w:pPr>
        <w:pStyle w:val="ListParagraph"/>
        <w:numPr>
          <w:ilvl w:val="0"/>
          <w:numId w:val="1"/>
        </w:numPr>
        <w:rPr>
          <w:rStyle w:val="Strong"/>
          <w:rFonts w:ascii="Sylfaen" w:hAnsi="Sylfaen" w:cs="Arial"/>
          <w:b w:val="0"/>
          <w:bCs w:val="0"/>
          <w:color w:val="333333"/>
          <w:sz w:val="24"/>
          <w:szCs w:val="24"/>
          <w:shd w:val="clear" w:color="auto" w:fill="FFFFFF"/>
          <w:lang w:val="ka-GE"/>
        </w:rPr>
      </w:pPr>
      <w:proofErr w:type="spellStart"/>
      <w:proofErr w:type="gramStart"/>
      <w:r w:rsidRPr="00B92A0C">
        <w:rPr>
          <w:rStyle w:val="Strong"/>
          <w:rFonts w:ascii="Sylfaen" w:hAnsi="Sylfaen" w:cs="Sylfaen"/>
          <w:color w:val="000000" w:themeColor="text1"/>
          <w:sz w:val="24"/>
          <w:szCs w:val="21"/>
          <w:shd w:val="clear" w:color="auto" w:fill="FFFFFF"/>
        </w:rPr>
        <w:t>დევი</w:t>
      </w:r>
      <w:proofErr w:type="spellEnd"/>
      <w:proofErr w:type="gramEnd"/>
      <w:r w:rsidRPr="00B92A0C">
        <w:rPr>
          <w:rStyle w:val="Strong"/>
          <w:rFonts w:ascii="BPGnp" w:hAnsi="BPGnp"/>
          <w:color w:val="000000" w:themeColor="text1"/>
          <w:sz w:val="25"/>
          <w:szCs w:val="21"/>
          <w:shd w:val="clear" w:color="auto" w:fill="FFFFFF"/>
        </w:rPr>
        <w:t xml:space="preserve"> </w:t>
      </w:r>
      <w:proofErr w:type="spellStart"/>
      <w:r w:rsidRPr="00B92A0C">
        <w:rPr>
          <w:rStyle w:val="Strong"/>
          <w:rFonts w:ascii="Sylfaen" w:hAnsi="Sylfaen" w:cs="Sylfaen"/>
          <w:color w:val="000000" w:themeColor="text1"/>
          <w:sz w:val="24"/>
          <w:szCs w:val="21"/>
          <w:shd w:val="clear" w:color="auto" w:fill="FFFFFF"/>
        </w:rPr>
        <w:t>ხეჩინაშვილი</w:t>
      </w:r>
      <w:proofErr w:type="spellEnd"/>
      <w:r w:rsidRPr="00B92A0C">
        <w:rPr>
          <w:rStyle w:val="apple-converted-space"/>
          <w:rFonts w:ascii="BPGnp" w:hAnsi="BPGnp"/>
          <w:color w:val="000000" w:themeColor="text1"/>
          <w:sz w:val="25"/>
          <w:szCs w:val="21"/>
          <w:shd w:val="clear" w:color="auto" w:fill="FFFFFF"/>
        </w:rPr>
        <w:t> </w:t>
      </w:r>
      <w:r>
        <w:rPr>
          <w:rStyle w:val="apple-converted-space"/>
          <w:rFonts w:ascii="Sylfaen" w:hAnsi="Sylfaen"/>
          <w:color w:val="000000" w:themeColor="text1"/>
          <w:sz w:val="24"/>
          <w:szCs w:val="21"/>
          <w:shd w:val="clear" w:color="auto" w:fill="FFFFFF"/>
          <w:lang w:val="ka-GE"/>
        </w:rPr>
        <w:t>-</w:t>
      </w:r>
      <w:proofErr w:type="spellStart"/>
      <w:r w:rsidRPr="00B92A0C">
        <w:rPr>
          <w:rStyle w:val="Strong"/>
          <w:rFonts w:ascii="Sylfaen" w:hAnsi="Sylfaen" w:cs="Sylfaen"/>
          <w:b w:val="0"/>
          <w:color w:val="000000" w:themeColor="text1"/>
          <w:sz w:val="24"/>
          <w:szCs w:val="21"/>
          <w:shd w:val="clear" w:color="auto" w:fill="FFFFFF"/>
        </w:rPr>
        <w:t>სადაზღვევო</w:t>
      </w:r>
      <w:proofErr w:type="spellEnd"/>
      <w:r w:rsidRPr="00B92A0C">
        <w:rPr>
          <w:rStyle w:val="Strong"/>
          <w:rFonts w:ascii="BPGnp" w:hAnsi="BPGnp"/>
          <w:b w:val="0"/>
          <w:color w:val="000000" w:themeColor="text1"/>
          <w:sz w:val="25"/>
          <w:szCs w:val="21"/>
          <w:shd w:val="clear" w:color="auto" w:fill="FFFFFF"/>
        </w:rPr>
        <w:t xml:space="preserve"> </w:t>
      </w:r>
      <w:proofErr w:type="spellStart"/>
      <w:r w:rsidRPr="00B92A0C">
        <w:rPr>
          <w:rStyle w:val="Strong"/>
          <w:rFonts w:ascii="Sylfaen" w:hAnsi="Sylfaen" w:cs="Sylfaen"/>
          <w:b w:val="0"/>
          <w:color w:val="000000" w:themeColor="text1"/>
          <w:sz w:val="24"/>
          <w:szCs w:val="21"/>
          <w:shd w:val="clear" w:color="auto" w:fill="FFFFFF"/>
        </w:rPr>
        <w:t>ასოციაციის</w:t>
      </w:r>
      <w:proofErr w:type="spellEnd"/>
      <w:r w:rsidRPr="00B92A0C">
        <w:rPr>
          <w:rStyle w:val="Strong"/>
          <w:rFonts w:ascii="BPGnp" w:hAnsi="BPGnp"/>
          <w:b w:val="0"/>
          <w:color w:val="000000" w:themeColor="text1"/>
          <w:sz w:val="25"/>
          <w:szCs w:val="21"/>
          <w:shd w:val="clear" w:color="auto" w:fill="FFFFFF"/>
        </w:rPr>
        <w:t xml:space="preserve"> </w:t>
      </w:r>
      <w:proofErr w:type="spellStart"/>
      <w:r w:rsidRPr="00B92A0C">
        <w:rPr>
          <w:rStyle w:val="Strong"/>
          <w:rFonts w:ascii="Sylfaen" w:hAnsi="Sylfaen" w:cs="Sylfaen"/>
          <w:b w:val="0"/>
          <w:color w:val="000000" w:themeColor="text1"/>
          <w:sz w:val="24"/>
          <w:szCs w:val="21"/>
          <w:shd w:val="clear" w:color="auto" w:fill="FFFFFF"/>
        </w:rPr>
        <w:t>ხელმძღვანელი</w:t>
      </w:r>
      <w:proofErr w:type="spellEnd"/>
      <w:r>
        <w:rPr>
          <w:rStyle w:val="Strong"/>
          <w:rFonts w:ascii="Sylfaen" w:hAnsi="Sylfaen" w:cs="Sylfaen"/>
          <w:color w:val="000000" w:themeColor="text1"/>
          <w:sz w:val="24"/>
          <w:szCs w:val="21"/>
          <w:shd w:val="clear" w:color="auto" w:fill="FFFFFF"/>
          <w:lang w:val="ka-GE"/>
        </w:rPr>
        <w:t xml:space="preserve">. </w:t>
      </w:r>
    </w:p>
    <w:p w:rsidR="00B92A0C" w:rsidRDefault="00B92A0C" w:rsidP="00B92A0C">
      <w:pPr>
        <w:pStyle w:val="ListParagraph"/>
        <w:rPr>
          <w:rStyle w:val="apple-converted-space"/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r w:rsidRPr="00B92A0C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Style w:val="Strong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ასოციაციის</w:t>
      </w:r>
      <w:r w:rsidRPr="00B92A0C">
        <w:rPr>
          <w:rStyle w:val="Strong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ხელმძღვანელიც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იზიარებს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მოსაზრებას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რომ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საბაზისო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სერვისებზე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უნივერსალური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საყოველთაო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წვდომა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არის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კარგი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მაგრამ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არ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უნდა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იყოს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მარტო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ბიუჯეტის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ხარჯზე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მასში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კომპანიებიც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უნდა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ჩაერთონ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  <w:r w:rsidRPr="00B92A0C">
        <w:rPr>
          <w:rFonts w:ascii="BPGnp" w:hAnsi="BPGnp"/>
          <w:color w:val="000000" w:themeColor="text1"/>
          <w:sz w:val="24"/>
          <w:szCs w:val="24"/>
          <w:lang w:val="ka-GE"/>
        </w:rPr>
        <w:br/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როგორც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  <w:r w:rsidRPr="00B92A0C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დევი</w:t>
      </w:r>
      <w:r w:rsidRPr="00B92A0C">
        <w:rPr>
          <w:rStyle w:val="Strong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Style w:val="Strong"/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ხეჩინაშვილი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ამბობს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რამდენიმე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მოდელზე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უკვე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მიდის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მუშაობა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პროგრამაში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კომპანიების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ჩართვა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მნიშვნელოვანი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სტიმული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იქნება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ურთიერთობების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განვითარებისთვის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.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მისივე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თქმით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მნიშვნელოვანი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იქნება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ჯანდაცვაზე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დანახარჯებს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მოწესრიგების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კუთხითაც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რადგან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გაიზრდება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წინა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გადახდის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სქემებიდან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გადახდილი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ფულის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რაოდენობა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სერვისებზე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.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შემცირდება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ასევე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ჯიბიდან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გადახდები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რაც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დღეს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სისტემის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მთავარი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ამოცანაა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</w:p>
    <w:p w:rsidR="00B92A0C" w:rsidRDefault="00B92A0C" w:rsidP="00B92A0C">
      <w:pPr>
        <w:pStyle w:val="ListParagraph"/>
        <w:rPr>
          <w:rStyle w:val="apple-converted-space"/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  <w:hyperlink r:id="rId12" w:history="1">
        <w:r w:rsidRPr="00EA0C55">
          <w:rPr>
            <w:rStyle w:val="Hyperlink"/>
            <w:rFonts w:ascii="BPGnp" w:hAnsi="BPGnp"/>
            <w:sz w:val="24"/>
            <w:szCs w:val="24"/>
            <w:shd w:val="clear" w:color="auto" w:fill="FFFFFF"/>
            <w:lang w:val="ka-GE"/>
          </w:rPr>
          <w:t>http://businesscontract.ge/ka/article/sayoveltao-jandacvis-programis-biujeti-shesadzloa-sashemosavlo-gadasaxadshi-jandacvis-wilis-gansazgvrit-sheivsos/5336</w:t>
        </w:r>
      </w:hyperlink>
    </w:p>
    <w:p w:rsidR="00B92A0C" w:rsidRPr="00B92A0C" w:rsidRDefault="00B92A0C" w:rsidP="00B92A0C">
      <w:pPr>
        <w:pStyle w:val="ListParagraph"/>
        <w:rPr>
          <w:rStyle w:val="apple-converted-space"/>
          <w:rFonts w:ascii="Sylfaen" w:hAnsi="Sylfaen"/>
          <w:color w:val="000000" w:themeColor="text1"/>
          <w:sz w:val="24"/>
          <w:szCs w:val="24"/>
          <w:shd w:val="clear" w:color="auto" w:fill="FFFFFF"/>
          <w:lang w:val="ka-GE"/>
        </w:rPr>
      </w:pPr>
    </w:p>
    <w:p w:rsidR="00B92A0C" w:rsidRDefault="00B92A0C" w:rsidP="00B92A0C">
      <w:pPr>
        <w:pStyle w:val="ListParagraph"/>
        <w:numPr>
          <w:ilvl w:val="0"/>
          <w:numId w:val="1"/>
        </w:numPr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ka-GE"/>
        </w:rPr>
      </w:pPr>
      <w:r w:rsidRPr="00B92A0C">
        <w:rPr>
          <w:rFonts w:ascii="Sylfaen" w:hAnsi="Sylfaen" w:cs="Arial"/>
          <w:b/>
          <w:color w:val="000000" w:themeColor="text1"/>
          <w:sz w:val="24"/>
          <w:szCs w:val="24"/>
          <w:shd w:val="clear" w:color="auto" w:fill="FFFFFF"/>
          <w:lang w:val="ka-GE"/>
        </w:rPr>
        <w:t>ვატო სურგულაძე</w:t>
      </w:r>
      <w:r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ka-GE"/>
        </w:rPr>
        <w:t>-ჯანდაცვის ექსპერტი</w:t>
      </w:r>
    </w:p>
    <w:p w:rsidR="00B92A0C" w:rsidRPr="00B92A0C" w:rsidRDefault="00B92A0C" w:rsidP="00B92A0C">
      <w:pPr>
        <w:pStyle w:val="ListParagraph"/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ka-GE"/>
        </w:rPr>
      </w:pP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ექსპერტი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ვატო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სურგულაძე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ემხრობა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მოსაზრებას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რომ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საყოველთაობის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პრინციპი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კარგია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თუმცა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ამბობს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რომ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გააჩნია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ვინ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როგორ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დააფინანსებს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მოქალაქეების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ჯანდაცვას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.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სურგულაძის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აზრით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საყოვეთაო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ჯანდაცვის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პროგრამა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კერძო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კომპანიების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ჩართვის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გარეშე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სრულ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კრახს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განიცდის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.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მისივე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თქმით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თუ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სახელმწიფოს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მხრიდან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იქნება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ქმედითი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კონტროლი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,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სისტემა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ეფექტურად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იმუშავებს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.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ხარჯების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გადანაწილება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სახელმწიფოს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და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კერძო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სადაზღვევო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კომპანიებს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შორის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კი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მოგვცემს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საშუალებას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საბიუჯეტო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დეფიციტი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არ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B92A0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შეიქმნას</w:t>
      </w:r>
      <w:r w:rsidRPr="00B92A0C">
        <w:rPr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Pr="00B92A0C">
        <w:rPr>
          <w:rStyle w:val="apple-converted-space"/>
          <w:rFonts w:ascii="BPGnp" w:hAnsi="BPGnp"/>
          <w:color w:val="000000" w:themeColor="text1"/>
          <w:sz w:val="24"/>
          <w:szCs w:val="24"/>
          <w:shd w:val="clear" w:color="auto" w:fill="FFFFFF"/>
          <w:lang w:val="ka-GE"/>
        </w:rPr>
        <w:t> </w:t>
      </w:r>
    </w:p>
    <w:p w:rsidR="00E5310E" w:rsidRDefault="00B92A0C" w:rsidP="00E5310E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  <w:hyperlink r:id="rId13" w:history="1">
        <w:r w:rsidRPr="00EA0C55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ka-GE"/>
          </w:rPr>
          <w:t>http://businesscontract.ge/ka/article/sayoveltao-jandacvis-programis-biujeti-shesadzloa-sashemosavlo-gadasaxadshi-jandacvis-wilis-gansazgvrit-sheivsos/5336</w:t>
        </w:r>
      </w:hyperlink>
    </w:p>
    <w:p w:rsidR="00B92A0C" w:rsidRPr="00E5310E" w:rsidRDefault="00B92A0C" w:rsidP="00E5310E">
      <w:pPr>
        <w:pStyle w:val="ListParagraph"/>
        <w:rPr>
          <w:rFonts w:ascii="Sylfaen" w:hAnsi="Sylfaen" w:cs="Arial"/>
          <w:color w:val="333333"/>
          <w:sz w:val="24"/>
          <w:szCs w:val="24"/>
          <w:shd w:val="clear" w:color="auto" w:fill="FFFFFF"/>
          <w:lang w:val="ka-GE"/>
        </w:rPr>
      </w:pPr>
    </w:p>
    <w:p w:rsidR="00E241C0" w:rsidRDefault="00E241C0">
      <w:pPr>
        <w:rPr>
          <w:rFonts w:ascii="Sylfaen" w:hAnsi="Sylfaen"/>
          <w:sz w:val="24"/>
          <w:szCs w:val="24"/>
          <w:lang w:val="ka-GE"/>
        </w:rPr>
      </w:pPr>
    </w:p>
    <w:p w:rsidR="00A321CB" w:rsidRDefault="00A321CB">
      <w:pPr>
        <w:rPr>
          <w:rFonts w:ascii="Sylfaen" w:hAnsi="Sylfaen"/>
          <w:sz w:val="24"/>
          <w:szCs w:val="24"/>
          <w:lang w:val="ka-GE"/>
        </w:rPr>
      </w:pPr>
    </w:p>
    <w:p w:rsidR="00A321CB" w:rsidRDefault="00A321CB">
      <w:pPr>
        <w:rPr>
          <w:rFonts w:ascii="Sylfaen" w:hAnsi="Sylfaen"/>
          <w:sz w:val="24"/>
          <w:szCs w:val="24"/>
          <w:lang w:val="ka-GE"/>
        </w:rPr>
      </w:pPr>
    </w:p>
    <w:p w:rsidR="00A321CB" w:rsidRDefault="00A321CB">
      <w:pPr>
        <w:rPr>
          <w:rFonts w:ascii="Sylfaen" w:hAnsi="Sylfaen"/>
          <w:sz w:val="24"/>
          <w:szCs w:val="24"/>
          <w:lang w:val="ka-GE"/>
        </w:rPr>
      </w:pPr>
    </w:p>
    <w:p w:rsidR="00A321CB" w:rsidRPr="00A321CB" w:rsidRDefault="00A321CB">
      <w:pPr>
        <w:rPr>
          <w:rFonts w:ascii="Sylfaen" w:hAnsi="Sylfaen"/>
          <w:sz w:val="24"/>
          <w:szCs w:val="24"/>
          <w:lang w:val="ka-GE"/>
        </w:rPr>
      </w:pPr>
    </w:p>
    <w:sectPr w:rsidR="00A321CB" w:rsidRPr="00A321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Mrgvlovani2010">
    <w:altName w:val="Times New Roman"/>
    <w:panose1 w:val="00000000000000000000"/>
    <w:charset w:val="00"/>
    <w:family w:val="roman"/>
    <w:notTrueType/>
    <w:pitch w:val="default"/>
  </w:font>
  <w:font w:name="BPGIngiriArial">
    <w:altName w:val="Times New Roman"/>
    <w:panose1 w:val="00000000000000000000"/>
    <w:charset w:val="00"/>
    <w:family w:val="roman"/>
    <w:notTrueType/>
    <w:pitch w:val="default"/>
  </w:font>
  <w:font w:name="BPGn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67A0"/>
    <w:multiLevelType w:val="hybridMultilevel"/>
    <w:tmpl w:val="3B909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88B"/>
    <w:multiLevelType w:val="hybridMultilevel"/>
    <w:tmpl w:val="4C32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73"/>
    <w:rsid w:val="00347749"/>
    <w:rsid w:val="00621358"/>
    <w:rsid w:val="00A321CB"/>
    <w:rsid w:val="00B41E74"/>
    <w:rsid w:val="00B92A0C"/>
    <w:rsid w:val="00BD2E73"/>
    <w:rsid w:val="00C765FA"/>
    <w:rsid w:val="00E241C0"/>
    <w:rsid w:val="00E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213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1C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213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5310E"/>
  </w:style>
  <w:style w:type="character" w:styleId="Strong">
    <w:name w:val="Strong"/>
    <w:basedOn w:val="DefaultParagraphFont"/>
    <w:uiPriority w:val="22"/>
    <w:qFormat/>
    <w:rsid w:val="00B41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213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1C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213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5310E"/>
  </w:style>
  <w:style w:type="character" w:styleId="Strong">
    <w:name w:val="Strong"/>
    <w:basedOn w:val="DefaultParagraphFont"/>
    <w:uiPriority w:val="22"/>
    <w:qFormat/>
    <w:rsid w:val="00B41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dacva.ge/saqartveloshi-sul-ufro-cota-adamiani-fiqrobs-rom-jandacva-sakhelmwifom-unda-daafinansos/" TargetMode="External"/><Relationship Id="rId13" Type="http://schemas.openxmlformats.org/officeDocument/2006/relationships/hyperlink" Target="http://businesscontract.ge/ka/article/sayoveltao-jandacvis-programis-biujeti-shesadzloa-sashemosavlo-gadasaxadshi-jandacvis-wilis-gansazgvrit-sheivsos/53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ndacva.ge/dghes-titqmis-arcert-sadazghvevo-kompanias-ar-aqvs-individualuri-dazgheveva-an-tu-aqvs-dzalian-shezghuduli/" TargetMode="External"/><Relationship Id="rId12" Type="http://schemas.openxmlformats.org/officeDocument/2006/relationships/hyperlink" Target="http://businesscontract.ge/ka/article/sayoveltao-jandacvis-programis-biujeti-shesadzloa-sashemosavlo-gadasaxadshi-jandacvis-wilis-gansazgvrit-sheivsos/53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raDYTrYmXg(15:12)" TargetMode="External"/><Relationship Id="rId11" Type="http://schemas.openxmlformats.org/officeDocument/2006/relationships/hyperlink" Target="http://jandacva.ge/saavadmyofoebis-rekonstruqcia-droulia-da-saministrosa-da-sapartnioro-fondis-mier-gamockhadebul-tenders-mivesalmeb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0MVhwImzJn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ndacva.ge/mosakhleobis-56-mzad-aris-sakutari-janmrtelobis-dazghvevis-kharji-sakhelmwifostan-ertad-gawi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dcterms:created xsi:type="dcterms:W3CDTF">2016-11-30T10:38:00Z</dcterms:created>
  <dcterms:modified xsi:type="dcterms:W3CDTF">2016-11-30T10:38:00Z</dcterms:modified>
</cp:coreProperties>
</file>