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E6" w:rsidRPr="004F5AE6" w:rsidRDefault="004F5AE6" w:rsidP="004F5AE6">
      <w:pPr>
        <w:spacing w:after="0"/>
        <w:ind w:left="113" w:right="113"/>
        <w:jc w:val="both"/>
        <w:rPr>
          <w:b/>
          <w:u w:val="single"/>
        </w:rPr>
      </w:pPr>
      <w:r w:rsidRPr="004F5AE6">
        <w:rPr>
          <w:rFonts w:ascii="Sylfaen" w:hAnsi="Sylfaen" w:cs="Sylfaen"/>
          <w:b/>
          <w:u w:val="single"/>
          <w:lang w:val="ka-GE"/>
        </w:rPr>
        <w:t>მემორანდუმი</w:t>
      </w:r>
      <w:r w:rsidRPr="004F5AE6">
        <w:rPr>
          <w:b/>
          <w:u w:val="single"/>
          <w:lang w:val="ka-GE"/>
        </w:rPr>
        <w:t xml:space="preserve"> </w:t>
      </w:r>
      <w:r w:rsidRPr="004F5AE6">
        <w:rPr>
          <w:rFonts w:ascii="Sylfaen" w:hAnsi="Sylfaen" w:cs="Sylfaen"/>
          <w:b/>
          <w:u w:val="single"/>
          <w:lang w:val="ka-GE"/>
        </w:rPr>
        <w:t>საქართველოს</w:t>
      </w:r>
      <w:r w:rsidRPr="004F5AE6">
        <w:rPr>
          <w:b/>
          <w:u w:val="single"/>
          <w:lang w:val="ka-GE"/>
        </w:rPr>
        <w:t xml:space="preserve"> </w:t>
      </w:r>
      <w:r w:rsidRPr="004F5AE6">
        <w:rPr>
          <w:rFonts w:ascii="Sylfaen" w:hAnsi="Sylfaen" w:cs="Sylfaen"/>
          <w:b/>
          <w:u w:val="single"/>
          <w:lang w:val="ka-GE"/>
        </w:rPr>
        <w:t>შრომის</w:t>
      </w:r>
      <w:r w:rsidRPr="004F5AE6">
        <w:rPr>
          <w:b/>
          <w:u w:val="single"/>
          <w:lang w:val="ka-GE"/>
        </w:rPr>
        <w:t xml:space="preserve">, </w:t>
      </w:r>
      <w:r w:rsidRPr="004F5AE6">
        <w:rPr>
          <w:rFonts w:ascii="Sylfaen" w:hAnsi="Sylfaen" w:cs="Sylfaen"/>
          <w:b/>
          <w:u w:val="single"/>
          <w:lang w:val="ka-GE"/>
        </w:rPr>
        <w:t>ჯანმრთელობისა</w:t>
      </w:r>
      <w:r w:rsidRPr="004F5AE6">
        <w:rPr>
          <w:b/>
          <w:u w:val="single"/>
          <w:lang w:val="ka-GE"/>
        </w:rPr>
        <w:t xml:space="preserve"> </w:t>
      </w:r>
      <w:r w:rsidRPr="004F5AE6">
        <w:rPr>
          <w:rFonts w:ascii="Sylfaen" w:hAnsi="Sylfaen" w:cs="Sylfaen"/>
          <w:b/>
          <w:u w:val="single"/>
          <w:lang w:val="ka-GE"/>
        </w:rPr>
        <w:t>და</w:t>
      </w:r>
      <w:r w:rsidRPr="004F5AE6">
        <w:rPr>
          <w:b/>
          <w:u w:val="single"/>
          <w:lang w:val="ka-GE"/>
        </w:rPr>
        <w:t xml:space="preserve"> </w:t>
      </w:r>
      <w:r w:rsidRPr="004F5AE6">
        <w:rPr>
          <w:rFonts w:ascii="Sylfaen" w:hAnsi="Sylfaen" w:cs="Sylfaen"/>
          <w:b/>
          <w:u w:val="single"/>
          <w:lang w:val="ka-GE"/>
        </w:rPr>
        <w:t>სოციალური</w:t>
      </w:r>
      <w:r w:rsidRPr="004F5AE6">
        <w:rPr>
          <w:b/>
          <w:u w:val="single"/>
          <w:lang w:val="ka-GE"/>
        </w:rPr>
        <w:t xml:space="preserve"> </w:t>
      </w:r>
      <w:r w:rsidRPr="004F5AE6">
        <w:rPr>
          <w:rFonts w:ascii="Sylfaen" w:hAnsi="Sylfaen" w:cs="Sylfaen"/>
          <w:b/>
          <w:u w:val="single"/>
          <w:lang w:val="ka-GE"/>
        </w:rPr>
        <w:t>დაცვის</w:t>
      </w:r>
      <w:r w:rsidRPr="004F5AE6">
        <w:rPr>
          <w:b/>
          <w:u w:val="single"/>
          <w:lang w:val="ka-GE"/>
        </w:rPr>
        <w:t xml:space="preserve"> </w:t>
      </w:r>
      <w:r w:rsidRPr="004F5AE6">
        <w:rPr>
          <w:rFonts w:ascii="Sylfaen" w:hAnsi="Sylfaen" w:cs="Sylfaen"/>
          <w:b/>
          <w:u w:val="single"/>
          <w:lang w:val="ka-GE"/>
        </w:rPr>
        <w:t>სამინისტროსა</w:t>
      </w:r>
      <w:r w:rsidRPr="004F5AE6">
        <w:rPr>
          <w:b/>
          <w:u w:val="single"/>
          <w:lang w:val="ka-GE"/>
        </w:rPr>
        <w:t xml:space="preserve"> </w:t>
      </w:r>
      <w:r w:rsidRPr="004F5AE6">
        <w:rPr>
          <w:rFonts w:ascii="Sylfaen" w:hAnsi="Sylfaen" w:cs="Sylfaen"/>
          <w:b/>
          <w:u w:val="single"/>
          <w:lang w:val="ka-GE"/>
        </w:rPr>
        <w:t>და</w:t>
      </w:r>
      <w:r w:rsidRPr="004F5AE6">
        <w:rPr>
          <w:b/>
          <w:u w:val="single"/>
          <w:lang w:val="ka-GE"/>
        </w:rPr>
        <w:t xml:space="preserve"> </w:t>
      </w:r>
      <w:r w:rsidRPr="004F5AE6">
        <w:rPr>
          <w:rFonts w:ascii="Sylfaen" w:hAnsi="Sylfaen" w:cs="Sylfaen"/>
          <w:b/>
          <w:u w:val="single"/>
          <w:lang w:val="ka-GE"/>
        </w:rPr>
        <w:t>მიგრაციის</w:t>
      </w:r>
      <w:r w:rsidRPr="004F5AE6">
        <w:rPr>
          <w:b/>
          <w:u w:val="single"/>
          <w:lang w:val="ka-GE"/>
        </w:rPr>
        <w:t xml:space="preserve"> </w:t>
      </w:r>
      <w:r w:rsidRPr="004F5AE6">
        <w:rPr>
          <w:rFonts w:ascii="Sylfaen" w:hAnsi="Sylfaen" w:cs="Sylfaen"/>
          <w:b/>
          <w:u w:val="single"/>
          <w:lang w:val="ka-GE"/>
        </w:rPr>
        <w:t>საერთაშორისო</w:t>
      </w:r>
      <w:r w:rsidRPr="004F5AE6">
        <w:rPr>
          <w:b/>
          <w:u w:val="single"/>
          <w:lang w:val="ka-GE"/>
        </w:rPr>
        <w:t xml:space="preserve"> </w:t>
      </w:r>
      <w:r w:rsidRPr="004F5AE6">
        <w:rPr>
          <w:rFonts w:ascii="Sylfaen" w:hAnsi="Sylfaen" w:cs="Sylfaen"/>
          <w:b/>
          <w:u w:val="single"/>
          <w:lang w:val="ka-GE"/>
        </w:rPr>
        <w:t>ორგანიზაციას</w:t>
      </w:r>
      <w:r w:rsidRPr="004F5AE6">
        <w:rPr>
          <w:b/>
          <w:u w:val="single"/>
        </w:rPr>
        <w:t xml:space="preserve"> </w:t>
      </w:r>
      <w:r w:rsidRPr="004F5AE6">
        <w:rPr>
          <w:b/>
          <w:u w:val="single"/>
          <w:lang w:val="ka-GE"/>
        </w:rPr>
        <w:t>(</w:t>
      </w:r>
      <w:r w:rsidRPr="004F5AE6">
        <w:rPr>
          <w:b/>
          <w:u w:val="single"/>
        </w:rPr>
        <w:t>IOM)</w:t>
      </w:r>
      <w:r w:rsidRPr="004F5AE6">
        <w:rPr>
          <w:b/>
          <w:u w:val="single"/>
          <w:lang w:val="ka-GE"/>
        </w:rPr>
        <w:t xml:space="preserve"> </w:t>
      </w:r>
      <w:r w:rsidRPr="004F5AE6">
        <w:rPr>
          <w:rFonts w:ascii="Sylfaen" w:hAnsi="Sylfaen" w:cs="Sylfaen"/>
          <w:b/>
          <w:u w:val="single"/>
          <w:lang w:val="ka-GE"/>
        </w:rPr>
        <w:t>შორის</w:t>
      </w:r>
      <w:r w:rsidRPr="004F5AE6">
        <w:rPr>
          <w:b/>
          <w:u w:val="single"/>
          <w:lang w:val="ka-GE"/>
        </w:rPr>
        <w:t xml:space="preserve">. </w:t>
      </w:r>
    </w:p>
    <w:p w:rsidR="004F5AE6" w:rsidRPr="00A36B64" w:rsidRDefault="004F5AE6" w:rsidP="004F5AE6">
      <w:pPr>
        <w:spacing w:after="0"/>
        <w:ind w:left="113" w:right="113"/>
        <w:jc w:val="both"/>
        <w:rPr>
          <w:b/>
        </w:rPr>
      </w:pPr>
    </w:p>
    <w:p w:rsidR="004F5AE6" w:rsidRPr="005A60BD" w:rsidRDefault="004F5AE6" w:rsidP="004F5AE6">
      <w:pPr>
        <w:spacing w:after="0"/>
        <w:ind w:left="113" w:right="113"/>
        <w:jc w:val="both"/>
        <w:rPr>
          <w:rFonts w:ascii="Sylfaen" w:hAnsi="Sylfaen"/>
          <w:b/>
        </w:rPr>
      </w:pPr>
      <w:r w:rsidRPr="005A60BD">
        <w:rPr>
          <w:rFonts w:ascii="Sylfaen" w:hAnsi="Sylfaen" w:cs="Sylfaen"/>
          <w:b/>
          <w:lang w:val="ka-GE"/>
        </w:rPr>
        <w:t>თარიღი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და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დრო</w:t>
      </w:r>
      <w:r w:rsidRPr="005A60BD">
        <w:rPr>
          <w:rFonts w:ascii="Sylfaen" w:hAnsi="Sylfaen"/>
          <w:b/>
          <w:lang w:val="ka-GE"/>
        </w:rPr>
        <w:t>:</w:t>
      </w:r>
      <w:r w:rsidRPr="005A60BD">
        <w:rPr>
          <w:rFonts w:ascii="Sylfaen" w:hAnsi="Sylfaen"/>
          <w:b/>
          <w:lang w:val="ru-RU"/>
        </w:rPr>
        <w:t xml:space="preserve"> </w:t>
      </w:r>
      <w:r>
        <w:rPr>
          <w:rFonts w:ascii="Sylfaen" w:hAnsi="Sylfaen"/>
          <w:b/>
        </w:rPr>
        <w:t>1</w:t>
      </w:r>
      <w:r>
        <w:rPr>
          <w:rFonts w:ascii="Sylfaen" w:hAnsi="Sylfaen"/>
          <w:b/>
          <w:lang w:val="ka-GE"/>
        </w:rPr>
        <w:t>მარტი,</w:t>
      </w:r>
      <w:r w:rsidRPr="005A60BD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ხუთშაბათი</w:t>
      </w:r>
      <w:r w:rsidRPr="005A60BD">
        <w:rPr>
          <w:rFonts w:ascii="Sylfaen" w:hAnsi="Sylfaen"/>
          <w:b/>
          <w:lang w:val="ka-GE"/>
        </w:rPr>
        <w:t xml:space="preserve"> , </w:t>
      </w:r>
      <w:r>
        <w:rPr>
          <w:rFonts w:ascii="Sylfaen" w:hAnsi="Sylfaen"/>
          <w:b/>
        </w:rPr>
        <w:t>1</w:t>
      </w:r>
      <w:r>
        <w:rPr>
          <w:rFonts w:ascii="Sylfaen" w:hAnsi="Sylfaen"/>
          <w:b/>
          <w:lang w:val="ka-GE"/>
        </w:rPr>
        <w:t>1:00</w:t>
      </w:r>
      <w:r w:rsidRPr="005A60BD">
        <w:rPr>
          <w:rFonts w:ascii="Sylfaen" w:hAnsi="Sylfaen"/>
          <w:b/>
          <w:lang w:val="ka-GE"/>
        </w:rPr>
        <w:t xml:space="preserve">  </w:t>
      </w:r>
      <w:r w:rsidRPr="005A60BD">
        <w:rPr>
          <w:rFonts w:ascii="Sylfaen" w:hAnsi="Sylfaen" w:cs="Sylfaen"/>
          <w:b/>
          <w:lang w:val="ka-GE"/>
        </w:rPr>
        <w:t>საათი</w:t>
      </w:r>
      <w:r w:rsidRPr="005A60BD">
        <w:rPr>
          <w:rFonts w:ascii="Sylfaen" w:hAnsi="Sylfaen"/>
          <w:b/>
        </w:rPr>
        <w:t>;</w:t>
      </w:r>
    </w:p>
    <w:p w:rsidR="004F5AE6" w:rsidRPr="005A60BD" w:rsidRDefault="004F5AE6" w:rsidP="004F5AE6">
      <w:pPr>
        <w:spacing w:after="0"/>
        <w:ind w:left="113" w:right="113"/>
        <w:rPr>
          <w:rFonts w:ascii="Sylfaen" w:eastAsia="Times New Roman" w:hAnsi="Sylfaen" w:cs="Times New Roman"/>
          <w:b/>
          <w:lang w:val="ka-GE"/>
        </w:rPr>
      </w:pPr>
      <w:r w:rsidRPr="005A60BD">
        <w:rPr>
          <w:rFonts w:ascii="Sylfaen" w:hAnsi="Sylfaen" w:cs="Sylfaen"/>
          <w:b/>
          <w:lang w:val="ka-GE"/>
        </w:rPr>
        <w:t>ადგილი</w:t>
      </w:r>
      <w:r w:rsidRPr="005A60BD">
        <w:rPr>
          <w:rFonts w:ascii="Sylfaen" w:hAnsi="Sylfaen"/>
          <w:b/>
          <w:lang w:val="ka-GE"/>
        </w:rPr>
        <w:t xml:space="preserve">: </w:t>
      </w:r>
      <w:r w:rsidRPr="005A60BD">
        <w:rPr>
          <w:rFonts w:ascii="Sylfaen" w:hAnsi="Sylfaen"/>
          <w:lang w:val="ka-GE"/>
        </w:rPr>
        <w:t xml:space="preserve"> საქართველოს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eastAsia="Times New Roman" w:hAnsi="Sylfaen" w:cs="Times New Roman"/>
          <w:lang w:val="ka-GE"/>
        </w:rPr>
        <w:t>შრომის, ჯანმრთელობისა და სოციალური დაცვის სამინისტრო, მე-8 სართული, საკონფერენციო დარბაზი</w:t>
      </w:r>
    </w:p>
    <w:p w:rsidR="004F5AE6" w:rsidRPr="00870100" w:rsidRDefault="004F5AE6" w:rsidP="004F5AE6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5A60BD">
        <w:rPr>
          <w:rFonts w:ascii="Sylfaen" w:hAnsi="Sylfaen" w:cs="Sylfaen"/>
          <w:b/>
          <w:lang w:val="ka-GE"/>
        </w:rPr>
        <w:t>ღონისძიების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შესახებ</w:t>
      </w:r>
      <w:r w:rsidRPr="005A60BD">
        <w:rPr>
          <w:rFonts w:ascii="Sylfaen" w:hAnsi="Sylfaen"/>
          <w:b/>
          <w:lang w:val="ka-GE"/>
        </w:rPr>
        <w:t xml:space="preserve"> (</w:t>
      </w:r>
      <w:r w:rsidRPr="005A60BD">
        <w:rPr>
          <w:rFonts w:ascii="Sylfaen" w:hAnsi="Sylfaen" w:cs="Sylfaen"/>
          <w:b/>
          <w:lang w:val="ka-GE"/>
        </w:rPr>
        <w:t>აღწერა</w:t>
      </w:r>
      <w:r w:rsidRPr="005A60BD">
        <w:rPr>
          <w:rFonts w:ascii="Sylfaen" w:hAnsi="Sylfaen"/>
          <w:b/>
          <w:lang w:val="ka-GE"/>
        </w:rPr>
        <w:t>):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მემონანდუმი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ფორმდება შრომითი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მიგრაციის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პროცესების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წარმატებული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რეგულირებისა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მიზნით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მემონანდუმი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ითვალისწინებს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სამინისტროსა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მიგრაციის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საერთაშორისო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ორგანიზაციას</w:t>
      </w:r>
      <w:r>
        <w:t xml:space="preserve"> </w:t>
      </w:r>
      <w:r>
        <w:rPr>
          <w:lang w:val="ka-GE"/>
        </w:rPr>
        <w:t>(</w:t>
      </w:r>
      <w:r>
        <w:t>IOM)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შორის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თანამშრომლობას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შრომითი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მიგრაციის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საზღვარგარეთ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ლეგალურად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დროებითი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დასაქმების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ხელშეწყობას</w:t>
      </w:r>
      <w:r>
        <w:rPr>
          <w:lang w:val="ka-GE"/>
        </w:rPr>
        <w:t>.</w:t>
      </w:r>
      <w:r>
        <w:rPr>
          <w:rFonts w:ascii="Sylfaen" w:hAnsi="Sylfaen"/>
          <w:lang w:val="ka-GE"/>
        </w:rPr>
        <w:t xml:space="preserve"> სამინისტროს მხრიდან ხელს აწერს მინისტრის მოადგილე</w:t>
      </w:r>
      <w:r>
        <w:rPr>
          <w:rFonts w:ascii="Sylfaen" w:hAnsi="Sylfaen"/>
          <w:lang w:val="ka-GE"/>
        </w:rPr>
        <w:t xml:space="preserve"> თამილა ბარკალაია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მიგრაციის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საერთაშორისო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ორგანიზაციის მხრიდან მისიის ხელმძღვანელი ილიანა დელიროვა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.</w:t>
      </w:r>
    </w:p>
    <w:p w:rsidR="004F5AE6" w:rsidRPr="007B1375" w:rsidRDefault="004F5AE6" w:rsidP="004F5AE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A60BD">
        <w:rPr>
          <w:rFonts w:ascii="Sylfaen" w:hAnsi="Sylfaen" w:cs="Sylfaen"/>
          <w:b/>
          <w:lang w:val="ka-GE"/>
        </w:rPr>
        <w:t>მიზანი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და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მნიშვნელობა</w:t>
      </w:r>
      <w:r w:rsidRPr="005A60BD">
        <w:rPr>
          <w:rFonts w:ascii="Sylfaen" w:hAnsi="Sylfaen"/>
          <w:b/>
          <w:lang w:val="ka-GE"/>
        </w:rPr>
        <w:t xml:space="preserve">: </w:t>
      </w:r>
      <w:r>
        <w:rPr>
          <w:rFonts w:ascii="Sylfaen" w:hAnsi="Sylfaen" w:cs="Sylfaen"/>
          <w:sz w:val="24"/>
          <w:szCs w:val="24"/>
          <w:lang w:val="ka-GE"/>
        </w:rPr>
        <w:t>ცირკულარული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მიგრაცია</w:t>
      </w:r>
      <w:r>
        <w:rPr>
          <w:rFonts w:cs="Sylfaen"/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sz w:val="24"/>
          <w:szCs w:val="24"/>
          <w:lang w:val="ka-GE"/>
        </w:rPr>
        <w:t>დროებითი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ლეგალური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შრომითი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მიგრაცია</w:t>
      </w:r>
      <w:r>
        <w:rPr>
          <w:rFonts w:cs="Sylfaen"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sz w:val="24"/>
          <w:szCs w:val="24"/>
          <w:lang w:val="ka-GE"/>
        </w:rPr>
        <w:t>შრომითი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მიგრაციის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მართვის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ერთ</w:t>
      </w:r>
      <w:r>
        <w:rPr>
          <w:rFonts w:cs="Sylfaen"/>
          <w:sz w:val="24"/>
          <w:szCs w:val="24"/>
          <w:lang w:val="ka-GE"/>
        </w:rPr>
        <w:t>-</w:t>
      </w:r>
      <w:r>
        <w:rPr>
          <w:rFonts w:ascii="Sylfaen" w:hAnsi="Sylfaen" w:cs="Sylfaen"/>
          <w:sz w:val="24"/>
          <w:szCs w:val="24"/>
          <w:lang w:val="ka-GE"/>
        </w:rPr>
        <w:t>ერთი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საუკეთესო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წარმატებული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მიმართულებაა</w:t>
      </w:r>
      <w:r>
        <w:rPr>
          <w:rFonts w:cs="Sylfaen"/>
          <w:sz w:val="24"/>
          <w:szCs w:val="24"/>
          <w:lang w:val="ka-GE"/>
        </w:rPr>
        <w:t xml:space="preserve">. </w:t>
      </w:r>
      <w:r>
        <w:rPr>
          <w:rFonts w:ascii="Sylfaen" w:hAnsi="Sylfaen" w:cs="Sylfaen"/>
          <w:sz w:val="24"/>
          <w:szCs w:val="24"/>
          <w:lang w:val="ka-GE"/>
        </w:rPr>
        <w:t>ცირკულარული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მიგრაციის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წარმატებულად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განხორციელებისათვის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საჭიროა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მოსახლეობის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ინფორმირებულობის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ამაღლება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არალეგალური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მიგრაციის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საფრთხეებისა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საზღვარგარეთ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ლეგალურად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დასაქმების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შესაძლებლობების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შესახებ</w:t>
      </w:r>
      <w:r>
        <w:rPr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პირველი ეტაპი წარმატებით განხორციელდა პოლონეთში, იგეგმება ლეგალური დასაქმება ესტონეთში და შემდგომ ევროპის  სხვა ქვეყნებში. </w:t>
      </w:r>
      <w:r>
        <w:rPr>
          <w:rFonts w:ascii="Sylfaen" w:hAnsi="Sylfaen" w:cs="Sylfaen"/>
          <w:sz w:val="24"/>
          <w:szCs w:val="24"/>
          <w:lang w:val="ka-GE"/>
        </w:rPr>
        <w:t>საქართველომ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უნდა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შეძლოს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მოსახლეობის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შრომითი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პოტენციალის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ეფექტიანად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გამოყენება</w:t>
      </w:r>
      <w:r>
        <w:rPr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არალეგალური მიგრაციის შემცირება და 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ადამიანური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კაპიტალის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გაზრდა</w:t>
      </w:r>
      <w:r>
        <w:rPr>
          <w:sz w:val="24"/>
          <w:szCs w:val="24"/>
          <w:lang w:val="ka-GE"/>
        </w:rPr>
        <w:t>/</w:t>
      </w:r>
      <w:r>
        <w:rPr>
          <w:rFonts w:ascii="Sylfaen" w:hAnsi="Sylfaen" w:cs="Sylfaen"/>
          <w:sz w:val="24"/>
          <w:szCs w:val="24"/>
          <w:lang w:val="ka-GE"/>
        </w:rPr>
        <w:t>განვითარება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მათი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განათლებისა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კვალიფიკაციის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ხარისხის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გაუმჯობესების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გზით</w:t>
      </w:r>
      <w:r>
        <w:rPr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4F5AE6" w:rsidRPr="00A36B64" w:rsidRDefault="004F5AE6" w:rsidP="004F5AE6">
      <w:pPr>
        <w:shd w:val="clear" w:color="auto" w:fill="FFFFFF"/>
        <w:spacing w:after="0"/>
        <w:ind w:left="113" w:right="113"/>
        <w:jc w:val="both"/>
        <w:rPr>
          <w:rFonts w:ascii="Sylfaen" w:hAnsi="Sylfaen"/>
        </w:rPr>
      </w:pPr>
      <w:r w:rsidRPr="005A60BD">
        <w:rPr>
          <w:rFonts w:ascii="Sylfaen" w:hAnsi="Sylfaen" w:cs="Sylfaen"/>
          <w:b/>
          <w:lang w:val="ka-GE"/>
        </w:rPr>
        <w:t>ძირითადი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გზავნილები</w:t>
      </w:r>
      <w:r w:rsidRPr="005A60BD">
        <w:rPr>
          <w:rFonts w:ascii="Sylfaen" w:hAnsi="Sylfaen"/>
          <w:b/>
          <w:lang w:val="ka-GE"/>
        </w:rPr>
        <w:t>:</w:t>
      </w:r>
      <w:r w:rsidRPr="005A60BD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ცირკულარული</w:t>
      </w:r>
      <w:r>
        <w:rPr>
          <w:rFonts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მიგრაციის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წარმატებულად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განხორციელებისათვის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საჭიროა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მოსახლეობის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ინფორმირებულობის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ამაღლება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არალეგალური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მიგრაციის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საფრთხეებისა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საზღვარგარეთ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ლეგალურად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დასაქმების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შესაძლებლობების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შესახებ</w:t>
      </w:r>
      <w:r>
        <w:rPr>
          <w:sz w:val="24"/>
          <w:szCs w:val="24"/>
          <w:lang w:val="ka-GE"/>
        </w:rPr>
        <w:t>.</w:t>
      </w:r>
    </w:p>
    <w:p w:rsidR="004F5AE6" w:rsidRPr="005A60BD" w:rsidRDefault="004F5AE6" w:rsidP="004F5AE6">
      <w:pPr>
        <w:shd w:val="clear" w:color="auto" w:fill="FFFFFF"/>
        <w:spacing w:after="0" w:line="240" w:lineRule="auto"/>
        <w:ind w:left="113" w:right="113"/>
        <w:rPr>
          <w:rFonts w:ascii="Sylfaen" w:hAnsi="Sylfaen"/>
          <w:lang w:val="ka-GE"/>
        </w:rPr>
      </w:pPr>
      <w:r w:rsidRPr="005A60BD">
        <w:rPr>
          <w:rFonts w:ascii="Sylfaen" w:hAnsi="Sylfaen" w:cs="Sylfaen"/>
          <w:b/>
          <w:lang w:val="ka-GE"/>
        </w:rPr>
        <w:t>რისკები</w:t>
      </w:r>
      <w:r w:rsidRPr="005A60BD">
        <w:rPr>
          <w:rFonts w:ascii="Sylfaen" w:hAnsi="Sylfaen"/>
          <w:b/>
          <w:lang w:val="ka-GE"/>
        </w:rPr>
        <w:t xml:space="preserve"> (</w:t>
      </w:r>
      <w:r w:rsidRPr="005A60BD">
        <w:rPr>
          <w:rFonts w:ascii="Sylfaen" w:hAnsi="Sylfaen" w:cs="Sylfaen"/>
          <w:b/>
          <w:lang w:val="ka-GE"/>
        </w:rPr>
        <w:t>თუ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არ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არის</w:t>
      </w:r>
      <w:r w:rsidRPr="005A60BD">
        <w:rPr>
          <w:rFonts w:ascii="Sylfaen" w:hAnsi="Sylfaen"/>
          <w:b/>
          <w:lang w:val="ka-GE"/>
        </w:rPr>
        <w:t xml:space="preserve">, </w:t>
      </w:r>
      <w:r w:rsidRPr="005A60BD">
        <w:rPr>
          <w:rFonts w:ascii="Sylfaen" w:hAnsi="Sylfaen" w:cs="Sylfaen"/>
          <w:b/>
          <w:lang w:val="ka-GE"/>
        </w:rPr>
        <w:t>მიუთითეთ</w:t>
      </w:r>
      <w:r w:rsidRPr="005A60BD">
        <w:rPr>
          <w:rFonts w:ascii="Sylfaen" w:hAnsi="Sylfaen"/>
          <w:b/>
          <w:lang w:val="ka-GE"/>
        </w:rPr>
        <w:t xml:space="preserve">): </w:t>
      </w:r>
      <w:r w:rsidRPr="005A60BD">
        <w:rPr>
          <w:rFonts w:ascii="Sylfaen" w:hAnsi="Sylfaen" w:cs="Sylfaen"/>
          <w:lang w:val="ka-GE"/>
        </w:rPr>
        <w:t>არ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არის;</w:t>
      </w:r>
    </w:p>
    <w:p w:rsidR="004F5AE6" w:rsidRDefault="004F5AE6" w:rsidP="004F5AE6">
      <w:pPr>
        <w:spacing w:after="0"/>
        <w:ind w:left="113" w:right="113"/>
        <w:jc w:val="both"/>
        <w:rPr>
          <w:rFonts w:ascii="Sylfaen" w:hAnsi="Sylfaen"/>
        </w:rPr>
      </w:pPr>
      <w:r w:rsidRPr="005A60BD">
        <w:rPr>
          <w:rFonts w:ascii="Sylfaen" w:hAnsi="Sylfaen" w:cs="Sylfaen"/>
          <w:b/>
          <w:lang w:val="ka-GE"/>
        </w:rPr>
        <w:t>მთავარი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უწყება</w:t>
      </w:r>
      <w:r w:rsidRPr="005A60BD">
        <w:rPr>
          <w:rFonts w:ascii="Sylfaen" w:hAnsi="Sylfaen"/>
          <w:b/>
          <w:lang w:val="ka-GE"/>
        </w:rPr>
        <w:t xml:space="preserve">: </w:t>
      </w:r>
      <w:r w:rsidRPr="005A60BD">
        <w:rPr>
          <w:rFonts w:ascii="Sylfaen" w:hAnsi="Sylfaen"/>
          <w:lang w:val="ka-GE"/>
        </w:rPr>
        <w:t xml:space="preserve">ჯანდაცვის სამინისტრო, </w:t>
      </w:r>
      <w:r>
        <w:rPr>
          <w:rFonts w:ascii="Sylfaen" w:hAnsi="Sylfaen" w:cs="Sylfaen"/>
          <w:lang w:val="ka-GE"/>
        </w:rPr>
        <w:t>მიგრაციის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საერთაშორისო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ორგანიზაცია</w:t>
      </w:r>
      <w:r>
        <w:t xml:space="preserve"> </w:t>
      </w:r>
      <w:r>
        <w:rPr>
          <w:lang w:val="ka-GE"/>
        </w:rPr>
        <w:t>(</w:t>
      </w:r>
      <w:r>
        <w:t>IOM)</w:t>
      </w:r>
    </w:p>
    <w:p w:rsidR="004F5AE6" w:rsidRPr="00AD2E6B" w:rsidRDefault="004F5AE6" w:rsidP="004F5AE6">
      <w:pPr>
        <w:shd w:val="clear" w:color="auto" w:fill="FFFFFF"/>
        <w:spacing w:after="0"/>
        <w:ind w:left="113" w:right="113"/>
        <w:jc w:val="both"/>
        <w:rPr>
          <w:rFonts w:ascii="Sylfaen" w:hAnsi="Sylfaen"/>
        </w:rPr>
      </w:pPr>
      <w:r w:rsidRPr="005A60BD">
        <w:rPr>
          <w:rFonts w:ascii="Sylfaen" w:hAnsi="Sylfaen" w:cs="Sylfaen"/>
          <w:b/>
          <w:lang w:val="ka-GE"/>
        </w:rPr>
        <w:t>მოსალოდნელი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შედეგი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მოქალაქისთვის</w:t>
      </w:r>
      <w:r w:rsidRPr="005A60BD">
        <w:rPr>
          <w:rFonts w:ascii="Sylfaen" w:hAnsi="Sylfaen"/>
          <w:b/>
          <w:lang w:val="ka-GE"/>
        </w:rPr>
        <w:t>: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საზოგადოების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ინფორმირება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ლეგალურად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დასაქმების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შესაძლებლობების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 და შემდგომში მათი ევროპის ქვეყნებში ლეგალურად დასაქმება. </w:t>
      </w:r>
    </w:p>
    <w:p w:rsidR="004F5AE6" w:rsidRPr="00AD2E6B" w:rsidRDefault="004F5AE6" w:rsidP="004F5AE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A60BD">
        <w:rPr>
          <w:rFonts w:ascii="Sylfaen" w:hAnsi="Sylfaen" w:cs="Sylfaen"/>
          <w:b/>
          <w:lang w:val="ka-GE"/>
        </w:rPr>
        <w:t>მთავარი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სპიკერი</w:t>
      </w:r>
      <w:r w:rsidRPr="005A60BD">
        <w:rPr>
          <w:rFonts w:ascii="Sylfaen" w:hAnsi="Sylfaen"/>
          <w:b/>
          <w:lang w:val="ka-GE"/>
        </w:rPr>
        <w:t xml:space="preserve">: </w:t>
      </w:r>
      <w:r w:rsidRPr="004F5AE6">
        <w:rPr>
          <w:rFonts w:ascii="Sylfaen" w:hAnsi="Sylfaen"/>
          <w:lang w:val="ka-GE"/>
        </w:rPr>
        <w:t>ჯანდაცვის მინისტრი მოადგილე</w:t>
      </w:r>
      <w:r w:rsidRPr="004F5AE6">
        <w:rPr>
          <w:rFonts w:ascii="Sylfaen" w:hAnsi="Sylfaen"/>
          <w:lang w:val="ka-GE"/>
        </w:rPr>
        <w:t xml:space="preserve"> -თამილა ბარკალაია</w:t>
      </w:r>
      <w:r>
        <w:rPr>
          <w:rFonts w:ascii="Sylfaen" w:hAnsi="Sylfaen"/>
          <w:b/>
          <w:lang w:val="ka-GE"/>
        </w:rPr>
        <w:t>,</w:t>
      </w:r>
      <w:r w:rsidRPr="00A36B64">
        <w:rPr>
          <w:rFonts w:ascii="Sylfaen" w:hAnsi="Sylfaen"/>
          <w:b/>
          <w:color w:val="FF0000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მიგრაციის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საერთაშორისო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ორგანიზაციის მისიის ხელმძღვანელი საქართველოში - ილიანა დელიროვა</w:t>
      </w:r>
      <w:bookmarkStart w:id="0" w:name="_GoBack"/>
      <w:bookmarkEnd w:id="0"/>
    </w:p>
    <w:p w:rsidR="004F5AE6" w:rsidRPr="005A60BD" w:rsidRDefault="004F5AE6" w:rsidP="004F5AE6">
      <w:pPr>
        <w:spacing w:after="0"/>
        <w:ind w:left="113" w:right="113"/>
        <w:jc w:val="both"/>
        <w:rPr>
          <w:rFonts w:ascii="Sylfaen" w:eastAsia="Times New Roman" w:hAnsi="Sylfaen" w:cs="Sylfaen"/>
          <w:lang w:val="ka-GE"/>
        </w:rPr>
      </w:pPr>
      <w:r w:rsidRPr="005A60BD">
        <w:rPr>
          <w:rFonts w:ascii="Sylfaen" w:hAnsi="Sylfaen" w:cs="Sylfaen"/>
          <w:b/>
          <w:lang w:val="ka-GE"/>
        </w:rPr>
        <w:lastRenderedPageBreak/>
        <w:t>მოწვეული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სტუმრები</w:t>
      </w:r>
      <w:r w:rsidRPr="005A60BD">
        <w:rPr>
          <w:rFonts w:ascii="Sylfaen" w:hAnsi="Sylfaen"/>
          <w:b/>
          <w:lang w:val="ka-GE"/>
        </w:rPr>
        <w:t xml:space="preserve">: </w:t>
      </w:r>
      <w:r>
        <w:rPr>
          <w:rFonts w:ascii="Sylfaen" w:hAnsi="Sylfaen" w:cs="Sylfaen"/>
          <w:lang w:val="ka-GE"/>
        </w:rPr>
        <w:t>მიგრაციის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საერთაშორისო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ორგანიზაციის</w:t>
      </w:r>
      <w:r>
        <w:rPr>
          <w:lang w:val="ka-GE"/>
        </w:rPr>
        <w:t>(</w:t>
      </w:r>
      <w:r>
        <w:t>IOM</w:t>
      </w:r>
      <w:r>
        <w:rPr>
          <w:rFonts w:ascii="Sylfaen" w:hAnsi="Sylfaen"/>
          <w:lang w:val="ka-GE"/>
        </w:rPr>
        <w:t>) და</w:t>
      </w:r>
      <w:r w:rsidRPr="005A60BD">
        <w:rPr>
          <w:rFonts w:ascii="Sylfaen" w:hAnsi="Sylfaen"/>
          <w:lang w:val="ka-GE"/>
        </w:rPr>
        <w:t xml:space="preserve"> შრომის, ჯანმრთელობის და სოციალური დაცვის სამინისტროს წარმომადგენლები;</w:t>
      </w:r>
      <w:r>
        <w:rPr>
          <w:rFonts w:ascii="Sylfaen" w:hAnsi="Sylfaen"/>
          <w:lang w:val="ka-GE"/>
        </w:rPr>
        <w:t xml:space="preserve"> მოქალაქეები, რომლებიც უკვე დასაქმდნენ ლეგალურად პოლონეთში.</w:t>
      </w:r>
    </w:p>
    <w:p w:rsidR="004F5AE6" w:rsidRPr="005A60BD" w:rsidRDefault="004F5AE6" w:rsidP="004F5AE6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5A60BD">
        <w:rPr>
          <w:rFonts w:ascii="Sylfaen" w:hAnsi="Sylfaen" w:cs="Sylfaen"/>
          <w:b/>
          <w:lang w:val="ka-GE"/>
        </w:rPr>
        <w:t>გაშუქება</w:t>
      </w:r>
      <w:r w:rsidRPr="005A60BD">
        <w:rPr>
          <w:rFonts w:ascii="Sylfaen" w:hAnsi="Sylfaen"/>
          <w:b/>
          <w:lang w:val="ka-GE"/>
        </w:rPr>
        <w:t xml:space="preserve"> - </w:t>
      </w:r>
      <w:r w:rsidRPr="005A60BD">
        <w:rPr>
          <w:rFonts w:ascii="Sylfaen" w:hAnsi="Sylfaen" w:cs="Sylfaen"/>
          <w:lang w:val="ka-GE"/>
        </w:rPr>
        <w:t>სატელევიზიო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საინფორმაციო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გამოშვებები</w:t>
      </w:r>
      <w:r w:rsidRPr="005A60BD">
        <w:rPr>
          <w:rFonts w:ascii="Sylfaen" w:hAnsi="Sylfaen"/>
          <w:lang w:val="ka-GE"/>
        </w:rPr>
        <w:t xml:space="preserve">; </w:t>
      </w:r>
      <w:r w:rsidRPr="005A60BD">
        <w:rPr>
          <w:rFonts w:ascii="Sylfaen" w:hAnsi="Sylfaen" w:cs="Sylfaen"/>
          <w:lang w:val="ka-GE"/>
        </w:rPr>
        <w:t>საინფორმაციო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სააგენტოები</w:t>
      </w:r>
      <w:r w:rsidRPr="005A60BD">
        <w:rPr>
          <w:rFonts w:ascii="Sylfaen" w:hAnsi="Sylfaen"/>
          <w:lang w:val="ka-GE"/>
        </w:rPr>
        <w:t xml:space="preserve">; </w:t>
      </w:r>
      <w:r w:rsidRPr="005A60BD">
        <w:rPr>
          <w:rFonts w:ascii="Sylfaen" w:eastAsia="Times New Roman" w:hAnsi="Sylfaen" w:cs="Sylfaen"/>
          <w:lang w:val="ka-GE"/>
        </w:rPr>
        <w:t>ღონისძიების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ამსახველი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ფოტო</w:t>
      </w:r>
      <w:r w:rsidRPr="005A60BD">
        <w:rPr>
          <w:rFonts w:ascii="Sylfaen" w:eastAsia="Times New Roman" w:hAnsi="Sylfaen" w:cs="Times New Roman"/>
          <w:lang w:val="ka-GE"/>
        </w:rPr>
        <w:t xml:space="preserve">, </w:t>
      </w:r>
      <w:r w:rsidRPr="005A60BD">
        <w:rPr>
          <w:rFonts w:ascii="Sylfaen" w:eastAsia="Times New Roman" w:hAnsi="Sylfaen" w:cs="Sylfaen"/>
          <w:lang w:val="ka-GE"/>
        </w:rPr>
        <w:t>ვიდეომასალა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და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მოკლე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ინფორმაცია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განთავსდება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ჯანდაცვის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სამინისტროს</w:t>
      </w:r>
      <w:r w:rsidRPr="005A60BD">
        <w:rPr>
          <w:rFonts w:ascii="Sylfaen" w:eastAsia="Times New Roman" w:hAnsi="Sylfaen" w:cs="Times New Roman"/>
          <w:lang w:val="ka-GE"/>
        </w:rPr>
        <w:t xml:space="preserve">   facebook- </w:t>
      </w:r>
      <w:r w:rsidRPr="005A60BD">
        <w:rPr>
          <w:rFonts w:ascii="Sylfaen" w:eastAsia="Times New Roman" w:hAnsi="Sylfaen" w:cs="Sylfaen"/>
          <w:lang w:val="ka-GE"/>
        </w:rPr>
        <w:t>გვერდზე</w:t>
      </w:r>
      <w:r w:rsidRPr="005A60BD">
        <w:rPr>
          <w:rFonts w:ascii="Sylfaen" w:eastAsia="Times New Roman" w:hAnsi="Sylfaen" w:cs="Times New Roman"/>
          <w:lang w:val="ka-GE"/>
        </w:rPr>
        <w:t>.</w:t>
      </w:r>
    </w:p>
    <w:p w:rsidR="004F5AE6" w:rsidRPr="005A60BD" w:rsidRDefault="004F5AE6" w:rsidP="004F5AE6">
      <w:pPr>
        <w:spacing w:after="0"/>
        <w:ind w:left="113" w:right="113"/>
        <w:rPr>
          <w:rFonts w:ascii="Sylfaen" w:hAnsi="Sylfaen"/>
        </w:rPr>
      </w:pPr>
    </w:p>
    <w:p w:rsidR="004F5AE6" w:rsidRPr="005A60BD" w:rsidRDefault="004F5AE6" w:rsidP="004F5AE6">
      <w:pPr>
        <w:spacing w:after="0"/>
        <w:ind w:left="113" w:right="113"/>
        <w:rPr>
          <w:rFonts w:ascii="Sylfaen" w:hAnsi="Sylfaen"/>
        </w:rPr>
      </w:pPr>
    </w:p>
    <w:p w:rsidR="004F5AE6" w:rsidRPr="005A60BD" w:rsidRDefault="004F5AE6" w:rsidP="004F5AE6">
      <w:pPr>
        <w:spacing w:after="0"/>
        <w:ind w:left="113" w:right="113"/>
        <w:rPr>
          <w:rFonts w:ascii="Sylfaen" w:hAnsi="Sylfaen"/>
          <w:lang w:val="ka-GE"/>
        </w:rPr>
      </w:pPr>
      <w:r w:rsidRPr="005A60BD">
        <w:rPr>
          <w:rFonts w:ascii="Sylfaen" w:hAnsi="Sylfaen"/>
          <w:lang w:val="ka-GE"/>
        </w:rPr>
        <w:t xml:space="preserve"> </w:t>
      </w:r>
    </w:p>
    <w:p w:rsidR="004F5AE6" w:rsidRPr="005A60BD" w:rsidRDefault="004F5AE6" w:rsidP="004F5AE6">
      <w:pPr>
        <w:spacing w:after="0"/>
        <w:ind w:right="113"/>
        <w:rPr>
          <w:rFonts w:ascii="Sylfaen" w:hAnsi="Sylfaen"/>
          <w:b/>
          <w:u w:val="single"/>
          <w:lang w:val="ka-GE"/>
        </w:rPr>
      </w:pPr>
    </w:p>
    <w:p w:rsidR="004F5AE6" w:rsidRDefault="004F5AE6" w:rsidP="004F5AE6"/>
    <w:p w:rsidR="007A05D9" w:rsidRDefault="004F5AE6"/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E3"/>
    <w:rsid w:val="00480116"/>
    <w:rsid w:val="004F5AE6"/>
    <w:rsid w:val="006D7B89"/>
    <w:rsid w:val="00B5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2018-02-27T13:23:00Z</dcterms:created>
  <dcterms:modified xsi:type="dcterms:W3CDTF">2018-02-27T13:26:00Z</dcterms:modified>
</cp:coreProperties>
</file>