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C2A73" w:rsidRDefault="00DE6568" w:rsidP="00C068F5">
      <w:pPr>
        <w:spacing w:line="276" w:lineRule="auto"/>
        <w:ind w:right="113"/>
        <w:jc w:val="both"/>
        <w:rPr>
          <w:rFonts w:eastAsiaTheme="minorHAnsi" w:cs="Sylfaen"/>
          <w:b/>
          <w:sz w:val="22"/>
          <w:szCs w:val="22"/>
          <w:lang w:val="en-US" w:eastAsia="en-US"/>
        </w:rPr>
      </w:pPr>
    </w:p>
    <w:p w:rsidR="001D0161" w:rsidRPr="004C2A73" w:rsidRDefault="001D0161" w:rsidP="00D31471">
      <w:pPr>
        <w:spacing w:line="276" w:lineRule="auto"/>
        <w:ind w:left="113" w:right="113"/>
        <w:jc w:val="both"/>
        <w:rPr>
          <w:rFonts w:eastAsiaTheme="minorHAnsi" w:cs="Sylfaen"/>
          <w:b/>
          <w:sz w:val="22"/>
          <w:szCs w:val="22"/>
          <w:lang w:val="ka-GE" w:eastAsia="en-US"/>
        </w:rPr>
      </w:pPr>
    </w:p>
    <w:p w:rsidR="009B2620" w:rsidRPr="004C2A73" w:rsidRDefault="003C6F16" w:rsidP="0028213F">
      <w:pPr>
        <w:spacing w:line="276" w:lineRule="auto"/>
        <w:ind w:left="113" w:right="113"/>
        <w:jc w:val="center"/>
        <w:rPr>
          <w:rFonts w:eastAsiaTheme="minorHAnsi" w:cs="Andalus"/>
          <w:b/>
          <w:sz w:val="22"/>
          <w:szCs w:val="22"/>
          <w:lang w:val="ka-GE" w:eastAsia="en-US"/>
        </w:rPr>
      </w:pPr>
      <w:r w:rsidRPr="004C2A73">
        <w:rPr>
          <w:rFonts w:eastAsiaTheme="minorHAnsi" w:cs="Sylfaen"/>
          <w:b/>
          <w:sz w:val="22"/>
          <w:szCs w:val="22"/>
          <w:lang w:val="ka-GE" w:eastAsia="en-US"/>
        </w:rPr>
        <w:t>მედიამონიტორინგი</w:t>
      </w:r>
      <w:r w:rsidR="009B6B52" w:rsidRPr="004C2A73">
        <w:rPr>
          <w:rFonts w:eastAsiaTheme="minorHAnsi" w:cs="Sylfaen"/>
          <w:b/>
          <w:sz w:val="22"/>
          <w:szCs w:val="22"/>
          <w:lang w:val="ka-GE" w:eastAsia="en-US"/>
        </w:rPr>
        <w:t xml:space="preserve"> </w:t>
      </w:r>
      <w:r w:rsidR="00981F94" w:rsidRPr="004C2A73">
        <w:rPr>
          <w:rFonts w:eastAsiaTheme="minorHAnsi" w:cs="Sylfaen"/>
          <w:b/>
          <w:sz w:val="22"/>
          <w:szCs w:val="22"/>
          <w:lang w:val="ka-GE" w:eastAsia="en-US"/>
        </w:rPr>
        <w:t>0</w:t>
      </w:r>
      <w:r w:rsidR="005D4CB7" w:rsidRPr="00B708A5">
        <w:rPr>
          <w:rFonts w:eastAsiaTheme="minorHAnsi" w:cs="Sylfaen"/>
          <w:b/>
          <w:sz w:val="22"/>
          <w:szCs w:val="22"/>
          <w:lang w:val="ka-GE" w:eastAsia="en-US"/>
        </w:rPr>
        <w:t>6</w:t>
      </w:r>
      <w:r w:rsidR="00513BD2" w:rsidRPr="004C2A73">
        <w:rPr>
          <w:rFonts w:eastAsiaTheme="minorHAnsi" w:cs="Sylfaen"/>
          <w:b/>
          <w:sz w:val="22"/>
          <w:szCs w:val="22"/>
          <w:lang w:val="ka-GE" w:eastAsia="en-US"/>
        </w:rPr>
        <w:t>.</w:t>
      </w:r>
      <w:r w:rsidR="00A84DB4" w:rsidRPr="004C2A73">
        <w:rPr>
          <w:rFonts w:eastAsiaTheme="minorHAnsi" w:cs="Sylfaen"/>
          <w:b/>
          <w:sz w:val="22"/>
          <w:szCs w:val="22"/>
          <w:lang w:val="ka-GE" w:eastAsia="en-US"/>
        </w:rPr>
        <w:t>07</w:t>
      </w:r>
      <w:r w:rsidR="00DE1EF0" w:rsidRPr="004C2A73">
        <w:rPr>
          <w:rFonts w:eastAsiaTheme="minorHAnsi" w:cs="Andalus"/>
          <w:b/>
          <w:sz w:val="22"/>
          <w:szCs w:val="22"/>
          <w:lang w:val="ka-GE" w:eastAsia="en-US"/>
        </w:rPr>
        <w:t>.2017</w:t>
      </w:r>
    </w:p>
    <w:p w:rsidR="00741277" w:rsidRPr="004C2A73" w:rsidRDefault="00FB1CB2" w:rsidP="00A44CB9">
      <w:pPr>
        <w:pBdr>
          <w:bottom w:val="single" w:sz="12" w:space="4" w:color="auto"/>
        </w:pBdr>
        <w:spacing w:line="276" w:lineRule="auto"/>
        <w:ind w:right="113"/>
        <w:jc w:val="both"/>
        <w:rPr>
          <w:rFonts w:eastAsiaTheme="minorHAnsi" w:cs="Sylfaen"/>
          <w:b/>
          <w:sz w:val="22"/>
          <w:szCs w:val="22"/>
          <w:lang w:val="ka-GE" w:eastAsia="en-US"/>
        </w:rPr>
      </w:pPr>
      <w:r w:rsidRPr="004C2A73">
        <w:rPr>
          <w:rFonts w:eastAsiaTheme="minorHAnsi" w:cs="Sylfaen"/>
          <w:b/>
          <w:sz w:val="22"/>
          <w:szCs w:val="22"/>
          <w:lang w:val="ka-GE" w:eastAsia="en-US"/>
        </w:rPr>
        <w:t>ტელევიზია</w:t>
      </w:r>
      <w:r w:rsidR="00492197" w:rsidRPr="004C2A73">
        <w:rPr>
          <w:rFonts w:eastAsiaTheme="minorHAnsi" w:cs="Andalus"/>
          <w:b/>
          <w:sz w:val="22"/>
          <w:szCs w:val="22"/>
          <w:lang w:val="ka-GE" w:eastAsia="en-US"/>
        </w:rPr>
        <w:t xml:space="preserve">  </w:t>
      </w:r>
    </w:p>
    <w:p w:rsidR="009E0610" w:rsidRPr="004C2A73" w:rsidRDefault="00B27E1D" w:rsidP="009E0610">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0</w:t>
      </w:r>
      <w:r w:rsidR="005D4CB7" w:rsidRPr="00B708A5">
        <w:rPr>
          <w:rFonts w:eastAsiaTheme="minorHAnsi" w:cs="Andalus"/>
          <w:b/>
          <w:sz w:val="22"/>
          <w:szCs w:val="22"/>
          <w:lang w:val="ka-GE" w:eastAsia="en-US"/>
        </w:rPr>
        <w:t>6</w:t>
      </w:r>
      <w:r w:rsidR="00EC6097" w:rsidRPr="004C2A73">
        <w:rPr>
          <w:rFonts w:eastAsiaTheme="minorHAnsi" w:cs="Andalus"/>
          <w:b/>
          <w:sz w:val="22"/>
          <w:szCs w:val="22"/>
          <w:lang w:val="ka-GE" w:eastAsia="en-US"/>
        </w:rPr>
        <w:t>.07</w:t>
      </w:r>
      <w:r w:rsidR="009E0610" w:rsidRPr="004C2A73">
        <w:rPr>
          <w:rFonts w:eastAsiaTheme="minorHAnsi" w:cs="Andalus"/>
          <w:b/>
          <w:sz w:val="22"/>
          <w:szCs w:val="22"/>
          <w:lang w:val="ka-GE" w:eastAsia="en-US"/>
        </w:rPr>
        <w:t>.2017</w:t>
      </w:r>
    </w:p>
    <w:p w:rsidR="009E0610" w:rsidRPr="004C2A73" w:rsidRDefault="009E0610" w:rsidP="005D4CB7">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არხი:</w:t>
      </w:r>
      <w:r w:rsidRPr="004C2A73">
        <w:rPr>
          <w:rFonts w:eastAsiaTheme="minorHAnsi" w:cs="Andalus"/>
          <w:b/>
          <w:sz w:val="22"/>
          <w:szCs w:val="22"/>
          <w:lang w:val="ka-GE" w:eastAsia="en-US"/>
        </w:rPr>
        <w:tab/>
      </w:r>
      <w:r w:rsidR="005D4CB7" w:rsidRPr="005D4CB7">
        <w:rPr>
          <w:rFonts w:eastAsiaTheme="minorHAnsi" w:cs="Andalus"/>
          <w:b/>
          <w:sz w:val="22"/>
          <w:szCs w:val="22"/>
          <w:lang w:val="ka-GE" w:eastAsia="en-US"/>
        </w:rPr>
        <w:t>იმედი</w:t>
      </w:r>
    </w:p>
    <w:p w:rsidR="009E0610" w:rsidRPr="00B708A5" w:rsidRDefault="009E0610" w:rsidP="009E0610">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 xml:space="preserve">გადაცემა: </w:t>
      </w:r>
      <w:r w:rsidR="005D4CB7" w:rsidRPr="005D4CB7">
        <w:rPr>
          <w:rFonts w:eastAsiaTheme="minorHAnsi" w:cs="Andalus"/>
          <w:b/>
          <w:sz w:val="22"/>
          <w:szCs w:val="22"/>
          <w:lang w:val="ka-GE" w:eastAsia="en-US"/>
        </w:rPr>
        <w:t>ქრონიკა 09:00</w:t>
      </w:r>
    </w:p>
    <w:p w:rsidR="005D4CB7" w:rsidRPr="00B708A5" w:rsidRDefault="005D4CB7" w:rsidP="009E0610">
      <w:pPr>
        <w:spacing w:line="276" w:lineRule="auto"/>
        <w:ind w:right="113"/>
        <w:jc w:val="both"/>
        <w:rPr>
          <w:rFonts w:eastAsiaTheme="minorHAnsi" w:cs="Andalus"/>
          <w:sz w:val="22"/>
          <w:szCs w:val="22"/>
          <w:lang w:val="ka-GE" w:eastAsia="en-US"/>
        </w:rPr>
      </w:pPr>
      <w:r w:rsidRPr="00B708A5">
        <w:rPr>
          <w:rFonts w:eastAsiaTheme="minorHAnsi" w:cs="Andalus"/>
          <w:sz w:val="22"/>
          <w:szCs w:val="22"/>
          <w:lang w:val="ka-GE" w:eastAsia="en-US"/>
        </w:rPr>
        <w:t xml:space="preserve">ჯანდაცვის სამინისტროს კამპანია "განიკურნე" გრძელდება. </w:t>
      </w:r>
    </w:p>
    <w:p w:rsidR="005D4CB7" w:rsidRPr="00B708A5" w:rsidRDefault="00BF10CA" w:rsidP="009E0610">
      <w:pPr>
        <w:spacing w:line="276" w:lineRule="auto"/>
        <w:ind w:right="113"/>
        <w:jc w:val="both"/>
        <w:rPr>
          <w:rFonts w:eastAsiaTheme="minorHAnsi" w:cs="Andalus"/>
          <w:sz w:val="22"/>
          <w:szCs w:val="22"/>
          <w:lang w:val="ka-GE" w:eastAsia="en-US"/>
        </w:rPr>
      </w:pPr>
      <w:hyperlink r:id="rId9" w:history="1">
        <w:r w:rsidR="005D4CB7" w:rsidRPr="00B708A5">
          <w:rPr>
            <w:rStyle w:val="Hyperlink"/>
            <w:rFonts w:eastAsiaTheme="minorHAnsi" w:cs="Andalus"/>
            <w:sz w:val="22"/>
            <w:szCs w:val="22"/>
            <w:lang w:eastAsia="en-US"/>
          </w:rPr>
          <w:t>http://mediamonitoring</w:t>
        </w:r>
        <w:r w:rsidR="005D4CB7" w:rsidRPr="00B708A5">
          <w:rPr>
            <w:rStyle w:val="Hyperlink"/>
            <w:rFonts w:eastAsiaTheme="minorHAnsi" w:cs="Andalus"/>
            <w:sz w:val="22"/>
            <w:szCs w:val="22"/>
            <w:lang w:eastAsia="en-US"/>
          </w:rPr>
          <w:t>.ge/mms/includes/video/video.php?id=4559084</w:t>
        </w:r>
      </w:hyperlink>
    </w:p>
    <w:p w:rsidR="005D4CB7" w:rsidRDefault="005D4CB7" w:rsidP="009E061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D4CB7" w:rsidRPr="005D4CB7" w:rsidRDefault="005D4CB7" w:rsidP="009E0610">
      <w:pPr>
        <w:spacing w:line="276" w:lineRule="auto"/>
        <w:ind w:right="113"/>
        <w:jc w:val="both"/>
        <w:rPr>
          <w:rFonts w:eastAsiaTheme="minorHAnsi" w:cs="Andalus"/>
          <w:sz w:val="22"/>
          <w:szCs w:val="22"/>
          <w:lang w:val="en-US" w:eastAsia="en-US"/>
        </w:rPr>
      </w:pPr>
    </w:p>
    <w:p w:rsidR="005D4CB7" w:rsidRPr="004C2A73" w:rsidRDefault="005D4CB7" w:rsidP="005D4CB7">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0</w:t>
      </w:r>
      <w:r>
        <w:rPr>
          <w:rFonts w:eastAsiaTheme="minorHAnsi" w:cs="Andalus"/>
          <w:b/>
          <w:sz w:val="22"/>
          <w:szCs w:val="22"/>
          <w:lang w:val="en-US" w:eastAsia="en-US"/>
        </w:rPr>
        <w:t>5</w:t>
      </w:r>
      <w:r w:rsidRPr="004C2A73">
        <w:rPr>
          <w:rFonts w:eastAsiaTheme="minorHAnsi" w:cs="Andalus"/>
          <w:b/>
          <w:sz w:val="22"/>
          <w:szCs w:val="22"/>
          <w:lang w:val="ka-GE" w:eastAsia="en-US"/>
        </w:rPr>
        <w:t>.07.2017</w:t>
      </w:r>
    </w:p>
    <w:p w:rsidR="005D4CB7" w:rsidRPr="004C2A73" w:rsidRDefault="005D4CB7" w:rsidP="005D4CB7">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არხი:</w:t>
      </w:r>
      <w:r w:rsidRPr="004C2A73">
        <w:rPr>
          <w:rFonts w:eastAsiaTheme="minorHAnsi" w:cs="Andalus"/>
          <w:b/>
          <w:sz w:val="22"/>
          <w:szCs w:val="22"/>
          <w:lang w:val="ka-GE" w:eastAsia="en-US"/>
        </w:rPr>
        <w:tab/>
      </w:r>
      <w:r w:rsidRPr="005D4CB7">
        <w:rPr>
          <w:rFonts w:eastAsiaTheme="minorHAnsi" w:cs="Andalus"/>
          <w:b/>
          <w:sz w:val="22"/>
          <w:szCs w:val="22"/>
          <w:lang w:val="ka-GE" w:eastAsia="en-US"/>
        </w:rPr>
        <w:t>მაესტრო</w:t>
      </w:r>
    </w:p>
    <w:p w:rsidR="005D4CB7" w:rsidRDefault="005D4CB7" w:rsidP="005D4CB7">
      <w:pPr>
        <w:spacing w:line="276" w:lineRule="auto"/>
        <w:ind w:right="113"/>
        <w:jc w:val="both"/>
        <w:rPr>
          <w:rFonts w:eastAsiaTheme="minorHAnsi" w:cs="Andalus"/>
          <w:b/>
          <w:sz w:val="22"/>
          <w:szCs w:val="22"/>
          <w:lang w:val="en-US" w:eastAsia="en-US"/>
        </w:rPr>
      </w:pPr>
      <w:r w:rsidRPr="004C2A73">
        <w:rPr>
          <w:rFonts w:eastAsiaTheme="minorHAnsi" w:cs="Andalus"/>
          <w:b/>
          <w:sz w:val="22"/>
          <w:szCs w:val="22"/>
          <w:lang w:val="ka-GE" w:eastAsia="en-US"/>
        </w:rPr>
        <w:t xml:space="preserve">გადაცემა: </w:t>
      </w:r>
      <w:r w:rsidRPr="005D4CB7">
        <w:rPr>
          <w:rFonts w:eastAsiaTheme="minorHAnsi" w:cs="Andalus"/>
          <w:b/>
          <w:sz w:val="22"/>
          <w:szCs w:val="22"/>
          <w:lang w:val="ka-GE" w:eastAsia="en-US"/>
        </w:rPr>
        <w:t xml:space="preserve">ბიზნეს კონტაქტი </w:t>
      </w:r>
    </w:p>
    <w:p w:rsidR="005D4CB7" w:rsidRPr="005D4CB7" w:rsidRDefault="005D4CB7" w:rsidP="005D4CB7">
      <w:pPr>
        <w:spacing w:line="276" w:lineRule="auto"/>
        <w:ind w:right="113"/>
        <w:jc w:val="both"/>
        <w:rPr>
          <w:rFonts w:eastAsiaTheme="minorHAnsi" w:cs="Andalus"/>
          <w:sz w:val="22"/>
          <w:szCs w:val="22"/>
          <w:lang w:val="en-US" w:eastAsia="en-US"/>
        </w:rPr>
      </w:pPr>
      <w:proofErr w:type="spellStart"/>
      <w:proofErr w:type="gramStart"/>
      <w:r w:rsidRPr="005D4CB7">
        <w:rPr>
          <w:rFonts w:eastAsiaTheme="minorHAnsi" w:cs="Andalus"/>
          <w:sz w:val="22"/>
          <w:szCs w:val="22"/>
          <w:lang w:val="en-US" w:eastAsia="en-US"/>
        </w:rPr>
        <w:t>დედაქალაქში</w:t>
      </w:r>
      <w:proofErr w:type="spellEnd"/>
      <w:proofErr w:type="gram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სილამაზის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სალონების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ოფიციალური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შემოწმება</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გრძელდება</w:t>
      </w:r>
      <w:proofErr w:type="spellEnd"/>
      <w:r w:rsidRPr="005D4CB7">
        <w:rPr>
          <w:rFonts w:eastAsiaTheme="minorHAnsi" w:cs="Andalus"/>
          <w:sz w:val="22"/>
          <w:szCs w:val="22"/>
          <w:lang w:val="en-US" w:eastAsia="en-US"/>
        </w:rPr>
        <w:t xml:space="preserve">. </w:t>
      </w:r>
      <w:proofErr w:type="spellStart"/>
      <w:proofErr w:type="gramStart"/>
      <w:r w:rsidRPr="005D4CB7">
        <w:rPr>
          <w:rFonts w:eastAsiaTheme="minorHAnsi" w:cs="Andalus"/>
          <w:sz w:val="22"/>
          <w:szCs w:val="22"/>
          <w:lang w:val="en-US" w:eastAsia="en-US"/>
        </w:rPr>
        <w:t>უკვე</w:t>
      </w:r>
      <w:proofErr w:type="spellEnd"/>
      <w:proofErr w:type="gram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ამოქმედდა</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საჯარიმო</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სანქციებიც</w:t>
      </w:r>
      <w:proofErr w:type="spellEnd"/>
      <w:r w:rsidRPr="005D4CB7">
        <w:rPr>
          <w:rFonts w:eastAsiaTheme="minorHAnsi" w:cs="Andalus"/>
          <w:sz w:val="22"/>
          <w:szCs w:val="22"/>
          <w:lang w:val="en-US" w:eastAsia="en-US"/>
        </w:rPr>
        <w:t xml:space="preserve">. </w:t>
      </w:r>
      <w:proofErr w:type="spellStart"/>
      <w:proofErr w:type="gramStart"/>
      <w:r w:rsidRPr="005D4CB7">
        <w:rPr>
          <w:rFonts w:eastAsiaTheme="minorHAnsi" w:cs="Andalus"/>
          <w:sz w:val="22"/>
          <w:szCs w:val="22"/>
          <w:lang w:val="en-US" w:eastAsia="en-US"/>
        </w:rPr>
        <w:t>შემოწმება</w:t>
      </w:r>
      <w:proofErr w:type="spellEnd"/>
      <w:proofErr w:type="gram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ორი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მიმართულებით</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მიმდინარეობს</w:t>
      </w:r>
      <w:proofErr w:type="spellEnd"/>
      <w:r w:rsidRPr="005D4CB7">
        <w:rPr>
          <w:rFonts w:eastAsiaTheme="minorHAnsi" w:cs="Andalus"/>
          <w:sz w:val="22"/>
          <w:szCs w:val="22"/>
          <w:lang w:val="en-US" w:eastAsia="en-US"/>
        </w:rPr>
        <w:t xml:space="preserve">. </w:t>
      </w:r>
      <w:proofErr w:type="spellStart"/>
      <w:proofErr w:type="gramStart"/>
      <w:r w:rsidRPr="005D4CB7">
        <w:rPr>
          <w:rFonts w:eastAsiaTheme="minorHAnsi" w:cs="Andalus"/>
          <w:sz w:val="22"/>
          <w:szCs w:val="22"/>
          <w:lang w:val="en-US" w:eastAsia="en-US"/>
        </w:rPr>
        <w:t>არის</w:t>
      </w:r>
      <w:proofErr w:type="spellEnd"/>
      <w:proofErr w:type="gram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თუ</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არა</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სალონი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საჯარო</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რეესტრში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რეგისტრირებული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და</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ანხორციელებს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თუ</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არა</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ინფექციის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კონტროლს</w:t>
      </w:r>
      <w:proofErr w:type="spellEnd"/>
      <w:r w:rsidRPr="005D4CB7">
        <w:rPr>
          <w:rFonts w:eastAsiaTheme="minorHAnsi" w:cs="Andalus"/>
          <w:sz w:val="22"/>
          <w:szCs w:val="22"/>
          <w:lang w:val="en-US" w:eastAsia="en-US"/>
        </w:rPr>
        <w:t xml:space="preserve">. </w:t>
      </w:r>
      <w:proofErr w:type="spellStart"/>
      <w:proofErr w:type="gramStart"/>
      <w:r w:rsidRPr="005D4CB7">
        <w:rPr>
          <w:rFonts w:eastAsiaTheme="minorHAnsi" w:cs="Andalus"/>
          <w:sz w:val="22"/>
          <w:szCs w:val="22"/>
          <w:lang w:val="en-US" w:eastAsia="en-US"/>
        </w:rPr>
        <w:t>თბილისში</w:t>
      </w:r>
      <w:proofErr w:type="spellEnd"/>
      <w:proofErr w:type="gram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სულ</w:t>
      </w:r>
      <w:proofErr w:type="spellEnd"/>
      <w:r w:rsidRPr="005D4CB7">
        <w:rPr>
          <w:rFonts w:eastAsiaTheme="minorHAnsi" w:cs="Andalus"/>
          <w:sz w:val="22"/>
          <w:szCs w:val="22"/>
          <w:lang w:val="en-US" w:eastAsia="en-US"/>
        </w:rPr>
        <w:t xml:space="preserve"> 2000-დე </w:t>
      </w:r>
      <w:proofErr w:type="spellStart"/>
      <w:r w:rsidRPr="005D4CB7">
        <w:rPr>
          <w:rFonts w:eastAsiaTheme="minorHAnsi" w:cs="Andalus"/>
          <w:sz w:val="22"/>
          <w:szCs w:val="22"/>
          <w:lang w:val="en-US" w:eastAsia="en-US"/>
        </w:rPr>
        <w:t>რეგისტრირებული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სალონია</w:t>
      </w:r>
      <w:proofErr w:type="spellEnd"/>
      <w:r w:rsidRPr="005D4CB7">
        <w:rPr>
          <w:rFonts w:eastAsiaTheme="minorHAnsi" w:cs="Andalus"/>
          <w:sz w:val="22"/>
          <w:szCs w:val="22"/>
          <w:lang w:val="en-US" w:eastAsia="en-US"/>
        </w:rPr>
        <w:t xml:space="preserve">. </w:t>
      </w:r>
      <w:proofErr w:type="spellStart"/>
      <w:proofErr w:type="gramStart"/>
      <w:r w:rsidRPr="005D4CB7">
        <w:rPr>
          <w:rFonts w:eastAsiaTheme="minorHAnsi" w:cs="Andalus"/>
          <w:sz w:val="22"/>
          <w:szCs w:val="22"/>
          <w:lang w:val="en-US" w:eastAsia="en-US"/>
        </w:rPr>
        <w:t>მერიის</w:t>
      </w:r>
      <w:proofErr w:type="spellEnd"/>
      <w:proofErr w:type="gram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შესაბამისს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სამსახურში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სალონებს</w:t>
      </w:r>
      <w:proofErr w:type="spellEnd"/>
      <w:r w:rsidRPr="005D4CB7">
        <w:rPr>
          <w:rFonts w:eastAsiaTheme="minorHAnsi" w:cs="Andalus"/>
          <w:sz w:val="22"/>
          <w:szCs w:val="22"/>
          <w:lang w:val="en-US" w:eastAsia="en-US"/>
        </w:rPr>
        <w:t xml:space="preserve"> 43 </w:t>
      </w:r>
      <w:proofErr w:type="spellStart"/>
      <w:r w:rsidRPr="005D4CB7">
        <w:rPr>
          <w:rFonts w:eastAsiaTheme="minorHAnsi" w:cs="Andalus"/>
          <w:sz w:val="22"/>
          <w:szCs w:val="22"/>
          <w:lang w:val="en-US" w:eastAsia="en-US"/>
        </w:rPr>
        <w:t>ინსპექტორი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ამოწმებს</w:t>
      </w:r>
      <w:proofErr w:type="spellEnd"/>
      <w:r w:rsidRPr="005D4CB7">
        <w:rPr>
          <w:rFonts w:eastAsiaTheme="minorHAnsi" w:cs="Andalus"/>
          <w:sz w:val="22"/>
          <w:szCs w:val="22"/>
          <w:lang w:val="en-US" w:eastAsia="en-US"/>
        </w:rPr>
        <w:t xml:space="preserve">. </w:t>
      </w:r>
      <w:proofErr w:type="spellStart"/>
      <w:proofErr w:type="gramStart"/>
      <w:r w:rsidRPr="005D4CB7">
        <w:rPr>
          <w:rFonts w:eastAsiaTheme="minorHAnsi" w:cs="Andalus"/>
          <w:sz w:val="22"/>
          <w:szCs w:val="22"/>
          <w:lang w:val="en-US" w:eastAsia="en-US"/>
        </w:rPr>
        <w:t>რამდენად</w:t>
      </w:r>
      <w:proofErr w:type="spellEnd"/>
      <w:proofErr w:type="gram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ასრულებენ</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სილამაზის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სალონები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პროტოკოლით</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განსაზღვრულ</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მოთხოვნებს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ინსპექციის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კონტროლის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თვალსაზრისით</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და</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უზრუნველყოფს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თუ</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არა</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აღნიშნული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სანქციები</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გაუმჯობესებულ</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სიტუაციას</w:t>
      </w:r>
      <w:proofErr w:type="spellEnd"/>
      <w:r w:rsidRPr="005D4CB7">
        <w:rPr>
          <w:rFonts w:eastAsiaTheme="minorHAnsi" w:cs="Andalus"/>
          <w:sz w:val="22"/>
          <w:szCs w:val="22"/>
          <w:lang w:val="en-US" w:eastAsia="en-US"/>
        </w:rPr>
        <w:t xml:space="preserve"> </w:t>
      </w:r>
      <w:proofErr w:type="spellStart"/>
      <w:r w:rsidRPr="005D4CB7">
        <w:rPr>
          <w:rFonts w:eastAsiaTheme="minorHAnsi" w:cs="Andalus"/>
          <w:sz w:val="22"/>
          <w:szCs w:val="22"/>
          <w:lang w:val="en-US" w:eastAsia="en-US"/>
        </w:rPr>
        <w:t>სალონებში</w:t>
      </w:r>
      <w:proofErr w:type="spellEnd"/>
      <w:r w:rsidRPr="005D4CB7">
        <w:rPr>
          <w:rFonts w:eastAsiaTheme="minorHAnsi" w:cs="Andalus"/>
          <w:sz w:val="22"/>
          <w:szCs w:val="22"/>
          <w:lang w:val="en-US" w:eastAsia="en-US"/>
        </w:rPr>
        <w:t>.</w:t>
      </w:r>
    </w:p>
    <w:p w:rsidR="005D4CB7" w:rsidRDefault="00BF10CA" w:rsidP="005D4CB7">
      <w:pPr>
        <w:spacing w:line="276" w:lineRule="auto"/>
        <w:ind w:right="113"/>
        <w:jc w:val="both"/>
        <w:rPr>
          <w:rFonts w:eastAsiaTheme="minorHAnsi" w:cs="Andalus"/>
          <w:sz w:val="22"/>
          <w:szCs w:val="22"/>
          <w:lang w:val="en-US" w:eastAsia="en-US"/>
        </w:rPr>
      </w:pPr>
      <w:hyperlink r:id="rId10" w:history="1">
        <w:r w:rsidR="005D4CB7" w:rsidRPr="00683D23">
          <w:rPr>
            <w:rStyle w:val="Hyperlink"/>
            <w:rFonts w:eastAsiaTheme="minorHAnsi" w:cs="Andalus"/>
            <w:sz w:val="22"/>
            <w:szCs w:val="22"/>
            <w:lang w:val="en-US" w:eastAsia="en-US"/>
          </w:rPr>
          <w:t>http://mediamonitoring.ge/</w:t>
        </w:r>
        <w:r w:rsidR="005D4CB7" w:rsidRPr="00683D23">
          <w:rPr>
            <w:rStyle w:val="Hyperlink"/>
            <w:rFonts w:eastAsiaTheme="minorHAnsi" w:cs="Andalus"/>
            <w:sz w:val="22"/>
            <w:szCs w:val="22"/>
            <w:lang w:val="en-US" w:eastAsia="en-US"/>
          </w:rPr>
          <w:t>mms/includes/video/video.php?id=4557171</w:t>
        </w:r>
      </w:hyperlink>
    </w:p>
    <w:p w:rsidR="005D4CB7" w:rsidRDefault="005D4CB7" w:rsidP="005D4CB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D4CB7" w:rsidRPr="005D4CB7" w:rsidRDefault="005D4CB7" w:rsidP="005D4CB7">
      <w:pPr>
        <w:spacing w:line="276" w:lineRule="auto"/>
        <w:ind w:right="113"/>
        <w:jc w:val="both"/>
        <w:rPr>
          <w:rFonts w:eastAsiaTheme="minorHAnsi" w:cs="Andalus"/>
          <w:sz w:val="22"/>
          <w:szCs w:val="22"/>
          <w:lang w:val="en-US" w:eastAsia="en-US"/>
        </w:rPr>
      </w:pPr>
    </w:p>
    <w:p w:rsidR="005D4CB7" w:rsidRPr="004C2A73" w:rsidRDefault="005D4CB7" w:rsidP="005D4CB7">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0</w:t>
      </w:r>
      <w:r>
        <w:rPr>
          <w:rFonts w:eastAsiaTheme="minorHAnsi" w:cs="Andalus"/>
          <w:b/>
          <w:sz w:val="22"/>
          <w:szCs w:val="22"/>
          <w:lang w:val="en-US" w:eastAsia="en-US"/>
        </w:rPr>
        <w:t>5</w:t>
      </w:r>
      <w:r w:rsidRPr="004C2A73">
        <w:rPr>
          <w:rFonts w:eastAsiaTheme="minorHAnsi" w:cs="Andalus"/>
          <w:b/>
          <w:sz w:val="22"/>
          <w:szCs w:val="22"/>
          <w:lang w:val="ka-GE" w:eastAsia="en-US"/>
        </w:rPr>
        <w:t>.07.2017</w:t>
      </w:r>
    </w:p>
    <w:p w:rsidR="005D4CB7" w:rsidRPr="004C2A73" w:rsidRDefault="005D4CB7" w:rsidP="005D4CB7">
      <w:pP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არხი:</w:t>
      </w:r>
      <w:r w:rsidRPr="004C2A73">
        <w:rPr>
          <w:rFonts w:eastAsiaTheme="minorHAnsi" w:cs="Andalus"/>
          <w:b/>
          <w:sz w:val="22"/>
          <w:szCs w:val="22"/>
          <w:lang w:val="ka-GE" w:eastAsia="en-US"/>
        </w:rPr>
        <w:tab/>
      </w:r>
      <w:r w:rsidRPr="005D4CB7">
        <w:rPr>
          <w:rFonts w:eastAsiaTheme="minorHAnsi" w:cs="Andalus"/>
          <w:b/>
          <w:sz w:val="22"/>
          <w:szCs w:val="22"/>
          <w:lang w:val="ka-GE" w:eastAsia="en-US"/>
        </w:rPr>
        <w:t>მაესტრო</w:t>
      </w:r>
    </w:p>
    <w:p w:rsidR="005D4CB7" w:rsidRDefault="005D4CB7" w:rsidP="005D4CB7">
      <w:pPr>
        <w:spacing w:line="276" w:lineRule="auto"/>
        <w:ind w:right="113"/>
        <w:jc w:val="both"/>
        <w:rPr>
          <w:rFonts w:eastAsiaTheme="minorHAnsi" w:cs="Andalus"/>
          <w:b/>
          <w:sz w:val="22"/>
          <w:szCs w:val="22"/>
          <w:lang w:val="en-US" w:eastAsia="en-US"/>
        </w:rPr>
      </w:pPr>
      <w:r w:rsidRPr="004C2A73">
        <w:rPr>
          <w:rFonts w:eastAsiaTheme="minorHAnsi" w:cs="Andalus"/>
          <w:b/>
          <w:sz w:val="22"/>
          <w:szCs w:val="22"/>
          <w:lang w:val="ka-GE" w:eastAsia="en-US"/>
        </w:rPr>
        <w:t xml:space="preserve">გადაცემა: </w:t>
      </w:r>
      <w:r w:rsidRPr="005D4CB7">
        <w:rPr>
          <w:rFonts w:eastAsiaTheme="minorHAnsi" w:cs="Andalus"/>
          <w:b/>
          <w:sz w:val="22"/>
          <w:szCs w:val="22"/>
          <w:lang w:val="ka-GE" w:eastAsia="en-US"/>
        </w:rPr>
        <w:t xml:space="preserve"> ბიზნეს კონტაქტი</w:t>
      </w:r>
    </w:p>
    <w:p w:rsidR="005D4CB7" w:rsidRPr="00830277" w:rsidRDefault="005D4CB7" w:rsidP="005D4CB7">
      <w:pPr>
        <w:spacing w:line="276" w:lineRule="auto"/>
        <w:ind w:right="113"/>
        <w:jc w:val="both"/>
        <w:rPr>
          <w:rFonts w:eastAsiaTheme="minorHAnsi" w:cs="Andalus"/>
          <w:sz w:val="22"/>
          <w:szCs w:val="22"/>
          <w:lang w:val="en-US" w:eastAsia="en-US"/>
        </w:rPr>
      </w:pPr>
      <w:proofErr w:type="spellStart"/>
      <w:proofErr w:type="gramStart"/>
      <w:r w:rsidRPr="00830277">
        <w:rPr>
          <w:rFonts w:eastAsiaTheme="minorHAnsi" w:cs="Andalus"/>
          <w:sz w:val="22"/>
          <w:szCs w:val="22"/>
          <w:lang w:val="en-US" w:eastAsia="en-US"/>
        </w:rPr>
        <w:t>ზაფხულში</w:t>
      </w:r>
      <w:proofErr w:type="spellEnd"/>
      <w:proofErr w:type="gram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ტემპერატურის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მატებასთან</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ერთად</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იზრდება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რისკი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რომ</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სამუშაო</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პროცესში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არასათანადო</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პირობების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გამო</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დასაქმებულებს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ჯანმრთელობის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პრობლემები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შეექმნათ</w:t>
      </w:r>
      <w:proofErr w:type="spellEnd"/>
      <w:r w:rsidRPr="00830277">
        <w:rPr>
          <w:rFonts w:eastAsiaTheme="minorHAnsi" w:cs="Andalus"/>
          <w:sz w:val="22"/>
          <w:szCs w:val="22"/>
          <w:lang w:val="en-US" w:eastAsia="en-US"/>
        </w:rPr>
        <w:t xml:space="preserve">. </w:t>
      </w:r>
      <w:proofErr w:type="spellStart"/>
      <w:proofErr w:type="gramStart"/>
      <w:r w:rsidRPr="00830277">
        <w:rPr>
          <w:rFonts w:eastAsiaTheme="minorHAnsi" w:cs="Andalus"/>
          <w:sz w:val="22"/>
          <w:szCs w:val="22"/>
          <w:lang w:val="en-US" w:eastAsia="en-US"/>
        </w:rPr>
        <w:t>საქართველოს</w:t>
      </w:r>
      <w:proofErr w:type="spellEnd"/>
      <w:proofErr w:type="gram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რკინიგზის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პროფესიულმა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კავშირმა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ელმავლებში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გამაგრილებელი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სისტემების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არ</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არსებობის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გამო</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მემანქანეების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ჯანმრთელების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პრობლემებზე</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უკვე</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განაცხადა</w:t>
      </w:r>
      <w:proofErr w:type="spellEnd"/>
      <w:r w:rsidRPr="00830277">
        <w:rPr>
          <w:rFonts w:eastAsiaTheme="minorHAnsi" w:cs="Andalus"/>
          <w:sz w:val="22"/>
          <w:szCs w:val="22"/>
          <w:lang w:val="en-US" w:eastAsia="en-US"/>
        </w:rPr>
        <w:t xml:space="preserve">. </w:t>
      </w:r>
      <w:proofErr w:type="spellStart"/>
      <w:proofErr w:type="gramStart"/>
      <w:r w:rsidRPr="00830277">
        <w:rPr>
          <w:rFonts w:eastAsiaTheme="minorHAnsi" w:cs="Andalus"/>
          <w:sz w:val="22"/>
          <w:szCs w:val="22"/>
          <w:lang w:val="en-US" w:eastAsia="en-US"/>
        </w:rPr>
        <w:t>როგორ</w:t>
      </w:r>
      <w:proofErr w:type="spellEnd"/>
      <w:proofErr w:type="gram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დაიცვას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თავი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მუშა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ხელმა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მაღალი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ტემპერატურის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პირობებში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მუშაობისას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შესაძლო</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ზიანისგან</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და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სათანადო</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პირობების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უზრუნველყოფის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რა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ვალდებულება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აქვს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დამსაქმებელს</w:t>
      </w:r>
      <w:proofErr w:type="spellEnd"/>
      <w:r w:rsidRPr="00830277">
        <w:rPr>
          <w:rFonts w:eastAsiaTheme="minorHAnsi" w:cs="Andalus"/>
          <w:sz w:val="22"/>
          <w:szCs w:val="22"/>
          <w:lang w:val="en-US" w:eastAsia="en-US"/>
        </w:rPr>
        <w:t xml:space="preserve">. </w:t>
      </w:r>
      <w:proofErr w:type="spellStart"/>
      <w:proofErr w:type="gramStart"/>
      <w:r w:rsidRPr="00830277">
        <w:rPr>
          <w:rFonts w:eastAsiaTheme="minorHAnsi" w:cs="Andalus"/>
          <w:sz w:val="22"/>
          <w:szCs w:val="22"/>
          <w:lang w:val="en-US" w:eastAsia="en-US"/>
        </w:rPr>
        <w:t>სიცხის</w:t>
      </w:r>
      <w:proofErr w:type="spellEnd"/>
      <w:proofErr w:type="gram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გამო</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გაუსაძლისი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პირობების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შექმნის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შემთხვევაში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დამსაქმებელსა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და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დასაქმებულს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შორის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ორმხრივი</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თანამშრომლობის</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აუცილებლობაზე</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საუბრობენ</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დამსაქმებელთა</w:t>
      </w:r>
      <w:proofErr w:type="spellEnd"/>
      <w:r w:rsidRPr="00830277">
        <w:rPr>
          <w:rFonts w:eastAsiaTheme="minorHAnsi" w:cs="Andalus"/>
          <w:sz w:val="22"/>
          <w:szCs w:val="22"/>
          <w:lang w:val="en-US" w:eastAsia="en-US"/>
        </w:rPr>
        <w:t xml:space="preserve"> </w:t>
      </w:r>
      <w:proofErr w:type="spellStart"/>
      <w:r w:rsidRPr="00830277">
        <w:rPr>
          <w:rFonts w:eastAsiaTheme="minorHAnsi" w:cs="Andalus"/>
          <w:sz w:val="22"/>
          <w:szCs w:val="22"/>
          <w:lang w:val="en-US" w:eastAsia="en-US"/>
        </w:rPr>
        <w:t>ასოციაციაში</w:t>
      </w:r>
      <w:proofErr w:type="spellEnd"/>
      <w:r w:rsidRPr="00830277">
        <w:rPr>
          <w:rFonts w:eastAsiaTheme="minorHAnsi" w:cs="Andalus"/>
          <w:sz w:val="22"/>
          <w:szCs w:val="22"/>
          <w:lang w:val="en-US" w:eastAsia="en-US"/>
        </w:rPr>
        <w:t>.</w:t>
      </w:r>
    </w:p>
    <w:p w:rsidR="005D4CB7" w:rsidRPr="005D4CB7" w:rsidRDefault="00BF10CA" w:rsidP="005D35AE">
      <w:pPr>
        <w:spacing w:line="276" w:lineRule="auto"/>
        <w:ind w:right="113"/>
        <w:jc w:val="both"/>
        <w:rPr>
          <w:rFonts w:eastAsiaTheme="minorHAnsi" w:cs="Andalus"/>
          <w:sz w:val="22"/>
          <w:szCs w:val="22"/>
          <w:lang w:val="en-US" w:eastAsia="en-US"/>
        </w:rPr>
      </w:pPr>
      <w:hyperlink r:id="rId11" w:history="1">
        <w:r w:rsidR="00830277" w:rsidRPr="00683D23">
          <w:rPr>
            <w:rStyle w:val="Hyperlink"/>
            <w:rFonts w:eastAsiaTheme="minorHAnsi" w:cs="Andalus"/>
            <w:sz w:val="22"/>
            <w:szCs w:val="22"/>
            <w:lang w:val="en-US" w:eastAsia="en-US"/>
          </w:rPr>
          <w:t>http://mediamoni</w:t>
        </w:r>
        <w:r w:rsidR="00830277" w:rsidRPr="00683D23">
          <w:rPr>
            <w:rStyle w:val="Hyperlink"/>
            <w:rFonts w:eastAsiaTheme="minorHAnsi" w:cs="Andalus"/>
            <w:sz w:val="22"/>
            <w:szCs w:val="22"/>
            <w:lang w:val="en-US" w:eastAsia="en-US"/>
          </w:rPr>
          <w:t>toring.ge/mms/includes/video/video.php?id=4557145</w:t>
        </w:r>
      </w:hyperlink>
    </w:p>
    <w:p w:rsidR="00B708A5" w:rsidRPr="00B708A5" w:rsidRDefault="00E23D8C" w:rsidP="00B708A5">
      <w:pPr>
        <w:pBdr>
          <w:bottom w:val="single" w:sz="12" w:space="1" w:color="auto"/>
        </w:pBdr>
        <w:spacing w:line="276" w:lineRule="auto"/>
        <w:ind w:right="113"/>
        <w:jc w:val="both"/>
        <w:rPr>
          <w:rFonts w:eastAsiaTheme="minorHAnsi" w:cs="Andalus"/>
          <w:b/>
          <w:sz w:val="22"/>
          <w:szCs w:val="22"/>
          <w:lang w:val="en-US" w:eastAsia="en-US"/>
        </w:rPr>
      </w:pPr>
      <w:r w:rsidRPr="004C2A73">
        <w:rPr>
          <w:rFonts w:eastAsiaTheme="minorHAnsi" w:cs="Andalus"/>
          <w:b/>
          <w:sz w:val="22"/>
          <w:szCs w:val="22"/>
          <w:lang w:val="ka-GE" w:eastAsia="en-US"/>
        </w:rPr>
        <w:lastRenderedPageBreak/>
        <w:t>ინტერნეტი</w:t>
      </w:r>
    </w:p>
    <w:p w:rsidR="005D4CB7" w:rsidRPr="004C2A73" w:rsidRDefault="005D4CB7" w:rsidP="005D4CB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B708A5">
        <w:rPr>
          <w:rFonts w:cs="Andalus"/>
          <w:b/>
          <w:sz w:val="22"/>
          <w:szCs w:val="22"/>
          <w:lang w:val="en-US" w:eastAsia="en-US"/>
        </w:rPr>
        <w:t>6</w:t>
      </w:r>
      <w:r w:rsidRPr="004C2A73">
        <w:rPr>
          <w:rFonts w:cs="Andalus"/>
          <w:b/>
          <w:sz w:val="22"/>
          <w:szCs w:val="22"/>
          <w:lang w:val="ka-GE" w:eastAsia="en-US"/>
        </w:rPr>
        <w:t xml:space="preserve">.07.2017 </w:t>
      </w:r>
    </w:p>
    <w:p w:rsidR="00830277" w:rsidRPr="00B708A5" w:rsidRDefault="005D4CB7" w:rsidP="005D4CB7">
      <w:pPr>
        <w:tabs>
          <w:tab w:val="left" w:pos="1678"/>
        </w:tabs>
        <w:spacing w:line="276" w:lineRule="auto"/>
        <w:ind w:right="113"/>
        <w:jc w:val="both"/>
        <w:rPr>
          <w:rFonts w:cs="Andalus"/>
          <w:sz w:val="22"/>
          <w:szCs w:val="22"/>
          <w:lang w:val="ka-GE" w:eastAsia="en-US"/>
        </w:rPr>
      </w:pPr>
      <w:r w:rsidRPr="004C2A73">
        <w:rPr>
          <w:rFonts w:cs="Andalus"/>
          <w:b/>
          <w:sz w:val="22"/>
          <w:szCs w:val="22"/>
          <w:lang w:val="ka-GE" w:eastAsia="en-US"/>
        </w:rPr>
        <w:t>მედიასაშუალება:</w:t>
      </w:r>
      <w:r w:rsidR="00B708A5" w:rsidRPr="00B708A5">
        <w:rPr>
          <w:rFonts w:cs="Andalus"/>
          <w:b/>
          <w:sz w:val="22"/>
          <w:szCs w:val="22"/>
          <w:lang w:val="ka-GE" w:eastAsia="en-US"/>
        </w:rPr>
        <w:t xml:space="preserve"> </w:t>
      </w:r>
      <w:hyperlink r:id="rId12" w:history="1">
        <w:r w:rsidR="00B708A5" w:rsidRPr="004279B9">
          <w:rPr>
            <w:rStyle w:val="Hyperlink"/>
            <w:rFonts w:cs="Andalus"/>
            <w:sz w:val="22"/>
            <w:szCs w:val="22"/>
            <w:lang w:eastAsia="en-US"/>
          </w:rPr>
          <w:t>http://imedinews.ge/ge/saqartvelo/18677/kampania-ganikurne-grdzeldeba</w:t>
        </w:r>
      </w:hyperlink>
    </w:p>
    <w:p w:rsidR="00B708A5" w:rsidRDefault="00B708A5" w:rsidP="005D4CB7">
      <w:pPr>
        <w:tabs>
          <w:tab w:val="left" w:pos="1678"/>
        </w:tabs>
        <w:spacing w:line="276" w:lineRule="auto"/>
        <w:ind w:right="113"/>
        <w:jc w:val="both"/>
        <w:rPr>
          <w:rFonts w:cs="Andalus"/>
          <w:b/>
          <w:sz w:val="22"/>
          <w:szCs w:val="22"/>
          <w:lang w:val="en-US" w:eastAsia="en-US"/>
        </w:rPr>
      </w:pPr>
      <w:r w:rsidRPr="00B708A5">
        <w:rPr>
          <w:rFonts w:cs="Andalus"/>
          <w:b/>
          <w:sz w:val="22"/>
          <w:szCs w:val="22"/>
          <w:lang w:val="ka-GE" w:eastAsia="en-US"/>
        </w:rPr>
        <w:t>კამპანია "განიკურნე" გრძელდება</w:t>
      </w:r>
    </w:p>
    <w:p w:rsidR="00B708A5" w:rsidRPr="00B708A5" w:rsidRDefault="00B708A5" w:rsidP="005D4CB7">
      <w:pPr>
        <w:tabs>
          <w:tab w:val="left" w:pos="1678"/>
        </w:tabs>
        <w:spacing w:line="276" w:lineRule="auto"/>
        <w:ind w:right="113"/>
        <w:jc w:val="both"/>
        <w:rPr>
          <w:rFonts w:cs="Andalus"/>
          <w:sz w:val="22"/>
          <w:szCs w:val="22"/>
          <w:lang w:val="en-US" w:eastAsia="en-US"/>
        </w:rPr>
      </w:pPr>
      <w:proofErr w:type="spellStart"/>
      <w:proofErr w:type="gramStart"/>
      <w:r w:rsidRPr="00B708A5">
        <w:rPr>
          <w:rFonts w:cs="Andalus"/>
          <w:sz w:val="22"/>
          <w:szCs w:val="22"/>
          <w:lang w:val="en-US" w:eastAsia="en-US"/>
        </w:rPr>
        <w:t>ჯანდაცვის</w:t>
      </w:r>
      <w:proofErr w:type="spellEnd"/>
      <w:proofErr w:type="gramEnd"/>
      <w:r w:rsidRPr="00B708A5">
        <w:rPr>
          <w:rFonts w:cs="Andalus"/>
          <w:sz w:val="22"/>
          <w:szCs w:val="22"/>
          <w:lang w:val="en-US" w:eastAsia="en-US"/>
        </w:rPr>
        <w:t xml:space="preserve"> </w:t>
      </w:r>
      <w:proofErr w:type="spellStart"/>
      <w:r w:rsidRPr="00B708A5">
        <w:rPr>
          <w:rFonts w:cs="Andalus"/>
          <w:sz w:val="22"/>
          <w:szCs w:val="22"/>
          <w:lang w:val="en-US" w:eastAsia="en-US"/>
        </w:rPr>
        <w:t>სამინისტროს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კამპანია</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განიკურნე</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გრძელდება</w:t>
      </w:r>
      <w:proofErr w:type="spellEnd"/>
      <w:r w:rsidRPr="00B708A5">
        <w:rPr>
          <w:rFonts w:cs="Andalus"/>
          <w:sz w:val="22"/>
          <w:szCs w:val="22"/>
          <w:lang w:val="en-US" w:eastAsia="en-US"/>
        </w:rPr>
        <w:t xml:space="preserve">. </w:t>
      </w:r>
      <w:proofErr w:type="gramStart"/>
      <w:r w:rsidRPr="00B708A5">
        <w:rPr>
          <w:rFonts w:cs="Andalus"/>
          <w:sz w:val="22"/>
          <w:szCs w:val="22"/>
          <w:lang w:val="en-US" w:eastAsia="en-US"/>
        </w:rPr>
        <w:t xml:space="preserve">C </w:t>
      </w:r>
      <w:proofErr w:type="spellStart"/>
      <w:r w:rsidRPr="00B708A5">
        <w:rPr>
          <w:rFonts w:cs="Andalus"/>
          <w:sz w:val="22"/>
          <w:szCs w:val="22"/>
          <w:lang w:val="en-US" w:eastAsia="en-US"/>
        </w:rPr>
        <w:t>ჰეპატიტის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სკრინინგის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მორიგი</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აქცია</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ელიმინაციის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პროგრამის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პარგლებში</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დაიწყო</w:t>
      </w:r>
      <w:proofErr w:type="spellEnd"/>
      <w:r w:rsidRPr="00B708A5">
        <w:rPr>
          <w:rFonts w:cs="Andalus"/>
          <w:sz w:val="22"/>
          <w:szCs w:val="22"/>
          <w:lang w:val="en-US" w:eastAsia="en-US"/>
        </w:rPr>
        <w:t>.</w:t>
      </w:r>
      <w:proofErr w:type="gramEnd"/>
      <w:r w:rsidRPr="00B708A5">
        <w:rPr>
          <w:rFonts w:cs="Andalus"/>
          <w:sz w:val="22"/>
          <w:szCs w:val="22"/>
          <w:lang w:val="en-US" w:eastAsia="en-US"/>
        </w:rPr>
        <w:t xml:space="preserve"> </w:t>
      </w:r>
      <w:proofErr w:type="spellStart"/>
      <w:proofErr w:type="gramStart"/>
      <w:r w:rsidRPr="00B708A5">
        <w:rPr>
          <w:rFonts w:cs="Andalus"/>
          <w:sz w:val="22"/>
          <w:szCs w:val="22"/>
          <w:lang w:val="en-US" w:eastAsia="en-US"/>
        </w:rPr>
        <w:t>პროგრამა</w:t>
      </w:r>
      <w:proofErr w:type="spellEnd"/>
      <w:proofErr w:type="gramEnd"/>
      <w:r w:rsidRPr="00B708A5">
        <w:rPr>
          <w:rFonts w:cs="Andalus"/>
          <w:sz w:val="22"/>
          <w:szCs w:val="22"/>
          <w:lang w:val="en-US" w:eastAsia="en-US"/>
        </w:rPr>
        <w:t xml:space="preserve"> </w:t>
      </w:r>
      <w:proofErr w:type="spellStart"/>
      <w:r w:rsidRPr="00B708A5">
        <w:rPr>
          <w:rFonts w:cs="Andalus"/>
          <w:sz w:val="22"/>
          <w:szCs w:val="22"/>
          <w:lang w:val="en-US" w:eastAsia="en-US"/>
        </w:rPr>
        <w:t>ინფექციის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მატარებელთა</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დროულ</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გამოვლენას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და</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პაციენტების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მკურნალობის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პროცესში</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ჩართვას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ისახავს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მიზნად</w:t>
      </w:r>
      <w:proofErr w:type="spellEnd"/>
      <w:r w:rsidRPr="00B708A5">
        <w:rPr>
          <w:rFonts w:cs="Andalus"/>
          <w:sz w:val="22"/>
          <w:szCs w:val="22"/>
          <w:lang w:val="en-US" w:eastAsia="en-US"/>
        </w:rPr>
        <w:t xml:space="preserve">. </w:t>
      </w:r>
      <w:proofErr w:type="gramStart"/>
      <w:r w:rsidRPr="00B708A5">
        <w:rPr>
          <w:rFonts w:cs="Andalus"/>
          <w:sz w:val="22"/>
          <w:szCs w:val="22"/>
          <w:lang w:val="en-US" w:eastAsia="en-US"/>
        </w:rPr>
        <w:t xml:space="preserve">19-წლამდელთა </w:t>
      </w:r>
      <w:proofErr w:type="spellStart"/>
      <w:r w:rsidRPr="00B708A5">
        <w:rPr>
          <w:rFonts w:cs="Andalus"/>
          <w:sz w:val="22"/>
          <w:szCs w:val="22"/>
          <w:lang w:val="en-US" w:eastAsia="en-US"/>
        </w:rPr>
        <w:t>ევროპის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ჩემპიონატის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საქართველო-შვედეთის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შეხვედრის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დაწყებამდე</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ტესტის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გაკეთება</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ნებისმიერ</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მსურველს</w:t>
      </w:r>
      <w:proofErr w:type="spellEnd"/>
      <w:r w:rsidRPr="00B708A5">
        <w:rPr>
          <w:rFonts w:cs="Andalus"/>
          <w:sz w:val="22"/>
          <w:szCs w:val="22"/>
          <w:lang w:val="en-US" w:eastAsia="en-US"/>
        </w:rPr>
        <w:t xml:space="preserve"> </w:t>
      </w:r>
      <w:proofErr w:type="spellStart"/>
      <w:r w:rsidRPr="00B708A5">
        <w:rPr>
          <w:rFonts w:cs="Andalus"/>
          <w:sz w:val="22"/>
          <w:szCs w:val="22"/>
          <w:lang w:val="en-US" w:eastAsia="en-US"/>
        </w:rPr>
        <w:t>შეეძლო</w:t>
      </w:r>
      <w:proofErr w:type="spellEnd"/>
      <w:r w:rsidRPr="00B708A5">
        <w:rPr>
          <w:rFonts w:cs="Andalus"/>
          <w:sz w:val="22"/>
          <w:szCs w:val="22"/>
          <w:lang w:val="en-US" w:eastAsia="en-US"/>
        </w:rPr>
        <w:t>.</w:t>
      </w:r>
      <w:proofErr w:type="gramEnd"/>
    </w:p>
    <w:p w:rsidR="00830277" w:rsidRDefault="00830277" w:rsidP="005D4CB7">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D4CB7" w:rsidRPr="004C2A73" w:rsidRDefault="005D4CB7" w:rsidP="005D4CB7">
      <w:pPr>
        <w:tabs>
          <w:tab w:val="left" w:pos="1678"/>
        </w:tabs>
        <w:spacing w:line="276" w:lineRule="auto"/>
        <w:ind w:right="113"/>
        <w:jc w:val="both"/>
        <w:rPr>
          <w:sz w:val="22"/>
          <w:szCs w:val="22"/>
          <w:lang w:val="ka-GE"/>
        </w:rPr>
      </w:pPr>
      <w:r w:rsidRPr="004C2A73">
        <w:rPr>
          <w:rFonts w:cs="Andalus"/>
          <w:b/>
          <w:sz w:val="22"/>
          <w:szCs w:val="22"/>
          <w:lang w:val="ka-GE" w:eastAsia="en-US"/>
        </w:rPr>
        <w:t xml:space="preserve"> </w:t>
      </w:r>
    </w:p>
    <w:p w:rsidR="005D4CB7" w:rsidRPr="004C2A73" w:rsidRDefault="005D4CB7" w:rsidP="005D4CB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Pr="004C2A73">
        <w:rPr>
          <w:rFonts w:cs="Andalus"/>
          <w:b/>
          <w:sz w:val="22"/>
          <w:szCs w:val="22"/>
          <w:lang w:val="ka-GE" w:eastAsia="en-US"/>
        </w:rPr>
        <w:t xml:space="preserve">.07.2017 </w:t>
      </w:r>
    </w:p>
    <w:p w:rsidR="005D4CB7" w:rsidRPr="00830277" w:rsidRDefault="005D4CB7" w:rsidP="005D4CB7">
      <w:pPr>
        <w:tabs>
          <w:tab w:val="left" w:pos="1678"/>
        </w:tabs>
        <w:spacing w:line="276" w:lineRule="auto"/>
        <w:ind w:right="113"/>
        <w:jc w:val="both"/>
        <w:rPr>
          <w:rFonts w:cs="Andalus"/>
          <w:sz w:val="22"/>
          <w:szCs w:val="22"/>
          <w:lang w:val="ka-GE" w:eastAsia="en-US"/>
        </w:rPr>
      </w:pPr>
      <w:r w:rsidRPr="004C2A73">
        <w:rPr>
          <w:rFonts w:cs="Andalus"/>
          <w:b/>
          <w:sz w:val="22"/>
          <w:szCs w:val="22"/>
          <w:lang w:val="ka-GE" w:eastAsia="en-US"/>
        </w:rPr>
        <w:t xml:space="preserve">მედიასაშუალება: </w:t>
      </w:r>
      <w:hyperlink r:id="rId13" w:history="1">
        <w:r w:rsidR="00830277" w:rsidRPr="00683D23">
          <w:rPr>
            <w:rStyle w:val="Hyperlink"/>
            <w:rFonts w:cs="Andalus"/>
            <w:sz w:val="22"/>
            <w:szCs w:val="22"/>
            <w:lang w:eastAsia="en-US"/>
          </w:rPr>
          <w:t>http://</w:t>
        </w:r>
        <w:r w:rsidR="00830277" w:rsidRPr="00683D23">
          <w:rPr>
            <w:rStyle w:val="Hyperlink"/>
            <w:rFonts w:cs="Andalus"/>
            <w:sz w:val="22"/>
            <w:szCs w:val="22"/>
            <w:lang w:eastAsia="en-US"/>
          </w:rPr>
          <w:t>presa.ge/new/?m=society&amp;AID=57172</w:t>
        </w:r>
      </w:hyperlink>
    </w:p>
    <w:p w:rsidR="00830277" w:rsidRPr="00830277" w:rsidRDefault="00830277" w:rsidP="00830277">
      <w:pPr>
        <w:tabs>
          <w:tab w:val="left" w:pos="1678"/>
        </w:tabs>
        <w:spacing w:line="276" w:lineRule="auto"/>
        <w:ind w:right="113"/>
        <w:jc w:val="both"/>
        <w:rPr>
          <w:b/>
          <w:sz w:val="22"/>
          <w:szCs w:val="22"/>
          <w:lang w:val="ka-GE"/>
        </w:rPr>
      </w:pPr>
      <w:r w:rsidRPr="00830277">
        <w:rPr>
          <w:b/>
          <w:sz w:val="22"/>
          <w:szCs w:val="22"/>
          <w:lang w:val="ka-GE"/>
        </w:rPr>
        <w:t>ვინ მიხედავს ჩემს შვილს, მე რომ აღარ ვიქნები...</w:t>
      </w:r>
    </w:p>
    <w:p w:rsidR="00830277" w:rsidRPr="00B708A5" w:rsidRDefault="00830277" w:rsidP="00830277">
      <w:pPr>
        <w:tabs>
          <w:tab w:val="left" w:pos="1678"/>
        </w:tabs>
        <w:spacing w:line="276" w:lineRule="auto"/>
        <w:ind w:right="113"/>
        <w:jc w:val="both"/>
        <w:rPr>
          <w:sz w:val="22"/>
          <w:szCs w:val="22"/>
          <w:lang w:val="ka-GE"/>
        </w:rPr>
      </w:pPr>
      <w:r w:rsidRPr="00830277">
        <w:rPr>
          <w:sz w:val="22"/>
          <w:szCs w:val="22"/>
          <w:lang w:val="ka-GE"/>
        </w:rPr>
        <w:t xml:space="preserve">სამწუხაროდ, ფრაზა ზღაპრებიდან „ისინი დიდხანს და ბედნიერად ცხოვრობდნენ“ რეალურ ცხოვრებაში ფაქტობრივად არალეალურია. ზოგს ახალგაზრდობაში ჯანმრთელობის მძიმე პრობლემა ექმნება, ზოგი ბინას კარგავს, ზოგს სიკვდილი ართმევს ახლობელს. შეყილაძეების ოჯახს კი ყველა უბედურება ერთად დაატყდა თავს. მათ სახლი დაეწვათ, ცეცხლმა შთანთქა ყველაფერი რაც მძიმე შრომით იყო შექმნილი. ძველ ვაგონში დასახლდნენ, ეგონათ ახლიდან დაიწყებდნენ ცხოვრებას, თან შვილიც უკვე დიდი იყო და მხარში დაუდგებოდა მშობლებს. მაგრამ ახალგაზრდა ბიჭს ნერვიულობის ფონზე შაქრიანი დიაბეტი დაემართა და მისი მდგომარეობა ყოველდღიურად უარესდებოდა. ავადმყოფობის მიუხედავად, ფრიდონმა ოცნება აისრულა და მხატვარი გახდა. სამხატვრო აკადემიის დამთავრების შემდეგ ის სოფელში დაბრუნდა. მისი ლამაზი ნახატები ჭიათურის რაიონის სოფლების საბავშვო ბაღების და სკოლის კედლებს დღემდე ამშვენებენ. მაგრამ ვერაგი დაავადება თავს არ ანებებდა ახალგაზრდა მამაკაცს და საბოლოოდ საწოლს მიაჯაჭვა. მშობლებისთვის ფრიდონი ისევ პატარა ბავშვად გადაიქცა, დამოუკიდებლად ვეღარაფერს აკეთებდა და მშობლებს მისი მოვლა ისევე უწევდათ, როგორც სიცოცხლის პირველ წლებში. მამა შვილზე ნერვიულობამ განადგურა, ისიც ლოგინად ჩავარდა და მალევე გარდაიცვალა. ავადმყოფ შვილზე ზრუნვა მოხუც დედას დააწვა კისერზე. ქალბატონი ლალო სრულიად მარტო დარჩა ავადმყოფ შვილთან ერთად პატარა, ძველ, ჟანგიან ვაგონში... „ფრიდონის ბანაობა, ჩაცმა და მისი გამოკვება, ორს უფრო ადვილად გამოგვდიოდა, ახლა მე უკვე ვეღარ ვერევი...“ – ამბობს მოხუცი ქალბატონი და შვილს ეფერება. ფრიდონი ახლა 52 წლისაა, ლალო 77–ის. მას თავად სჭირდება მოვლა–პატრონობა, მაგრამ მის შვილს სხვა ვერავინ მიხედავს, ამიტომ მოხუცი ქალბატონი ძალებს იკრებს და ყოველ დილით ღმერთს შესთხოვს, შვილისთვის კიდევ აცოცხლოს! უფრო უბედური ოჯახი ალბათ ნანახიც არ გეყოლებათ... კეთილი მეზობლების </w:t>
      </w:r>
      <w:r w:rsidRPr="00830277">
        <w:rPr>
          <w:sz w:val="22"/>
          <w:szCs w:val="22"/>
          <w:lang w:val="ka-GE"/>
        </w:rPr>
        <w:lastRenderedPageBreak/>
        <w:t>იმედად არიან დარჩენილები, ისინი რომ არა დედა–შვილი ალბათ შიმშილით და სიცივით დაიღუპებოდა თავის პატარა ვაგონში. პროდუქტების და წამლების საყიდლად პენსია საკმარისი არ არის, მაღაზიაშიც ვერავინ წავა, ლალო ეზოშიც კი ძლივს გადაადგილდება... რა შეგვიძლია გავაკეთოთ ამ ოჯახის დასახმარებლად? როგორ დავეხმაროთ ლოგინად ჩავარდნილ ახალგაზრდა მამაკაცს და მის გაუბედურებულ დედას? ჩერნოვეცკის ფონდი გთხოვთ, გულთან ახლოს მიიტანოთ ამ ოჯახის გასაჭირი. ნებისმიერი სახის დახმარება მათთვის სასიცოცხლოდ მნიშვნელოვანი იქნება! თუ გაქვთ საშუალება ფინანსური დახმარება აღმოუჩინოთ მათ, პროდუქტის, ჰიგიენური საშუალებების, წამლების შესაძენად თანხა შეგიძლიათ ჩარიცხოთ ანგარიშზე GE15TB7194336080100003 ან GE64BG0000000470458000 (დანიშნულება: შეყილაძეების ოჯახი) ან პირდაპირ ვებ–გვერდიდან https://chernovetskyifund.ge/ru/projects/ ერთი ოჯახის ცხოვრების შეცვლით, თქვენ უკეთესობისკენ ცვლით მთელს სამყაროს.</w:t>
      </w:r>
    </w:p>
    <w:p w:rsidR="00830277" w:rsidRPr="00ED0997" w:rsidRDefault="00830277" w:rsidP="00830277">
      <w:pPr>
        <w:tabs>
          <w:tab w:val="left" w:pos="1678"/>
        </w:tabs>
        <w:spacing w:line="276" w:lineRule="auto"/>
        <w:ind w:right="113"/>
        <w:jc w:val="both"/>
        <w:rPr>
          <w:sz w:val="22"/>
          <w:szCs w:val="22"/>
          <w:lang w:val="ka-GE"/>
        </w:rPr>
      </w:pPr>
      <w:r w:rsidRPr="00ED0997">
        <w:rPr>
          <w:sz w:val="22"/>
          <w:szCs w:val="22"/>
          <w:lang w:val="ka-GE"/>
        </w:rPr>
        <w:t xml:space="preserve">--- </w:t>
      </w:r>
    </w:p>
    <w:p w:rsidR="00830277" w:rsidRPr="00ED0997" w:rsidRDefault="00830277" w:rsidP="00830277">
      <w:pPr>
        <w:tabs>
          <w:tab w:val="left" w:pos="1678"/>
        </w:tabs>
        <w:spacing w:line="276" w:lineRule="auto"/>
        <w:ind w:right="113"/>
        <w:jc w:val="both"/>
        <w:rPr>
          <w:sz w:val="22"/>
          <w:szCs w:val="22"/>
          <w:lang w:val="ka-GE"/>
        </w:rPr>
      </w:pPr>
    </w:p>
    <w:p w:rsidR="00ED0997" w:rsidRPr="00ED0997" w:rsidRDefault="00ED0997" w:rsidP="00ED0997">
      <w:pPr>
        <w:tabs>
          <w:tab w:val="left" w:pos="1678"/>
        </w:tabs>
        <w:spacing w:line="276" w:lineRule="auto"/>
        <w:ind w:right="113"/>
        <w:jc w:val="both"/>
        <w:rPr>
          <w:rFonts w:cs="Andalus"/>
          <w:b/>
          <w:sz w:val="22"/>
          <w:szCs w:val="22"/>
          <w:lang w:val="ka-GE" w:eastAsia="en-US"/>
        </w:rPr>
      </w:pPr>
      <w:r w:rsidRPr="00ED0997">
        <w:rPr>
          <w:rFonts w:cs="Andalus"/>
          <w:b/>
          <w:sz w:val="22"/>
          <w:szCs w:val="22"/>
          <w:lang w:val="ka-GE" w:eastAsia="en-US"/>
        </w:rPr>
        <w:t xml:space="preserve">05.07.2017 </w:t>
      </w:r>
    </w:p>
    <w:p w:rsidR="00981F94" w:rsidRPr="00ED0997" w:rsidRDefault="00ED0997" w:rsidP="00ED0997">
      <w:pPr>
        <w:tabs>
          <w:tab w:val="left" w:pos="1678"/>
        </w:tabs>
        <w:spacing w:line="276" w:lineRule="auto"/>
        <w:ind w:right="113"/>
        <w:jc w:val="both"/>
        <w:rPr>
          <w:rFonts w:cs="Andalus"/>
          <w:sz w:val="22"/>
          <w:szCs w:val="22"/>
          <w:lang w:val="ka-GE" w:eastAsia="en-US"/>
        </w:rPr>
      </w:pPr>
      <w:r w:rsidRPr="00ED0997">
        <w:rPr>
          <w:rFonts w:cs="Andalus"/>
          <w:b/>
          <w:sz w:val="22"/>
          <w:szCs w:val="22"/>
          <w:lang w:val="ka-GE" w:eastAsia="en-US"/>
        </w:rPr>
        <w:t>მედიასაშუალება:</w:t>
      </w:r>
      <w:r w:rsidRPr="00ED0997">
        <w:rPr>
          <w:rFonts w:cs="Andalus"/>
          <w:sz w:val="22"/>
          <w:szCs w:val="22"/>
          <w:lang w:val="ka-GE" w:eastAsia="en-US"/>
        </w:rPr>
        <w:t xml:space="preserve"> </w:t>
      </w:r>
      <w:hyperlink r:id="rId14" w:history="1">
        <w:r w:rsidRPr="004279B9">
          <w:rPr>
            <w:rStyle w:val="Hyperlink"/>
            <w:rFonts w:cs="Andalus"/>
            <w:sz w:val="22"/>
            <w:szCs w:val="22"/>
            <w:lang w:eastAsia="en-US"/>
          </w:rPr>
          <w:t>http://liberali.ge/articles/view/30255/narkomomkhmarebeli-qalebi-stigmisa-da-dzaladobis-utsyvet-tsiklshi</w:t>
        </w:r>
      </w:hyperlink>
    </w:p>
    <w:p w:rsidR="00ED0997" w:rsidRPr="00ED0997" w:rsidRDefault="00ED0997" w:rsidP="00ED0997">
      <w:pPr>
        <w:tabs>
          <w:tab w:val="left" w:pos="1678"/>
        </w:tabs>
        <w:spacing w:line="276" w:lineRule="auto"/>
        <w:ind w:right="113"/>
        <w:jc w:val="both"/>
        <w:rPr>
          <w:rFonts w:cs="Andalus"/>
          <w:b/>
          <w:sz w:val="22"/>
          <w:szCs w:val="22"/>
          <w:lang w:val="ka-GE" w:eastAsia="en-US"/>
        </w:rPr>
      </w:pPr>
      <w:r w:rsidRPr="00ED0997">
        <w:rPr>
          <w:rFonts w:cs="Andalus"/>
          <w:b/>
          <w:sz w:val="22"/>
          <w:szCs w:val="22"/>
          <w:lang w:val="ka-GE" w:eastAsia="en-US"/>
        </w:rPr>
        <w:t>ნარკომომხმარებელი ქალები სტიგმისა და ძალადობის უწყვეტ ციკლში</w:t>
      </w:r>
    </w:p>
    <w:p w:rsidR="00ED0997" w:rsidRDefault="00ED0997" w:rsidP="002F4E66">
      <w:pPr>
        <w:tabs>
          <w:tab w:val="left" w:pos="1678"/>
        </w:tabs>
        <w:spacing w:line="276" w:lineRule="auto"/>
        <w:ind w:right="113"/>
        <w:jc w:val="both"/>
        <w:rPr>
          <w:rFonts w:cs="Andalus"/>
          <w:bCs/>
          <w:sz w:val="22"/>
          <w:szCs w:val="22"/>
          <w:lang w:val="en-US" w:eastAsia="en-US"/>
        </w:rPr>
      </w:pPr>
      <w:r w:rsidRPr="00ED0997">
        <w:rPr>
          <w:rFonts w:cs="Andalus"/>
          <w:bCs/>
          <w:sz w:val="22"/>
          <w:szCs w:val="22"/>
          <w:lang w:eastAsia="en-US"/>
        </w:rPr>
        <w:t>ნარკომომხმარებელი ქალების მდგომარეობა საქართველოში - აგდებული და გულგრილი დამოკიდებულება საზოგადოებისგან, ექიმებისგან, სამართალდამცველებისგან.  ისინი ვერც სამედიცინო სერვისით სრულფასოვნად სარგებლობას ახერხებენ,  თავს იკავებენ თავიანთი სტატუსის გამხელისგან, რადგან უარყოფითი დამოკიდებულების</w:t>
      </w:r>
      <w:r w:rsidRPr="00ED0997">
        <w:rPr>
          <w:rFonts w:cs="Andalus"/>
          <w:sz w:val="22"/>
          <w:szCs w:val="22"/>
          <w:lang w:eastAsia="en-US"/>
        </w:rPr>
        <w:t> </w:t>
      </w:r>
      <w:r w:rsidRPr="00ED0997">
        <w:rPr>
          <w:rFonts w:cs="Andalus"/>
          <w:bCs/>
          <w:sz w:val="22"/>
          <w:szCs w:val="22"/>
          <w:lang w:eastAsia="en-US"/>
        </w:rPr>
        <w:t>ეშინიათ. ოჯახში ძალადობის შემთხვევაში გამოსავალს ვერ ხედავენ, რადგან არ აქვთ იმედი, რომ მათ პრობლემებს ადეკვატური რეაგირება მოჰყვება და ნარკომოხმარების გამო თავად არ გახდებიან დევნის ობიექტები. მათი პრობლემები საქართველოში კი ისევ და ისევ ქალის გენდერული როლის სტერეოტიპულ აღქმას უკავშირდება</w:t>
      </w:r>
      <w:r>
        <w:rPr>
          <w:rFonts w:cs="Andalus"/>
          <w:bCs/>
          <w:sz w:val="22"/>
          <w:szCs w:val="22"/>
          <w:lang w:eastAsia="en-US"/>
        </w:rPr>
        <w:t>…</w:t>
      </w:r>
    </w:p>
    <w:p w:rsidR="00ED0997" w:rsidRDefault="00ED0997" w:rsidP="002F4E66">
      <w:pPr>
        <w:tabs>
          <w:tab w:val="left" w:pos="1678"/>
        </w:tabs>
        <w:spacing w:line="276" w:lineRule="auto"/>
        <w:ind w:right="113"/>
        <w:jc w:val="both"/>
        <w:rPr>
          <w:rFonts w:cs="Andalus"/>
          <w:bCs/>
          <w:sz w:val="22"/>
          <w:szCs w:val="22"/>
          <w:lang w:val="en-US" w:eastAsia="en-US"/>
        </w:rPr>
      </w:pPr>
      <w:r>
        <w:rPr>
          <w:rFonts w:cs="Andalus"/>
          <w:bCs/>
          <w:sz w:val="22"/>
          <w:szCs w:val="22"/>
          <w:lang w:val="en-US" w:eastAsia="en-US"/>
        </w:rPr>
        <w:t xml:space="preserve">--- </w:t>
      </w:r>
    </w:p>
    <w:p w:rsidR="002F4E66" w:rsidRPr="00ED0997" w:rsidRDefault="00ED0997" w:rsidP="002F4E66">
      <w:pPr>
        <w:tabs>
          <w:tab w:val="left" w:pos="1678"/>
        </w:tabs>
        <w:spacing w:line="276" w:lineRule="auto"/>
        <w:ind w:right="113"/>
        <w:jc w:val="both"/>
        <w:rPr>
          <w:rFonts w:cs="Andalus"/>
          <w:sz w:val="22"/>
          <w:szCs w:val="22"/>
          <w:lang w:val="ka-GE" w:eastAsia="en-US"/>
        </w:rPr>
      </w:pPr>
      <w:bookmarkStart w:id="0" w:name="_GoBack"/>
      <w:bookmarkEnd w:id="0"/>
      <w:r w:rsidRPr="00ED0997">
        <w:rPr>
          <w:rFonts w:cs="Andalus"/>
          <w:bCs/>
          <w:sz w:val="22"/>
          <w:szCs w:val="22"/>
          <w:lang w:eastAsia="en-US"/>
        </w:rPr>
        <w:t> </w:t>
      </w:r>
    </w:p>
    <w:p w:rsidR="00C4648F" w:rsidRPr="004C2A73" w:rsidRDefault="00C4648F" w:rsidP="004D5E70">
      <w:pPr>
        <w:tabs>
          <w:tab w:val="left" w:pos="1678"/>
        </w:tabs>
        <w:spacing w:line="276" w:lineRule="auto"/>
        <w:ind w:right="113"/>
        <w:jc w:val="both"/>
        <w:rPr>
          <w:sz w:val="22"/>
          <w:szCs w:val="22"/>
          <w:lang w:val="ka-GE"/>
        </w:rPr>
      </w:pPr>
    </w:p>
    <w:p w:rsidR="00B07FD9" w:rsidRPr="004C2A73" w:rsidRDefault="00AE0517" w:rsidP="00F07337">
      <w:pPr>
        <w:spacing w:line="276" w:lineRule="auto"/>
        <w:ind w:right="113"/>
        <w:jc w:val="both"/>
        <w:rPr>
          <w:rFonts w:cs="Andalus"/>
          <w:b/>
          <w:sz w:val="22"/>
          <w:szCs w:val="22"/>
          <w:lang w:val="ka-GE" w:eastAsia="en-US"/>
        </w:rPr>
      </w:pPr>
      <w:r w:rsidRPr="004C2A73">
        <w:rPr>
          <w:rFonts w:cs="Andalus"/>
          <w:b/>
          <w:sz w:val="22"/>
          <w:szCs w:val="22"/>
          <w:lang w:val="ka-GE" w:eastAsia="en-US"/>
        </w:rPr>
        <w:t>ბეჭდვითი მედია</w:t>
      </w:r>
    </w:p>
    <w:p w:rsidR="00B76580" w:rsidRPr="004C2A73" w:rsidRDefault="004D17A3" w:rsidP="00B05C0F">
      <w:pPr>
        <w:spacing w:line="276" w:lineRule="auto"/>
        <w:ind w:right="113"/>
        <w:jc w:val="both"/>
        <w:rPr>
          <w:rFonts w:cs="Andalus"/>
          <w:sz w:val="22"/>
          <w:szCs w:val="22"/>
          <w:lang w:val="ka-GE" w:eastAsia="en-US"/>
        </w:rPr>
      </w:pPr>
      <w:r w:rsidRPr="004C2A73">
        <w:rPr>
          <w:rFonts w:cs="Andalus"/>
          <w:b/>
          <w:sz w:val="22"/>
          <w:szCs w:val="22"/>
          <w:lang w:val="ka-GE" w:eastAsia="en-US"/>
        </w:rPr>
        <w:t xml:space="preserve">_____________________________________________________________________________ </w:t>
      </w:r>
      <w:r w:rsidR="004D5E70" w:rsidRPr="004C2A73">
        <w:rPr>
          <w:rFonts w:cs="Andalus"/>
          <w:b/>
          <w:sz w:val="22"/>
          <w:szCs w:val="22"/>
          <w:lang w:val="ka-GE" w:eastAsia="en-US"/>
        </w:rPr>
        <w:tab/>
      </w:r>
    </w:p>
    <w:p w:rsidR="005D4CB7" w:rsidRPr="005D4CB7" w:rsidRDefault="005D4CB7" w:rsidP="005D4CB7">
      <w:pPr>
        <w:spacing w:after="200" w:line="276" w:lineRule="auto"/>
        <w:rPr>
          <w:rFonts w:cs="Andalus"/>
          <w:sz w:val="22"/>
          <w:szCs w:val="22"/>
          <w:lang w:val="en-US" w:eastAsia="en-US"/>
        </w:rPr>
      </w:pPr>
      <w:r w:rsidRPr="005D4CB7">
        <w:rPr>
          <w:rFonts w:cs="Andalus"/>
          <w:sz w:val="22"/>
          <w:szCs w:val="22"/>
          <w:lang w:val="ka-GE" w:eastAsia="en-US"/>
        </w:rPr>
        <w:t xml:space="preserve"> </w:t>
      </w:r>
    </w:p>
    <w:sectPr w:rsidR="005D4CB7" w:rsidRPr="005D4CB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0CA" w:rsidRDefault="00BF10CA" w:rsidP="00FC0538">
      <w:r>
        <w:separator/>
      </w:r>
    </w:p>
  </w:endnote>
  <w:endnote w:type="continuationSeparator" w:id="0">
    <w:p w:rsidR="00BF10CA" w:rsidRDefault="00BF10C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0CA" w:rsidRDefault="00BF10CA" w:rsidP="00FC0538">
      <w:r>
        <w:separator/>
      </w:r>
    </w:p>
  </w:footnote>
  <w:footnote w:type="continuationSeparator" w:id="0">
    <w:p w:rsidR="00BF10CA" w:rsidRDefault="00BF10C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B6F"/>
    <w:rsid w:val="00001DC0"/>
    <w:rsid w:val="0000222B"/>
    <w:rsid w:val="0000263E"/>
    <w:rsid w:val="00002B1B"/>
    <w:rsid w:val="000030AE"/>
    <w:rsid w:val="00003248"/>
    <w:rsid w:val="0000363E"/>
    <w:rsid w:val="00003D29"/>
    <w:rsid w:val="0000405B"/>
    <w:rsid w:val="00004310"/>
    <w:rsid w:val="00004666"/>
    <w:rsid w:val="00004880"/>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DE9"/>
    <w:rsid w:val="002B7EDB"/>
    <w:rsid w:val="002C0477"/>
    <w:rsid w:val="002C05F7"/>
    <w:rsid w:val="002C1119"/>
    <w:rsid w:val="002C12CA"/>
    <w:rsid w:val="002C1753"/>
    <w:rsid w:val="002C184F"/>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7DC"/>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719"/>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6B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4DF4"/>
    <w:rsid w:val="006256C7"/>
    <w:rsid w:val="006256CB"/>
    <w:rsid w:val="00625BDC"/>
    <w:rsid w:val="006261AF"/>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73F"/>
    <w:rsid w:val="00664A2C"/>
    <w:rsid w:val="00664ABE"/>
    <w:rsid w:val="00664BFD"/>
    <w:rsid w:val="00665210"/>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777"/>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3491"/>
    <w:rsid w:val="007934FD"/>
    <w:rsid w:val="007937D1"/>
    <w:rsid w:val="00793940"/>
    <w:rsid w:val="00793DBB"/>
    <w:rsid w:val="00794090"/>
    <w:rsid w:val="007941C9"/>
    <w:rsid w:val="00794CFC"/>
    <w:rsid w:val="00794F20"/>
    <w:rsid w:val="00795300"/>
    <w:rsid w:val="00795CCD"/>
    <w:rsid w:val="00795E18"/>
    <w:rsid w:val="00795FB4"/>
    <w:rsid w:val="00796208"/>
    <w:rsid w:val="007962D1"/>
    <w:rsid w:val="007966B3"/>
    <w:rsid w:val="007972F3"/>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6E2"/>
    <w:rsid w:val="009D1993"/>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732"/>
    <w:rsid w:val="00B85D1F"/>
    <w:rsid w:val="00B85EAB"/>
    <w:rsid w:val="00B8603A"/>
    <w:rsid w:val="00B86174"/>
    <w:rsid w:val="00B86986"/>
    <w:rsid w:val="00B87763"/>
    <w:rsid w:val="00B903AA"/>
    <w:rsid w:val="00B90528"/>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48F"/>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A9F"/>
    <w:rsid w:val="00C64CE5"/>
    <w:rsid w:val="00C6573C"/>
    <w:rsid w:val="00C660F8"/>
    <w:rsid w:val="00C6613D"/>
    <w:rsid w:val="00C66201"/>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esa.ge/new/?m=society&amp;AID=5717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medinews.ge/ge/saqartvelo/18677/kampania-ganikurne-grdzelde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571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ediamonitoring.ge/mms/includes/video/video.php?id=4557171"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59084" TargetMode="External"/><Relationship Id="rId14" Type="http://schemas.openxmlformats.org/officeDocument/2006/relationships/hyperlink" Target="http://liberali.ge/articles/view/30255/narkomomkhmarebeli-qalebi-stigmisa-da-dzaladobis-utsyvet-tsikl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2A239-06D8-4AB9-85F8-9964E4A1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267</cp:revision>
  <cp:lastPrinted>2017-01-11T06:22:00Z</cp:lastPrinted>
  <dcterms:created xsi:type="dcterms:W3CDTF">2016-09-05T09:08:00Z</dcterms:created>
  <dcterms:modified xsi:type="dcterms:W3CDTF">2017-07-06T08:42:00Z</dcterms:modified>
</cp:coreProperties>
</file>