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E7850" w:rsidRDefault="00DE6568" w:rsidP="00C068F5">
      <w:pPr>
        <w:spacing w:line="276" w:lineRule="auto"/>
        <w:ind w:right="113"/>
        <w:jc w:val="both"/>
        <w:rPr>
          <w:rFonts w:eastAsiaTheme="minorHAnsi" w:cs="Sylfaen"/>
          <w:b/>
          <w:sz w:val="22"/>
          <w:szCs w:val="22"/>
          <w:lang w:val="en-US" w:eastAsia="en-US"/>
        </w:rPr>
      </w:pPr>
    </w:p>
    <w:p w:rsidR="001D0161" w:rsidRPr="004E7850" w:rsidRDefault="001D0161" w:rsidP="00D31471">
      <w:pPr>
        <w:spacing w:line="276" w:lineRule="auto"/>
        <w:ind w:left="113" w:right="113"/>
        <w:jc w:val="both"/>
        <w:rPr>
          <w:rFonts w:eastAsiaTheme="minorHAnsi" w:cs="Sylfaen"/>
          <w:b/>
          <w:sz w:val="22"/>
          <w:szCs w:val="22"/>
          <w:lang w:val="ka-GE" w:eastAsia="en-US"/>
        </w:rPr>
      </w:pPr>
    </w:p>
    <w:p w:rsidR="009B2620" w:rsidRPr="004E7850" w:rsidRDefault="003C6F16" w:rsidP="0028213F">
      <w:pPr>
        <w:spacing w:line="276" w:lineRule="auto"/>
        <w:ind w:left="113" w:right="113"/>
        <w:jc w:val="center"/>
        <w:rPr>
          <w:rFonts w:eastAsiaTheme="minorHAnsi" w:cs="Andalus"/>
          <w:b/>
          <w:sz w:val="22"/>
          <w:szCs w:val="22"/>
          <w:lang w:val="ka-GE" w:eastAsia="en-US"/>
        </w:rPr>
      </w:pPr>
      <w:r w:rsidRPr="004E7850">
        <w:rPr>
          <w:rFonts w:eastAsiaTheme="minorHAnsi" w:cs="Sylfaen"/>
          <w:b/>
          <w:sz w:val="22"/>
          <w:szCs w:val="22"/>
          <w:lang w:val="ka-GE" w:eastAsia="en-US"/>
        </w:rPr>
        <w:t>მედიამონიტორინგი</w:t>
      </w:r>
      <w:r w:rsidR="009B6B52" w:rsidRPr="004E7850">
        <w:rPr>
          <w:rFonts w:eastAsiaTheme="minorHAnsi" w:cs="Sylfaen"/>
          <w:b/>
          <w:sz w:val="22"/>
          <w:szCs w:val="22"/>
          <w:lang w:val="ka-GE" w:eastAsia="en-US"/>
        </w:rPr>
        <w:t xml:space="preserve"> </w:t>
      </w:r>
      <w:r w:rsidR="00DE120D">
        <w:rPr>
          <w:rFonts w:eastAsiaTheme="minorHAnsi" w:cs="Sylfaen"/>
          <w:b/>
          <w:sz w:val="22"/>
          <w:szCs w:val="22"/>
          <w:lang w:val="en-US" w:eastAsia="en-US"/>
        </w:rPr>
        <w:t>12</w:t>
      </w:r>
      <w:r w:rsidR="0061335E" w:rsidRPr="004E7850">
        <w:rPr>
          <w:rFonts w:eastAsiaTheme="minorHAnsi" w:cs="Sylfaen"/>
          <w:b/>
          <w:sz w:val="22"/>
          <w:szCs w:val="22"/>
          <w:lang w:val="ka-GE" w:eastAsia="en-US"/>
        </w:rPr>
        <w:t>.</w:t>
      </w:r>
      <w:r w:rsidR="00D7693C" w:rsidRPr="004E7850">
        <w:rPr>
          <w:rFonts w:eastAsiaTheme="minorHAnsi" w:cs="Sylfaen"/>
          <w:b/>
          <w:sz w:val="22"/>
          <w:szCs w:val="22"/>
          <w:lang w:val="ka-GE" w:eastAsia="en-US"/>
        </w:rPr>
        <w:t>04</w:t>
      </w:r>
      <w:r w:rsidR="00DE1EF0" w:rsidRPr="004E7850">
        <w:rPr>
          <w:rFonts w:eastAsiaTheme="minorHAnsi" w:cs="Andalus"/>
          <w:b/>
          <w:sz w:val="22"/>
          <w:szCs w:val="22"/>
          <w:lang w:val="ka-GE" w:eastAsia="en-US"/>
        </w:rPr>
        <w:t>.2017</w:t>
      </w:r>
    </w:p>
    <w:p w:rsidR="00C13147" w:rsidRPr="004E7850" w:rsidRDefault="00FB1CB2" w:rsidP="002033F4">
      <w:pPr>
        <w:pBdr>
          <w:bottom w:val="single" w:sz="12" w:space="4" w:color="auto"/>
        </w:pBdr>
        <w:spacing w:line="276" w:lineRule="auto"/>
        <w:ind w:right="113"/>
        <w:jc w:val="both"/>
        <w:rPr>
          <w:rFonts w:eastAsiaTheme="minorHAnsi" w:cs="Sylfaen"/>
          <w:b/>
          <w:sz w:val="22"/>
          <w:szCs w:val="22"/>
          <w:lang w:val="ka-GE" w:eastAsia="en-US"/>
        </w:rPr>
      </w:pPr>
      <w:r w:rsidRPr="004E7850">
        <w:rPr>
          <w:rFonts w:eastAsiaTheme="minorHAnsi" w:cs="Sylfaen"/>
          <w:b/>
          <w:sz w:val="22"/>
          <w:szCs w:val="22"/>
          <w:lang w:val="ka-GE" w:eastAsia="en-US"/>
        </w:rPr>
        <w:t>ტელევიზია</w:t>
      </w:r>
      <w:r w:rsidR="00492197" w:rsidRPr="004E7850">
        <w:rPr>
          <w:rFonts w:eastAsiaTheme="minorHAnsi" w:cs="Andalus"/>
          <w:b/>
          <w:sz w:val="22"/>
          <w:szCs w:val="22"/>
          <w:lang w:val="ka-GE" w:eastAsia="en-US"/>
        </w:rPr>
        <w:t xml:space="preserve">  </w:t>
      </w:r>
    </w:p>
    <w:p w:rsidR="007323D2" w:rsidRPr="007323D2" w:rsidRDefault="00DE120D" w:rsidP="007323D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1</w:t>
      </w:r>
      <w:r w:rsidR="007323D2" w:rsidRPr="007323D2">
        <w:rPr>
          <w:rFonts w:eastAsiaTheme="minorHAnsi" w:cs="Andalus"/>
          <w:b/>
          <w:sz w:val="22"/>
          <w:szCs w:val="22"/>
          <w:lang w:val="ka-GE" w:eastAsia="en-US"/>
        </w:rPr>
        <w:t>.04.2017</w:t>
      </w:r>
    </w:p>
    <w:p w:rsidR="007323D2" w:rsidRPr="007323D2" w:rsidRDefault="007323D2" w:rsidP="009B2489">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sidR="009B2489">
        <w:rPr>
          <w:rFonts w:eastAsiaTheme="minorHAnsi" w:cs="Andalus"/>
          <w:b/>
          <w:sz w:val="22"/>
          <w:szCs w:val="22"/>
          <w:lang w:val="ka-GE" w:eastAsia="en-US"/>
        </w:rPr>
        <w:tab/>
      </w:r>
      <w:r w:rsidR="009B2489" w:rsidRPr="009B2489">
        <w:rPr>
          <w:rFonts w:eastAsiaTheme="minorHAnsi" w:cs="Andalus"/>
          <w:b/>
          <w:sz w:val="22"/>
          <w:szCs w:val="22"/>
          <w:lang w:val="ka-GE" w:eastAsia="en-US"/>
        </w:rPr>
        <w:t>I არხი</w:t>
      </w:r>
    </w:p>
    <w:p w:rsidR="00B71DDE" w:rsidRPr="00431450" w:rsidRDefault="007323D2" w:rsidP="00B71DDE">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გადაცემა:</w:t>
      </w:r>
      <w:r w:rsidR="00B4644A" w:rsidRPr="00B4644A">
        <w:rPr>
          <w:rFonts w:eastAsiaTheme="minorHAnsi" w:cs="Andalus"/>
          <w:b/>
          <w:sz w:val="22"/>
          <w:szCs w:val="22"/>
          <w:lang w:val="ka-GE" w:eastAsia="en-US"/>
        </w:rPr>
        <w:t xml:space="preserve"> </w:t>
      </w:r>
      <w:r w:rsidR="009B2489" w:rsidRPr="009B2489">
        <w:rPr>
          <w:rFonts w:eastAsiaTheme="minorHAnsi" w:cs="Andalus"/>
          <w:b/>
          <w:sz w:val="22"/>
          <w:szCs w:val="22"/>
          <w:lang w:val="ka-GE" w:eastAsia="en-US"/>
        </w:rPr>
        <w:t xml:space="preserve"> მოამბე 18:00</w:t>
      </w:r>
    </w:p>
    <w:p w:rsidR="009B2489" w:rsidRPr="00431450" w:rsidRDefault="009B2489" w:rsidP="00B71DDE">
      <w:pPr>
        <w:spacing w:line="276" w:lineRule="auto"/>
        <w:ind w:right="113"/>
        <w:jc w:val="both"/>
        <w:rPr>
          <w:rFonts w:eastAsiaTheme="minorHAnsi" w:cs="Andalus"/>
          <w:sz w:val="22"/>
          <w:szCs w:val="22"/>
          <w:lang w:val="ka-GE" w:eastAsia="en-US"/>
        </w:rPr>
      </w:pPr>
      <w:r w:rsidRPr="00431450">
        <w:rPr>
          <w:rFonts w:eastAsiaTheme="minorHAnsi" w:cs="Andalus"/>
          <w:sz w:val="22"/>
          <w:szCs w:val="22"/>
          <w:lang w:val="ka-GE" w:eastAsia="en-US"/>
        </w:rPr>
        <w:t>მიუსაფარი ბავშვები – პრობლემა რომლის წინაშეც ქვეყანა უკვე წლებია დგას. არასამთავრობო ორგანიზაციები ამ კუთხით მიგრაციის გახშირებაზე საუბრობენ. გაეროს ბავშვთა ფონდის მიერ დაწყებულია კვლევა, რომელიც უსახლკარო და ძალადობის მსხვერპლი ბავშვების ზუსტ მონაცემებს დაადგენს. რა რეგულაციები მოქმედებს ასეთი შემთხვევების დროს და რა სერვისებით სარგებლობენ მიუსაფარი ბავშვები - სოფო დონაძის სიუჟეტი.</w:t>
      </w:r>
    </w:p>
    <w:p w:rsidR="009B2489" w:rsidRPr="00431450" w:rsidRDefault="00EA6842" w:rsidP="00B71DDE">
      <w:pPr>
        <w:spacing w:line="276" w:lineRule="auto"/>
        <w:ind w:right="113"/>
        <w:jc w:val="both"/>
        <w:rPr>
          <w:rFonts w:eastAsiaTheme="minorHAnsi" w:cs="Andalus"/>
          <w:sz w:val="22"/>
          <w:szCs w:val="22"/>
          <w:lang w:val="ka-GE" w:eastAsia="en-US"/>
        </w:rPr>
      </w:pPr>
      <w:hyperlink r:id="rId9" w:history="1">
        <w:r w:rsidR="009B2489" w:rsidRPr="00431450">
          <w:rPr>
            <w:rStyle w:val="Hyperlink"/>
            <w:rFonts w:eastAsiaTheme="minorHAnsi" w:cs="Andalus"/>
            <w:sz w:val="22"/>
            <w:szCs w:val="22"/>
            <w:lang w:eastAsia="en-US"/>
          </w:rPr>
          <w:t>http://mediamo</w:t>
        </w:r>
        <w:r w:rsidR="009B2489" w:rsidRPr="00431450">
          <w:rPr>
            <w:rStyle w:val="Hyperlink"/>
            <w:rFonts w:eastAsiaTheme="minorHAnsi" w:cs="Andalus"/>
            <w:sz w:val="22"/>
            <w:szCs w:val="22"/>
            <w:lang w:eastAsia="en-US"/>
          </w:rPr>
          <w:t>nitoring.ge/mms/includes/video/video.php?id=4378973</w:t>
        </w:r>
      </w:hyperlink>
    </w:p>
    <w:p w:rsidR="009B2489" w:rsidRDefault="009B2489" w:rsidP="00B71DD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B2489" w:rsidRPr="009B2489" w:rsidRDefault="009B2489" w:rsidP="00B71DDE">
      <w:pPr>
        <w:spacing w:line="276" w:lineRule="auto"/>
        <w:ind w:right="113"/>
        <w:jc w:val="both"/>
        <w:rPr>
          <w:rFonts w:eastAsiaTheme="minorHAnsi" w:cs="Andalus"/>
          <w:sz w:val="22"/>
          <w:szCs w:val="22"/>
          <w:lang w:val="en-US" w:eastAsia="en-US"/>
        </w:rPr>
      </w:pPr>
    </w:p>
    <w:p w:rsidR="00DE120D" w:rsidRPr="007323D2" w:rsidRDefault="00DE120D" w:rsidP="00DE120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1</w:t>
      </w:r>
      <w:r w:rsidRPr="007323D2">
        <w:rPr>
          <w:rFonts w:eastAsiaTheme="minorHAnsi" w:cs="Andalus"/>
          <w:b/>
          <w:sz w:val="22"/>
          <w:szCs w:val="22"/>
          <w:lang w:val="ka-GE" w:eastAsia="en-US"/>
        </w:rPr>
        <w:t>.04.2017</w:t>
      </w:r>
    </w:p>
    <w:p w:rsidR="00DE120D" w:rsidRPr="007323D2" w:rsidRDefault="00DE120D" w:rsidP="00431450">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sidR="00431450">
        <w:rPr>
          <w:rFonts w:eastAsiaTheme="minorHAnsi" w:cs="Andalus"/>
          <w:b/>
          <w:sz w:val="22"/>
          <w:szCs w:val="22"/>
          <w:lang w:val="ka-GE" w:eastAsia="en-US"/>
        </w:rPr>
        <w:tab/>
      </w:r>
      <w:r w:rsidR="00431450" w:rsidRPr="00431450">
        <w:rPr>
          <w:rFonts w:eastAsiaTheme="minorHAnsi" w:cs="Andalus"/>
          <w:b/>
          <w:sz w:val="22"/>
          <w:szCs w:val="22"/>
          <w:lang w:val="ka-GE" w:eastAsia="en-US"/>
        </w:rPr>
        <w:t>მაესტრო</w:t>
      </w:r>
    </w:p>
    <w:p w:rsidR="00DE120D" w:rsidRDefault="00DE120D" w:rsidP="00DE120D">
      <w:pPr>
        <w:spacing w:line="276" w:lineRule="auto"/>
        <w:ind w:right="113"/>
        <w:jc w:val="both"/>
        <w:rPr>
          <w:rFonts w:eastAsiaTheme="minorHAnsi" w:cs="Andalus"/>
          <w:b/>
          <w:sz w:val="22"/>
          <w:szCs w:val="22"/>
          <w:lang w:val="en-US"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00431450" w:rsidRPr="00431450">
        <w:rPr>
          <w:rFonts w:eastAsiaTheme="minorHAnsi" w:cs="Andalus"/>
          <w:b/>
          <w:sz w:val="22"/>
          <w:szCs w:val="22"/>
          <w:lang w:val="ka-GE" w:eastAsia="en-US"/>
        </w:rPr>
        <w:t>ბიზნეს კონტაქტი 12:30</w:t>
      </w:r>
    </w:p>
    <w:p w:rsidR="00431450" w:rsidRDefault="00431450" w:rsidP="00DE120D">
      <w:pPr>
        <w:spacing w:line="276" w:lineRule="auto"/>
        <w:ind w:right="113"/>
        <w:jc w:val="both"/>
        <w:rPr>
          <w:rFonts w:eastAsiaTheme="minorHAnsi" w:cs="Andalus"/>
          <w:sz w:val="22"/>
          <w:szCs w:val="22"/>
          <w:lang w:val="ka-GE" w:eastAsia="en-US"/>
        </w:rPr>
      </w:pPr>
      <w:proofErr w:type="spellStart"/>
      <w:proofErr w:type="gramStart"/>
      <w:r w:rsidRPr="00431450">
        <w:rPr>
          <w:rFonts w:eastAsiaTheme="minorHAnsi" w:cs="Andalus"/>
          <w:sz w:val="22"/>
          <w:szCs w:val="22"/>
          <w:lang w:val="en-US" w:eastAsia="en-US"/>
        </w:rPr>
        <w:t>საქრთველოში</w:t>
      </w:r>
      <w:proofErr w:type="spellEnd"/>
      <w:proofErr w:type="gram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მცხოვრები</w:t>
      </w:r>
      <w:proofErr w:type="spellEnd"/>
      <w:r w:rsidRPr="00431450">
        <w:rPr>
          <w:rFonts w:eastAsiaTheme="minorHAnsi" w:cs="Andalus"/>
          <w:sz w:val="22"/>
          <w:szCs w:val="22"/>
          <w:lang w:val="en-US" w:eastAsia="en-US"/>
        </w:rPr>
        <w:t xml:space="preserve"> 600 000-მდე </w:t>
      </w:r>
      <w:proofErr w:type="spellStart"/>
      <w:r w:rsidRPr="00431450">
        <w:rPr>
          <w:rFonts w:eastAsiaTheme="minorHAnsi" w:cs="Andalus"/>
          <w:sz w:val="22"/>
          <w:szCs w:val="22"/>
          <w:lang w:val="en-US" w:eastAsia="en-US"/>
        </w:rPr>
        <w:t>ადამიანი</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ძირითადად</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სოციალურად</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დაუველები</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და</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მარტოხელა</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პენსიონერები</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რომლებსაც</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გულსისხლძარღვთა</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სისტემის</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პრობლემები</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ენდოკრინოლოგიური</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დაავადებები</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და</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ბრონქეალური</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ასთმა</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აწუხებთ</w:t>
      </w:r>
      <w:proofErr w:type="spellEnd"/>
      <w:r w:rsidRPr="00431450">
        <w:rPr>
          <w:rFonts w:eastAsiaTheme="minorHAnsi" w:cs="Andalus"/>
          <w:sz w:val="22"/>
          <w:szCs w:val="22"/>
          <w:lang w:val="en-US" w:eastAsia="en-US"/>
        </w:rPr>
        <w:t xml:space="preserve">, 30-მდე </w:t>
      </w:r>
      <w:proofErr w:type="spellStart"/>
      <w:r w:rsidRPr="00431450">
        <w:rPr>
          <w:rFonts w:eastAsiaTheme="minorHAnsi" w:cs="Andalus"/>
          <w:sz w:val="22"/>
          <w:szCs w:val="22"/>
          <w:lang w:val="en-US" w:eastAsia="en-US"/>
        </w:rPr>
        <w:t>დასახელების</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მედიკამენტს</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უფასოდ</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მიიღებენ</w:t>
      </w:r>
      <w:proofErr w:type="spellEnd"/>
      <w:r w:rsidRPr="00431450">
        <w:rPr>
          <w:rFonts w:eastAsiaTheme="minorHAnsi" w:cs="Andalus"/>
          <w:sz w:val="22"/>
          <w:szCs w:val="22"/>
          <w:lang w:val="en-US" w:eastAsia="en-US"/>
        </w:rPr>
        <w:t xml:space="preserve">, - </w:t>
      </w:r>
      <w:proofErr w:type="spellStart"/>
      <w:r w:rsidRPr="00431450">
        <w:rPr>
          <w:rFonts w:eastAsiaTheme="minorHAnsi" w:cs="Andalus"/>
          <w:sz w:val="22"/>
          <w:szCs w:val="22"/>
          <w:lang w:val="en-US" w:eastAsia="en-US"/>
        </w:rPr>
        <w:t>ამის</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შესახებ</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ჯანდაცვის</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მინისტრმა</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დავით</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სერგეენკომ</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ფარმაცევტული</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კომპანიების</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წარმომადგენლებს</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განუმარტა</w:t>
      </w:r>
      <w:proofErr w:type="spellEnd"/>
      <w:r w:rsidRPr="00431450">
        <w:rPr>
          <w:rFonts w:eastAsiaTheme="minorHAnsi" w:cs="Andalus"/>
          <w:sz w:val="22"/>
          <w:szCs w:val="22"/>
          <w:lang w:val="en-US" w:eastAsia="en-US"/>
        </w:rPr>
        <w:t xml:space="preserve">. </w:t>
      </w:r>
      <w:proofErr w:type="spellStart"/>
      <w:proofErr w:type="gramStart"/>
      <w:r w:rsidRPr="00431450">
        <w:rPr>
          <w:rFonts w:eastAsiaTheme="minorHAnsi" w:cs="Andalus"/>
          <w:sz w:val="22"/>
          <w:szCs w:val="22"/>
          <w:lang w:val="en-US" w:eastAsia="en-US"/>
        </w:rPr>
        <w:t>მთავარია</w:t>
      </w:r>
      <w:proofErr w:type="spellEnd"/>
      <w:proofErr w:type="gram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ის</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რომ</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აქცენტი</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მედიკამენტების</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ხარისხზე</w:t>
      </w:r>
      <w:proofErr w:type="spellEnd"/>
      <w:r w:rsidRPr="00431450">
        <w:rPr>
          <w:rFonts w:eastAsiaTheme="minorHAnsi" w:cs="Andalus"/>
          <w:sz w:val="22"/>
          <w:szCs w:val="22"/>
          <w:lang w:val="en-US" w:eastAsia="en-US"/>
        </w:rPr>
        <w:t xml:space="preserve"> </w:t>
      </w:r>
      <w:proofErr w:type="spellStart"/>
      <w:r w:rsidRPr="00431450">
        <w:rPr>
          <w:rFonts w:eastAsiaTheme="minorHAnsi" w:cs="Andalus"/>
          <w:sz w:val="22"/>
          <w:szCs w:val="22"/>
          <w:lang w:val="en-US" w:eastAsia="en-US"/>
        </w:rPr>
        <w:t>კეთდება</w:t>
      </w:r>
      <w:proofErr w:type="spellEnd"/>
      <w:r w:rsidRPr="00431450">
        <w:rPr>
          <w:rFonts w:eastAsiaTheme="minorHAnsi" w:cs="Andalus"/>
          <w:sz w:val="22"/>
          <w:szCs w:val="22"/>
          <w:lang w:val="en-US" w:eastAsia="en-US"/>
        </w:rPr>
        <w:t xml:space="preserve">. </w:t>
      </w:r>
      <w:r w:rsidRPr="00431450">
        <w:rPr>
          <w:rFonts w:eastAsiaTheme="minorHAnsi" w:cs="Andalus"/>
          <w:sz w:val="22"/>
          <w:szCs w:val="22"/>
          <w:lang w:val="ka-GE" w:eastAsia="en-US"/>
        </w:rPr>
        <w:t>თემაზე სასაუბროთ გადაცემის სტუმარია შრომის, ჯანმრთელობისა და სოციალური დაცვის სამინისტროს ჯანდაცვის დეპარტამენტის უფროსი მარინა დარახველიძე</w:t>
      </w:r>
    </w:p>
    <w:p w:rsidR="00431450" w:rsidRDefault="00431450" w:rsidP="00DE120D">
      <w:pPr>
        <w:spacing w:line="276" w:lineRule="auto"/>
        <w:ind w:right="113"/>
        <w:jc w:val="both"/>
        <w:rPr>
          <w:rFonts w:eastAsiaTheme="minorHAnsi" w:cs="Andalus"/>
          <w:sz w:val="22"/>
          <w:szCs w:val="22"/>
          <w:lang w:val="ka-GE" w:eastAsia="en-US"/>
        </w:rPr>
      </w:pPr>
      <w:hyperlink r:id="rId10" w:history="1">
        <w:r w:rsidRPr="000365CC">
          <w:rPr>
            <w:rStyle w:val="Hyperlink"/>
            <w:rFonts w:eastAsiaTheme="minorHAnsi" w:cs="Andalus"/>
            <w:sz w:val="22"/>
            <w:szCs w:val="22"/>
            <w:lang w:eastAsia="en-US"/>
          </w:rPr>
          <w:t>http://mediamonit</w:t>
        </w:r>
        <w:r w:rsidRPr="000365CC">
          <w:rPr>
            <w:rStyle w:val="Hyperlink"/>
            <w:rFonts w:eastAsiaTheme="minorHAnsi" w:cs="Andalus"/>
            <w:sz w:val="22"/>
            <w:szCs w:val="22"/>
            <w:lang w:eastAsia="en-US"/>
          </w:rPr>
          <w:t>oring.ge/mms/includes/video/video.php?id=4377685</w:t>
        </w:r>
      </w:hyperlink>
    </w:p>
    <w:p w:rsidR="00431450" w:rsidRDefault="00431450" w:rsidP="00DE120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31450" w:rsidRPr="00431450" w:rsidRDefault="00431450" w:rsidP="00DE120D">
      <w:pPr>
        <w:spacing w:line="276" w:lineRule="auto"/>
        <w:ind w:right="113"/>
        <w:jc w:val="both"/>
        <w:rPr>
          <w:rFonts w:eastAsiaTheme="minorHAnsi" w:cs="Andalus"/>
          <w:sz w:val="22"/>
          <w:szCs w:val="22"/>
          <w:lang w:val="ka-GE" w:eastAsia="en-US"/>
        </w:rPr>
      </w:pPr>
    </w:p>
    <w:p w:rsidR="00DE120D" w:rsidRPr="007323D2" w:rsidRDefault="00DE120D" w:rsidP="00DE120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1</w:t>
      </w:r>
      <w:r w:rsidRPr="007323D2">
        <w:rPr>
          <w:rFonts w:eastAsiaTheme="minorHAnsi" w:cs="Andalus"/>
          <w:b/>
          <w:sz w:val="22"/>
          <w:szCs w:val="22"/>
          <w:lang w:val="ka-GE" w:eastAsia="en-US"/>
        </w:rPr>
        <w:t>.04.2017</w:t>
      </w:r>
    </w:p>
    <w:p w:rsidR="00DE120D" w:rsidRPr="007323D2" w:rsidRDefault="00DE120D" w:rsidP="00431450">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 xml:space="preserve">არხი: </w:t>
      </w:r>
      <w:r w:rsidR="00431450">
        <w:rPr>
          <w:rFonts w:eastAsiaTheme="minorHAnsi" w:cs="Andalus"/>
          <w:b/>
          <w:sz w:val="22"/>
          <w:szCs w:val="22"/>
          <w:lang w:val="ka-GE" w:eastAsia="en-US"/>
        </w:rPr>
        <w:tab/>
      </w:r>
      <w:r w:rsidR="00431450" w:rsidRPr="00431450">
        <w:rPr>
          <w:rFonts w:eastAsiaTheme="minorHAnsi" w:cs="Andalus"/>
          <w:b/>
          <w:sz w:val="22"/>
          <w:szCs w:val="22"/>
          <w:lang w:val="ka-GE" w:eastAsia="en-US"/>
        </w:rPr>
        <w:t>მაესტრო</w:t>
      </w:r>
    </w:p>
    <w:p w:rsidR="00DE120D" w:rsidRDefault="00DE120D" w:rsidP="00DE120D">
      <w:pPr>
        <w:spacing w:line="276" w:lineRule="auto"/>
        <w:ind w:right="113"/>
        <w:jc w:val="both"/>
        <w:rPr>
          <w:rFonts w:eastAsiaTheme="minorHAnsi" w:cs="Andalus"/>
          <w:b/>
          <w:sz w:val="22"/>
          <w:szCs w:val="22"/>
          <w:lang w:val="ka-GE" w:eastAsia="en-US"/>
        </w:rPr>
      </w:pPr>
      <w:r w:rsidRPr="007323D2">
        <w:rPr>
          <w:rFonts w:eastAsiaTheme="minorHAnsi" w:cs="Andalus"/>
          <w:b/>
          <w:sz w:val="22"/>
          <w:szCs w:val="22"/>
          <w:lang w:val="ka-GE" w:eastAsia="en-US"/>
        </w:rPr>
        <w:t>გადაცემა:</w:t>
      </w:r>
      <w:r w:rsidRPr="00B4644A">
        <w:rPr>
          <w:rFonts w:eastAsiaTheme="minorHAnsi" w:cs="Andalus"/>
          <w:b/>
          <w:sz w:val="22"/>
          <w:szCs w:val="22"/>
          <w:lang w:val="ka-GE" w:eastAsia="en-US"/>
        </w:rPr>
        <w:t xml:space="preserve"> </w:t>
      </w:r>
      <w:r w:rsidR="00431450" w:rsidRPr="00431450">
        <w:rPr>
          <w:rFonts w:eastAsiaTheme="minorHAnsi" w:cs="Andalus"/>
          <w:b/>
          <w:sz w:val="22"/>
          <w:szCs w:val="22"/>
          <w:lang w:val="ka-GE" w:eastAsia="en-US"/>
        </w:rPr>
        <w:t>ბიზნეს კონტაქტი 12:30</w:t>
      </w:r>
    </w:p>
    <w:p w:rsidR="00431450" w:rsidRPr="00431450" w:rsidRDefault="00431450" w:rsidP="00DE120D">
      <w:pPr>
        <w:spacing w:line="276" w:lineRule="auto"/>
        <w:ind w:right="113"/>
        <w:jc w:val="both"/>
        <w:rPr>
          <w:rFonts w:eastAsiaTheme="minorHAnsi" w:cs="Andalus"/>
          <w:sz w:val="22"/>
          <w:szCs w:val="22"/>
          <w:lang w:val="ka-GE" w:eastAsia="en-US"/>
        </w:rPr>
      </w:pPr>
      <w:r w:rsidRPr="00431450">
        <w:rPr>
          <w:rFonts w:eastAsiaTheme="minorHAnsi" w:cs="Andalus"/>
          <w:sz w:val="22"/>
          <w:szCs w:val="22"/>
          <w:lang w:val="ka-GE" w:eastAsia="en-US"/>
        </w:rPr>
        <w:t xml:space="preserve">მთავრობა დასაქმების სახელმწიფო პროგრამას აფართოებს.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ჯანდაცვის სამინისტრო სამუშაოს მაძიებლებს რამდენიმე სიახლეს </w:t>
      </w:r>
      <w:r w:rsidRPr="00431450">
        <w:rPr>
          <w:rFonts w:eastAsiaTheme="minorHAnsi" w:cs="Andalus"/>
          <w:sz w:val="22"/>
          <w:szCs w:val="22"/>
          <w:lang w:val="ka-GE" w:eastAsia="en-US"/>
        </w:rPr>
        <w:lastRenderedPageBreak/>
        <w:t>შესთავაზებს. მათ შორის დაფინანსება გაიზრდება რამდენიმე მიზნობრივი ჯგუფებისთისაც. რას სთავაზობს ჯანდაცვის სამინისტრო სამუშაოს მაძიებლებს და რამდენად ეფექტური შეიძლება იყოს მსგავსი პროგრამები.</w:t>
      </w:r>
    </w:p>
    <w:p w:rsidR="00431450" w:rsidRDefault="00431450" w:rsidP="00DE120D">
      <w:pPr>
        <w:spacing w:line="276" w:lineRule="auto"/>
        <w:ind w:right="113"/>
        <w:jc w:val="both"/>
        <w:rPr>
          <w:rFonts w:eastAsiaTheme="minorHAnsi" w:cs="Andalus"/>
          <w:sz w:val="22"/>
          <w:szCs w:val="22"/>
          <w:lang w:val="ka-GE" w:eastAsia="en-US"/>
        </w:rPr>
      </w:pPr>
      <w:hyperlink r:id="rId11" w:history="1">
        <w:r w:rsidRPr="000365CC">
          <w:rPr>
            <w:rStyle w:val="Hyperlink"/>
            <w:rFonts w:eastAsiaTheme="minorHAnsi" w:cs="Andalus"/>
            <w:sz w:val="22"/>
            <w:szCs w:val="22"/>
            <w:lang w:eastAsia="en-US"/>
          </w:rPr>
          <w:t>http://mediam</w:t>
        </w:r>
        <w:r w:rsidRPr="000365CC">
          <w:rPr>
            <w:rStyle w:val="Hyperlink"/>
            <w:rFonts w:eastAsiaTheme="minorHAnsi" w:cs="Andalus"/>
            <w:sz w:val="22"/>
            <w:szCs w:val="22"/>
            <w:lang w:eastAsia="en-US"/>
          </w:rPr>
          <w:t>onitoring.ge/mms/includes/video/video.php?id=4377640</w:t>
        </w:r>
      </w:hyperlink>
    </w:p>
    <w:p w:rsidR="00431450" w:rsidRDefault="00431450" w:rsidP="00DE120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31450" w:rsidRPr="00431450" w:rsidRDefault="00431450" w:rsidP="00DE120D">
      <w:pPr>
        <w:spacing w:line="276" w:lineRule="auto"/>
        <w:ind w:right="113"/>
        <w:jc w:val="both"/>
        <w:rPr>
          <w:rFonts w:eastAsiaTheme="minorHAnsi" w:cs="Andalus"/>
          <w:sz w:val="22"/>
          <w:szCs w:val="22"/>
          <w:lang w:val="ka-GE" w:eastAsia="en-US"/>
        </w:rPr>
      </w:pPr>
    </w:p>
    <w:p w:rsidR="00DE120D" w:rsidRPr="00DE120D" w:rsidRDefault="00DE120D" w:rsidP="00947C0F">
      <w:pPr>
        <w:pBdr>
          <w:bottom w:val="single" w:sz="12" w:space="1" w:color="auto"/>
        </w:pBdr>
        <w:spacing w:line="276" w:lineRule="auto"/>
        <w:ind w:right="113"/>
        <w:jc w:val="both"/>
        <w:rPr>
          <w:rFonts w:eastAsiaTheme="minorHAnsi" w:cs="Andalus"/>
          <w:sz w:val="22"/>
          <w:szCs w:val="22"/>
          <w:lang w:val="en-US" w:eastAsia="en-US"/>
        </w:rPr>
      </w:pPr>
    </w:p>
    <w:p w:rsidR="00066B16" w:rsidRPr="004E7850" w:rsidRDefault="00E23D8C" w:rsidP="00947C0F">
      <w:pPr>
        <w:pBdr>
          <w:bottom w:val="single" w:sz="12" w:space="1" w:color="auto"/>
        </w:pBd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ინტერნეტი</w:t>
      </w:r>
    </w:p>
    <w:p w:rsidR="00BE59E0" w:rsidRPr="00BE59E0" w:rsidRDefault="00BE59E0" w:rsidP="00BE59E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12 </w:t>
      </w:r>
      <w:r w:rsidRPr="00BE59E0">
        <w:rPr>
          <w:rFonts w:cs="Andalus"/>
          <w:b/>
          <w:sz w:val="22"/>
          <w:szCs w:val="22"/>
          <w:lang w:val="ka-GE" w:eastAsia="en-US"/>
        </w:rPr>
        <w:t xml:space="preserve">.04.2017 </w:t>
      </w:r>
    </w:p>
    <w:p w:rsidR="00BE59E0" w:rsidRDefault="00BE59E0" w:rsidP="00BE59E0">
      <w:pPr>
        <w:tabs>
          <w:tab w:val="left" w:pos="1678"/>
        </w:tabs>
        <w:spacing w:line="276" w:lineRule="auto"/>
        <w:ind w:right="113"/>
        <w:jc w:val="both"/>
        <w:rPr>
          <w:rFonts w:cs="Andalus"/>
          <w:sz w:val="22"/>
          <w:szCs w:val="22"/>
          <w:lang w:val="ka-GE" w:eastAsia="en-US"/>
        </w:rPr>
      </w:pPr>
      <w:r w:rsidRPr="00BE59E0">
        <w:rPr>
          <w:rFonts w:cs="Andalus"/>
          <w:b/>
          <w:sz w:val="22"/>
          <w:szCs w:val="22"/>
          <w:lang w:val="ka-GE" w:eastAsia="en-US"/>
        </w:rPr>
        <w:t>მედიასაშუალება:</w:t>
      </w:r>
      <w:r>
        <w:rPr>
          <w:rFonts w:cs="Andalus"/>
          <w:b/>
          <w:sz w:val="22"/>
          <w:szCs w:val="22"/>
          <w:lang w:val="ka-GE" w:eastAsia="en-US"/>
        </w:rPr>
        <w:t xml:space="preserve"> </w:t>
      </w:r>
      <w:hyperlink r:id="rId12" w:history="1">
        <w:r w:rsidRPr="000365CC">
          <w:rPr>
            <w:rStyle w:val="Hyperlink"/>
            <w:rFonts w:cs="Andalus"/>
            <w:sz w:val="22"/>
            <w:szCs w:val="22"/>
            <w:lang w:eastAsia="en-US"/>
          </w:rPr>
          <w:t>http://www.interpressnews.ge/ge/sazogadoeba/427551-saqarthveloshi-fsiqotropuli-medikamentebis-shemotanaze-kvotebi-datsesda.html</w:t>
        </w:r>
      </w:hyperlink>
    </w:p>
    <w:p w:rsidR="00BE59E0" w:rsidRDefault="00BE59E0" w:rsidP="00BE59E0">
      <w:pPr>
        <w:tabs>
          <w:tab w:val="left" w:pos="1678"/>
        </w:tabs>
        <w:spacing w:line="276" w:lineRule="auto"/>
        <w:ind w:right="113"/>
        <w:jc w:val="both"/>
        <w:rPr>
          <w:rFonts w:cs="Andalus"/>
          <w:b/>
          <w:sz w:val="22"/>
          <w:szCs w:val="22"/>
          <w:lang w:val="ka-GE" w:eastAsia="en-US"/>
        </w:rPr>
      </w:pPr>
      <w:r w:rsidRPr="00BE59E0">
        <w:rPr>
          <w:rFonts w:cs="Andalus"/>
          <w:b/>
          <w:sz w:val="22"/>
          <w:szCs w:val="22"/>
          <w:lang w:val="ka-GE" w:eastAsia="en-US"/>
        </w:rPr>
        <w:t>საქართველოში ფსიქოტროპული მედიკამენტების შემოტანაზე კვოტები დაწესდა</w:t>
      </w:r>
    </w:p>
    <w:p w:rsidR="00BE59E0" w:rsidRDefault="00BE59E0" w:rsidP="00BE59E0">
      <w:pPr>
        <w:tabs>
          <w:tab w:val="left" w:pos="1678"/>
        </w:tabs>
        <w:spacing w:line="276" w:lineRule="auto"/>
        <w:ind w:right="113"/>
        <w:jc w:val="both"/>
        <w:rPr>
          <w:rFonts w:cs="Andalus"/>
          <w:sz w:val="22"/>
          <w:szCs w:val="22"/>
          <w:lang w:val="ka-GE" w:eastAsia="en-US"/>
        </w:rPr>
      </w:pPr>
      <w:r w:rsidRPr="00BE59E0">
        <w:rPr>
          <w:rFonts w:cs="Andalus"/>
          <w:sz w:val="22"/>
          <w:szCs w:val="22"/>
          <w:lang w:val="ka-GE" w:eastAsia="en-US"/>
        </w:rPr>
        <w:t>საქართველოში ფსიქოტროპული მედიკამენტების შემოტანაზე კვოტები დაწესდა. როგორც „ინტერპრესნიუსს“ შრომის, ჯანმრთელობისა და სოციალური დაცვის სამინისტროდან აცნობეს, აღნიშნულთან დაკავშირებით ჯანდაცვის სამინისტროსა და შინაგან საქმეთა სამინისტროს შორის ურთიერთშ</w:t>
      </w:r>
      <w:r w:rsidRPr="00BE59E0">
        <w:rPr>
          <w:rFonts w:cs="Andalus"/>
          <w:sz w:val="22"/>
          <w:szCs w:val="22"/>
          <w:lang w:val="ka-GE" w:eastAsia="en-US"/>
        </w:rPr>
        <w:t xml:space="preserve">ეთანხმების დოკუმენტი გაფორმდა.  </w:t>
      </w:r>
      <w:r w:rsidRPr="00BE59E0">
        <w:rPr>
          <w:rFonts w:cs="Andalus"/>
          <w:sz w:val="22"/>
          <w:szCs w:val="22"/>
          <w:lang w:val="ka-GE" w:eastAsia="en-US"/>
        </w:rPr>
        <w:t>„საქართველოში ფსიქოტროპულ მედიკამენტებზე შიდა კვოტები დაწესდა. კვოტები განისაზღვრა 6 ნივთიერებაზე, კერძოდ: გაბაპენტინზე, ბაკლოფენზე, ზოპიკლონზე, ზალეპლონზე, ტროპიკამიდსა და დექსტრომეტორფანზე. კვოტების დადგენის მთავარი მიზანია ფსიქოტროპულ ფარმაცევტულ პროდუქციაზე ქვეყნის შიგნით შემოტანის რაოდენობის განსაზღვრა. ეს გადაწყვეტილება ხელს შეუწყობს მსგავსი სახის მედიკამენტების არასაჭიროებისამებრ მოხმარების შეზღუდვ</w:t>
      </w:r>
      <w:r w:rsidRPr="00BE59E0">
        <w:rPr>
          <w:rFonts w:cs="Andalus"/>
          <w:sz w:val="22"/>
          <w:szCs w:val="22"/>
          <w:lang w:val="ka-GE" w:eastAsia="en-US"/>
        </w:rPr>
        <w:t xml:space="preserve">ას“, - აცხადებენ სამინისტროში.  </w:t>
      </w:r>
      <w:r w:rsidRPr="00BE59E0">
        <w:rPr>
          <w:rFonts w:cs="Andalus"/>
          <w:sz w:val="22"/>
          <w:szCs w:val="22"/>
          <w:lang w:val="ka-GE" w:eastAsia="en-US"/>
        </w:rPr>
        <w:t>მათივე თქმით, ბოლო პერიოდში ე. წ. „სააფთიაქო ნარკომანიის“ წინააღმდეგ არაერთი ცვლილება განხორციელდა. ამ მიმართულებით გატარებულმა რეფორმებმა მნიშვნელოვნად შეამცირა ინტრავენური სააფთიაქო ნარკომანია, თუმცა ტაბლეტირებული ფორმა კვლავ აქტუალურ პრობლემად რჩება. შიდა კვოტების განსაზღვრა ე. წ. სააფთიაქო ნარკომანიის წინააღმდეგ ბრძოლაში ერთ-ერთ</w:t>
      </w:r>
      <w:r w:rsidRPr="00BE59E0">
        <w:rPr>
          <w:rFonts w:cs="Andalus"/>
          <w:sz w:val="22"/>
          <w:szCs w:val="22"/>
          <w:lang w:val="ka-GE" w:eastAsia="en-US"/>
        </w:rPr>
        <w:t xml:space="preserve">ი მნიშვნელოვანი ნაბიჯი იქნება.  </w:t>
      </w:r>
      <w:r w:rsidRPr="00BE59E0">
        <w:rPr>
          <w:rFonts w:cs="Andalus"/>
          <w:sz w:val="22"/>
          <w:szCs w:val="22"/>
          <w:lang w:val="ka-GE" w:eastAsia="en-US"/>
        </w:rPr>
        <w:t xml:space="preserve">სამინისტროს ინფორმაციით, ფსიქოტროპულ ნივთიერებებზე შიდა კვოტების განსაზღვრის გადაწყვეტილება, სპეციალურ საბჭოზე მიიღეს, რომლის თავმჯდომარე შრომის, ჯანმრთელობისა და სოციალური დაცვის მინისტრი დავით სერგეენკო და თანათავმჯდომარე შინაგან საქმეთა მინისტრი გიორგი მღებრიშვილია. საბჭოს შემადგენლობაშია პარლამენტის ჯანმრთელობისა და სოციალური დაცვის კომიტეტის ხელმძღვანელი აკაკი ზოიძე და ორი უწყების შესაბამისი სამსახურის წარმომადგენლები. </w:t>
      </w:r>
      <w:r w:rsidRPr="00BE59E0">
        <w:rPr>
          <w:rFonts w:cs="Andalus"/>
          <w:sz w:val="22"/>
          <w:szCs w:val="22"/>
          <w:lang w:val="ka-GE" w:eastAsia="en-US"/>
        </w:rPr>
        <w:t xml:space="preserve"> </w:t>
      </w:r>
      <w:r w:rsidRPr="00BE59E0">
        <w:rPr>
          <w:rFonts w:cs="Andalus"/>
          <w:sz w:val="22"/>
          <w:szCs w:val="22"/>
          <w:lang w:val="ka-GE" w:eastAsia="en-US"/>
        </w:rPr>
        <w:t>ერთობლივ სათათბირო ორგანოს აქვს ნებისმიერ დროს შეკრების უფლებამოსილება და დეფიციტის შემთხვევაში, ფსიქოტროპულ მედიკამენტებზე კვოტების გაზრდასთან დაკავშირებით გადაწყვეტილების მიღება.</w:t>
      </w:r>
    </w:p>
    <w:p w:rsidR="00BE59E0" w:rsidRDefault="00BE59E0" w:rsidP="00BE59E0">
      <w:pPr>
        <w:tabs>
          <w:tab w:val="left" w:pos="1678"/>
        </w:tabs>
        <w:spacing w:line="276" w:lineRule="auto"/>
        <w:ind w:right="113"/>
        <w:jc w:val="both"/>
        <w:rPr>
          <w:rFonts w:cs="Andalus"/>
          <w:sz w:val="22"/>
          <w:szCs w:val="22"/>
          <w:lang w:val="ka-GE" w:eastAsia="en-US"/>
        </w:rPr>
      </w:pPr>
      <w:r w:rsidRPr="00BE59E0">
        <w:rPr>
          <w:rFonts w:cs="Andalus"/>
          <w:b/>
          <w:sz w:val="22"/>
          <w:szCs w:val="22"/>
          <w:lang w:val="ka-GE" w:eastAsia="en-US"/>
        </w:rPr>
        <w:t xml:space="preserve">ექსპრესნიუს.ჯი- </w:t>
      </w:r>
      <w:hyperlink r:id="rId13" w:history="1">
        <w:r w:rsidRPr="00BE59E0">
          <w:rPr>
            <w:rStyle w:val="Hyperlink"/>
            <w:rFonts w:cs="Andalus"/>
            <w:sz w:val="22"/>
            <w:szCs w:val="22"/>
            <w:lang w:eastAsia="en-US"/>
          </w:rPr>
          <w:t>http://epn.</w:t>
        </w:r>
        <w:r w:rsidRPr="00BE59E0">
          <w:rPr>
            <w:rStyle w:val="Hyperlink"/>
            <w:rFonts w:cs="Andalus"/>
            <w:sz w:val="22"/>
            <w:szCs w:val="22"/>
            <w:lang w:eastAsia="en-US"/>
          </w:rPr>
          <w:t>ge/index.php?id=43468</w:t>
        </w:r>
      </w:hyperlink>
    </w:p>
    <w:p w:rsidR="00BE59E0" w:rsidRPr="00BE59E0" w:rsidRDefault="00BE59E0" w:rsidP="00BE59E0">
      <w:pPr>
        <w:tabs>
          <w:tab w:val="left" w:pos="1678"/>
        </w:tabs>
        <w:spacing w:line="276" w:lineRule="auto"/>
        <w:ind w:right="113"/>
        <w:jc w:val="both"/>
        <w:rPr>
          <w:rFonts w:cs="Andalus"/>
          <w:b/>
          <w:sz w:val="22"/>
          <w:szCs w:val="22"/>
          <w:lang w:val="ka-GE" w:eastAsia="en-US"/>
        </w:rPr>
      </w:pPr>
      <w:r>
        <w:rPr>
          <w:rFonts w:cs="Andalus"/>
          <w:sz w:val="22"/>
          <w:szCs w:val="22"/>
          <w:lang w:val="ka-GE" w:eastAsia="en-US"/>
        </w:rPr>
        <w:t xml:space="preserve">--- </w:t>
      </w:r>
    </w:p>
    <w:p w:rsidR="007E6E5A" w:rsidRPr="007E6E5A" w:rsidRDefault="007E6E5A" w:rsidP="007E6E5A">
      <w:pPr>
        <w:tabs>
          <w:tab w:val="left" w:pos="1678"/>
        </w:tabs>
        <w:spacing w:line="276" w:lineRule="auto"/>
        <w:ind w:right="113"/>
        <w:jc w:val="both"/>
        <w:rPr>
          <w:rFonts w:cs="Andalus"/>
          <w:b/>
          <w:sz w:val="22"/>
          <w:szCs w:val="22"/>
          <w:lang w:val="ka-GE" w:eastAsia="en-US"/>
        </w:rPr>
      </w:pPr>
      <w:r w:rsidRPr="007E6E5A">
        <w:rPr>
          <w:rFonts w:cs="Andalus"/>
          <w:b/>
          <w:sz w:val="22"/>
          <w:szCs w:val="22"/>
          <w:lang w:val="ka-GE" w:eastAsia="en-US"/>
        </w:rPr>
        <w:lastRenderedPageBreak/>
        <w:t xml:space="preserve">12 .04.2017 </w:t>
      </w:r>
    </w:p>
    <w:p w:rsidR="007E6E5A" w:rsidRDefault="007E6E5A" w:rsidP="007E6E5A">
      <w:pPr>
        <w:tabs>
          <w:tab w:val="left" w:pos="1678"/>
        </w:tabs>
        <w:spacing w:line="276" w:lineRule="auto"/>
        <w:ind w:right="113"/>
        <w:jc w:val="both"/>
        <w:rPr>
          <w:rFonts w:cs="Andalus"/>
          <w:sz w:val="22"/>
          <w:szCs w:val="22"/>
          <w:lang w:val="ka-GE" w:eastAsia="en-US"/>
        </w:rPr>
      </w:pPr>
      <w:r w:rsidRPr="007E6E5A">
        <w:rPr>
          <w:rFonts w:cs="Andalus"/>
          <w:b/>
          <w:sz w:val="22"/>
          <w:szCs w:val="22"/>
          <w:lang w:val="ka-GE" w:eastAsia="en-US"/>
        </w:rPr>
        <w:t>მედიასაშუალება:</w:t>
      </w:r>
      <w:r>
        <w:rPr>
          <w:rFonts w:cs="Andalus"/>
          <w:b/>
          <w:sz w:val="22"/>
          <w:szCs w:val="22"/>
          <w:lang w:val="ka-GE" w:eastAsia="en-US"/>
        </w:rPr>
        <w:t xml:space="preserve"> </w:t>
      </w:r>
      <w:hyperlink r:id="rId14" w:history="1">
        <w:r w:rsidRPr="000365CC">
          <w:rPr>
            <w:rStyle w:val="Hyperlink"/>
            <w:rFonts w:cs="Andalus"/>
            <w:sz w:val="22"/>
            <w:szCs w:val="22"/>
            <w:lang w:eastAsia="en-US"/>
          </w:rPr>
          <w:t>http://liberali.ge/news/view/28793/chiaturashi-musha-daighupa</w:t>
        </w:r>
      </w:hyperlink>
    </w:p>
    <w:p w:rsidR="007E6E5A" w:rsidRDefault="007E6E5A" w:rsidP="007E6E5A">
      <w:pPr>
        <w:tabs>
          <w:tab w:val="left" w:pos="1678"/>
        </w:tabs>
        <w:spacing w:line="276" w:lineRule="auto"/>
        <w:ind w:right="113"/>
        <w:jc w:val="both"/>
        <w:rPr>
          <w:rFonts w:cs="Andalus"/>
          <w:b/>
          <w:sz w:val="22"/>
          <w:szCs w:val="22"/>
          <w:lang w:val="ka-GE" w:eastAsia="en-US"/>
        </w:rPr>
      </w:pPr>
      <w:r w:rsidRPr="007E6E5A">
        <w:rPr>
          <w:rFonts w:cs="Andalus"/>
          <w:b/>
          <w:sz w:val="22"/>
          <w:szCs w:val="22"/>
          <w:lang w:val="ka-GE" w:eastAsia="en-US"/>
        </w:rPr>
        <w:t>ჭიათურაში მუშა დაიღუპა</w:t>
      </w:r>
    </w:p>
    <w:p w:rsidR="007E6E5A" w:rsidRDefault="007E6E5A" w:rsidP="007E6E5A">
      <w:pPr>
        <w:tabs>
          <w:tab w:val="left" w:pos="1678"/>
        </w:tabs>
        <w:spacing w:line="276" w:lineRule="auto"/>
        <w:ind w:right="113"/>
        <w:jc w:val="both"/>
        <w:rPr>
          <w:rFonts w:cs="Andalus"/>
          <w:sz w:val="22"/>
          <w:szCs w:val="22"/>
          <w:lang w:val="ka-GE" w:eastAsia="en-US"/>
        </w:rPr>
      </w:pPr>
      <w:r w:rsidRPr="007E6E5A">
        <w:rPr>
          <w:rFonts w:cs="Andalus"/>
          <w:sz w:val="22"/>
          <w:szCs w:val="22"/>
          <w:lang w:val="ka-GE" w:eastAsia="en-US"/>
        </w:rPr>
        <w:t>ჭიათურაში, სავარაუდოდ გამამდიდრებელ კომბინატ „ცოფ-1-ში“, მე-3 სართულის კიბიდან ჩამოვარდნის შედეგად მუშა დაიღუპა - ამის შესახებ ინფორმაციას საქართველოს მეტალურგიული და სამთო მრეწველობის მუშაკთა პროფკავშირების ხელმძღვანე</w:t>
      </w:r>
      <w:r w:rsidRPr="007E6E5A">
        <w:rPr>
          <w:rFonts w:cs="Andalus"/>
          <w:sz w:val="22"/>
          <w:szCs w:val="22"/>
          <w:lang w:val="ka-GE" w:eastAsia="en-US"/>
        </w:rPr>
        <w:t xml:space="preserve">ლი თამაზ დოლაბერიძე ავრცელებს.  </w:t>
      </w:r>
      <w:r w:rsidRPr="007E6E5A">
        <w:rPr>
          <w:rFonts w:cs="Andalus"/>
          <w:sz w:val="22"/>
          <w:szCs w:val="22"/>
          <w:lang w:val="ka-GE" w:eastAsia="en-US"/>
        </w:rPr>
        <w:t>შინაგან საქმეთა სამინისტროში ამბობენ, რომ გამოძიება სს კოდექსის 240-ე მუხლით დაიწყო, რაც სამთო, სამშენებლო ან სხვა სამუშაოს წარმოებისას უსაფრთხოების ნორმების დარღვევას გულისხმობს.</w:t>
      </w:r>
    </w:p>
    <w:p w:rsidR="007E6E5A" w:rsidRDefault="007E6E5A" w:rsidP="007E6E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E6E5A" w:rsidRPr="007E6E5A" w:rsidRDefault="007E6E5A" w:rsidP="007E6E5A">
      <w:pPr>
        <w:tabs>
          <w:tab w:val="left" w:pos="1678"/>
        </w:tabs>
        <w:spacing w:line="276" w:lineRule="auto"/>
        <w:ind w:right="113"/>
        <w:jc w:val="both"/>
        <w:rPr>
          <w:rFonts w:cs="Andalus"/>
          <w:sz w:val="22"/>
          <w:szCs w:val="22"/>
          <w:lang w:val="ka-GE" w:eastAsia="en-US"/>
        </w:rPr>
      </w:pPr>
      <w:bookmarkStart w:id="0" w:name="_GoBack"/>
      <w:bookmarkEnd w:id="0"/>
    </w:p>
    <w:p w:rsidR="00730DDA" w:rsidRPr="00730DDA" w:rsidRDefault="00DE120D" w:rsidP="00730DD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BE59E0">
        <w:rPr>
          <w:rFonts w:cs="Andalus"/>
          <w:b/>
          <w:sz w:val="22"/>
          <w:szCs w:val="22"/>
          <w:lang w:val="ka-GE" w:eastAsia="en-US"/>
        </w:rPr>
        <w:t>1</w:t>
      </w:r>
      <w:r w:rsidR="00730DDA" w:rsidRPr="00730DDA">
        <w:rPr>
          <w:rFonts w:cs="Andalus"/>
          <w:b/>
          <w:sz w:val="22"/>
          <w:szCs w:val="22"/>
          <w:lang w:val="ka-GE" w:eastAsia="en-US"/>
        </w:rPr>
        <w:t xml:space="preserve">.04.2017 </w:t>
      </w:r>
    </w:p>
    <w:p w:rsidR="007B0D4F" w:rsidRDefault="00730DDA" w:rsidP="00DE120D">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007B0D4F" w:rsidRPr="000365CC">
          <w:rPr>
            <w:rStyle w:val="Hyperlink"/>
            <w:rFonts w:cs="Andalus"/>
            <w:sz w:val="22"/>
            <w:szCs w:val="22"/>
            <w:lang w:eastAsia="en-US"/>
          </w:rPr>
          <w:t>http://www.for.ge/view.php?for_id=48639&amp;cat=3</w:t>
        </w:r>
      </w:hyperlink>
    </w:p>
    <w:p w:rsidR="007B0D4F" w:rsidRPr="007B0D4F" w:rsidRDefault="007B0D4F" w:rsidP="007B0D4F">
      <w:pPr>
        <w:tabs>
          <w:tab w:val="left" w:pos="1678"/>
        </w:tabs>
        <w:spacing w:line="276" w:lineRule="auto"/>
        <w:ind w:right="113"/>
        <w:jc w:val="both"/>
        <w:rPr>
          <w:b/>
          <w:sz w:val="22"/>
          <w:szCs w:val="22"/>
          <w:lang w:val="ka-GE"/>
        </w:rPr>
      </w:pPr>
      <w:r w:rsidRPr="007B0D4F">
        <w:rPr>
          <w:b/>
          <w:sz w:val="22"/>
          <w:szCs w:val="22"/>
          <w:lang w:val="ka-GE"/>
        </w:rPr>
        <w:t>ჯანდაცვის კვლევა სერგეენკოს თვალში არ მოუვიდა</w:t>
      </w:r>
    </w:p>
    <w:p w:rsidR="007B0D4F" w:rsidRDefault="007B0D4F" w:rsidP="007B0D4F">
      <w:pPr>
        <w:tabs>
          <w:tab w:val="left" w:pos="1678"/>
        </w:tabs>
        <w:spacing w:line="276" w:lineRule="auto"/>
        <w:ind w:right="113"/>
        <w:jc w:val="both"/>
        <w:rPr>
          <w:sz w:val="22"/>
          <w:szCs w:val="22"/>
          <w:lang w:val="ka-GE"/>
        </w:rPr>
      </w:pPr>
      <w:r w:rsidRPr="007B0D4F">
        <w:rPr>
          <w:sz w:val="22"/>
          <w:szCs w:val="22"/>
          <w:lang w:val="ka-GE"/>
        </w:rPr>
        <w:t xml:space="preserve">საერთაშორისო ფონდმა „კურაციომ“ კვლევა გამოაქვეყნა, რომლის მიხედვითაც გამოკითხულთა 81,5% მიიჩნევს, რომ ბოლო 6 თვის განმავლობაში სამედიცინო მომსახურება გაძვირდა, მოსახლეობის 59%-ს ჯანდაცვის მომსახურებისა და მედიკამენტებისათვის ჯიბიდან გადახასახდელი თანხა გაეზარდა. ჯანდაცვის მინისტრი დავით სერგეენკო ფონდის კვლევას არ უნდობლობას უცხადებს. მისთვის „კურაციოს“ მეთოდოლოგია გამოცანაა. კვლევაში 100-მდე ექსპერტი მონაწილეობდა და დადებითი კომპონენტების გარდა, მათ რამდნიმე მნიშნველოვან გამოწვევეზეც გაამახვილეს ყურადღება: ხარჯთეფექტურობის მიღწევა ჯანდაცვის დაფინანსებაში; საყოველთაო ჯანდაცვის პროგრამის მართვა-ადმინისტრირების კუთხით არსებული ხარვეზები; საყოველთაო ჯანდაცვის პროგრამის დიზაინი; რესპონდენტებმა კი, ძირითადად, ფინანსებზე გააკეთეს აქცენტი. 81.5% მიიჩნევს, რომ ბოლო 6 თვის განმავლობაში სამედიცინო მომსახურება გაძვირდა; 59% თვლის, რომ ამ პერიოდში ჯიბიდან გადახდამ იმატა; 89%-ის აზრით, ბოლო 6 თვეში მოსახლეობის ფინანსური დაცვის კომპონენტი გაუარესდა; სპეციალისტთა შეფასებები თანხვედრაშია „საქსტატის“ ოფიციალურ მონაცემებთან, რომლის მიხედვითაც 2016 წლის განმავალობში ამბულატორიული სამედიცინო მომსახურება გაძვირდა 5.78%-ით, საავადმყოფოების მომსახურება კი - 0.92%-ით. მოსახლეობის ფინანსური დაცულობის გაუარესებაზე მიუთითებს შინამეურნეობების კვლევის მონაცემებიც: 2010 წლიდან 2015 წლამდე14%-ით არის მომატებული იმ ადამიანთა რაოდენობა, რომლებსაც ჯანდაცვაზე კატასტროფული დანახარჯი დაუდგათ. „2010-15 წლებში სოფლად მცხოვრები მოსახლეობის ჯანდაცვითი ხარჯი უფრო მეტად გაიზარდა, ვიდრე მათი შემოსავალი. ქალაქში კი, პირიქით. ეს იმაზე მიგვანიშნებს, რომ ქალაქის მოსახლეობამ საყოველთაო ჯანდაცვით, ალბათ, უფრო მეტად ისარგებლა, ვიდრე სოფლის მოსახლეობამ. ბოლო 2 წლის განმავალობაში ჯანდაცვით პროგრამებზე სულ დაიხარჯა 254 მლნ ლარით </w:t>
      </w:r>
      <w:r w:rsidRPr="007B0D4F">
        <w:rPr>
          <w:sz w:val="22"/>
          <w:szCs w:val="22"/>
          <w:lang w:val="ka-GE"/>
        </w:rPr>
        <w:lastRenderedPageBreak/>
        <w:t>მეტი წლის დასაწყისში დაგეგმილთან შედარებით. აქედან საყოველთაო ჯანდაცვაზე სულ დახარჯულია დაგეგმილზე 215 მლნ ლარით მეტი“, - აღნიშნულია კვლევაში. ჯანდაცვის მინისტრმა დავით სერგეენკომ „კურაციოს“ კვლევას გამოცანა უწოდა. როგორც სერგეენკომ აღნიშნა, ის არ ემთხვევა ჯანდაცვის სამინისტროს მიერ ჩატარებული კვლევებს. „ჩემთვის დღემდე გამოცანაა, მათი მეთოდოლოგია, მიუხედავად იმისა, რომ რამდენჯერმე შევხვდით. ისინი იყენებენ 100-მდე ექსპერტის შეფასებას. მე მათ ვთხოვე, მაგრამ ვერ მოივიპოვე ამ ექსპერტების სია. თუკი საქართველოში 100 ადამიანია, რომელიც თანაბრად ძლიერია ჯანდაცვის ყველა მიმართულებაში, ჩვენთვის ეს ფასდაუდებელი რესურსი იქნებოდა. ვერ მოვიძიეთ მათი სია, შესაბამისად, ვერ დავდებ თავს, რომ ამ ტიპის კვლევა არის მაღალი ხარისხის. ჩვენ გვაქვს საკუთარი კვლევები, რომლებსაც ვატარებთ ჯანდაცვის მსოფლიო ორგანიზაციასთან და მსოფლიო ბანკთან ერთად. მედიკამენტებზე ფინანსური ბარიერი არის ერთ-ერთი მთავარი ფაქტორი სოციალურად დაუცველებისა და პენსიონერებისთვის“, - განაცხადა დავით სერგეენკომ. მიუხედავად იმისა, რომ 2017 წელი საყოველთაო ჯანდაცვის პროგრამის ძირეული რეფორმირებით დაიწყო, ჯერჯერობით მას მხოლოდ სამედიცინო სფეროს წარმომადგენლები და ექსპერტები აკრიტიკებენ. ბენეფიციარებს ამ ეტაპზე უკმაყოფილება არ გამოუთქვამთ.</w:t>
      </w:r>
    </w:p>
    <w:p w:rsidR="007B0D4F" w:rsidRDefault="007B0D4F" w:rsidP="007B0D4F">
      <w:pPr>
        <w:tabs>
          <w:tab w:val="left" w:pos="1678"/>
        </w:tabs>
        <w:spacing w:line="276" w:lineRule="auto"/>
        <w:ind w:right="113"/>
        <w:jc w:val="both"/>
        <w:rPr>
          <w:sz w:val="22"/>
          <w:szCs w:val="22"/>
          <w:lang w:val="ka-GE"/>
        </w:rPr>
      </w:pPr>
      <w:r>
        <w:rPr>
          <w:sz w:val="22"/>
          <w:szCs w:val="22"/>
          <w:lang w:val="ka-GE"/>
        </w:rPr>
        <w:t xml:space="preserve">--- </w:t>
      </w:r>
    </w:p>
    <w:p w:rsidR="007B0D4F" w:rsidRPr="007B0D4F" w:rsidRDefault="007B0D4F" w:rsidP="007B0D4F">
      <w:pPr>
        <w:tabs>
          <w:tab w:val="left" w:pos="1678"/>
        </w:tabs>
        <w:spacing w:line="276" w:lineRule="auto"/>
        <w:ind w:right="113"/>
        <w:jc w:val="both"/>
        <w:rPr>
          <w:sz w:val="22"/>
          <w:szCs w:val="22"/>
          <w:lang w:val="ka-GE"/>
        </w:rPr>
      </w:pPr>
    </w:p>
    <w:p w:rsidR="00DE120D" w:rsidRPr="00730DDA" w:rsidRDefault="00DE120D" w:rsidP="00DE1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7B0D4F">
        <w:rPr>
          <w:rFonts w:cs="Andalus"/>
          <w:b/>
          <w:sz w:val="22"/>
          <w:szCs w:val="22"/>
          <w:lang w:val="ka-GE" w:eastAsia="en-US"/>
        </w:rPr>
        <w:t>1</w:t>
      </w:r>
      <w:r w:rsidRPr="00730DDA">
        <w:rPr>
          <w:rFonts w:cs="Andalus"/>
          <w:b/>
          <w:sz w:val="22"/>
          <w:szCs w:val="22"/>
          <w:lang w:val="ka-GE" w:eastAsia="en-US"/>
        </w:rPr>
        <w:t xml:space="preserve">.04.2017 </w:t>
      </w:r>
    </w:p>
    <w:p w:rsidR="00DE120D" w:rsidRDefault="00DE120D" w:rsidP="00DE120D">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007B0D4F" w:rsidRPr="000365CC">
          <w:rPr>
            <w:rStyle w:val="Hyperlink"/>
            <w:rFonts w:cs="Andalus"/>
            <w:sz w:val="22"/>
            <w:szCs w:val="22"/>
            <w:lang w:eastAsia="en-US"/>
          </w:rPr>
          <w:t>http://commersant.ge/index.php?m=5&amp;news_id=50082&amp;cat_id=5</w:t>
        </w:r>
      </w:hyperlink>
    </w:p>
    <w:p w:rsidR="007B0D4F" w:rsidRPr="007B0D4F" w:rsidRDefault="007B0D4F" w:rsidP="007B0D4F">
      <w:pPr>
        <w:tabs>
          <w:tab w:val="left" w:pos="1678"/>
        </w:tabs>
        <w:spacing w:line="276" w:lineRule="auto"/>
        <w:ind w:right="113"/>
        <w:jc w:val="both"/>
        <w:rPr>
          <w:b/>
          <w:sz w:val="22"/>
          <w:szCs w:val="22"/>
          <w:lang w:val="ka-GE"/>
        </w:rPr>
      </w:pPr>
      <w:r w:rsidRPr="007B0D4F">
        <w:rPr>
          <w:b/>
          <w:sz w:val="22"/>
          <w:szCs w:val="22"/>
          <w:lang w:val="ka-GE"/>
        </w:rPr>
        <w:t>აკაკი ზოიძე Curatio-ს კვლევაზე დავით სერგეენკოს შეფასებას არ იზიარებს</w:t>
      </w:r>
    </w:p>
    <w:p w:rsidR="007B0D4F" w:rsidRDefault="007B0D4F" w:rsidP="007B0D4F">
      <w:pPr>
        <w:tabs>
          <w:tab w:val="left" w:pos="1678"/>
        </w:tabs>
        <w:spacing w:line="276" w:lineRule="auto"/>
        <w:ind w:right="113"/>
        <w:jc w:val="both"/>
        <w:rPr>
          <w:sz w:val="22"/>
          <w:szCs w:val="22"/>
          <w:lang w:val="ka-GE"/>
        </w:rPr>
      </w:pPr>
      <w:r w:rsidRPr="007B0D4F">
        <w:rPr>
          <w:sz w:val="22"/>
          <w:szCs w:val="22"/>
          <w:lang w:val="ka-GE"/>
        </w:rPr>
        <w:t xml:space="preserve">საერთაშორისო ფონდ Curatio-ს ყოფილი დამფუძნებელი და ახლა საპარლამენტო უმრავლესობის წევრი აკაკი ზოიძე იზიარებს Curatio-ს კვლევის შედეგებს და ჯანდაცვის მინისტრისგან განსხვავებით აცხადებს, რომ სამედიცინო მომსახურებაზე ფასები გარკვეულწილად მომატებულია. კვლევის მიხედვით, 2016 წლის ბოლოს მოსახლეობის 59%-ს ჯანდაცვის სერვისებისა და მედიკამენტებისათვის ჯიბიდან გადახდები გაუძვირდა. ეს იმ პირობებში, როდესაც კერძო დაზღვევის პარალელურად, მოქმედებს საყოველთაო ჯანდაცვის პროგრამა. კვლევაში გამოკითხულთა 81,5 % მიიჩნევს, რომ ბოლო 6 თვის განმავლობაში სამედიცინო მომსახურება გაძვირდა. საერთაშორისო ფონდ Curatio-ს კვლევაზე განცხადება შრომის, ჯანმრთელობისა და სოციალური დაცვის მინისტრმა დავით სერგეენკომ გააკეთა და აღნიშნა, რომ მისთვის ფონდის კვლევები გამოცანაა და ის არ ემთხვევა ჯანდაცვის სამინისტროს მიერ ჩატარებული კვლევებს. იზიარებს თუ არა საერთაშორისო ფონდ Curatio-ს ყოფილი დამფუძნებელი ფონდის მიერ ჩატარებულ კვლევის შედეგებს, ამის გარკვევა „კომერსანტმა" სცადა. პარლამენტის ჯანდაცვის კომიტეტის თავმჯდომარე აკაკი ზოიძე „კომესანტთან" აცხადებს, რომ კვლევა წარმოებს ექსპერტებზე დაყრდნობით და არა მოსახლეობის. შესაბამისად, საუბარია იმაზე, რომ ექსპერტთა აზრით, ხარჯები გაიზარდა და ეს </w:t>
      </w:r>
      <w:r w:rsidRPr="007B0D4F">
        <w:rPr>
          <w:sz w:val="22"/>
          <w:szCs w:val="22"/>
          <w:lang w:val="ka-GE"/>
        </w:rPr>
        <w:lastRenderedPageBreak/>
        <w:t xml:space="preserve">აბსოლუტურად გასაგებია. „ლარის დევალვაცია ჯანდაცვის სექტორზე აისახება. ამიტომაც არის ზომები მიღებული, რომ წამლებზე დაწესდეს ზღვრული ფასები და 30-მდე რაოდენობის პირველადი საჭიროების წამლები უფასოდ მიეცეს მარტხოხელა პენსიონერებს. ეს არის ექსპერტების შეხედულება, ეს არის სუბიექტური აზრი,ამ კვლევას თავისი მიზანი აქვს და ასახავს ტენდენციებს. 2016 წელს, როდესაც დაიწყო პანიკური დევალვაციის ნიშნები, ამ პერიოდისთვის ექსპერტების დიდი ნაწილი ფიქრობდა, რომ ხარჯები ალბათ, გაიზარდა. ხაზს ვუსვამ, ეს არის ექსპერტების აზრი და მას თავისი დანიშნულება აქვს, რომ დინამიკაში იქნას განხილული. კვლევა ამისთვის არის ღირებული. სამედიცინო მომსახურებაზე ფასები რომ გარკვეულწილად მომატებულია, ამაზე საქსტატის ოფიციალური მონაცემები მეტყველებს. მე არ ვიცი ბატონი მინისტრი რა კვლევებზე დაყრდნობით აკეთებდა დასკვნას"-აცხადებს ზოიძე. მისი განცხადებით, მან 1994 წელს თავად დააფუძნა საერთაშორისო ფონდი Curatio. დეპუტატი აცხადებს, რომ ფონდი საკმაოდ ავტორიტეტულია. „თავის დროზე დავაფუძნეთ და მიმაჩნია, რომ კვლევებს სწორი მიმართულებით ატარებს. ეს არის მონაცემები, რომელიც შეიძლება გამოვიყენოთ ან არ გამოვიყენოთ.ამ კვლევის მონაცემებზე დაყრდნობით არასწორ დასკვნებს თუ აკეთებს ვინმე და პოლიტიკური სპეკულაციისთვის იყენებს, ეს ცალკე თემაა " -აცხადებს ზოიძე. Curatio-ს მერვე ტალღის კვლევის მიხედვით, ბოლო 2 წლის მანძილზე ბარომეტრის რესპონდენტები "C ჰეპატიტის პროგრამის" მიმდინარეობას ჯანდაცვის სფეროს ყველაზე მნიშვნელოვან წარმატებად ასახელებენ. მერვე ტალღაში ჯანდაცვის სფეროს შემდეგ მნიშვნელოვან წარმატებად საყოველთაო ჯანდაცვის პროგრამის გაუმჯობესებისთვის დაგეგმილი ცვლილებები დასახელდა. რიგით მესამე წარმატებად სამედიცინო დაწესებულებების დონეებად განსაზღვრის დაწყება სახელდება. ჯანდაცვის სფეროს წინაშე დგას გამოწვევებიც, რომლებიც შემდეგი მიმართულებით იკვეთება: 1) ხარჯთ-ეფექტურობის მიღწევა ჯანდაცვის დაფინანსებაში 2) საყოველთაო ჯანდაცვის პროგრამის მართვა-ადმინისტრირების კუთხით არსებული ხარვეზები 3) საყოველთაო ჯანდაცვის პროგრამის დიზაინი. სპეციალისტთა შეფასებები თანხვედრაშია საქსტატის ოფიციალურ მონაცემებთან, რომლის მიხედვითაც 2016 წლის მანძილზე: ამბულატორიული სამედიცინო მომსახურება გაძვირდა 5.78%-ით,საავადმყოფოების მომსახურება კი უმნიშვნელოდ გაძვირდა 0.92%-ით, მოსახლეობის ფინანსური დაცულობის გაუარესებაზე მიუთითებს შინამეურნეობების კვლევის მონაცემებიც: 2010 წლიდან 2015 წლამდე 14%-ით არის მომატებული იმ ადამიანთა რაოდენობა, რომლებსაც ჯანდაცვაზე კატასტროფული დანახარჯი დაუდგათ. თუმცა, 2015 წელს მოსახლეობისთვის ჯანდაცვაზე კატასტროფული დანახარჯის მოცულობა უფრო ნაკლებია ვიდრე 2010 წელს იყო. „შინამეურნეობების კვლევის თანახმად განსხვავებულია ჯანდაცვის დანახარჯების ცვლილება სოფლად და ქალაქად 2010 წლიდან 2015 წლამდე: ამ პერიოდში სოფლად მცხოვრები მოსახლეობის ჯანდაცვითი ხარჯი უფრო მეტად გაიზარდა ვიდრე მათი შემოსავლები, ქალაქად კი პირიქით, რაც იმაზე მიგვანიშნებს რომ ქალაქის მოსახლეობამ საყოველთაო ჯანდაცვით ალბათ უფრო მეტად ისარგებლა ვიდრე სოფლის </w:t>
      </w:r>
      <w:r w:rsidRPr="007B0D4F">
        <w:rPr>
          <w:sz w:val="22"/>
          <w:szCs w:val="22"/>
          <w:lang w:val="ka-GE"/>
        </w:rPr>
        <w:lastRenderedPageBreak/>
        <w:t>მოსახლეობამ. შინამეურნეობების კვლევით ჯანდაცვაზე დანახარჯის ფორმირებაში მოსახლეობის უღარიბესი ჯგუფის კონტრიბუცია (ჯანდაცვაზე დანახარჯების სახით) 2010 წლიდან 2015 წლამდე 30%- ით არის გაზრდილი, ხოლო უმდიდრესი ჯგუფისთვის - 15%-ით არის შემცირებული. ბოლო 2 წლის მანძილზე ჯანდაცვით პროგრამებზე სულ დაიხარჯა 254 მლნ ლარით (+17%) მეტი წლის დასაწყისში დაგეგმილთან შედარებით. აქედან საყოველთაო ჯანდაცვაზე სულ დახარჯულია დაგეგმილზე 215 მლნ ლარით (21%-ით) მეტი", - აღნიშნულია კვლევაში.</w:t>
      </w:r>
    </w:p>
    <w:p w:rsidR="007B0D4F" w:rsidRDefault="007B0D4F" w:rsidP="007B0D4F">
      <w:pPr>
        <w:tabs>
          <w:tab w:val="left" w:pos="1678"/>
        </w:tabs>
        <w:spacing w:line="276" w:lineRule="auto"/>
        <w:ind w:right="113"/>
        <w:jc w:val="both"/>
        <w:rPr>
          <w:sz w:val="22"/>
          <w:szCs w:val="22"/>
          <w:lang w:val="ka-GE"/>
        </w:rPr>
      </w:pPr>
      <w:r>
        <w:rPr>
          <w:sz w:val="22"/>
          <w:szCs w:val="22"/>
          <w:lang w:val="ka-GE"/>
        </w:rPr>
        <w:t xml:space="preserve">--- </w:t>
      </w:r>
    </w:p>
    <w:p w:rsidR="00982942" w:rsidRDefault="00982942" w:rsidP="00DE120D">
      <w:pPr>
        <w:tabs>
          <w:tab w:val="left" w:pos="1678"/>
        </w:tabs>
        <w:spacing w:line="276" w:lineRule="auto"/>
        <w:ind w:right="113"/>
        <w:jc w:val="both"/>
        <w:rPr>
          <w:sz w:val="22"/>
          <w:szCs w:val="22"/>
          <w:lang w:val="ka-GE"/>
        </w:rPr>
      </w:pPr>
    </w:p>
    <w:p w:rsidR="00DE120D" w:rsidRPr="00730DDA" w:rsidRDefault="00DE120D" w:rsidP="00DE1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1</w:t>
      </w:r>
      <w:r w:rsidRPr="00730DDA">
        <w:rPr>
          <w:rFonts w:cs="Andalus"/>
          <w:b/>
          <w:sz w:val="22"/>
          <w:szCs w:val="22"/>
          <w:lang w:val="ka-GE" w:eastAsia="en-US"/>
        </w:rPr>
        <w:t xml:space="preserve">.04.2017 </w:t>
      </w:r>
    </w:p>
    <w:p w:rsidR="00DE120D" w:rsidRDefault="00DE120D" w:rsidP="00DE120D">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982942" w:rsidRPr="000365CC">
          <w:rPr>
            <w:rStyle w:val="Hyperlink"/>
            <w:rFonts w:cs="Andalus"/>
            <w:sz w:val="22"/>
            <w:szCs w:val="22"/>
            <w:lang w:eastAsia="en-US"/>
          </w:rPr>
          <w:t>http://commersant.ge/index.php?m=5&amp;news_id=50130&amp;cat_id=12</w:t>
        </w:r>
      </w:hyperlink>
    </w:p>
    <w:p w:rsidR="00982942" w:rsidRPr="00982942" w:rsidRDefault="00982942" w:rsidP="00982942">
      <w:pPr>
        <w:tabs>
          <w:tab w:val="left" w:pos="1678"/>
        </w:tabs>
        <w:spacing w:line="276" w:lineRule="auto"/>
        <w:ind w:right="113"/>
        <w:jc w:val="both"/>
        <w:rPr>
          <w:rFonts w:cs="Andalus"/>
          <w:b/>
          <w:sz w:val="22"/>
          <w:szCs w:val="22"/>
          <w:lang w:val="ka-GE" w:eastAsia="en-US"/>
        </w:rPr>
      </w:pPr>
      <w:r w:rsidRPr="00982942">
        <w:rPr>
          <w:rFonts w:cs="Andalus"/>
          <w:b/>
          <w:sz w:val="22"/>
          <w:szCs w:val="22"/>
          <w:lang w:val="ka-GE" w:eastAsia="en-US"/>
        </w:rPr>
        <w:t>დაავადებათა კონტროლის ეროვნული ცენტრი თამბაქოს კონტროლის ღონისძიებების გაძლიერებასთან დაკავშირებით საზოგადოებას მიმართავს</w:t>
      </w:r>
    </w:p>
    <w:p w:rsidR="00982942" w:rsidRDefault="00982942" w:rsidP="00982942">
      <w:pPr>
        <w:tabs>
          <w:tab w:val="left" w:pos="1678"/>
        </w:tabs>
        <w:spacing w:line="276" w:lineRule="auto"/>
        <w:ind w:right="113"/>
        <w:jc w:val="both"/>
        <w:rPr>
          <w:rFonts w:cs="Andalus"/>
          <w:sz w:val="22"/>
          <w:szCs w:val="22"/>
          <w:lang w:val="ka-GE" w:eastAsia="en-US"/>
        </w:rPr>
      </w:pPr>
      <w:r w:rsidRPr="00982942">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 გაძლიერებასთან დაკავშირებით საქართველოს საზოგადოებას მიმართავს. ცენტრში აცხადებენ, რომ თამბაქოს მოხმარება საზოგადოებრივი ჯანმრთელობის ერთ-ერთი ყველაზე მნიშვნელოვანი და ამავდროულად პრევენტირებადი პრობლემაა მსოფლიოში. „თამბაქოს გლობალური ეპიდემია ყოველწლიურად დაახლოებით 6 მილიონ ადამიანს კლავს, მათ შორის 1.5 მილიონი ქალია; 600 000-ზე კი მეტი მეორადი კვამლით იღუპება. თამბაქოს მიზეზით ყოველ 6 წამში ერთი ადამიანი იღუპება. მე-20 საუკუნეში თამბაქომ 100 მილიონი ადამიანის სიცოცხლე შეიწირა; თუ არსებული ტენდენცია გაგრძელდა, 21-ე საუკუნეში ერთი მილიარდი ადამიანი დაიღუპებათამბაქოს აქტიური და პასიური მოხმარების გამო. თამბაქოს ეპიდემიის გლობალიზაციის პასუხად ჯანმრთელობის მსოფლიო ორგანიზაციამ შეიმუშავა თამბაქოს კონტროლის ჩარჩო-კონვენცია, რომელიც ძალაში 2005 წლის 27 თებერვალს შევიდა. თამბაქოს მოხმარება გულ-სისხლძარღვთა დაავადებების, კიბოს, ფილტვის ქრონიკული ობსტრუქციული დაავადებებისა და დიაბეტის ძირითადი რისკ-ფაქტორია; იგი მნიშვნელოვნად ამწვავებს ასთმის შეტევებს ბავშვებში. ამ დაავადებებს უკავშირდება სიკვდილის შემთხვევების დაახლოებით 60% მსოფლიოში, 85% ევროპაში და 94% საქართველოში. სიკვდილის ყოველი 8 ძირითადი მიზეზიდან 6 ასოცირებულია თამბაქოს მოხმარებასთან. გადაუდებელი ღონისძიებების გაუტარებლობის შემთხვევაში, 2030 წლისთვის თამბაქოთი გამოწვეული სიკვდილის შემთხვევების წლიური რაოდენობა 8 მილიონს მიაღწევს მსოფლიოში; ყოველ 4 წამში დაიღუპება 1 ადამიანი. ასევე მნიშვნელოვნად გაიზრდება თამბაქოთი გამოწვეული სიკვდილიანობა საქართველოშიც. მსოფლიოში თამბაქოს უკავშირდება სიკვდილის შემთხვევების დაახლოებით 10%; საქართველოში სიტუაცია ამ მიმართულებით ბევრად უფრო ტრაგიკულია - ეს მაჩვენებელი 22%-ს აღწევს. ჯანდაცვაზე დანახარჯების უდიდესი ნაწილი სწორედ თამბაქოთი გამოწვეულ დაავადებებზე მოდის როგორც მსოფლიოში, ასევე </w:t>
      </w:r>
      <w:r w:rsidRPr="00982942">
        <w:rPr>
          <w:rFonts w:cs="Andalus"/>
          <w:sz w:val="22"/>
          <w:szCs w:val="22"/>
          <w:lang w:val="ka-GE" w:eastAsia="en-US"/>
        </w:rPr>
        <w:lastRenderedPageBreak/>
        <w:t xml:space="preserve">საქართველოში. თამბაქოს კონტროლის ჩარჩო-კონვენციის რატიფიცირებით (2005 წ.) საქართველომ, მსოფლიოს სხვა 178 ქვეყანასთან ერთად, აიღო ვალდებულება ქვეყანაში თამბაქოს კონტროლის კუთხით სრულფასოვანი ღონისძიებების გატარებაზე. ამ ვალდებულებებიდან მხოლოდ ძალიან მცირე ნაწილი იქნა დანერგილი. თამბაქოს მოხმარების კუთხით საქართველოს, სამწუხაროდ, მეორე ადგილი უკავია ევროპის რეგიონის ქვეყნებს შორის. ამჟამად თამბაქოს მოიხმარს საქართველოს ზრდასრული მოსახლეობის 31% (მამაკაცების 57% და ქალების 7%). მწეველობის გავრცელებას მზარდი ტენდენცია აქვს და ეს ზრდა განსაკუთრებით მნიშვნელოვანია ქალებში. (STEPS 2010-2016) 13-15 წლის მოსწავლეთა 7% (10% ბიჭი და 4% გოგო) სიგარეტის ამჟამინდელი მწველია; 42% (38% ბიჭი და 45% გოგო) განიცდის თამბაქოს მეორად ზემოქმედებას სახლში, 55% (48% ბიჭი და 63% გოგო) - საზოგადოებრივი თავშეყრის დახურულ ადგილებში, 51% (51% ბიჭი და 51% გოგო) - საზოგადოებრივი თავშეყრის ღია ადგილებში; 54% (51% ბიჭი და 57% გოგო) აღნიშნავს, რომ უნახავს მოწევის ფაქტი სკოლის შენობაში ან სკოლის ტერიტორიაზე. (Global Youth Tobacco Survey 2014) 16 წლის მოსწავლეთა შორის მწეველობა 18% (26% ბიჭი და 9% გოგო) იყო. ქართველი მოსწავლეთა 21%-მა მოწევა (ბიჭების 28% და გოგონების 13%) 13 წლის ან უმცროს ასაკში სცადა. 60%-მა განაცხადა, რომ სიგარეტის შოვნა საკმაოდ ადვილი ან ძალიან ადვილია. (European School Project on Alcohol and Other Drug - ESPAD 2015) თამბაქოს მეორადი კვამლის ზემოქმედებას განიცდიან ქალებიც: 52% სახლში და 44% კი სამუშაო ადგილზე. (GERHS 2010) სავაჭრო ობიექტების 92% ვაჭრობს თამბაქოს ნაწარმით, სკოლებიდან 50 მეტრზე ახლოს განლაგებული ობიექტების 85% ყიდის თამბაქოს. თამბაქოს ნაწარმით მოვაჭრე ობიექტების 2%-ში თამბაქოს ნაწარმი განლაგებულია იმ სექციებში, სადაც ბავშვებისთვის განკუთვნილი პროდუქცია იყიდება, 27.7%-ში თამბაქო იყიდება ღერებით, 34% -ში თამბაქოს ნაწარმის დანახვა შესაძლებელია გარედან. (NCDC-IDRC 2014) მოსახლეობის 38.8% თამბაქოს მეორადი კვამლის ზემოქმედებას ყოველდღიურად განიცდის სახლში; 90-100% იმყოფება თამბაქოს რაიმე სახის რეკლამისა და პოპულარიზაციის ზემოქმედების ქვეშ; 90% მხარს უჭერს თამბაქოსგან თავისუფალ სამუშაო ადგილებს, 70% კი თამბაქოსგან თავისუფალ სამასპინძლო დაწესებულებებს; 80% მხარს უჭერს კოლოფზე სამედიცინო გაფრთხილებების ზომის გაზრდას და პიქტოგრამების შემოღებას და თამბაქოს რეკლამისა და პოპულარიზაციის სრულ აკრძალვას; 60-70% უჭერს მხარს თამბაქოს გაყიდვაზე, წარმოებასა და იმპორტზე ლიცენზირების სისტემის შემოღებას. (NCDC-Emory 2014) საქართველოს მთავრობის მიერ დამტკიცებულ იქნა თამბაქოს კონტროლის ეროვნული სტრატეგია (30.07.2013) და მრავალწლიანი სამოქმედო გეგმა (29.11.2013); შემუშავდა სხვადასხვა კანონში ცვლილებათა პროექტები. მიუხედავად სტრატეგიისა და სამოქმედო გეგმის დამტკიცებისა, უკანასკნელი 3 წლის განმავლობაში თამბაქოს აქციზის მრავალჯერადი ზრდისა, ჯანმრთელობის ხელშეწყობის სახლმწიფო პროგრამის ფარგლებში განხორციელებული მრავალმხრივი ღონისძიებებისა და სხვადასხვა დონორი ორგანიზაციების ტექნიკური და ფინანსური </w:t>
      </w:r>
      <w:r w:rsidRPr="00982942">
        <w:rPr>
          <w:rFonts w:cs="Andalus"/>
          <w:sz w:val="22"/>
          <w:szCs w:val="22"/>
          <w:lang w:val="ka-GE" w:eastAsia="en-US"/>
        </w:rPr>
        <w:lastRenderedPageBreak/>
        <w:t xml:space="preserve">დახმარებით განხორციელებული პროექტებისა, თამბაქოს მოხმარება ქვეყანაში იზრდება; სიტუაცია განსაკუთრებით საგანგაშოა ქალებისა და მოზარდების მიმართულებით. მომავალი თაობის სიცოცხლის გადასარჩენად და მათი ჯანმრთელობის უფლების უზრუნველსაყოფად გადაუდებლად აუცილებელია თამბაქოს კონტროლის გასაძლიერებლად გატარდეს რადიკალური ღონისძიებები, რომლებიც დიდი ხანია წარმატებით გაატარეს დასავლეთ ევროპისა და ამერიკის ქვეყნებმა და ატარებს ჩვენი მეზობელი ქვეყნები. მრავალჯერადი მცდელობის შედეგად პარლამენტში ინიცირებულია და პირველი მოსმენით წარმატებით გავიდა ახალი კანონპროექტები (კანონები თამბაქოს კონტროლის შესახებ, რეკლამის შესახებ, მაუწყებლობის შესახებ, ლატარიების, აზარტული და მომგებიანი თამაშობების მოწყობის შესახებ; ადმინისტრაცულ სამართალდარღვევათა კოდექსი), რომელთა დამტკიცების შემთხვევაში ქვეყანაში მნიშვნელოვნად გაძლიერდება თამბაქოს კონტროლი. საკანონმდებლო ცვლილებების მიზანია: თამბაქოთი გამოწვეული ავადობისა და სიკვდილიანობის შემცირება; თამბაქოთი გამოწვეული ეკონომიკური და სოციალური ზარალის შემცირება. შემოთავაზებული კანონპროექტის ამოცანებია: თამბაქოს მოხმარების გავრცელების ზრდის შეჩერება და თანდათანობითი შემცირება; მოწევის დაწყების მაჩვენებლის შემცირება; საზოგადოებრივ ადგილებში არამწეველთა დაცვა თამბაქოს კვამლისგან; მოწევის შეწყვეტის მსურველთა ხელშეწყობა თავი დაანებონ მოწევას და მწეველების ხელშეწყობა გაუჩნდეთ ძლიერი მოტივაცია თავი დაანებონ მოწევას. ცვლილებები ეხება: 2018 წლის 1 იანვრიდან თამბქოს მოწევის აკრძალვა დახურულ სივრცეში, გარდა საცხოვრებელი ადგილებისა და პენიტენციარული დაწესებულებებისა; თამბაქოს მოწევის აკრძალვა ზოგიერთ ღია სივრცესა და შეკრებაზე; თამბაქოს პოპულარიზაციის სხვადასხვა ფორმების აკრძალვა; თამბაქოს ნაწარმის ხილული განლაგების აკრძალვა; თამბაქოს კოლოფებში სამედიცინო გაფრთხილების ზომის გაზრდა და პიქტოგრამების სავალდებულო დატანა; ელექტრონული სიგარეტების რეგულირება; საცალო გაყიდვის აკრძალვა ინტერნეტით და ფოსტით; გზის სავალ ნაწილზე თამბაქოს რეალიზაციის აკრძალვა. კანონპროექტების მეორე მოსმენით განხილვის წინ მოსალოდნელია მნიშვნელოვანი სირთულეები, რამეთუ თამბაქოს ინდუსტრია სერიოზულად ეწინააღმდეგება მათ მიღებას. ისინი არაფერს არ ერიდებიან და ღიად თუ ფარულად ცდილობენ ჩაერიონ და მართონ პროცესები. ამიტომაც მოგმართავთ თხოვნით გაერთიანდეს საზოგადოება, მითუმეტეს საზოგადოებრივი აზრი მომწიფებულია და დიდი უმარავლესობა, ესმის რა თამბაქოს კონტროლის გაძლიერების ღონისძიებების სასიცოცხლო აუცილებლობა, მხარს უჭერს საქართველოს ჯანსაღ მომავალს. მოგიწოდებთ: დროა ვიზრუნოთ ჯანსაღ, თამბაქოსაგან სრულად თავისუფალ გარემოზე ჩვენი მომავალი თაობისათვის! გავერთიანდეთ და შევხვდეთ 31 მაისს - თამბაქოს გარეშე მსოფილო დღეს, ახალი კანონებით. გავერთიანდეთ და ერთად დავიცვათ ჩვენი, ჩვენი შვილებისა და შვილიშვილების სიცოცხლისა და ჯანმრთელობის უფლება! გავერთიანდეთ საქართველოს ყველა მოქალაქე, ქართველი და არაქართველი, </w:t>
      </w:r>
      <w:r w:rsidRPr="00982942">
        <w:rPr>
          <w:rFonts w:cs="Andalus"/>
          <w:sz w:val="22"/>
          <w:szCs w:val="22"/>
          <w:lang w:val="ka-GE" w:eastAsia="en-US"/>
        </w:rPr>
        <w:lastRenderedPageBreak/>
        <w:t>მართლმადიდებელი და არამართლმადიდებელი, მწეველი და არამწეველი, ქალი და კაცი, სხვადასხვა უმცირესობებისა და უმრავლესობის წარმომადგენელი, ახალგაზრდა და ხანდაზმული, ერი და ბერი, თამბაქოსგან გამოწვეული ჯანმრთელობისა და სოციალური ზიანის შესამცირებლად, ჯანმრთელი საქართველოსთვის"-ნათქვამია მიმართვაში.</w:t>
      </w:r>
    </w:p>
    <w:p w:rsidR="007B0D4F" w:rsidRPr="007B0D4F" w:rsidRDefault="007B0D4F" w:rsidP="00982942">
      <w:pPr>
        <w:tabs>
          <w:tab w:val="left" w:pos="1678"/>
        </w:tabs>
        <w:spacing w:line="276" w:lineRule="auto"/>
        <w:ind w:right="113"/>
        <w:jc w:val="both"/>
        <w:rPr>
          <w:rFonts w:cs="Andalus"/>
          <w:b/>
          <w:sz w:val="22"/>
          <w:szCs w:val="22"/>
          <w:lang w:val="ka-GE" w:eastAsia="en-US"/>
        </w:rPr>
      </w:pPr>
      <w:r w:rsidRPr="007B0D4F">
        <w:rPr>
          <w:rFonts w:cs="Andalus"/>
          <w:b/>
          <w:sz w:val="22"/>
          <w:szCs w:val="22"/>
          <w:lang w:val="ka-GE" w:eastAsia="en-US"/>
        </w:rPr>
        <w:t>ინტერპრესნიუს.ჯი-</w:t>
      </w:r>
      <w:r>
        <w:rPr>
          <w:rFonts w:cs="Andalus"/>
          <w:b/>
          <w:sz w:val="22"/>
          <w:szCs w:val="22"/>
          <w:lang w:val="ka-GE" w:eastAsia="en-US"/>
        </w:rPr>
        <w:t xml:space="preserve"> </w:t>
      </w:r>
      <w:hyperlink r:id="rId18" w:history="1">
        <w:r w:rsidRPr="007B0D4F">
          <w:rPr>
            <w:rStyle w:val="Hyperlink"/>
            <w:rFonts w:cs="Andalus"/>
            <w:sz w:val="22"/>
            <w:szCs w:val="22"/>
            <w:lang w:eastAsia="en-US"/>
          </w:rPr>
          <w:t>http://www.interpressnews.ge/ge/sazogadoeba/427350-daavadebatha-kontrolis-erovnuli-centri-thambaqos-kontrolis-ghonisdziebebis-gadzlierebasthan-dakavshirebith-mosakhleobas-mimarthavs.html?ar=A</w:t>
        </w:r>
      </w:hyperlink>
      <w:r w:rsidRPr="007B0D4F">
        <w:rPr>
          <w:rFonts w:cs="Andalus"/>
          <w:b/>
          <w:sz w:val="22"/>
          <w:szCs w:val="22"/>
          <w:lang w:val="ka-GE" w:eastAsia="en-US"/>
        </w:rPr>
        <w:t xml:space="preserve"> </w:t>
      </w:r>
    </w:p>
    <w:p w:rsidR="00982942" w:rsidRDefault="00982942" w:rsidP="00DE1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B0D4F" w:rsidRDefault="007B0D4F" w:rsidP="00DE120D">
      <w:pPr>
        <w:tabs>
          <w:tab w:val="left" w:pos="1678"/>
        </w:tabs>
        <w:spacing w:line="276" w:lineRule="auto"/>
        <w:ind w:right="113"/>
        <w:jc w:val="both"/>
        <w:rPr>
          <w:rFonts w:cs="Andalus"/>
          <w:b/>
          <w:sz w:val="22"/>
          <w:szCs w:val="22"/>
          <w:lang w:val="ka-GE" w:eastAsia="en-US"/>
        </w:rPr>
      </w:pPr>
    </w:p>
    <w:p w:rsidR="007B0D4F" w:rsidRPr="007B0D4F" w:rsidRDefault="007B0D4F" w:rsidP="007B0D4F">
      <w:pPr>
        <w:tabs>
          <w:tab w:val="left" w:pos="1678"/>
        </w:tabs>
        <w:spacing w:line="276" w:lineRule="auto"/>
        <w:ind w:right="113"/>
        <w:jc w:val="both"/>
        <w:rPr>
          <w:b/>
          <w:sz w:val="22"/>
          <w:szCs w:val="22"/>
          <w:lang w:val="ka-GE"/>
        </w:rPr>
      </w:pPr>
      <w:r w:rsidRPr="007B0D4F">
        <w:rPr>
          <w:b/>
          <w:sz w:val="22"/>
          <w:szCs w:val="22"/>
          <w:lang w:val="ka-GE"/>
        </w:rPr>
        <w:t xml:space="preserve">11.04.2017 </w:t>
      </w:r>
    </w:p>
    <w:p w:rsidR="007B0D4F" w:rsidRDefault="007B0D4F" w:rsidP="007B0D4F">
      <w:pPr>
        <w:tabs>
          <w:tab w:val="left" w:pos="1678"/>
        </w:tabs>
        <w:spacing w:line="276" w:lineRule="auto"/>
        <w:ind w:right="113"/>
        <w:jc w:val="both"/>
        <w:rPr>
          <w:sz w:val="22"/>
          <w:szCs w:val="22"/>
          <w:lang w:val="ka-GE"/>
        </w:rPr>
      </w:pPr>
      <w:r w:rsidRPr="007B0D4F">
        <w:rPr>
          <w:b/>
          <w:sz w:val="22"/>
          <w:szCs w:val="22"/>
          <w:lang w:val="ka-GE"/>
        </w:rPr>
        <w:t>მედიასაშუალება:</w:t>
      </w:r>
      <w:r>
        <w:rPr>
          <w:b/>
          <w:sz w:val="22"/>
          <w:szCs w:val="22"/>
          <w:lang w:val="ka-GE"/>
        </w:rPr>
        <w:t xml:space="preserve"> </w:t>
      </w:r>
      <w:hyperlink r:id="rId19" w:history="1">
        <w:r w:rsidRPr="000365CC">
          <w:rPr>
            <w:rStyle w:val="Hyperlink"/>
            <w:sz w:val="22"/>
            <w:szCs w:val="22"/>
          </w:rPr>
          <w:t>http://www.interpressnews.ge/ge/sazogadoeba/427346-amiran-gamyrelidze-chveni-samiznea-rom-yoveltsliurad-2030-tslamde-thitho-procentith-shevamciroth-qveyanashi-thambaqos-mtseveltha-rickhvi.html?ar=A</w:t>
        </w:r>
      </w:hyperlink>
    </w:p>
    <w:p w:rsidR="007B0D4F" w:rsidRPr="007B0D4F" w:rsidRDefault="007B0D4F" w:rsidP="007B0D4F">
      <w:pPr>
        <w:tabs>
          <w:tab w:val="left" w:pos="1678"/>
        </w:tabs>
        <w:spacing w:line="276" w:lineRule="auto"/>
        <w:ind w:right="113"/>
        <w:jc w:val="both"/>
        <w:rPr>
          <w:b/>
          <w:sz w:val="22"/>
          <w:szCs w:val="22"/>
          <w:lang w:val="ka-GE"/>
        </w:rPr>
      </w:pPr>
      <w:r w:rsidRPr="007B0D4F">
        <w:rPr>
          <w:b/>
          <w:sz w:val="22"/>
          <w:szCs w:val="22"/>
          <w:lang w:val="ka-GE"/>
        </w:rPr>
        <w:t>ამირან გამყრელიძე - ჩვენი სამიზნეა, რომ ყოველწლიურად, 2030 წლამდე, თითო პროცენტით შევამციროთ ქვეყანაში თამბაქოს მწეველთა რიცხვი</w:t>
      </w:r>
    </w:p>
    <w:p w:rsidR="007B0D4F" w:rsidRDefault="007B0D4F" w:rsidP="007B0D4F">
      <w:pPr>
        <w:tabs>
          <w:tab w:val="left" w:pos="1678"/>
        </w:tabs>
        <w:spacing w:line="276" w:lineRule="auto"/>
        <w:ind w:right="113"/>
        <w:jc w:val="both"/>
        <w:rPr>
          <w:sz w:val="22"/>
          <w:szCs w:val="22"/>
          <w:lang w:val="ka-GE"/>
        </w:rPr>
      </w:pPr>
      <w:r w:rsidRPr="007B0D4F">
        <w:rPr>
          <w:sz w:val="22"/>
          <w:szCs w:val="22"/>
          <w:lang w:val="ka-GE"/>
        </w:rPr>
        <w:t xml:space="preserve">დაავადებათა კონტროლისა და საზოგადოებრივი ჯანმრთელობის ეროვნული ცენტრი თამბაქოს კონტროლის ღონისძიებების გაძლიერებასთან დაკავშირებულ კანონპროექტთა პაკეტს მხარს უჭერს. როგორც ”ინტერპრესნიუსს”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განუცხადა, თამბაქოს კონტროლთან დაკავშირებული კანონპროექტების პირველი ვერსია დაავადებათა კონტროლის ეროვნულ ცენტრში, 2013-2014 წლებში არის შემუშავებული. ”ჩვენ მხარს ვუჭერთ და ყველა ფორმით ვმონაწილეობთ, რომ დროულად იყოს აღნიშნული კანონპროექტები პარლამენტის მიერ დამტკიცებული. დღეს ასევე ჩვენს ვებგვერდზე გამოქვეყნდა დაავადებათა კონტოლის ეროვნული ცენტრის საზოგადოებისადმი მიმართვა თამბაქოს კონტროლის ღონისძიებების გაძლიერებასთან დაკავშირებით. იქ არის სიტუაციური ანალიზი და ჩვენი პოზიცია. სრულად მხარს ვუჭერთ ამ კანონთა პაკეტის მიღებას. ჩვენ ველით და ჩვენი სამიზნეა, რომ ყოველწლიურად, 2030 წლამდე, თითო პროცენტით შევამციროთ ქვეყანაში თამბაქოს მწეველთა რიცხვი. ეს საკმაოდ სერიოზული მიღწევა იქნება. ეს ხელს შეუწყობს ისეთი დაავადებების შემცირებას, შეჩერებას, როგორიც არის გულ-სისხლძარღვთა დაავადებები, კიბო, ფილტვის ქრონიკული ობსტრუქციული დაავადებები, დიაბეტი და სხვა მრავალი ქრონიკული დაავადება. ბოლო მონაცემებით, მწეველთა საშუალო მაჩვენებელი 31%-ია, მამაკაცების 57%, ქალების - 7% მწეველია”, - განაცხადა ამირან გამყრელიძემ. რაც შეეხება შენიშვნებთან დაკავშირებით დასმულ შეკითხვას, ამირან გამყრელიძის თქმით, ამ ეტაპზე პარლამენტში წარდგენილი და პირველი მოსმენით განხილული კანონმდებლობა სტრატეგიასა და მთავრობის მიერ დამტკიცებულ სამოქმედო გეგმას შეესაბამება და დაავადებათა კონტროლის ეროვნული ცენტრი, როგორც </w:t>
      </w:r>
      <w:r w:rsidRPr="007B0D4F">
        <w:rPr>
          <w:sz w:val="22"/>
          <w:szCs w:val="22"/>
          <w:lang w:val="ka-GE"/>
        </w:rPr>
        <w:lastRenderedPageBreak/>
        <w:t>კანონმდებლობის ერთ-ერთი თანაავტორი კანონპროექტის არსებული სახით დამტკიცებას მხარს უჭერს. პარლამენტმა პირველი მოსმენით მიიღო ”თამბაქოს კონტროლის შესახებ“ კანონში ცვლილების პროექტი. კანონპროექტთა პაკეტის მიხედვით, თამბაქოს მოწევა აიკრძალება დახურულ სივრცესა და საზოგადოებრივ ტრანსპორტში, ზოგიერთ ღია სივრცესა და შეკრებაზე. ასევე, აიკრძალება თამბაქოს ნაწარმის რეკლამა, სპონსორობა და პოპულარიზაციის სხვა ფორმები, თამბაქოს ნაწარმის ხილული განლაგება, თამბაქოს რეალიზაცია გზის სავალ ნაწილზე - ე.წ. დრაივი. ცვლილების მიხედვით, თამბაქოს კოლოფებზე გაიზრდება სამედიცინო გაფრთხილების ზომა და დატანილი იქნება პიქტოგრამებიც. ასევე, დარეგულირდება ელექტრონული სიგარეტის საკითხი.</w:t>
      </w:r>
    </w:p>
    <w:p w:rsidR="007B0D4F" w:rsidRDefault="007B0D4F" w:rsidP="007B0D4F">
      <w:pPr>
        <w:tabs>
          <w:tab w:val="left" w:pos="1678"/>
        </w:tabs>
        <w:spacing w:line="276" w:lineRule="auto"/>
        <w:ind w:right="113"/>
        <w:jc w:val="both"/>
        <w:rPr>
          <w:sz w:val="22"/>
          <w:szCs w:val="22"/>
          <w:lang w:val="ka-GE"/>
        </w:rPr>
      </w:pPr>
      <w:r>
        <w:rPr>
          <w:sz w:val="22"/>
          <w:szCs w:val="22"/>
          <w:lang w:val="ka-GE"/>
        </w:rPr>
        <w:t xml:space="preserve">--- </w:t>
      </w:r>
    </w:p>
    <w:p w:rsidR="007B0D4F" w:rsidRPr="007B0D4F" w:rsidRDefault="007B0D4F" w:rsidP="007B0D4F">
      <w:pPr>
        <w:tabs>
          <w:tab w:val="left" w:pos="1678"/>
        </w:tabs>
        <w:spacing w:line="276" w:lineRule="auto"/>
        <w:ind w:right="113"/>
        <w:jc w:val="both"/>
        <w:rPr>
          <w:sz w:val="22"/>
          <w:szCs w:val="22"/>
          <w:lang w:val="ka-GE"/>
        </w:rPr>
      </w:pPr>
    </w:p>
    <w:p w:rsidR="00DE120D" w:rsidRPr="00730DDA" w:rsidRDefault="00DE120D" w:rsidP="00DE1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7B0D4F">
        <w:rPr>
          <w:rFonts w:cs="Andalus"/>
          <w:b/>
          <w:sz w:val="22"/>
          <w:szCs w:val="22"/>
          <w:lang w:val="ka-GE" w:eastAsia="en-US"/>
        </w:rPr>
        <w:t>1</w:t>
      </w:r>
      <w:r w:rsidRPr="00730DDA">
        <w:rPr>
          <w:rFonts w:cs="Andalus"/>
          <w:b/>
          <w:sz w:val="22"/>
          <w:szCs w:val="22"/>
          <w:lang w:val="ka-GE" w:eastAsia="en-US"/>
        </w:rPr>
        <w:t xml:space="preserve">.04.2017 </w:t>
      </w:r>
    </w:p>
    <w:p w:rsidR="00DE120D" w:rsidRDefault="00DE120D" w:rsidP="00DE120D">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982942" w:rsidRPr="000365CC">
          <w:rPr>
            <w:rStyle w:val="Hyperlink"/>
            <w:rFonts w:cs="Andalus"/>
            <w:sz w:val="22"/>
            <w:szCs w:val="22"/>
            <w:lang w:eastAsia="en-US"/>
          </w:rPr>
          <w:t>http://commersant.ge/index.php?m=5&amp;news_id=50109&amp;cat_id=5</w:t>
        </w:r>
      </w:hyperlink>
    </w:p>
    <w:p w:rsidR="00982942" w:rsidRPr="00982942" w:rsidRDefault="00982942" w:rsidP="00982942">
      <w:pPr>
        <w:tabs>
          <w:tab w:val="left" w:pos="1678"/>
        </w:tabs>
        <w:spacing w:line="276" w:lineRule="auto"/>
        <w:ind w:right="113"/>
        <w:jc w:val="both"/>
        <w:rPr>
          <w:b/>
          <w:sz w:val="22"/>
          <w:szCs w:val="22"/>
          <w:lang w:val="ka-GE"/>
        </w:rPr>
      </w:pPr>
      <w:r w:rsidRPr="00982942">
        <w:rPr>
          <w:b/>
          <w:sz w:val="22"/>
          <w:szCs w:val="22"/>
          <w:lang w:val="ka-GE"/>
        </w:rPr>
        <w:t>"რეზონანსი": საშუალო ფენა ქრება, 15%-მა უკვე ღარიბებში გადაინაცვლა</w:t>
      </w:r>
    </w:p>
    <w:p w:rsidR="00982942" w:rsidRDefault="00982942" w:rsidP="00982942">
      <w:pPr>
        <w:tabs>
          <w:tab w:val="left" w:pos="1678"/>
        </w:tabs>
        <w:spacing w:line="276" w:lineRule="auto"/>
        <w:ind w:right="113"/>
        <w:jc w:val="both"/>
        <w:rPr>
          <w:sz w:val="22"/>
          <w:szCs w:val="22"/>
          <w:lang w:val="ka-GE"/>
        </w:rPr>
      </w:pPr>
      <w:r w:rsidRPr="00982942">
        <w:rPr>
          <w:sz w:val="22"/>
          <w:szCs w:val="22"/>
          <w:lang w:val="ka-GE"/>
        </w:rPr>
        <w:t xml:space="preserve">ბოლო პერიოდის განმავლობაში ქვეყანაში საშუალო ფენა დაახლოებით 10-15%-ით შემცირდა. გაცილებით მეტია იმ ადამიანების რაოდენობა, რომლებიც რისკის ზონაში არიან და გაღარიბება ემუქრებათ. ასეთია მოსახლეობის ის ნაწილი, რომელთა ყოველთვიური შემოსავალი 1000-1200 ლარამდეა. სპეციალისტები განმარტავენ, რომ საშუალო კატეგორიის მოსახლეობას განკარგვადი შემოსავალი მკვეთრად შეუმცირდა, საკრედიტო მომსახურების წილი კი გაეზარდა. ამან უამრავი ადამიანის ფინანსური მდგომარეობა გააუარესა. ეკონომისტების შეფასებით, სავალუტო პრობლემისა და ფინანსური კრიზისის გამო საშუალო ფენას დიდი საფრთხე ემუქრება. ეს პროცესი დაახლოებით 2,5 წლის წინათ დაიწყო და დღესაც გრძელდება. ის, რომ სოციალური ფონი გაუარესებულია და მოსახლეობის მეტ-ნაკლებად შეძლებული ნაწილიც შემოსავლების კლებას უჩივის, სპეციალისტების ფართო წრისათვის კარგად ნაცნობი თემაა. სტატისტიკოს სოსო არჩვაძის განმარტებით, ქვეყანაში საშუალო ფენის მაჩვენებელი 15-18%-ს არ აღემატება და დიდია ალბათობა, რომ ამ ადამიანთა დიდმა ნაწილმა ღარიბთა და ღატაკთა რიგებში გადაინაცვლოს. "ჩვენთან საშუალო ფენა, მდიდრებსა და დაბალშემოსავლიანებს თუ გამოვრიცხავთ, სტატისტიკურად, მცირე არ უნდა იყოს. ღარიბთა რაოდენობა, ოფიციალური მონაცემებით, 22%-მდეა, შემწეობის მიმღებთა კატეგორიაც არ არის 10-15%-ზე მეტი. ამიტომ დანარჩენი მოსახლეობა, დაახლოებით 60% სტატისტიკურად შეიძლება მივაკუთვნოთ საშუალო ფენას, მაგრამ ეს წმინდა მათემატიკური გათვლით, რაც რეალობისგან ძალიან შორსაა. თანამედროვე სტანდარტით თუ ვიმსჯელებთ, მათი რიცხვი 15-18%-ზე მეტი არ არის. თანაც, დიდია რისკი, რომ ამ ადამიანების გარკვეული ნაწილი ღარიბთა და ღატაკთა რიგებში აღმოჩნდეს. საგულისხმოა, რომ საქართველოში მოსახლეობის დიფერენცირება, შემოსავლების მიხედვით, საგრძნობლად მაღალია. თითოეულ სოციალურ ჯგუფს თავისი პრობლემა, რისკი და </w:t>
      </w:r>
      <w:r w:rsidRPr="00982942">
        <w:rPr>
          <w:sz w:val="22"/>
          <w:szCs w:val="22"/>
          <w:lang w:val="ka-GE"/>
        </w:rPr>
        <w:lastRenderedPageBreak/>
        <w:t xml:space="preserve">გამოწვევა ახლავს. მიზეზთა გამო შემოსავლები მდიდართა ფენაში სწრაფად იზრდებოდა, ხოლო 2012 წლის შემდეგ, მთელი რიგი დახმარებებისა და ხარჯის გამო, ღირიბთა ფენის შემოსავალმაც მოიმატა. ამან გამოიწვია, რომ ე.წ. საშუალო ფენის მდგომარეობა შეიზღუდა. აქ ორი მომენტია: უნდა განვასხვაოთ ერთმანეთისგან ადამიანები, რომელთაც საშუალო შემოსავლები აქვთ და საშუალო სტანდარტის შესატყვისი მოქალაქეები და მათი შემოსავლები", - განუცხდა "ბიზნეს-რეზონანსს" არჩვაძემ. მისი შეფასებით, საბანკო დაწესებულებებზე დამოკიდებულება არის მაღალი როგორც მდიდართა, ასევე საშუალო და ხელმოკლე ოჯახებშიც. მთლიანობაში არ იცვლება პროპორცია, მაგრამ რეალურად განკარგვადი შემოსავლების მოცულობა მნიშვნელოვნად მცირდება. "ბოლო წლებში ჩვენ არ გვქონდა საკმარისად მაღალი ეკონომიკური ზრდა და ამიტომ რამე არსებითი გარღვევა საშუალო შემოსავლების სტანდარტის მიხედვით არ ყოფილა. პირიქით, შემცირდა კიდეც. საქართველოს მოსახლეობის სულ უფრო დიდი ნაწილი არის დამოკიდებული საბანკო სესხებზე და ეს თანდათან გადაუჭრელი პრობლემა ხდება. საკრედიტო დაწესებულებების სესხების მომსახურება აიძულებს მათ, რომ შემოსავლების სულ უფრო მეტი ნაწილი ბანკების მომსახურებისკენ მიმართონ. აქედან გამომდინარე, თავისთავად არა იმდენად შემოსავლების ზრდა განსაზღვრავს ადამიანის კეთილდღეობას, არამედ ის, თუ თითოეული ამ ოჯახის შემოსავლების რა ნაწილი მიიმართება საბანკო მომსახურებისკენ. აქ უკვე რთულადაა საქმე. საბანკო დაწესებულებებზე დამოკიდებულება არის მზარდი როგორც მდიდართა, ასევე საშუალო და ხელმოკლე ოჯახებშიც, რაც რეალურად განკარგვადი შემოსავლების მოცულობას მნიშვნელოვნად ამცირებს", - განმარტავს სოსო არჩვაძე. ერთ-ერთი საყურადღებო საკითხი, რაც საშუალო ფენას უკავშირდება, სტატისტიკოსის შეფასებით, ეხება ათასობით ადამიანს და შეიძლება ფიქსირებული შემოსავლების მქონენიც ღარიბთა კატეგორიაში აღმოჩნდნენ. "ხდება როგორც შედარებით მაღალი შემოსავლის მქონე ადამიანის დაბალ კატეგორიაში გადასვლა, ასევე პირიქითაც. ეს არის "ქუჩა ორმხრივი მოძრაობით". მარტო იმის თქმა, რომ ადამიანები ღარიბთა კატეგორიაში გადავიდნენ, არასწორად მიმაჩნია. მაშინ რამდენმა ადამიანმა დააღწია თავი სიღარიბეს და საშუალო ფენაში გადავიდა? ამერიკაში იმისათვის, რომ რისკის ფაქტორი გამოირიცხოს, მიიჩნევა, რომ არა მარტო ღარიბი ოჯახი, არამედ ღარიბ ოჯახებზე 25%-ით მეტი შემოსავლის მქონე შინამეურნეობებიც კი რისკის ზონას მიეკუთვნებიან, ანუ ეს ჯგუფი შეიძლება აღმოჩნდეს ღარიბთა კატეგორიაში. ამ თვალსაზრისით, საქართველოში რისკის ზონაში არიან ფიქსირებული სამუშაო ადგილების მქონე ადამიანები, რომელთა ხელფასი არის შედარებით დაბალი, მაგრამ სოციალური პასუხისმგებლობა მაღალი აქვთ. ეს შეიძლება იყოს პედაგოგი, მეცნიერი, ექიმი, გარკვეულწილად ჟურნალისტთა კორპუსი ფართო გაგებით. ყველა ის პირი, რომლის შემოსავალი დაახლოებით 1000-1200 ლარამდეა, მომატებული რისკის მქონეთა ჯგუფს მიეკუთვნება", - განმარტავს არჩვაძე. სპეციალისტებს მიაჩნიათ, რომ თუკი ლარის გაუფასურების პროცესი მომავალში გაგრძელდება, საშუალო ფენის რიგს საგრძნობლად </w:t>
      </w:r>
      <w:r w:rsidRPr="00982942">
        <w:rPr>
          <w:sz w:val="22"/>
          <w:szCs w:val="22"/>
          <w:lang w:val="ka-GE"/>
        </w:rPr>
        <w:lastRenderedPageBreak/>
        <w:t>შეათხელებს და ისედაც შესუსტებულ პოზიციებს შეარყევს. აკადემიკოსი ავთო სილაგაძე ოფიციალური სტატისტიკის გარეშე საშუალო ფენის მაჩვენებელს არ ასახელებს, თუმცა მოსახლეობის ამ კატეგორიაში კრიზისს ადასტურებს. იგი ვარაუდობს, რომ საშუალო შეძლების მოქალაქეთა 10-15%-მა უკვე გადაინაცვლა ღარიბთა ფენაში და ეს მაჩვენებელი დროთა განმავლობაში გაუარესდება, თუკი ქვეყანაში მიმდინარე ფინანსური კრიზისი არ დასრულდება. "ზუსტი ციფრის დასახელება, თუ რამდენი პროცენტია საშუალო ფენა, გამიჭირდება. იმის გათვალისწინებით, რომ მცირე და საშუალო საწარმოებიდან ბიუჯეტში დაახლოებით 20%-ის ფარგლებშია შემოსავალი, ამ მაჩვენებელთან ახლოს უნდა ვიგულისხმოთ. კარგი იქნებოდა, რომ საშუალო შეძლების მოქალაქეთა რაოდენობა მოსახლეობის ნახევარს აჭარბებდეს (ჯანსაღი ეკონომიკის პირობებში ასეც უნდა იყოს), მაგრამ ასე ნამდვილად არ არის. სამწუხაროდ, ვერ ჩამოყალიბდა საშუალო ფენა საქართველოში. ჯინის კოეფიციენტი ცხადყოფს, რომ შემოსავლების გადანაწილებაში არის დისპროპორცია. მცირე ნაწილს აქვს დიდი შემოსავალი და მოსახლეობის ძალიან დიდ ნაწილს - მცირე. ვფიქრობ, 2-წლიანი კრიზისის ფონზე ღარიბთა ფენაში ბევრი გადაინაცვლებდა. როცა ხდება ეროვნული ვალუტის დევალვაცია და ეს მაჩვენებელი მაღალია, ამ ადამიანების მსყიდველობითი შესაძლებლობა აუცილებლად შემცირდებოდა", - აღნიშნა "ბიზნეს-რეზონანსთან" ავთო სილაგაძემ და დასძინა, რომ თუკი სავალუტო კრიზისი გაგრძელდება, დაახლოებით 15% კიდევ აღმოჩნდება ღარიბთა კატეგორიაში. "ფასები გაზრდილია, შემოსავალი არ მატულობს, მოსახლეობის მსყიდველუნარიანობა შემცირდა, მათ შორის, საშუალო კატეგორიის ადამიანებშიც. სოციალური ფონის კიდევ უფრო დამძიმებას არ ველოდები, მაგრამ ლარის გაუფასურება თუ გაგრძელდება, ბევრი ადამიანი შეავსებს ღარიბთა რიგებს. სოციალური ფონი გაუარესებულია, ვერ ვიტყოდი, რომ ბოლო 1-2 თვეში დამძიმდა ვითარება, მაგრამ ეს პროცესი აშკარად შესამჩნევია", - განაცხადა ავთო სილაგაძემ.</w:t>
      </w:r>
    </w:p>
    <w:p w:rsidR="00982942" w:rsidRDefault="00982942" w:rsidP="00982942">
      <w:pPr>
        <w:tabs>
          <w:tab w:val="left" w:pos="1678"/>
        </w:tabs>
        <w:spacing w:line="276" w:lineRule="auto"/>
        <w:ind w:right="113"/>
        <w:jc w:val="both"/>
        <w:rPr>
          <w:sz w:val="22"/>
          <w:szCs w:val="22"/>
          <w:lang w:val="ka-GE"/>
        </w:rPr>
      </w:pPr>
      <w:r>
        <w:rPr>
          <w:sz w:val="22"/>
          <w:szCs w:val="22"/>
          <w:lang w:val="ka-GE"/>
        </w:rPr>
        <w:t xml:space="preserve">--- </w:t>
      </w:r>
    </w:p>
    <w:p w:rsidR="00982942" w:rsidRPr="00982942" w:rsidRDefault="00982942" w:rsidP="00982942">
      <w:pPr>
        <w:tabs>
          <w:tab w:val="left" w:pos="1678"/>
        </w:tabs>
        <w:spacing w:line="276" w:lineRule="auto"/>
        <w:ind w:right="113"/>
        <w:jc w:val="both"/>
        <w:rPr>
          <w:sz w:val="22"/>
          <w:szCs w:val="22"/>
          <w:lang w:val="ka-GE"/>
        </w:rPr>
      </w:pPr>
    </w:p>
    <w:p w:rsidR="00DE120D" w:rsidRPr="00730DDA" w:rsidRDefault="00DE120D" w:rsidP="00DE1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1</w:t>
      </w:r>
      <w:r w:rsidRPr="00730DDA">
        <w:rPr>
          <w:rFonts w:cs="Andalus"/>
          <w:b/>
          <w:sz w:val="22"/>
          <w:szCs w:val="22"/>
          <w:lang w:val="ka-GE" w:eastAsia="en-US"/>
        </w:rPr>
        <w:t xml:space="preserve">.04.2017 </w:t>
      </w:r>
    </w:p>
    <w:p w:rsidR="00C2545D" w:rsidRDefault="00DE120D" w:rsidP="00DE120D">
      <w:pPr>
        <w:tabs>
          <w:tab w:val="left" w:pos="1678"/>
        </w:tabs>
        <w:spacing w:line="276" w:lineRule="auto"/>
        <w:ind w:right="113"/>
        <w:jc w:val="both"/>
        <w:rPr>
          <w:sz w:val="22"/>
          <w:szCs w:val="22"/>
          <w:lang w:val="ka-GE"/>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C2545D" w:rsidRPr="000365CC">
          <w:rPr>
            <w:rStyle w:val="Hyperlink"/>
            <w:sz w:val="22"/>
            <w:szCs w:val="22"/>
          </w:rPr>
          <w:t>http://newpress.ge/saaftiaqo-narkomanias-shewiruli-axalgazrdebi</w:t>
        </w:r>
      </w:hyperlink>
    </w:p>
    <w:p w:rsidR="00C2545D" w:rsidRDefault="00C2545D" w:rsidP="00DE120D">
      <w:pPr>
        <w:tabs>
          <w:tab w:val="left" w:pos="1678"/>
        </w:tabs>
        <w:spacing w:line="276" w:lineRule="auto"/>
        <w:ind w:right="113"/>
        <w:jc w:val="both"/>
        <w:rPr>
          <w:b/>
          <w:sz w:val="22"/>
          <w:szCs w:val="22"/>
          <w:lang w:val="ka-GE"/>
        </w:rPr>
      </w:pPr>
      <w:r w:rsidRPr="00C2545D">
        <w:rPr>
          <w:b/>
          <w:sz w:val="22"/>
          <w:szCs w:val="22"/>
          <w:lang w:val="ka-GE"/>
        </w:rPr>
        <w:t>"სააფთიაქო ნარკომანიას" შეწირული ახალგაზრდები</w:t>
      </w:r>
    </w:p>
    <w:p w:rsidR="00C2545D" w:rsidRPr="00C2545D" w:rsidRDefault="00C2545D" w:rsidP="00C2545D">
      <w:pPr>
        <w:tabs>
          <w:tab w:val="left" w:pos="1678"/>
        </w:tabs>
        <w:spacing w:line="276" w:lineRule="auto"/>
        <w:ind w:right="113"/>
        <w:jc w:val="both"/>
        <w:rPr>
          <w:sz w:val="22"/>
          <w:szCs w:val="22"/>
          <w:lang w:val="ka-GE"/>
        </w:rPr>
      </w:pPr>
      <w:r w:rsidRPr="00C2545D">
        <w:rPr>
          <w:sz w:val="22"/>
          <w:szCs w:val="22"/>
          <w:lang w:val="ka-GE"/>
        </w:rPr>
        <w:t xml:space="preserve">ბოლო პერიოდში  ფსიქოტროპული მედიკამენტების არადანიშნულებისამებრ მოხმარების შედეგად ქუთაისში ორი ადამიანი გარდაიცვალა. ორივე შემთხვევაში გარდაცვალების მიზეზად  ფსიქიკური აშლილობა დასახელდა.  ახალგაზრდები, რომლებმაც სიცოცხლე ფატალურად დაასრულეს, მედიკამენტის </w:t>
      </w:r>
      <w:r>
        <w:rPr>
          <w:sz w:val="22"/>
          <w:szCs w:val="22"/>
          <w:lang w:val="ka-GE"/>
        </w:rPr>
        <w:t xml:space="preserve">ზემოქმედების ქვეშ იმყოფებოდნენ. </w:t>
      </w:r>
      <w:r w:rsidRPr="00C2545D">
        <w:rPr>
          <w:sz w:val="22"/>
          <w:szCs w:val="22"/>
          <w:lang w:val="ka-GE"/>
        </w:rPr>
        <w:t xml:space="preserve"> "სააფთიაქო ნარკომანიის" წინააღმდეგ დეკლარირებული ბრძოლა მიმდინარეობს, თუმცა აფთიაქებში ნებისმიერი მსურველისათვის კვლავ ხელმისაწვდომია საძილე საშუალებებისა და ფსიქო</w:t>
      </w:r>
      <w:r>
        <w:rPr>
          <w:sz w:val="22"/>
          <w:szCs w:val="22"/>
          <w:lang w:val="ka-GE"/>
        </w:rPr>
        <w:t xml:space="preserve">ტროპული მედიკამენტების შეძენა.  </w:t>
      </w:r>
      <w:r w:rsidRPr="00C2545D">
        <w:rPr>
          <w:sz w:val="22"/>
          <w:szCs w:val="22"/>
          <w:lang w:val="ka-GE"/>
        </w:rPr>
        <w:t xml:space="preserve"> როგორც "ნიუპრესს" ერთ-ერთი გარდაცვლილის მეგობარმა განუცხადა,  ლ.ქ. ნარკომანიით ორი წლის წინ დაავადდა,  თავდაპირველად მსუბუქ </w:t>
      </w:r>
      <w:r w:rsidRPr="00C2545D">
        <w:rPr>
          <w:sz w:val="22"/>
          <w:szCs w:val="22"/>
          <w:lang w:val="ka-GE"/>
        </w:rPr>
        <w:lastRenderedPageBreak/>
        <w:t>ნარკოტიკს მოიხმარდა,  შემდეგ ძლიერი ნარკოტიკის მიღება დაიწყო, ბოლოს კი იაფასიანი მედიკამენტების მომხმარებელი გახდა. როგორც დავითი ს. ამბობს, ფსიქოტროპული მედიკამენტების  ყიდვა ქუთაისში პრობლემას არ წარმოადგენს. მისი თქმით, პრეპარატების შეძენა იმდენად ღიად ხდება, რომ ამის შესახებ ინფორმაცია ყველას აქვს, თუმცა აფთიაქები მ</w:t>
      </w:r>
      <w:r>
        <w:rPr>
          <w:sz w:val="22"/>
          <w:szCs w:val="22"/>
          <w:lang w:val="ka-GE"/>
        </w:rPr>
        <w:t xml:space="preserve">უშაობას უპრობლემოდ განაგრძობენ. </w:t>
      </w:r>
      <w:r w:rsidRPr="00C2545D">
        <w:rPr>
          <w:sz w:val="22"/>
          <w:szCs w:val="22"/>
          <w:lang w:val="ka-GE"/>
        </w:rPr>
        <w:t>"ქუთაისში არსებობს ორი ფსიქოტროპული აფთიაქი , სადაც ასაკის, სქესის მიუხედავად და რეცეპტის გარეშე არის შესაძლებელი "საკაიფო" წამლების შეძენა.   ყველა ეს პრეპარატი მარტივად შეგვიძლია ვიყიდოთ და ძვირიც არ ჯდება. სწორედ ამ იაფფასიანი მედიკამენტების შეძენის შედეგად დამეღუპა მეგობარი, რომელიც აღნიშნული მედიკამენტების ინტენსიური  მოხმარების შემდეგ ფსიქიკურად დაავადდა და თავი მოიკლა. აღნიშნული შემთხვევები ძალიან ბევრია და სამწუხაროდ, ახალგაზრდები ეწირებიან სააფთიაქო ნარკომანიას, რომლითაც სხვ</w:t>
      </w:r>
      <w:r>
        <w:rPr>
          <w:sz w:val="22"/>
          <w:szCs w:val="22"/>
          <w:lang w:val="ka-GE"/>
        </w:rPr>
        <w:t xml:space="preserve">ები მდიდდებიან",-ამბობს დავითი. </w:t>
      </w:r>
      <w:r w:rsidRPr="00C2545D">
        <w:rPr>
          <w:sz w:val="22"/>
          <w:szCs w:val="22"/>
          <w:lang w:val="ka-GE"/>
        </w:rPr>
        <w:t xml:space="preserve">მისი თქმით, მედიკამენტები, რომელიც სამკურნალოდ  ერთი, ან ორი აბია საკმარისი,  ნარკოდამოკიდებული ადამიანები 20-30 აბს იღებენ, რის შემდეგაც </w:t>
      </w:r>
      <w:r>
        <w:rPr>
          <w:sz w:val="22"/>
          <w:szCs w:val="22"/>
          <w:lang w:val="ka-GE"/>
        </w:rPr>
        <w:t xml:space="preserve">მათ ეწყებათ გაბრუება, მოდუნება. </w:t>
      </w:r>
      <w:r w:rsidRPr="00C2545D">
        <w:rPr>
          <w:sz w:val="22"/>
          <w:szCs w:val="22"/>
          <w:lang w:val="ka-GE"/>
        </w:rPr>
        <w:t xml:space="preserve">"ხშირად ამ პრეპარატებს იღებენ ალკოჰოლთან ერთად, რის შემდეგაც ადამიანი გადადის უგონო მდგომარეობაში. ჩემს მეგობარსაც ასე დაემართა, რის შემდეგადაც ფანჯრიდან გადახტა. რამდენიმე თვის წინ მსგავსი ისტორია 22 წლის ბიჭს შეემთხვა, სახლიდან შიშველი გამოვარდა და მანქანას შეუვარდა",-აღნიშნა მან. </w:t>
      </w:r>
      <w:r>
        <w:rPr>
          <w:sz w:val="22"/>
          <w:szCs w:val="22"/>
          <w:lang w:val="ka-GE"/>
        </w:rPr>
        <w:t xml:space="preserve"> </w:t>
      </w:r>
      <w:r w:rsidRPr="00C2545D">
        <w:rPr>
          <w:sz w:val="22"/>
          <w:szCs w:val="22"/>
          <w:lang w:val="ka-GE"/>
        </w:rPr>
        <w:t>დავითის თქმით, ახალგაზრდობის უმეტესობა "სააფთიაქო ნარკომანიით" არის დაავადებული. ბევრს აღარ უნდა პრეპარატის მიღება, თუმცა უკვე წამალდამოკიდებულები არიან. "როგორმე სახელმწიფომ უნდა შეაჩეროს, რაც ხდება, რომ სხვებიც არ განადგურდნენ, დაავებულებს კი მკურ</w:t>
      </w:r>
      <w:r>
        <w:rPr>
          <w:sz w:val="22"/>
          <w:szCs w:val="22"/>
          <w:lang w:val="ka-GE"/>
        </w:rPr>
        <w:t xml:space="preserve">ნალობა ჩაუტარონ", - ამბობს ის.  </w:t>
      </w:r>
      <w:r w:rsidRPr="00C2545D">
        <w:rPr>
          <w:sz w:val="22"/>
          <w:szCs w:val="22"/>
          <w:lang w:val="ka-GE"/>
        </w:rPr>
        <w:t xml:space="preserve"> ფსიქოტროპული მედიკამეტების რეცეპტის გარეშე გაყიდვა გააპროტესტა პარტია "თავისუფალი საქართველოს" იმერეთის ორგანიზაციის თავმჯდომარემ გოგი წულაიამ. მისი განცხადებით, ავტოქარხანაში, ჩხობაძის #18-ში მდებარე აფთიაქში მედიკამეტების ურეცეპტოდ გაცემა ისე ღიად ხდება, შეუძლებელია, ამის შესახებ </w:t>
      </w:r>
      <w:r>
        <w:rPr>
          <w:sz w:val="22"/>
          <w:szCs w:val="22"/>
          <w:lang w:val="ka-GE"/>
        </w:rPr>
        <w:t xml:space="preserve">სამართალდამცველებმა არ იცოდნენ. </w:t>
      </w:r>
      <w:r w:rsidRPr="00C2545D">
        <w:rPr>
          <w:sz w:val="22"/>
          <w:szCs w:val="22"/>
          <w:lang w:val="ka-GE"/>
        </w:rPr>
        <w:t>"ავტოქარხანაში არის აფთიაქი, რომელიც ურეცეპტოდ ყიდის ფსიქოტროპულ წამლებს. ეს არის პირდაპირი საწამლავი, რომლითაც სისტემატურად იწამლებიან ახალგაზრდები და პირდაპირ კლავენ ახალგაზრდებს. ასეთი სიკვდილისთვის ემეტებათ ჩვენი მომავალი თაობა და 70 წლის მოხუცს პლანის მოწევის გამო იჭერენ. პლანის გამო დასდევენ ახალგაზრდებს და საწამლავს ყიდიან აფთიაქში და ამით მდიდრდებიან. შეგიძლიათ ნახოთ, 17-18 წლის გოგო-ბიჭები როგორ იწამლებიან ყოველდღიურად. ეს  იმდენად ღიად ხდება, იმდენი ადამიანის თვალწინ, ვერავინ დამაჯერებს, რომ სამართალდამცავმა სტრუქტურებმა ამის შესახებ არ იციან. ამით შოულობენ მილიონებს და მდიდრ</w:t>
      </w:r>
      <w:r>
        <w:rPr>
          <w:sz w:val="22"/>
          <w:szCs w:val="22"/>
          <w:lang w:val="ka-GE"/>
        </w:rPr>
        <w:t xml:space="preserve">დებიან",-განაცხადა წულაიამ. </w:t>
      </w:r>
      <w:r w:rsidRPr="00C2545D">
        <w:rPr>
          <w:sz w:val="22"/>
          <w:szCs w:val="22"/>
          <w:lang w:val="ka-GE"/>
        </w:rPr>
        <w:t>ფაქტს ადგილობრივებიც ადასტურებენ. მათი თქმით, წლებია აღნიშნულ აფთიაქში  ფსიქოტროპული მედიკამენტები იყიდება რეცეპტის გარეშე და ახალგაზრდების იღუპებიან. აფთიაქში კი ფაქტს უარყოფენ და აცხადებენ, რომ ფსიქოტროპულ მედიკამანტებს ორი თვის წინ რეცეპტის მიხედვით ყიდდნენ, თუმც</w:t>
      </w:r>
      <w:r>
        <w:rPr>
          <w:sz w:val="22"/>
          <w:szCs w:val="22"/>
          <w:lang w:val="ka-GE"/>
        </w:rPr>
        <w:t xml:space="preserve">ა უკვე რეცეპტითაც აღარ ყიდიან.  </w:t>
      </w:r>
      <w:r w:rsidRPr="00C2545D">
        <w:rPr>
          <w:sz w:val="22"/>
          <w:szCs w:val="22"/>
          <w:lang w:val="ka-GE"/>
        </w:rPr>
        <w:t xml:space="preserve">სახელმწიფო უწყებების </w:t>
      </w:r>
      <w:r w:rsidRPr="00C2545D">
        <w:rPr>
          <w:sz w:val="22"/>
          <w:szCs w:val="22"/>
          <w:lang w:val="ka-GE"/>
        </w:rPr>
        <w:lastRenderedPageBreak/>
        <w:t>ინფორმაციით, "სააფთიაქო ნარკომანია"  მნიშვნელოვნად შემცირდა, თუმცა, ის ჯერ კიდე</w:t>
      </w:r>
      <w:r>
        <w:rPr>
          <w:sz w:val="22"/>
          <w:szCs w:val="22"/>
          <w:lang w:val="ka-GE"/>
        </w:rPr>
        <w:t xml:space="preserve">ვ მნიშვნელოვან პრობლემად რჩება. </w:t>
      </w:r>
      <w:r w:rsidRPr="00C2545D">
        <w:rPr>
          <w:sz w:val="22"/>
          <w:szCs w:val="22"/>
          <w:lang w:val="ka-GE"/>
        </w:rPr>
        <w:t xml:space="preserve"> შსს-ს  განცხადებით,  მართალია, "კურსტარულად" ("კრაკადილისა“ და „ვინტის“)  დამზადებული ნარკოტიკების შეძენა შემცირდა, მაგრამ,  სამწუხაროდ, „სააფთიაქო ნარკომანია“ მხოლოდ ე.წ. კუსტარული  ნარკოტიკებით არ შემოიფარგლება. ბოლო პერიოდში, განსაკუთრებით მოზარდებსა და ახალგაზრდებში, საკმაოდ ხშირია სამკურნალო დანიშნულების მქონე აბების, ფსიქოტროპული მედიკამენტების </w:t>
      </w:r>
      <w:r>
        <w:rPr>
          <w:sz w:val="22"/>
          <w:szCs w:val="22"/>
          <w:lang w:val="ka-GE"/>
        </w:rPr>
        <w:t xml:space="preserve"> დანიშნულების გარეშე მოხმარება. </w:t>
      </w:r>
      <w:r w:rsidRPr="00C2545D">
        <w:rPr>
          <w:sz w:val="22"/>
          <w:szCs w:val="22"/>
          <w:lang w:val="ka-GE"/>
        </w:rPr>
        <w:t>ჯანდაცვის სამინისტრო კი იუწყება: "სააფთიაქო ნარკომანიის წინააღმდეგ ბრძოლა უკვე წლებია აქტიურად მიმდინარეობს, არაერთი რეფორმა განხორციელდა ამ მიმართულებით, რის შედეგადაც მნიშვნელოვნად შემცირდა ინტრავენური სააფთიაქო ნარკომანია, თუმცა ტაბლეტირებული ფორმით კვლავ სერიოზულ პრობლემად რჩება ამ მიზნით, ბოლო პერიოდში, ფინანსთა სამინისტროს საგამოძიებო სამსახურთან ერთად გატარდა ერთობლივი ღონ</w:t>
      </w:r>
      <w:r>
        <w:rPr>
          <w:sz w:val="22"/>
          <w:szCs w:val="22"/>
          <w:lang w:val="ka-GE"/>
        </w:rPr>
        <w:t xml:space="preserve">ისძიებები და დაიწყო გამოძიება". </w:t>
      </w:r>
      <w:r w:rsidRPr="00C2545D">
        <w:rPr>
          <w:sz w:val="22"/>
          <w:szCs w:val="22"/>
          <w:lang w:val="ka-GE"/>
        </w:rPr>
        <w:t>საქართველოს კანონმდებლობის თანახმად, აფთიაქები, რომლებიც წამლებს დანიშნულების გარეშე გაყიდიან, ფინანსური სანქციებით დაჯარიმდებიან:  პირველი ჯგუფისთვის მიკუთვნებული ფარმაცევტული პროდუქციის რეალიზაციის წესის  დარღვევა გამოიწვევს დაჯარიმებას 6 000 ლარის ოდენობით. აღნიშნული ქმედების განმეორების შემთხვევაში ობიექტი  12 000 ლარის ოდენობით დაჯარიმდება. მეორე ჯგუფისათვის მიკუთვნებული ფარმაცევტული პროდუქტის რეალიზაციის წესის დარღვევა პირველ შემთხვევაში  500 ლარით,   ხოლო  განმეორების შემთხ</w:t>
      </w:r>
      <w:r>
        <w:rPr>
          <w:sz w:val="22"/>
          <w:szCs w:val="22"/>
          <w:lang w:val="ka-GE"/>
        </w:rPr>
        <w:t xml:space="preserve">ვევაში – 1 000 ლარით ჯარიმდება. </w:t>
      </w:r>
      <w:r w:rsidRPr="00C2545D">
        <w:rPr>
          <w:sz w:val="22"/>
          <w:szCs w:val="22"/>
          <w:lang w:val="ka-GE"/>
        </w:rPr>
        <w:t xml:space="preserve">ვიდრე  "სააფთიაქო ნარკომანიას" აღმოფხვრა მოხდება, ახალგაზრდები აქტიურად მოიხმარენ იაფასიან, ფსიქოტროპულ მედიკამენტებს.  ძლერმოქმედი აბების ხელმისაწვდომობის გამო მასზე დამოკიდებული ადამიანების რიცხვი საგანგაშოდ იზრდება.  </w:t>
      </w:r>
    </w:p>
    <w:p w:rsidR="00DE120D" w:rsidRPr="00730DDA" w:rsidRDefault="00DE120D" w:rsidP="00DE1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C2545D">
        <w:rPr>
          <w:rFonts w:cs="Andalus"/>
          <w:b/>
          <w:sz w:val="22"/>
          <w:szCs w:val="22"/>
          <w:lang w:val="ka-GE" w:eastAsia="en-US"/>
        </w:rPr>
        <w:t>1</w:t>
      </w:r>
      <w:r w:rsidRPr="00730DDA">
        <w:rPr>
          <w:rFonts w:cs="Andalus"/>
          <w:b/>
          <w:sz w:val="22"/>
          <w:szCs w:val="22"/>
          <w:lang w:val="ka-GE" w:eastAsia="en-US"/>
        </w:rPr>
        <w:t xml:space="preserve">.04.2017 </w:t>
      </w:r>
    </w:p>
    <w:p w:rsidR="00DE120D" w:rsidRDefault="00DE120D" w:rsidP="00DE120D">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C2545D" w:rsidRPr="000365CC">
          <w:rPr>
            <w:rStyle w:val="Hyperlink"/>
            <w:rFonts w:cs="Andalus"/>
            <w:sz w:val="22"/>
            <w:szCs w:val="22"/>
            <w:lang w:eastAsia="en-US"/>
          </w:rPr>
          <w:t>http://netgazeti.ge/news/186433/</w:t>
        </w:r>
      </w:hyperlink>
    </w:p>
    <w:p w:rsidR="00C2545D" w:rsidRDefault="00C2545D" w:rsidP="00DE120D">
      <w:pPr>
        <w:tabs>
          <w:tab w:val="left" w:pos="1678"/>
        </w:tabs>
        <w:spacing w:line="276" w:lineRule="auto"/>
        <w:ind w:right="113"/>
        <w:jc w:val="both"/>
        <w:rPr>
          <w:b/>
          <w:sz w:val="22"/>
          <w:szCs w:val="22"/>
          <w:lang w:val="ka-GE"/>
        </w:rPr>
      </w:pPr>
      <w:r w:rsidRPr="00C2545D">
        <w:rPr>
          <w:b/>
          <w:sz w:val="22"/>
          <w:szCs w:val="22"/>
          <w:lang w:val="ka-GE"/>
        </w:rPr>
        <w:t>“ფრესკოს” ყოფილი თანამშრომლები გასახდელში ვიდეოთვალთვალზე საუბრობენ</w:t>
      </w:r>
    </w:p>
    <w:p w:rsidR="00C2545D" w:rsidRDefault="00C2545D" w:rsidP="00DE120D">
      <w:pPr>
        <w:tabs>
          <w:tab w:val="left" w:pos="1678"/>
        </w:tabs>
        <w:spacing w:line="276" w:lineRule="auto"/>
        <w:ind w:right="113"/>
        <w:jc w:val="both"/>
        <w:rPr>
          <w:b/>
          <w:sz w:val="22"/>
          <w:szCs w:val="22"/>
          <w:lang w:val="ka-GE"/>
        </w:rPr>
      </w:pPr>
      <w:r>
        <w:rPr>
          <w:b/>
          <w:sz w:val="22"/>
          <w:szCs w:val="22"/>
          <w:lang w:val="ka-GE"/>
        </w:rPr>
        <w:t xml:space="preserve">--- </w:t>
      </w:r>
    </w:p>
    <w:p w:rsidR="00C2545D" w:rsidRPr="00C2545D" w:rsidRDefault="00C2545D" w:rsidP="00DE120D">
      <w:pPr>
        <w:tabs>
          <w:tab w:val="left" w:pos="1678"/>
        </w:tabs>
        <w:spacing w:line="276" w:lineRule="auto"/>
        <w:ind w:right="113"/>
        <w:jc w:val="both"/>
        <w:rPr>
          <w:b/>
          <w:sz w:val="22"/>
          <w:szCs w:val="22"/>
          <w:lang w:val="ka-GE"/>
        </w:rPr>
      </w:pPr>
    </w:p>
    <w:p w:rsidR="00DE120D" w:rsidRPr="00730DDA" w:rsidRDefault="00DE120D" w:rsidP="00DE1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C2545D">
        <w:rPr>
          <w:rFonts w:cs="Andalus"/>
          <w:b/>
          <w:sz w:val="22"/>
          <w:szCs w:val="22"/>
          <w:lang w:val="ka-GE" w:eastAsia="en-US"/>
        </w:rPr>
        <w:t>1</w:t>
      </w:r>
      <w:r w:rsidRPr="00730DDA">
        <w:rPr>
          <w:rFonts w:cs="Andalus"/>
          <w:b/>
          <w:sz w:val="22"/>
          <w:szCs w:val="22"/>
          <w:lang w:val="ka-GE" w:eastAsia="en-US"/>
        </w:rPr>
        <w:t xml:space="preserve">.04.2017 </w:t>
      </w:r>
    </w:p>
    <w:p w:rsidR="00DE120D" w:rsidRDefault="00DE120D" w:rsidP="00DE120D">
      <w:pPr>
        <w:tabs>
          <w:tab w:val="left" w:pos="1678"/>
        </w:tabs>
        <w:spacing w:line="276" w:lineRule="auto"/>
        <w:ind w:right="113"/>
        <w:jc w:val="both"/>
        <w:rPr>
          <w:rFonts w:cs="Andalus"/>
          <w:sz w:val="22"/>
          <w:szCs w:val="22"/>
          <w:lang w:val="ka-GE" w:eastAsia="en-US"/>
        </w:rPr>
      </w:pPr>
      <w:r w:rsidRPr="00730DDA">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C2545D" w:rsidRPr="000365CC">
          <w:rPr>
            <w:rStyle w:val="Hyperlink"/>
            <w:rFonts w:cs="Andalus"/>
            <w:sz w:val="22"/>
            <w:szCs w:val="22"/>
            <w:lang w:eastAsia="en-US"/>
          </w:rPr>
          <w:t>http://netgazeti.ge/news/186535/</w:t>
        </w:r>
      </w:hyperlink>
    </w:p>
    <w:p w:rsidR="00C2545D" w:rsidRPr="00C2545D" w:rsidRDefault="00C2545D" w:rsidP="00DE120D">
      <w:pPr>
        <w:tabs>
          <w:tab w:val="left" w:pos="1678"/>
        </w:tabs>
        <w:spacing w:line="276" w:lineRule="auto"/>
        <w:ind w:right="113"/>
        <w:jc w:val="both"/>
        <w:rPr>
          <w:b/>
          <w:sz w:val="22"/>
          <w:szCs w:val="22"/>
          <w:lang w:val="ka-GE"/>
        </w:rPr>
      </w:pPr>
      <w:r w:rsidRPr="00C2545D">
        <w:rPr>
          <w:b/>
          <w:sz w:val="22"/>
          <w:szCs w:val="22"/>
          <w:lang w:val="ka-GE"/>
        </w:rPr>
        <w:t>“ფრესკოში” კამერების დამონტაჟებას ქალთა გასახდელებში “ჩხუბისა და ქურდობის პრევენციით” ხსნიან</w:t>
      </w:r>
    </w:p>
    <w:p w:rsidR="000D39D1" w:rsidRPr="000D39D1" w:rsidRDefault="000D39D1" w:rsidP="000D39D1">
      <w:pPr>
        <w:tabs>
          <w:tab w:val="left" w:pos="1678"/>
        </w:tabs>
        <w:spacing w:line="276" w:lineRule="auto"/>
        <w:ind w:right="113"/>
        <w:jc w:val="both"/>
        <w:rPr>
          <w:sz w:val="22"/>
          <w:szCs w:val="22"/>
          <w:lang w:val="ka-GE"/>
        </w:rPr>
      </w:pPr>
    </w:p>
    <w:p w:rsidR="001415BC" w:rsidRPr="004E7850" w:rsidRDefault="001415BC" w:rsidP="001415BC">
      <w:pPr>
        <w:tabs>
          <w:tab w:val="left" w:pos="1678"/>
        </w:tabs>
        <w:spacing w:line="276" w:lineRule="auto"/>
        <w:ind w:right="113"/>
        <w:jc w:val="both"/>
        <w:rPr>
          <w:sz w:val="22"/>
          <w:szCs w:val="22"/>
          <w:lang w:val="ka-GE"/>
        </w:rPr>
      </w:pPr>
    </w:p>
    <w:p w:rsidR="00B07FD9" w:rsidRPr="004E7850" w:rsidRDefault="00AE0517" w:rsidP="00F07337">
      <w:pPr>
        <w:spacing w:line="276" w:lineRule="auto"/>
        <w:ind w:right="113"/>
        <w:jc w:val="both"/>
        <w:rPr>
          <w:rFonts w:cs="Andalus"/>
          <w:b/>
          <w:sz w:val="22"/>
          <w:szCs w:val="22"/>
          <w:lang w:val="ka-GE" w:eastAsia="en-US"/>
        </w:rPr>
      </w:pPr>
      <w:r w:rsidRPr="004E7850">
        <w:rPr>
          <w:rFonts w:cs="Andalus"/>
          <w:b/>
          <w:sz w:val="22"/>
          <w:szCs w:val="22"/>
          <w:lang w:val="ka-GE" w:eastAsia="en-US"/>
        </w:rPr>
        <w:t>ბეჭდვითი მედია</w:t>
      </w:r>
    </w:p>
    <w:p w:rsidR="00B513AD" w:rsidRPr="004E7850" w:rsidRDefault="004D17A3" w:rsidP="00564720">
      <w:pPr>
        <w:spacing w:line="276" w:lineRule="auto"/>
        <w:ind w:right="113"/>
        <w:jc w:val="both"/>
        <w:rPr>
          <w:rFonts w:cs="Andalus"/>
          <w:sz w:val="22"/>
          <w:szCs w:val="22"/>
          <w:lang w:val="ka-GE" w:eastAsia="en-US"/>
        </w:rPr>
      </w:pPr>
      <w:r w:rsidRPr="004E7850">
        <w:rPr>
          <w:rFonts w:cs="Andalus"/>
          <w:b/>
          <w:sz w:val="22"/>
          <w:szCs w:val="22"/>
          <w:lang w:val="ka-GE" w:eastAsia="en-US"/>
        </w:rPr>
        <w:t xml:space="preserve">_____________________________________________________________________________ </w:t>
      </w:r>
    </w:p>
    <w:p w:rsidR="00DA6A26" w:rsidRPr="004E7850" w:rsidRDefault="00B71DDE"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DE120D">
        <w:rPr>
          <w:rFonts w:cs="Andalus"/>
          <w:b/>
          <w:sz w:val="22"/>
          <w:szCs w:val="22"/>
          <w:lang w:val="en-US" w:eastAsia="en-US"/>
        </w:rPr>
        <w:t>2</w:t>
      </w:r>
      <w:r w:rsidR="00D7693C" w:rsidRPr="004E7850">
        <w:rPr>
          <w:rFonts w:cs="Andalus"/>
          <w:b/>
          <w:sz w:val="22"/>
          <w:szCs w:val="22"/>
          <w:lang w:val="ka-GE" w:eastAsia="en-US"/>
        </w:rPr>
        <w:t>.04</w:t>
      </w:r>
      <w:r w:rsidR="00DA6A26" w:rsidRPr="004E7850">
        <w:rPr>
          <w:rFonts w:cs="Andalus"/>
          <w:b/>
          <w:sz w:val="22"/>
          <w:szCs w:val="22"/>
          <w:lang w:val="ka-GE" w:eastAsia="en-US"/>
        </w:rPr>
        <w:t xml:space="preserve">.2017 </w:t>
      </w:r>
    </w:p>
    <w:p w:rsidR="00371C2F" w:rsidRDefault="00DA6A26" w:rsidP="00C2545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lastRenderedPageBreak/>
        <w:t xml:space="preserve">მედიასაშუალება: </w:t>
      </w:r>
      <w:r w:rsidR="0054102F" w:rsidRPr="0054102F">
        <w:rPr>
          <w:rFonts w:cs="Andalus"/>
          <w:b/>
          <w:sz w:val="22"/>
          <w:szCs w:val="22"/>
          <w:lang w:val="ka-GE" w:eastAsia="en-US"/>
        </w:rPr>
        <w:tab/>
      </w:r>
      <w:r w:rsidR="00C2545D" w:rsidRPr="00C2545D">
        <w:rPr>
          <w:rFonts w:cs="Andalus"/>
          <w:b/>
          <w:sz w:val="22"/>
          <w:szCs w:val="22"/>
          <w:lang w:val="ka-GE" w:eastAsia="en-US"/>
        </w:rPr>
        <w:t>ქართული სიტყვა</w:t>
      </w:r>
    </w:p>
    <w:p w:rsidR="00C2545D" w:rsidRPr="00C2545D" w:rsidRDefault="00C2545D" w:rsidP="00C2545D">
      <w:pPr>
        <w:tabs>
          <w:tab w:val="left" w:pos="1678"/>
        </w:tabs>
        <w:spacing w:line="276" w:lineRule="auto"/>
        <w:ind w:right="113"/>
        <w:jc w:val="both"/>
        <w:rPr>
          <w:rFonts w:cs="Andalus"/>
          <w:b/>
          <w:sz w:val="22"/>
          <w:szCs w:val="22"/>
          <w:lang w:val="ka-GE" w:eastAsia="en-US"/>
        </w:rPr>
      </w:pPr>
      <w:r w:rsidRPr="00C2545D">
        <w:rPr>
          <w:rFonts w:cs="Andalus"/>
          <w:b/>
          <w:sz w:val="22"/>
          <w:szCs w:val="22"/>
          <w:lang w:val="ka-GE" w:eastAsia="en-US"/>
        </w:rPr>
        <w:t>600 000-მდე სოციალურად დაუცველი და მარტოხელა პენსიონერი 30-მდე დასახელების მედიკამენტს უფასოდ მიიღებს</w:t>
      </w:r>
    </w:p>
    <w:p w:rsidR="00C2545D" w:rsidRPr="00C2545D" w:rsidRDefault="00C2545D" w:rsidP="00C2545D">
      <w:pPr>
        <w:tabs>
          <w:tab w:val="left" w:pos="1678"/>
        </w:tabs>
        <w:spacing w:line="276" w:lineRule="auto"/>
        <w:ind w:right="113"/>
        <w:jc w:val="both"/>
        <w:rPr>
          <w:rFonts w:cs="Andalus"/>
          <w:sz w:val="22"/>
          <w:szCs w:val="22"/>
          <w:lang w:val="ka-GE" w:eastAsia="en-US"/>
        </w:rPr>
      </w:pPr>
      <w:r w:rsidRPr="00C2545D">
        <w:rPr>
          <w:rFonts w:cs="Andalus"/>
          <w:sz w:val="22"/>
          <w:szCs w:val="22"/>
          <w:lang w:val="ka-GE" w:eastAsia="en-US"/>
        </w:rPr>
        <w:t>საქართველოში მცხოვრები 600 000-მდე ადამიანი, ძირითადად, სოციალურად დაუცველები და მარტოხელა პენსიონერები, რომლებსაც გულსისხლძარღვთა სისტემის პრობლემები, ენდოკრინოლოგიური დაავადებები და ბრონქეალური ასთმა აწუხებთ, 30-მდე დასახელების მედიკამენტს უფასოდ მიიღებენ, - ამის შესახებ შრომის ჯანმრთელობისა და სოციალური დაცვის მინისტრმა დავით სერგეენკომ საყოველთაო ჯანდაცვის ახალი პროგრამის დანერგვასთან დაკავშირებით ფარმაცევტული კომპანიების წარმომადგენლებთან შეხვედრის შემდეგ განაცხადა. როგორც დავით სერგეენკომ განმარტა, საუბარია იმ მედიკამენტებზე, რომელიც ქრონიკული დაავადებების მქონე ადამიანებს ხანგრძლივად, ან ცხოვრების ბოლომდე ესაჭიროებათ. „ერთ-ერთი მთავარი პრობლემა სოციალურად დაუცველი მოსახლეობისთვის არის ამბულატორულ მედიკამენტებზე წვდომა. საუბარია მედიკამენტებზე, რომლებიც ადამიანებმა ხანგრძლივად ან მთელი ცხოვრების განმავლობაში უნდა მიიღონ სამედიცინო დაწესებულების გარეთ. ძალიან მალე ამოქმედდება კიდევ ერთი სახელმწიფო პროგრამა, რომელიც მოიცავს პირველ ეტაპზე, 4-5 ძირითადი ქრონიკული დაავადებების მედიკამენტების მიწოდებას. მათ შორის, საუბარია გულსისხლძარღვთა სისტემის პრობლემების (მაღალი წნევა, გულის უკმარისობა, კორონალული სისხლძარღვების დაავადება), ენდოკრინოლოგიური დაავადებების (დიაბეტის მეორე ტიპი და ფარისებრი ჯირკვლის დაავადებები) და ბრონქიალური ასთმისა და ფილტვების ქრონიკულ ობსტრუქციულ დაავადებებზე. რაც შეეხება ბიუჯეტს, პირველ ეტაპზე ვფიქრობთ, რომ ეს იქნება 5 მილიონი ლარის ფარგლებში. პროგრამა განხორციელდება შემდეგნაირად: სახელმწიფო აცხადებს სახელმწიფო შესყიდვას; აწესებს ხარისხის ერთ-ერთ ყველაზე მაღალ სტანდარტს, რაც არის ჯანდაცვის მსოფლიო ორგანიზაციის მიერ აკრედიტებული ლაბორატორიის ხარისხის კონტროლის სერთიფიკატი ამა თუ იმ მედიკამენტებისთვის“, - განაცხადა დავით სერგეენკომ. მისივე განმარტებით, ლაბორატორიულ კონტროლი პირველ ეტაპზე განხორციელდება უცხოურ ლაბორატორიებში გამომდინარე იქედან, რომ საქართველოში მსგავსი ლაბორატორია არ არსებობს. „გამოცხადდება საერთაშორისო ტენდერი და პირობები იქნება თანაბარი, როგორც საქართველოს ფარმაცევტული კომპანიებისთვის, ასევე საერთაშორისო კომპანიებისთვის“, - განაცხადა დავით სერგეენკომ. მისივე თქმით, აქამდე თუ პენსიონერი თვეში 20-30 ლარის მედიკამენტების შესყიდვას საჭიროებდა, ახალი პროგრამის დანერგვის შემდეგ, მათ ეს სიმბოლური თანაგადახდით მაქსიმუმ, თვეში 1 ლარი დაუჯდებათ. დავით სერგეენკომ საყოველთაო ჯანდაცვის პროგრამაში მედიკამენტის კომპონენტის დამატებასთან დაკავშირებით ფარმაცევტული კომპანიების ასოციაციებისა და წამყვანი ფარმაცევტული კომპანიების წარმომადგენლებთან შეხვედრა დახურულ კარს მიღმა გამართა.</w:t>
      </w:r>
    </w:p>
    <w:p w:rsidR="00C2545D" w:rsidRDefault="00C2545D" w:rsidP="00C2545D">
      <w:pPr>
        <w:tabs>
          <w:tab w:val="left" w:pos="1678"/>
        </w:tabs>
        <w:spacing w:line="276" w:lineRule="auto"/>
        <w:ind w:right="113"/>
        <w:jc w:val="both"/>
        <w:rPr>
          <w:rFonts w:cs="Andalus"/>
          <w:sz w:val="22"/>
          <w:szCs w:val="22"/>
          <w:lang w:val="ka-GE" w:eastAsia="en-US"/>
        </w:rPr>
      </w:pPr>
      <w:hyperlink r:id="rId24" w:history="1">
        <w:r w:rsidRPr="000365CC">
          <w:rPr>
            <w:rStyle w:val="Hyperlink"/>
            <w:rFonts w:cs="Andalus"/>
            <w:sz w:val="22"/>
            <w:szCs w:val="22"/>
            <w:lang w:eastAsia="en-US"/>
          </w:rPr>
          <w:t>http://mediamonitoring.ge/mms/includes/image.php?id=4379368&amp;name=12.04.2017+-+%E1%83%A5%E1%83%90%E1</w:t>
        </w:r>
        <w:r w:rsidRPr="000365CC">
          <w:rPr>
            <w:rStyle w:val="Hyperlink"/>
            <w:rFonts w:cs="Andalus"/>
            <w:sz w:val="22"/>
            <w:szCs w:val="22"/>
            <w:lang w:eastAsia="en-US"/>
          </w:rPr>
          <w:t>%83%A0%E1%83%97%E1%83%A3%E1%83%9A%E1%83%98+%E1%83%A1%E1%83%98%E1%83%A2%E1%83%A7%E1%83%95%E1%83%90&amp;p=1&amp;lang=Ge</w:t>
        </w:r>
      </w:hyperlink>
    </w:p>
    <w:p w:rsidR="00C2545D" w:rsidRDefault="00C2545D" w:rsidP="00C2545D">
      <w:pPr>
        <w:tabs>
          <w:tab w:val="left" w:pos="1678"/>
        </w:tabs>
        <w:spacing w:line="276" w:lineRule="auto"/>
        <w:ind w:right="113"/>
        <w:jc w:val="both"/>
        <w:rPr>
          <w:rFonts w:cs="Andalus"/>
          <w:sz w:val="22"/>
          <w:szCs w:val="22"/>
          <w:lang w:val="ka-GE" w:eastAsia="en-US"/>
        </w:rPr>
      </w:pPr>
    </w:p>
    <w:p w:rsidR="00C2545D" w:rsidRPr="00C2545D" w:rsidRDefault="00C2545D" w:rsidP="00C2545D">
      <w:pPr>
        <w:tabs>
          <w:tab w:val="left" w:pos="1678"/>
        </w:tabs>
        <w:spacing w:line="276" w:lineRule="auto"/>
        <w:ind w:right="113"/>
        <w:jc w:val="both"/>
        <w:rPr>
          <w:rFonts w:cs="Andalus"/>
          <w:sz w:val="22"/>
          <w:szCs w:val="22"/>
          <w:lang w:val="ka-GE" w:eastAsia="en-US"/>
        </w:rPr>
      </w:pPr>
      <w:r w:rsidRPr="00C2545D">
        <w:rPr>
          <w:rFonts w:cs="Andalus"/>
          <w:sz w:val="22"/>
          <w:szCs w:val="22"/>
          <w:lang w:val="ka-GE" w:eastAsia="en-US"/>
        </w:rPr>
        <w:tab/>
      </w:r>
    </w:p>
    <w:p w:rsidR="00C2545D" w:rsidRDefault="00C2545D" w:rsidP="00C2545D">
      <w:pPr>
        <w:tabs>
          <w:tab w:val="left" w:pos="1678"/>
        </w:tabs>
        <w:spacing w:line="276" w:lineRule="auto"/>
        <w:ind w:right="113"/>
        <w:jc w:val="both"/>
        <w:rPr>
          <w:rFonts w:cs="Andalus"/>
          <w:b/>
          <w:sz w:val="22"/>
          <w:szCs w:val="22"/>
          <w:lang w:val="ka-GE" w:eastAsia="en-US"/>
        </w:rPr>
      </w:pPr>
      <w:r w:rsidRPr="00C2545D">
        <w:rPr>
          <w:rFonts w:cs="Andalus"/>
          <w:b/>
          <w:sz w:val="22"/>
          <w:szCs w:val="22"/>
          <w:lang w:val="ka-GE" w:eastAsia="en-US"/>
        </w:rPr>
        <w:t>საქართველო და მსოფლიო</w:t>
      </w:r>
      <w:r>
        <w:rPr>
          <w:rFonts w:cs="Andalus"/>
          <w:b/>
          <w:sz w:val="22"/>
          <w:szCs w:val="22"/>
          <w:lang w:val="ka-GE" w:eastAsia="en-US"/>
        </w:rPr>
        <w:t>-</w:t>
      </w:r>
    </w:p>
    <w:p w:rsidR="00C2545D" w:rsidRPr="00C2545D" w:rsidRDefault="00C2545D" w:rsidP="00C2545D">
      <w:pPr>
        <w:tabs>
          <w:tab w:val="left" w:pos="1678"/>
        </w:tabs>
        <w:spacing w:line="276" w:lineRule="auto"/>
        <w:ind w:right="113"/>
        <w:jc w:val="both"/>
        <w:rPr>
          <w:rFonts w:cs="Andalus"/>
          <w:sz w:val="22"/>
          <w:szCs w:val="22"/>
          <w:lang w:val="ka-GE" w:eastAsia="en-US"/>
        </w:rPr>
      </w:pPr>
      <w:hyperlink r:id="rId25" w:history="1">
        <w:r w:rsidRPr="00C2545D">
          <w:rPr>
            <w:rStyle w:val="Hyperlink"/>
            <w:rFonts w:cs="Andalus"/>
            <w:sz w:val="22"/>
            <w:szCs w:val="22"/>
            <w:lang w:eastAsia="en-US"/>
          </w:rPr>
          <w:t>http://mediamonitoring.ge/mms/includes/image.php?id=4379298&amp;name=12.04.2017+-+%E1%83%A1%E1</w:t>
        </w:r>
        <w:r w:rsidRPr="00C2545D">
          <w:rPr>
            <w:rStyle w:val="Hyperlink"/>
            <w:rFonts w:cs="Andalus"/>
            <w:sz w:val="22"/>
            <w:szCs w:val="22"/>
            <w:lang w:eastAsia="en-US"/>
          </w:rPr>
          <w:t>%83%90%E1%83%A5%E1%83%90%E1%83%A0%E1%83%97%E1%83%95%E1%83%94%E1%83%9A%E1%83%9D+%E1%83%93%E1%83%90+%E1%83%9B%E1%83%A1%E1%83%9D%E1%83%A4%E1%83%9A%E1%83%98%E1%83%9D&amp;p=1&amp;lang=Ge</w:t>
        </w:r>
      </w:hyperlink>
    </w:p>
    <w:p w:rsidR="00244849" w:rsidRPr="009D5F60" w:rsidRDefault="00C2545D" w:rsidP="0024484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sectPr w:rsidR="00244849" w:rsidRPr="009D5F6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842" w:rsidRDefault="00EA6842" w:rsidP="00FC0538">
      <w:r>
        <w:separator/>
      </w:r>
    </w:p>
  </w:endnote>
  <w:endnote w:type="continuationSeparator" w:id="0">
    <w:p w:rsidR="00EA6842" w:rsidRDefault="00EA684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842" w:rsidRDefault="00EA6842" w:rsidP="00FC0538">
      <w:r>
        <w:separator/>
      </w:r>
    </w:p>
  </w:footnote>
  <w:footnote w:type="continuationSeparator" w:id="0">
    <w:p w:rsidR="00EA6842" w:rsidRDefault="00EA684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3BE9"/>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18B"/>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1C"/>
    <w:rsid w:val="00317397"/>
    <w:rsid w:val="003173EF"/>
    <w:rsid w:val="0031777D"/>
    <w:rsid w:val="003179FD"/>
    <w:rsid w:val="00317D9F"/>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22A"/>
    <w:rsid w:val="005404E4"/>
    <w:rsid w:val="00540FC7"/>
    <w:rsid w:val="0054102F"/>
    <w:rsid w:val="005410D2"/>
    <w:rsid w:val="00541473"/>
    <w:rsid w:val="00541543"/>
    <w:rsid w:val="005424CA"/>
    <w:rsid w:val="005428AC"/>
    <w:rsid w:val="00543096"/>
    <w:rsid w:val="00543DAE"/>
    <w:rsid w:val="00544668"/>
    <w:rsid w:val="005446CA"/>
    <w:rsid w:val="00544900"/>
    <w:rsid w:val="00544982"/>
    <w:rsid w:val="00544EC7"/>
    <w:rsid w:val="00545A8E"/>
    <w:rsid w:val="00545B19"/>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6A2"/>
    <w:rsid w:val="00932D67"/>
    <w:rsid w:val="00933380"/>
    <w:rsid w:val="009335D3"/>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8FF"/>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D3"/>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477"/>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876"/>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3039"/>
    <w:rsid w:val="00F33175"/>
    <w:rsid w:val="00F334DE"/>
    <w:rsid w:val="00F337B4"/>
    <w:rsid w:val="00F33912"/>
    <w:rsid w:val="00F33A9D"/>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n.ge/index.php?id=43468" TargetMode="External"/><Relationship Id="rId18" Type="http://schemas.openxmlformats.org/officeDocument/2006/relationships/hyperlink" Target="http://www.interpressnews.ge/ge/sazogadoeba/427350-daavadebatha-kontrolis-erovnuli-centri-thambaqos-kontrolis-ghonisdziebebis-gadzlierebasthan-dakavshirebith-mosakhleobas-mimarthavs.html?ar=A%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ewpress.ge/saaftiaqo-narkomanias-shewiruli-axalgazrdebi" TargetMode="External"/><Relationship Id="rId7" Type="http://schemas.openxmlformats.org/officeDocument/2006/relationships/footnotes" Target="footnotes.xml"/><Relationship Id="rId12" Type="http://schemas.openxmlformats.org/officeDocument/2006/relationships/hyperlink" Target="http://www.interpressnews.ge/ge/sazogadoeba/427551-saqarthveloshi-fsiqotropuli-medikamentebis-shemotanaze-kvotebi-datsesda.html" TargetMode="External"/><Relationship Id="rId17" Type="http://schemas.openxmlformats.org/officeDocument/2006/relationships/hyperlink" Target="http://commersant.ge/index.php?m=5&amp;news_id=50130&amp;cat_id=12" TargetMode="External"/><Relationship Id="rId25" Type="http://schemas.openxmlformats.org/officeDocument/2006/relationships/hyperlink" Target="http://mediamonitoring.ge/mms/includes/image.php?id=4379298&amp;name=12.04.2017+-+%E1%83%A1%E1%83%90%E1%83%A5%E1%83%90%E1%83%A0%E1%83%97%E1%83%95%E1%83%94%E1%83%9A%E1%83%9D+%E1%83%93%E1%83%90+%E1%83%9B%E1%83%A1%E1%83%9D%E1%83%A4%E1%83%9A%E1%83%98%E1%83%9D&amp;p=1&amp;lang=Ge" TargetMode="External"/><Relationship Id="rId2" Type="http://schemas.openxmlformats.org/officeDocument/2006/relationships/numbering" Target="numbering.xml"/><Relationship Id="rId16" Type="http://schemas.openxmlformats.org/officeDocument/2006/relationships/hyperlink" Target="http://commersant.ge/index.php?m=5&amp;news_id=50082&amp;cat_id=5" TargetMode="External"/><Relationship Id="rId20" Type="http://schemas.openxmlformats.org/officeDocument/2006/relationships/hyperlink" Target="http://commersant.ge/index.php?m=5&amp;news_id=50109&amp;cat_id=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77640" TargetMode="External"/><Relationship Id="rId24" Type="http://schemas.openxmlformats.org/officeDocument/2006/relationships/hyperlink" Target="http://mediamonitoring.ge/mms/includes/image.php?id=4379368&amp;name=12.04.2017+-+%E1%83%A5%E1%83%90%E1%83%A0%E1%83%97%E1%83%A3%E1%83%9A%E1%83%98+%E1%83%A1%E1%83%98%E1%83%A2%E1%83%A7%E1%83%95%E1%83%90&amp;p=1&amp;lang=Ge" TargetMode="External"/><Relationship Id="rId5" Type="http://schemas.openxmlformats.org/officeDocument/2006/relationships/settings" Target="settings.xml"/><Relationship Id="rId15" Type="http://schemas.openxmlformats.org/officeDocument/2006/relationships/hyperlink" Target="http://www.for.ge/view.php?for_id=48639&amp;cat=3" TargetMode="External"/><Relationship Id="rId23" Type="http://schemas.openxmlformats.org/officeDocument/2006/relationships/hyperlink" Target="http://netgazeti.ge/news/186535/" TargetMode="External"/><Relationship Id="rId10" Type="http://schemas.openxmlformats.org/officeDocument/2006/relationships/hyperlink" Target="http://mediamonitoring.ge/mms/includes/video/video.php?id=4377685" TargetMode="External"/><Relationship Id="rId19" Type="http://schemas.openxmlformats.org/officeDocument/2006/relationships/hyperlink" Target="http://www.interpressnews.ge/ge/sazogadoeba/427346-amiran-gamyrelidze-chveni-samiznea-rom-yoveltsliurad-2030-tslamde-thitho-procentith-shevamciroth-qveyanashi-thambaqos-mtseveltha-rickhvi.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78973" TargetMode="External"/><Relationship Id="rId14" Type="http://schemas.openxmlformats.org/officeDocument/2006/relationships/hyperlink" Target="http://liberali.ge/news/view/28793/chiaturashi-musha-daighupa" TargetMode="External"/><Relationship Id="rId22" Type="http://schemas.openxmlformats.org/officeDocument/2006/relationships/hyperlink" Target="http://netgazeti.ge/news/18643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F82EA-4B55-4EBE-9298-C624121C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23714</TotalTime>
  <Pages>16</Pages>
  <Words>5914</Words>
  <Characters>33712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800</cp:revision>
  <cp:lastPrinted>2017-01-11T06:22:00Z</cp:lastPrinted>
  <dcterms:created xsi:type="dcterms:W3CDTF">2016-09-05T09:08:00Z</dcterms:created>
  <dcterms:modified xsi:type="dcterms:W3CDTF">2017-04-12T08:51:00Z</dcterms:modified>
  <cp:contentStatus/>
</cp:coreProperties>
</file>