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9C" w:rsidRPr="0048360F" w:rsidRDefault="00D86A9C" w:rsidP="00D86A9C">
      <w:pPr>
        <w:jc w:val="both"/>
        <w:rPr>
          <w:rFonts w:ascii="Sylfaen" w:hAnsi="Sylfaen"/>
          <w:sz w:val="36"/>
          <w:szCs w:val="36"/>
          <w:lang w:val="ka-GE"/>
        </w:rPr>
      </w:pPr>
    </w:p>
    <w:p w:rsidR="006D2441" w:rsidRPr="006D2441" w:rsidRDefault="00D86A9C" w:rsidP="006D2441">
      <w:pPr>
        <w:jc w:val="both"/>
        <w:rPr>
          <w:rFonts w:ascii="Sylfaen" w:hAnsi="Sylfaen"/>
          <w:b/>
          <w:sz w:val="36"/>
          <w:szCs w:val="36"/>
          <w:lang w:val="ka-GE"/>
        </w:rPr>
      </w:pPr>
      <w:r w:rsidRPr="0048360F">
        <w:rPr>
          <w:rFonts w:ascii="Sylfaen" w:hAnsi="Sylfaen"/>
          <w:b/>
          <w:sz w:val="36"/>
          <w:szCs w:val="36"/>
          <w:lang w:val="ka-GE"/>
        </w:rPr>
        <w:t>2016 წლის  1 იანვრიდან  1</w:t>
      </w:r>
      <w:r w:rsidR="0048360F" w:rsidRPr="0048360F">
        <w:rPr>
          <w:rFonts w:ascii="Sylfaen" w:hAnsi="Sylfaen"/>
          <w:b/>
          <w:sz w:val="36"/>
          <w:szCs w:val="36"/>
          <w:lang w:val="en-US"/>
        </w:rPr>
        <w:t xml:space="preserve">5 </w:t>
      </w:r>
      <w:r w:rsidR="0048360F">
        <w:rPr>
          <w:rFonts w:ascii="Sylfaen" w:hAnsi="Sylfaen"/>
          <w:b/>
          <w:sz w:val="36"/>
          <w:szCs w:val="36"/>
          <w:lang w:val="ka-GE"/>
        </w:rPr>
        <w:t xml:space="preserve"> ივნისის  ჩათვლით პერიოდში, </w:t>
      </w:r>
      <w:r w:rsidRPr="0048360F">
        <w:rPr>
          <w:rFonts w:ascii="Sylfaen" w:hAnsi="Sylfaen"/>
          <w:b/>
          <w:sz w:val="36"/>
          <w:szCs w:val="36"/>
          <w:lang w:val="ka-GE"/>
        </w:rPr>
        <w:t>სტაციონარული   და</w:t>
      </w:r>
      <w:r w:rsidR="0048360F">
        <w:rPr>
          <w:rFonts w:ascii="Sylfaen" w:hAnsi="Sylfaen"/>
          <w:b/>
          <w:sz w:val="36"/>
          <w:szCs w:val="36"/>
          <w:lang w:val="ka-GE"/>
        </w:rPr>
        <w:t xml:space="preserve">წესებულების  ნებართვა  გაიცა   </w:t>
      </w:r>
      <w:r w:rsidR="0048360F" w:rsidRPr="0048360F">
        <w:rPr>
          <w:rFonts w:ascii="Sylfaen" w:hAnsi="Sylfaen"/>
          <w:b/>
          <w:sz w:val="36"/>
          <w:szCs w:val="36"/>
          <w:lang w:val="en-US"/>
        </w:rPr>
        <w:t xml:space="preserve">13  </w:t>
      </w:r>
      <w:r w:rsidR="006D2441">
        <w:rPr>
          <w:rFonts w:ascii="Sylfaen" w:hAnsi="Sylfaen"/>
          <w:b/>
          <w:sz w:val="36"/>
          <w:szCs w:val="36"/>
          <w:lang w:val="ka-GE"/>
        </w:rPr>
        <w:t>ახალ  სტაციონარზე</w:t>
      </w:r>
    </w:p>
    <w:p w:rsidR="006D2441" w:rsidRPr="003D0FA4" w:rsidRDefault="006D2441" w:rsidP="006D2441">
      <w:pPr>
        <w:jc w:val="both"/>
        <w:rPr>
          <w:rFonts w:ascii="Sylfaen" w:hAnsi="Sylfaen"/>
          <w:sz w:val="28"/>
          <w:szCs w:val="28"/>
          <w:lang w:val="ka-GE"/>
        </w:rPr>
      </w:pP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6D2441">
        <w:rPr>
          <w:rFonts w:ascii="Sylfaen" w:hAnsi="Sylfaen"/>
          <w:sz w:val="28"/>
          <w:szCs w:val="28"/>
          <w:lang w:val="ka-GE"/>
        </w:rPr>
        <w:t xml:space="preserve">შპს "ინტერმედი" (თბილისი, წინანდლის ქუჩა N9 (ნაკვეთი 01/075); 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რეპროდუქციული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მედიცინისა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და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უშვილობის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ცენტრი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რ.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ლაღიძის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N8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); 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ნათელა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პატარკაციშვილის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სახელობის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მრავალპროფილური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დედაშვილობა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(ქ. თბილისი,  ქავთარაძის ქუჩა N21ა ნაკვეთი  40/258); 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შ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კარდიო-რეაბილიტაციის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ცენტრი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გობრონიძის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N27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); 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ზღვის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ჰოსპიტალი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დასახლება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ვარკეთილი-3, IV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მკ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/რ-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მიმდებარედ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14/430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ნევროლოგიისა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და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ნეიროფსიქოლოგიის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ინსტიტუტი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ვაჟა-ფშაველას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N83/11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ჯეო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ჰოსპიტალს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ვანი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თავისუფლების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N84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) 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უნიმედი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სამცხე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(დაბა  ასპინძა)</w:t>
      </w:r>
    </w:p>
    <w:p w:rsidR="006D2441" w:rsidRPr="006D2441" w:rsidRDefault="006D2441" w:rsidP="006D2441">
      <w:pPr>
        <w:numPr>
          <w:ilvl w:val="0"/>
          <w:numId w:val="1"/>
        </w:numPr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შპპ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მეტაკო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"-ს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წარმომადგენლობა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საქართველოში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(ქუთაისი,გ. ტაბიძის ქუჩა N72დ)</w:t>
      </w:r>
    </w:p>
    <w:p w:rsidR="006D2441" w:rsidRPr="006D2441" w:rsidRDefault="006D2441" w:rsidP="006D2441">
      <w:pPr>
        <w:ind w:left="360"/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10)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</w:t>
      </w:r>
      <w:proofErr w:type="spellStart"/>
      <w:proofErr w:type="gram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შპს</w:t>
      </w:r>
      <w:proofErr w:type="spellEnd"/>
      <w:proofErr w:type="gram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ადაპტი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პეტრე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ქავთარაძის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ჩიხი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N4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   11) </w:t>
      </w:r>
      <w:r w:rsidR="00490659">
        <w:rPr>
          <w:rFonts w:ascii="Sylfaen" w:hAnsi="Sylfaen"/>
          <w:color w:val="000000"/>
          <w:sz w:val="28"/>
          <w:szCs w:val="28"/>
          <w:lang w:val="ka-GE" w:eastAsia="en-US"/>
        </w:rPr>
        <w:t>შპს "მალხაზ კაციაშვილის მრ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ა</w:t>
      </w:r>
      <w:r w:rsidR="00490659">
        <w:rPr>
          <w:rFonts w:ascii="Sylfaen" w:hAnsi="Sylfaen"/>
          <w:color w:val="000000"/>
          <w:sz w:val="28"/>
          <w:szCs w:val="28"/>
          <w:lang w:val="ka-GE" w:eastAsia="en-US"/>
        </w:rPr>
        <w:t>ვა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ლპროფილური, გადაუდებელი </w:t>
      </w: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        დახმარების ცენტრი"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ალეკო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გობრონიძის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N10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 xml:space="preserve">     12) შპს "ენენსი"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ველისციხის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N5ა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  <w:r>
        <w:rPr>
          <w:rFonts w:ascii="Sylfaen" w:hAnsi="Sylfaen"/>
          <w:color w:val="000000"/>
          <w:sz w:val="28"/>
          <w:szCs w:val="28"/>
          <w:lang w:val="ka-GE" w:eastAsia="en-US"/>
        </w:rPr>
        <w:t xml:space="preserve">   13) </w:t>
      </w:r>
      <w:r w:rsidR="00101E75">
        <w:rPr>
          <w:rFonts w:ascii="Sylfaen" w:hAnsi="Sylfaen"/>
          <w:color w:val="000000"/>
          <w:sz w:val="28"/>
          <w:szCs w:val="28"/>
          <w:lang w:val="ka-GE" w:eastAsia="en-US"/>
        </w:rPr>
        <w:t xml:space="preserve">  </w:t>
      </w:r>
      <w:proofErr w:type="spellStart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>თბილისის</w:t>
      </w:r>
      <w:proofErr w:type="spellEnd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>გულის</w:t>
      </w:r>
      <w:proofErr w:type="spellEnd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>ცენტრი</w:t>
      </w:r>
      <w:proofErr w:type="spellEnd"/>
      <w:r w:rsidRPr="006D244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6D244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 (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ვაჟა-ფშაველას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6D244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N83/11</w:t>
      </w:r>
      <w:r w:rsidRPr="006D244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6D2441" w:rsidRPr="006D2441" w:rsidRDefault="006D2441" w:rsidP="006D2441">
      <w:pPr>
        <w:jc w:val="both"/>
        <w:rPr>
          <w:rFonts w:ascii="Sylfaen" w:hAnsi="Sylfaen"/>
          <w:b/>
          <w:bCs/>
          <w:color w:val="000000"/>
          <w:sz w:val="28"/>
          <w:szCs w:val="28"/>
          <w:lang w:val="ka-GE" w:eastAsia="en-US"/>
        </w:rPr>
      </w:pP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</w:p>
    <w:p w:rsidR="006D2441" w:rsidRDefault="006D2441" w:rsidP="006D2441">
      <w:pPr>
        <w:jc w:val="both"/>
        <w:rPr>
          <w:rFonts w:ascii="Sylfaen" w:hAnsi="Sylfaen"/>
          <w:color w:val="000000"/>
          <w:sz w:val="22"/>
          <w:szCs w:val="22"/>
          <w:lang w:val="ka-GE" w:eastAsia="en-US"/>
        </w:rPr>
      </w:pPr>
      <w:r>
        <w:rPr>
          <w:rFonts w:ascii="Sylfaen" w:hAnsi="Sylfaen"/>
          <w:color w:val="000000"/>
          <w:sz w:val="22"/>
          <w:szCs w:val="22"/>
          <w:lang w:val="ka-GE" w:eastAsia="en-US"/>
        </w:rPr>
        <w:t xml:space="preserve">      </w:t>
      </w: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2"/>
          <w:szCs w:val="22"/>
          <w:lang w:val="ka-GE" w:eastAsia="en-US"/>
        </w:rPr>
      </w:pP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8"/>
          <w:szCs w:val="28"/>
          <w:lang w:val="ka-GE" w:eastAsia="en-US"/>
        </w:rPr>
      </w:pPr>
    </w:p>
    <w:p w:rsidR="006D2441" w:rsidRPr="006D2441" w:rsidRDefault="006D2441" w:rsidP="006D2441">
      <w:pPr>
        <w:jc w:val="both"/>
        <w:rPr>
          <w:rFonts w:ascii="Sylfaen" w:hAnsi="Sylfaen"/>
          <w:color w:val="000000"/>
          <w:sz w:val="22"/>
          <w:szCs w:val="22"/>
          <w:lang w:val="ka-GE" w:eastAsia="en-US"/>
        </w:rPr>
      </w:pPr>
    </w:p>
    <w:p w:rsidR="006D2441" w:rsidRPr="003D0FA4" w:rsidRDefault="006D2441" w:rsidP="006D2441">
      <w:pPr>
        <w:ind w:left="360"/>
        <w:jc w:val="both"/>
        <w:rPr>
          <w:rFonts w:ascii="Sylfaen" w:hAnsi="Sylfaen"/>
          <w:color w:val="000000"/>
          <w:sz w:val="28"/>
          <w:szCs w:val="28"/>
          <w:lang w:val="en-US" w:eastAsia="en-US"/>
        </w:rPr>
      </w:pPr>
    </w:p>
    <w:p w:rsidR="006D2441" w:rsidRDefault="006D2441" w:rsidP="006D2441"/>
    <w:p w:rsidR="00D86A9C" w:rsidRPr="0048360F" w:rsidRDefault="0048360F" w:rsidP="00D86A9C">
      <w:pPr>
        <w:jc w:val="both"/>
        <w:rPr>
          <w:rFonts w:ascii="Sylfaen" w:hAnsi="Sylfaen"/>
          <w:b/>
          <w:sz w:val="36"/>
          <w:szCs w:val="36"/>
          <w:lang w:val="ka-GE"/>
        </w:rPr>
      </w:pPr>
      <w:r w:rsidRPr="0048360F">
        <w:rPr>
          <w:rFonts w:ascii="Sylfaen" w:hAnsi="Sylfaen"/>
          <w:b/>
          <w:sz w:val="36"/>
          <w:szCs w:val="36"/>
          <w:lang w:val="ka-GE"/>
        </w:rPr>
        <w:lastRenderedPageBreak/>
        <w:t xml:space="preserve"> </w:t>
      </w:r>
    </w:p>
    <w:p w:rsidR="0048360F" w:rsidRPr="0048360F" w:rsidRDefault="0048360F" w:rsidP="00D86A9C">
      <w:pPr>
        <w:jc w:val="both"/>
        <w:rPr>
          <w:rFonts w:ascii="Sylfaen" w:hAnsi="Sylfaen"/>
          <w:b/>
          <w:sz w:val="36"/>
          <w:szCs w:val="36"/>
          <w:lang w:val="ka-GE"/>
        </w:rPr>
      </w:pPr>
    </w:p>
    <w:p w:rsidR="0048360F" w:rsidRDefault="0048360F" w:rsidP="00035D51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48360F">
        <w:rPr>
          <w:rFonts w:ascii="Sylfaen" w:hAnsi="Sylfaen"/>
          <w:b/>
          <w:sz w:val="36"/>
          <w:szCs w:val="36"/>
          <w:lang w:val="ka-GE"/>
        </w:rPr>
        <w:t>2015</w:t>
      </w:r>
      <w:r w:rsidR="00EC1382">
        <w:rPr>
          <w:rFonts w:ascii="Sylfaen" w:hAnsi="Sylfaen"/>
          <w:b/>
          <w:sz w:val="36"/>
          <w:szCs w:val="36"/>
          <w:lang w:val="ka-GE"/>
        </w:rPr>
        <w:t xml:space="preserve"> წელს-  11 ახალ სტაციონარზე</w:t>
      </w: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490659" w:rsidRDefault="00B41AEB" w:rsidP="00B41AE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"BROTHERS" 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ბათუმი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გენ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. აბაშიძის ქუჩა N14/გენ. აბაშიძის და ბაგრატიონის კვეთა)</w:t>
      </w:r>
    </w:p>
    <w:p w:rsidR="00B41AEB" w:rsidRPr="00490659" w:rsidRDefault="00B41AEB" w:rsidP="00B41AE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ნეოგენი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გობრონიძის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N27)</w:t>
      </w:r>
    </w:p>
    <w:p w:rsidR="00B41AEB" w:rsidRPr="00490659" w:rsidRDefault="00B41AEB" w:rsidP="00B41AE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გადაუდებელი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მედიცინის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ცენტრი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ჩაჩავას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N1/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ლუბლიანას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ქუჩაN5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N6/17)</w:t>
      </w:r>
    </w:p>
    <w:p w:rsidR="00B41AEB" w:rsidRPr="00490659" w:rsidRDefault="00B41AEB" w:rsidP="00B41AE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ინოვა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" (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სანდრო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ეულის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N7/ ქ.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საბურთალოს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საცხოვრებელი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რაიონი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კვარტალი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V, 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სანდრო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ეულის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ქ. N5,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07/029)</w:t>
      </w:r>
    </w:p>
    <w:p w:rsidR="00B41AEB" w:rsidRPr="00490659" w:rsidRDefault="00B41AEB" w:rsidP="00B41AE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გლობალმედ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ყიფშიძის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N3ბ)</w:t>
      </w:r>
    </w:p>
    <w:p w:rsidR="00490659" w:rsidRPr="00490659" w:rsidRDefault="00490659" w:rsidP="0049065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დავით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დავარაშვილის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ვაჟა-ფშაველას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N83/11)</w:t>
      </w:r>
    </w:p>
    <w:p w:rsidR="00490659" w:rsidRPr="00490659" w:rsidRDefault="00490659" w:rsidP="0049065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ნლი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ზუგდიდი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კიტიას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N21)</w:t>
      </w:r>
    </w:p>
    <w:p w:rsidR="00490659" w:rsidRPr="00490659" w:rsidRDefault="00490659" w:rsidP="0049065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მედპარი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თამარ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მეფის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N18</w:t>
      </w:r>
    </w:p>
    <w:p w:rsidR="00490659" w:rsidRPr="00490659" w:rsidRDefault="00490659" w:rsidP="0049065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არქიმედეს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 (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ლაგოდეხი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ჯანელიძის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="00035D51"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>)</w:t>
      </w:r>
    </w:p>
    <w:p w:rsidR="00035D51" w:rsidRDefault="00490659" w:rsidP="00490659">
      <w:pPr>
        <w:ind w:left="360"/>
        <w:jc w:val="both"/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</w:pPr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10</w:t>
      </w:r>
      <w:proofErr w:type="gram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)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proofErr w:type="gram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ოტორინოლარინგოლოგიის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თავ-კისრის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ქირურგიის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r w:rsidR="00035D51"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</w:t>
      </w:r>
    </w:p>
    <w:p w:rsidR="00035D51" w:rsidRDefault="00035D51" w:rsidP="00490659">
      <w:pPr>
        <w:ind w:left="360"/>
        <w:jc w:val="both"/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</w:pPr>
      <w:r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  </w:t>
      </w:r>
      <w:proofErr w:type="spellStart"/>
      <w:proofErr w:type="gram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ქართულ-ფრანგული</w:t>
      </w:r>
      <w:proofErr w:type="spellEnd"/>
      <w:proofErr w:type="gram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სამეცნიერო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ცენტრი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-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ხუჯაძის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"    </w:t>
      </w:r>
    </w:p>
    <w:p w:rsidR="00490659" w:rsidRDefault="00035D51" w:rsidP="00490659">
      <w:pPr>
        <w:ind w:left="360"/>
        <w:jc w:val="both"/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</w:pPr>
      <w:r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  </w:t>
      </w:r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(</w:t>
      </w:r>
      <w:proofErr w:type="spellStart"/>
      <w:proofErr w:type="gram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proofErr w:type="gram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უზნაძის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N103)</w:t>
      </w:r>
    </w:p>
    <w:p w:rsidR="00035D51" w:rsidRDefault="00490659" w:rsidP="00490659">
      <w:pPr>
        <w:jc w:val="both"/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</w:pPr>
      <w:r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 </w:t>
      </w:r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11)</w:t>
      </w:r>
      <w:r w:rsidR="00035D51"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</w:t>
      </w:r>
      <w:proofErr w:type="spellStart"/>
      <w:proofErr w:type="gram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proofErr w:type="gram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ჰელს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მენეჯმენტ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ენდ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კონსალტინგ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" (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რ. </w:t>
      </w:r>
      <w:proofErr w:type="spellStart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ლაღიძის</w:t>
      </w:r>
      <w:proofErr w:type="spellEnd"/>
      <w:r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</w:p>
    <w:p w:rsidR="00490659" w:rsidRPr="00490659" w:rsidRDefault="00035D51" w:rsidP="00490659">
      <w:pPr>
        <w:jc w:val="both"/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r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  <w:t xml:space="preserve">       </w:t>
      </w:r>
      <w:proofErr w:type="spellStart"/>
      <w:proofErr w:type="gramStart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proofErr w:type="gramEnd"/>
      <w:r w:rsidR="00490659" w:rsidRPr="00490659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N8) </w:t>
      </w:r>
    </w:p>
    <w:p w:rsidR="00B41AEB" w:rsidRPr="00490659" w:rsidRDefault="00B41AEB" w:rsidP="00490659">
      <w:pPr>
        <w:jc w:val="both"/>
        <w:rPr>
          <w:rFonts w:ascii="Sylfaen" w:hAnsi="Sylfaen" w:cs="Sylfaen"/>
          <w:bCs/>
          <w:color w:val="000000"/>
          <w:sz w:val="28"/>
          <w:szCs w:val="28"/>
          <w:lang w:val="ka-GE" w:eastAsia="en-US"/>
        </w:rPr>
      </w:pPr>
    </w:p>
    <w:p w:rsidR="00B41AEB" w:rsidRPr="00B41AEB" w:rsidRDefault="00B41AEB" w:rsidP="00D86A9C">
      <w:pPr>
        <w:jc w:val="both"/>
        <w:rPr>
          <w:rFonts w:ascii="Sylfaen" w:hAnsi="Sylfaen"/>
          <w:sz w:val="28"/>
          <w:szCs w:val="28"/>
          <w:lang w:val="ka-GE"/>
        </w:rPr>
      </w:pPr>
      <w:r w:rsidRPr="00B41AEB">
        <w:rPr>
          <w:rFonts w:ascii="Sylfaen" w:hAnsi="Sylfaen"/>
          <w:sz w:val="28"/>
          <w:szCs w:val="28"/>
          <w:lang w:val="ka-GE"/>
        </w:rPr>
        <w:t xml:space="preserve">  </w:t>
      </w: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Pr="00B41AEB" w:rsidRDefault="00B41AEB" w:rsidP="00D86A9C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41AEB" w:rsidRDefault="00B41AEB" w:rsidP="00D86A9C">
      <w:pPr>
        <w:jc w:val="both"/>
        <w:rPr>
          <w:rFonts w:ascii="Sylfaen" w:hAnsi="Sylfaen"/>
          <w:b/>
          <w:sz w:val="36"/>
          <w:szCs w:val="36"/>
          <w:lang w:val="ka-GE"/>
        </w:rPr>
      </w:pPr>
    </w:p>
    <w:p w:rsidR="0048360F" w:rsidRPr="00A27F41" w:rsidRDefault="0048360F" w:rsidP="00D86A9C">
      <w:pPr>
        <w:jc w:val="both"/>
        <w:rPr>
          <w:rFonts w:ascii="Sylfaen" w:hAnsi="Sylfaen"/>
          <w:sz w:val="36"/>
          <w:szCs w:val="36"/>
          <w:lang w:val="ka-GE"/>
        </w:rPr>
      </w:pPr>
      <w:bookmarkStart w:id="0" w:name="_GoBack"/>
      <w:bookmarkEnd w:id="0"/>
      <w:r w:rsidRPr="00A27F41">
        <w:rPr>
          <w:rFonts w:ascii="Sylfaen" w:hAnsi="Sylfaen"/>
          <w:b/>
          <w:sz w:val="36"/>
          <w:szCs w:val="36"/>
          <w:lang w:val="ka-GE"/>
        </w:rPr>
        <w:lastRenderedPageBreak/>
        <w:t>2014  წელს  -  19  ახალ  სტაციონარზე</w:t>
      </w:r>
    </w:p>
    <w:p w:rsidR="006A49D2" w:rsidRPr="00B404E1" w:rsidRDefault="006A49D2">
      <w:pPr>
        <w:rPr>
          <w:rFonts w:ascii="Sylfaen" w:hAnsi="Sylfaen"/>
          <w:sz w:val="28"/>
          <w:szCs w:val="28"/>
          <w:lang w:val="ka-GE"/>
        </w:rPr>
      </w:pPr>
    </w:p>
    <w:p w:rsidR="00ED3924" w:rsidRPr="00B404E1" w:rsidRDefault="00ED3924">
      <w:pPr>
        <w:rPr>
          <w:rFonts w:ascii="Sylfaen" w:hAnsi="Sylfaen"/>
          <w:sz w:val="28"/>
          <w:szCs w:val="28"/>
          <w:lang w:val="ka-GE"/>
        </w:rPr>
      </w:pP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ხოზრევანიძის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ბათუმი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,  ჰაიდარ აბაშიძის/გიორგი ბრწყინვალეს ქუჩა N57/68)</w:t>
      </w: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პანაცეა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ცოტნე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დადიანის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N255)</w:t>
      </w: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მედკაპიტალი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" 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ილია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ვეკუას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N18</w:t>
      </w:r>
      <w:r w:rsidR="00A27F41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) </w:t>
      </w: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ღია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გული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 (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თემქის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დასახლება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XIმკ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/რ-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ნი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I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კვარტალი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(1/47)</w:t>
      </w: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ისრაელ</w:t>
      </w:r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-</w:t>
      </w:r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საქართველოს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სამედიცინო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კვლევითი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ჰელსიკორი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თევდორე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მღვდლის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N13</w:t>
      </w:r>
    </w:p>
    <w:p w:rsidR="00ED3924" w:rsidRPr="00A27F41" w:rsidRDefault="00ED3924" w:rsidP="00ED3924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"N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ქირონ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+"  (თბილისი,  ლუბლიანას ქუჩა N5)</w:t>
      </w:r>
    </w:p>
    <w:p w:rsidR="00ED3924" w:rsidRPr="00A27F41" w:rsidRDefault="00ED3924" w:rsidP="007771CF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უნივერსალი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თბილისი,</w:t>
      </w:r>
      <w:r w:rsidR="007771CF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დავით</w:t>
      </w:r>
      <w:proofErr w:type="spellEnd"/>
      <w:r w:rsidR="007771CF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7771CF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აღმაშენებლის</w:t>
      </w:r>
      <w:proofErr w:type="spellEnd"/>
      <w:r w:rsidR="007771CF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ხეივანი მე-10 კმ)</w:t>
      </w:r>
    </w:p>
    <w:p w:rsidR="007771CF" w:rsidRPr="00A27F41" w:rsidRDefault="007771CF" w:rsidP="007771CF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არენსია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ექსპლორატორი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მედისინ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თევდორე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მღვდლის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ქუჩა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N13ა, მე-4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სართული</w:t>
      </w:r>
      <w:proofErr w:type="spellEnd"/>
    </w:p>
    <w:p w:rsidR="007771CF" w:rsidRPr="00A27F41" w:rsidRDefault="007771CF" w:rsidP="007771CF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ლანცეტი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,  ,  დავით აღმაშენებლის ხეივანი, მე-12კმ)</w:t>
      </w:r>
    </w:p>
    <w:p w:rsidR="007771CF" w:rsidRPr="00A27F41" w:rsidRDefault="007771CF" w:rsidP="00A27F41">
      <w:pPr>
        <w:pStyle w:val="ListParagraph"/>
        <w:numPr>
          <w:ilvl w:val="0"/>
          <w:numId w:val="5"/>
        </w:numPr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ელიზაბეტ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ბლექველის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ჰოსპიტალი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"  (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ალ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ყაზბეგის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N34</w:t>
      </w:r>
      <w:r w:rsidR="00B404E1"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მედინვესტი</w:t>
      </w:r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-</w:t>
      </w:r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ჰემატოლოგიისა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და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ტრანსფუზიოლოგიის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ინსტიტუტი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 xml:space="preserve">" ( </w:t>
      </w:r>
      <w:proofErr w:type="spellStart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A27F4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,</w:t>
      </w:r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ქავთარაძის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N21ა,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40/258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ავერსის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(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ალ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ყაზბეგის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გამზირი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N16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ბაიები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(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კალანდაძის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 №10, 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01/044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 xml:space="preserve">) 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იოანე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მოწყალეს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სახელობის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პრივატ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(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წინანდლის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N9,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01/113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 xml:space="preserve">) 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ჯანმრთელობის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სახლი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(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თბილისი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წინანდლის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N9,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ნაკვეთი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01/115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bCs/>
          <w:color w:val="000000"/>
          <w:sz w:val="28"/>
          <w:szCs w:val="28"/>
          <w:lang w:val="en-US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მარნეულის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პედიატრიული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კლინიკა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 (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მარნეული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26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მაისის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N80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ქუთაისის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ახალი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№2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სამშობიარო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სახლი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(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ქუთაისი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ნ.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ლორთქიფანიძის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N13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lastRenderedPageBreak/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ჰოსპიტალ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სერვისი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(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ქუთაისი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ჩხობაძის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N20 ნაკვეთიN1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>)</w:t>
      </w:r>
    </w:p>
    <w:p w:rsidR="00B404E1" w:rsidRPr="00B404E1" w:rsidRDefault="00B404E1" w:rsidP="00B404E1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8"/>
          <w:szCs w:val="28"/>
          <w:lang w:val="ka-GE" w:eastAsia="en-US"/>
        </w:rPr>
      </w:pP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შპს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B404E1">
        <w:rPr>
          <w:rFonts w:ascii="Sylfaen" w:hAnsi="Sylfaen" w:cs="Sylfaen"/>
          <w:bCs/>
          <w:color w:val="000000"/>
          <w:sz w:val="28"/>
          <w:szCs w:val="28"/>
          <w:lang w:val="en-US" w:eastAsia="en-US"/>
        </w:rPr>
        <w:t>მამქოლი</w:t>
      </w:r>
      <w:proofErr w:type="spellEnd"/>
      <w:r w:rsidRPr="00B404E1">
        <w:rPr>
          <w:rFonts w:ascii="Sylfaen" w:hAnsi="Sylfaen"/>
          <w:bCs/>
          <w:color w:val="000000"/>
          <w:sz w:val="28"/>
          <w:szCs w:val="28"/>
          <w:lang w:val="en-US" w:eastAsia="en-US"/>
        </w:rPr>
        <w:t>"</w:t>
      </w:r>
      <w:r w:rsidRPr="00B404E1">
        <w:rPr>
          <w:rFonts w:ascii="Sylfaen" w:hAnsi="Sylfaen"/>
          <w:bCs/>
          <w:color w:val="000000"/>
          <w:sz w:val="28"/>
          <w:szCs w:val="28"/>
          <w:lang w:val="ka-GE" w:eastAsia="en-US"/>
        </w:rPr>
        <w:t xml:space="preserve"> (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ჩოხატაური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ჭავჭავაძის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>ქუჩა</w:t>
      </w:r>
      <w:proofErr w:type="spellEnd"/>
      <w:r w:rsidRPr="00B404E1">
        <w:rPr>
          <w:rFonts w:ascii="Sylfaen" w:hAnsi="Sylfaen"/>
          <w:color w:val="000000"/>
          <w:sz w:val="28"/>
          <w:szCs w:val="28"/>
          <w:lang w:val="en-US" w:eastAsia="en-US"/>
        </w:rPr>
        <w:t xml:space="preserve"> N1</w:t>
      </w:r>
      <w:r w:rsidRPr="00B404E1">
        <w:rPr>
          <w:rFonts w:ascii="Sylfaen" w:hAnsi="Sylfaen"/>
          <w:color w:val="000000"/>
          <w:sz w:val="28"/>
          <w:szCs w:val="28"/>
          <w:lang w:val="ka-GE" w:eastAsia="en-US"/>
        </w:rPr>
        <w:t xml:space="preserve">) </w:t>
      </w:r>
    </w:p>
    <w:p w:rsidR="00B404E1" w:rsidRPr="00B404E1" w:rsidRDefault="00B404E1" w:rsidP="00B404E1">
      <w:pPr>
        <w:pStyle w:val="ListParagraph"/>
        <w:rPr>
          <w:rFonts w:ascii="Sylfaen" w:hAnsi="Sylfaen"/>
          <w:bCs/>
          <w:color w:val="000000"/>
          <w:sz w:val="22"/>
          <w:szCs w:val="22"/>
          <w:lang w:val="en-US" w:eastAsia="en-US"/>
        </w:rPr>
      </w:pPr>
    </w:p>
    <w:p w:rsidR="00B404E1" w:rsidRPr="00B404E1" w:rsidRDefault="00B404E1" w:rsidP="00B404E1">
      <w:pPr>
        <w:pStyle w:val="ListParagraph"/>
        <w:rPr>
          <w:rFonts w:ascii="Sylfaen" w:hAnsi="Sylfaen"/>
          <w:bCs/>
          <w:color w:val="000000"/>
          <w:sz w:val="22"/>
          <w:szCs w:val="22"/>
          <w:lang w:val="en-US" w:eastAsia="en-US"/>
        </w:rPr>
      </w:pPr>
    </w:p>
    <w:p w:rsidR="00ED3924" w:rsidRPr="00B404E1" w:rsidRDefault="00ED3924" w:rsidP="00B404E1">
      <w:pPr>
        <w:rPr>
          <w:rFonts w:ascii="Sylfaen" w:hAnsi="Sylfaen"/>
          <w:bCs/>
          <w:color w:val="000000"/>
          <w:sz w:val="28"/>
          <w:szCs w:val="28"/>
          <w:lang w:val="ka-GE" w:eastAsia="en-US"/>
        </w:rPr>
      </w:pPr>
    </w:p>
    <w:p w:rsidR="00ED3924" w:rsidRPr="00B404E1" w:rsidRDefault="00ED3924" w:rsidP="00B404E1">
      <w:pPr>
        <w:rPr>
          <w:rFonts w:ascii="Sylfaen" w:hAnsi="Sylfaen"/>
          <w:bCs/>
          <w:color w:val="000000"/>
          <w:sz w:val="28"/>
          <w:szCs w:val="28"/>
          <w:lang w:val="ka-GE" w:eastAsia="en-US"/>
        </w:rPr>
      </w:pPr>
    </w:p>
    <w:p w:rsidR="00ED3924" w:rsidRPr="00B404E1" w:rsidRDefault="00ED3924" w:rsidP="00B404E1">
      <w:pPr>
        <w:rPr>
          <w:rFonts w:ascii="Sylfaen" w:hAnsi="Sylfaen"/>
          <w:bCs/>
          <w:color w:val="000000"/>
          <w:sz w:val="28"/>
          <w:szCs w:val="28"/>
          <w:lang w:val="ka-GE" w:eastAsia="en-US"/>
        </w:rPr>
      </w:pPr>
    </w:p>
    <w:p w:rsidR="00ED3924" w:rsidRPr="00B404E1" w:rsidRDefault="00ED3924" w:rsidP="00ED3924">
      <w:pPr>
        <w:pStyle w:val="ListParagraph"/>
        <w:rPr>
          <w:rFonts w:ascii="Sylfaen" w:hAnsi="Sylfaen"/>
          <w:sz w:val="28"/>
          <w:szCs w:val="28"/>
          <w:lang w:val="ka-GE"/>
        </w:rPr>
      </w:pPr>
      <w:r w:rsidRPr="00B404E1">
        <w:rPr>
          <w:rFonts w:ascii="Sylfaen" w:hAnsi="Sylfaen"/>
          <w:sz w:val="28"/>
          <w:szCs w:val="28"/>
          <w:lang w:val="ka-GE"/>
        </w:rPr>
        <w:t xml:space="preserve"> </w:t>
      </w:r>
    </w:p>
    <w:sectPr w:rsidR="00ED3924" w:rsidRPr="00B40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042"/>
    <w:multiLevelType w:val="hybridMultilevel"/>
    <w:tmpl w:val="6B9A6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2C70"/>
    <w:multiLevelType w:val="hybridMultilevel"/>
    <w:tmpl w:val="1BD07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901C4"/>
    <w:multiLevelType w:val="hybridMultilevel"/>
    <w:tmpl w:val="2AC2C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B584C"/>
    <w:multiLevelType w:val="hybridMultilevel"/>
    <w:tmpl w:val="1BD07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11478"/>
    <w:multiLevelType w:val="hybridMultilevel"/>
    <w:tmpl w:val="4F8C4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3F"/>
    <w:rsid w:val="00035D51"/>
    <w:rsid w:val="00101E75"/>
    <w:rsid w:val="003551CF"/>
    <w:rsid w:val="003D0FA4"/>
    <w:rsid w:val="0048360F"/>
    <w:rsid w:val="00490659"/>
    <w:rsid w:val="005D19CC"/>
    <w:rsid w:val="006A49D2"/>
    <w:rsid w:val="006D2441"/>
    <w:rsid w:val="00720120"/>
    <w:rsid w:val="007771CF"/>
    <w:rsid w:val="0090693F"/>
    <w:rsid w:val="00A27F41"/>
    <w:rsid w:val="00AB77C3"/>
    <w:rsid w:val="00B404E1"/>
    <w:rsid w:val="00B41AEB"/>
    <w:rsid w:val="00B827A3"/>
    <w:rsid w:val="00CA2480"/>
    <w:rsid w:val="00D37CDE"/>
    <w:rsid w:val="00D86A9C"/>
    <w:rsid w:val="00EC1382"/>
    <w:rsid w:val="00E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9C"/>
    <w:pPr>
      <w:spacing w:after="0" w:line="240" w:lineRule="auto"/>
    </w:pPr>
    <w:rPr>
      <w:rFonts w:ascii="SPAcademi" w:eastAsia="Times New Roman" w:hAnsi="SPAcademi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9C"/>
    <w:pPr>
      <w:spacing w:after="0" w:line="240" w:lineRule="auto"/>
    </w:pPr>
    <w:rPr>
      <w:rFonts w:ascii="SPAcademi" w:eastAsia="Times New Roman" w:hAnsi="SPAcademi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Irma Burduladze</cp:lastModifiedBy>
  <cp:revision>45</cp:revision>
  <cp:lastPrinted>2016-06-15T14:56:00Z</cp:lastPrinted>
  <dcterms:created xsi:type="dcterms:W3CDTF">2016-06-10T06:48:00Z</dcterms:created>
  <dcterms:modified xsi:type="dcterms:W3CDTF">2016-06-15T15:20:00Z</dcterms:modified>
</cp:coreProperties>
</file>