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D676E9" w:rsidRDefault="00B25C1F" w:rsidP="00D676E9">
      <w:pPr>
        <w:spacing w:line="276" w:lineRule="auto"/>
        <w:ind w:left="113" w:right="113"/>
        <w:rPr>
          <w:rFonts w:eastAsiaTheme="minorHAnsi" w:cs="Sylfaen"/>
          <w:b/>
          <w:sz w:val="22"/>
          <w:szCs w:val="22"/>
          <w:lang w:val="en-US" w:eastAsia="en-US"/>
        </w:rPr>
      </w:pPr>
    </w:p>
    <w:p w:rsidR="009B2620" w:rsidRPr="00D676E9" w:rsidRDefault="007F6F40" w:rsidP="00D676E9">
      <w:pPr>
        <w:spacing w:line="276" w:lineRule="auto"/>
        <w:ind w:left="113" w:right="113"/>
        <w:rPr>
          <w:rFonts w:eastAsiaTheme="minorHAnsi" w:cs="Andalus"/>
          <w:b/>
          <w:sz w:val="22"/>
          <w:szCs w:val="22"/>
          <w:lang w:val="ka-GE" w:eastAsia="en-US"/>
        </w:rPr>
      </w:pPr>
      <w:r w:rsidRPr="00D676E9">
        <w:rPr>
          <w:rFonts w:eastAsiaTheme="minorHAnsi" w:cs="Sylfaen"/>
          <w:b/>
          <w:sz w:val="22"/>
          <w:szCs w:val="22"/>
          <w:lang w:val="en-US" w:eastAsia="en-US"/>
        </w:rPr>
        <w:t xml:space="preserve">                                            </w:t>
      </w:r>
      <w:r w:rsidR="003C6F16" w:rsidRPr="00D676E9">
        <w:rPr>
          <w:rFonts w:eastAsiaTheme="minorHAnsi" w:cs="Sylfaen"/>
          <w:b/>
          <w:sz w:val="22"/>
          <w:szCs w:val="22"/>
          <w:lang w:val="ka-GE" w:eastAsia="en-US"/>
        </w:rPr>
        <w:t>მედიამონიტორინგი</w:t>
      </w:r>
      <w:r w:rsidR="00175B1B" w:rsidRPr="00D676E9">
        <w:rPr>
          <w:rFonts w:eastAsiaTheme="minorHAnsi" w:cs="Sylfaen"/>
          <w:b/>
          <w:sz w:val="22"/>
          <w:szCs w:val="22"/>
          <w:lang w:val="en-US" w:eastAsia="en-US"/>
        </w:rPr>
        <w:t xml:space="preserve"> 24</w:t>
      </w:r>
      <w:r w:rsidR="00FD7938" w:rsidRPr="00D676E9">
        <w:rPr>
          <w:rFonts w:eastAsiaTheme="minorHAnsi" w:cs="Sylfaen"/>
          <w:b/>
          <w:sz w:val="22"/>
          <w:szCs w:val="22"/>
          <w:lang w:val="en-US" w:eastAsia="en-US"/>
        </w:rPr>
        <w:t>.08</w:t>
      </w:r>
      <w:r w:rsidR="008A4B2F" w:rsidRPr="00D676E9">
        <w:rPr>
          <w:rFonts w:eastAsiaTheme="minorHAnsi" w:cs="Sylfaen"/>
          <w:b/>
          <w:sz w:val="22"/>
          <w:szCs w:val="22"/>
          <w:lang w:val="ka-GE" w:eastAsia="en-US"/>
        </w:rPr>
        <w:t>.17</w:t>
      </w:r>
    </w:p>
    <w:p w:rsidR="00A00FAA" w:rsidRPr="00D676E9" w:rsidRDefault="00FB1CB2" w:rsidP="00D676E9">
      <w:pPr>
        <w:pBdr>
          <w:bottom w:val="single" w:sz="12" w:space="4" w:color="auto"/>
        </w:pBdr>
        <w:spacing w:line="276" w:lineRule="auto"/>
        <w:ind w:left="113" w:right="113"/>
        <w:rPr>
          <w:rFonts w:eastAsiaTheme="minorHAnsi" w:cs="Sylfaen"/>
          <w:b/>
          <w:sz w:val="22"/>
          <w:szCs w:val="22"/>
          <w:lang w:val="ka-GE" w:eastAsia="en-US"/>
        </w:rPr>
      </w:pPr>
      <w:r w:rsidRPr="00D676E9">
        <w:rPr>
          <w:rFonts w:eastAsiaTheme="minorHAnsi" w:cs="Sylfaen"/>
          <w:b/>
          <w:sz w:val="22"/>
          <w:szCs w:val="22"/>
          <w:lang w:val="ka-GE" w:eastAsia="en-US"/>
        </w:rPr>
        <w:t>ტელევიზია</w:t>
      </w:r>
      <w:r w:rsidR="00492197" w:rsidRPr="00D676E9">
        <w:rPr>
          <w:rFonts w:eastAsiaTheme="minorHAnsi" w:cs="Andalus"/>
          <w:b/>
          <w:sz w:val="22"/>
          <w:szCs w:val="22"/>
          <w:lang w:val="ka-GE" w:eastAsia="en-US"/>
        </w:rPr>
        <w:t xml:space="preserve">  </w:t>
      </w:r>
    </w:p>
    <w:p w:rsidR="00D676E9" w:rsidRPr="00D676E9" w:rsidRDefault="00D676E9" w:rsidP="00D676E9">
      <w:pPr>
        <w:spacing w:line="276" w:lineRule="auto"/>
        <w:ind w:left="113" w:right="113"/>
        <w:rPr>
          <w:rFonts w:eastAsiaTheme="minorHAnsi" w:cs="Andalus"/>
          <w:b/>
          <w:sz w:val="22"/>
          <w:szCs w:val="22"/>
          <w:lang w:val="ka-GE" w:eastAsia="en-US"/>
        </w:rPr>
      </w:pPr>
      <w:r w:rsidRPr="00D676E9">
        <w:rPr>
          <w:rFonts w:eastAsiaTheme="minorHAnsi" w:cs="Andalus"/>
          <w:b/>
          <w:sz w:val="22"/>
          <w:szCs w:val="22"/>
          <w:lang w:val="ka-GE" w:eastAsia="en-US"/>
        </w:rPr>
        <w:t>2</w:t>
      </w:r>
      <w:r>
        <w:rPr>
          <w:rFonts w:eastAsiaTheme="minorHAnsi" w:cs="Andalus"/>
          <w:b/>
          <w:sz w:val="22"/>
          <w:szCs w:val="22"/>
          <w:lang w:val="ka-GE" w:eastAsia="en-US"/>
        </w:rPr>
        <w:t>4</w:t>
      </w:r>
      <w:r w:rsidRPr="00D676E9">
        <w:rPr>
          <w:rFonts w:eastAsiaTheme="minorHAnsi" w:cs="Andalus"/>
          <w:b/>
          <w:sz w:val="22"/>
          <w:szCs w:val="22"/>
          <w:lang w:val="ka-GE" w:eastAsia="en-US"/>
        </w:rPr>
        <w:t>.08.17</w:t>
      </w:r>
    </w:p>
    <w:p w:rsidR="00D676E9" w:rsidRPr="00D676E9" w:rsidRDefault="00D676E9" w:rsidP="00D676E9">
      <w:pPr>
        <w:spacing w:line="276" w:lineRule="auto"/>
        <w:ind w:left="113" w:right="113"/>
        <w:rPr>
          <w:rFonts w:eastAsiaTheme="minorHAnsi" w:cs="Andalus"/>
          <w:b/>
          <w:sz w:val="22"/>
          <w:szCs w:val="22"/>
          <w:lang w:val="en-US" w:eastAsia="en-US"/>
        </w:rPr>
      </w:pPr>
      <w:r w:rsidRPr="00D676E9">
        <w:rPr>
          <w:rFonts w:eastAsiaTheme="minorHAnsi" w:cs="Andalus"/>
          <w:b/>
          <w:sz w:val="22"/>
          <w:szCs w:val="22"/>
          <w:lang w:val="ka-GE" w:eastAsia="en-US"/>
        </w:rPr>
        <w:t>არხი:</w:t>
      </w:r>
      <w:r w:rsidRPr="00D676E9">
        <w:rPr>
          <w:rFonts w:eastAsiaTheme="minorHAnsi" w:cs="Andalus"/>
          <w:b/>
          <w:sz w:val="22"/>
          <w:szCs w:val="22"/>
          <w:lang w:val="en-US" w:eastAsia="en-US"/>
        </w:rPr>
        <w:t xml:space="preserve"> </w:t>
      </w:r>
      <w:r w:rsidRPr="00D676E9">
        <w:rPr>
          <w:rFonts w:eastAsiaTheme="minorHAnsi" w:cs="Andalus"/>
          <w:b/>
          <w:sz w:val="22"/>
          <w:szCs w:val="22"/>
          <w:lang w:val="ka-GE" w:eastAsia="en-US"/>
        </w:rPr>
        <w:t>იმედი</w:t>
      </w:r>
    </w:p>
    <w:p w:rsidR="00D676E9" w:rsidRPr="00D676E9" w:rsidRDefault="00D676E9" w:rsidP="00D676E9">
      <w:pPr>
        <w:spacing w:line="276" w:lineRule="auto"/>
        <w:ind w:left="113" w:right="113"/>
        <w:rPr>
          <w:sz w:val="22"/>
          <w:szCs w:val="22"/>
          <w:lang w:val="ka-GE"/>
        </w:rPr>
      </w:pPr>
      <w:r w:rsidRPr="00D676E9">
        <w:rPr>
          <w:rFonts w:eastAsiaTheme="minorHAnsi" w:cs="Andalus"/>
          <w:b/>
          <w:sz w:val="22"/>
          <w:szCs w:val="22"/>
          <w:lang w:val="ka-GE" w:eastAsia="en-US"/>
        </w:rPr>
        <w:t>გადაცემა:</w:t>
      </w:r>
      <w:r w:rsidRPr="00D676E9">
        <w:rPr>
          <w:rFonts w:eastAsiaTheme="minorHAnsi" w:cs="Andalus"/>
          <w:b/>
          <w:sz w:val="22"/>
          <w:szCs w:val="22"/>
          <w:lang w:val="ka-GE" w:eastAsia="en-US"/>
        </w:rPr>
        <w:t xml:space="preserve"> ქრონიკა 11:00  -მე-2  ბლოკი</w:t>
      </w:r>
    </w:p>
    <w:p w:rsidR="00D676E9" w:rsidRPr="00D676E9" w:rsidRDefault="00D676E9" w:rsidP="00D676E9">
      <w:pPr>
        <w:spacing w:line="276" w:lineRule="auto"/>
        <w:ind w:left="113" w:right="113"/>
        <w:rPr>
          <w:sz w:val="22"/>
          <w:szCs w:val="22"/>
          <w:lang w:val="ka-GE"/>
        </w:rPr>
      </w:pPr>
      <w:r w:rsidRPr="00D676E9">
        <w:rPr>
          <w:sz w:val="22"/>
          <w:szCs w:val="22"/>
        </w:rPr>
        <w:t>ბორჯომის ხეობაში სტიქიას ისევ ებრძიან. ცეცხლის ძირითადი კერები შემოსაზღვრულია და მისი გავრცელების საფრთხე აღარ არსებობს. განცხადებას პრემიერი აკეთებს. მთავრობის ხელმძღვანელის თქმით, ვითარება კონტროლს ექვემდებარება. მედიასთან საუბრისას გიორგი კვირიკაშვილმა რუსეთიდან დახმარებაც ისაუბრა. მეხანძრე-მაშველებსა და საგანგებო სიტუაციების წარმომადგენლებთან ერთად რეგიონში იმყოფებიან და აქტიურად მუშაობენ მოხალისეები. ბორჯომის ხეობაში ატმოსფერული ჰაერი ნორმის ფარგლებშია. ამის შესახებ განცხადება ჯანდაცვის მინისტრმა გააკეთა. დავით სერგეენკოს თქმით, ხეობაში ბავშვებისა და ქრონიკული დაავადებების მქონე მოზარდებისთვის აქამდე გაცემული რეკომენდაცია დღის წესრიგიდან მოიხსნა. რეკომენდაციები იმოქმედებს მხოლოდ იმ ცალკეულ ტერიტორიებზე, სადაც მოსახლეობა კვამლს იგრძნობს. ასეთ ადგილებში ბავშვები და ფილტვების ქრონიკული დაავადების მქონე ადამიანები გარეთ ყოფნას უნდა მოერიდონ. დავით სერგეენკო: "საბედნიეროდ, ჯერადობით შემცირდა დაკვამლიანება. დღის განმავლობაში გარემოს დაცვის სამინისტრომ რამდენიმე დასახლებულ პუნქტში აიღო სინჯები მყარი ნაწილაკების და შესაბამისი პარამეტრების, რომელიც საბედნიეროდ ნორმის ფარგლებშია. ეს არის რისკების მნიშვნელოვნად შემცირება".</w:t>
      </w:r>
    </w:p>
    <w:p w:rsidR="00D676E9" w:rsidRPr="00D676E9" w:rsidRDefault="00D676E9" w:rsidP="00D676E9">
      <w:pPr>
        <w:spacing w:line="276" w:lineRule="auto"/>
        <w:ind w:left="113" w:right="113"/>
        <w:rPr>
          <w:rFonts w:eastAsiaTheme="minorHAnsi" w:cs="Andalus"/>
          <w:sz w:val="22"/>
          <w:szCs w:val="22"/>
          <w:lang w:val="ka-GE" w:eastAsia="en-US"/>
        </w:rPr>
      </w:pPr>
      <w:hyperlink r:id="rId9" w:history="1">
        <w:r w:rsidRPr="00D676E9">
          <w:rPr>
            <w:rStyle w:val="Hyperlink"/>
            <w:rFonts w:eastAsiaTheme="minorHAnsi" w:cs="Andalus"/>
            <w:sz w:val="22"/>
            <w:szCs w:val="22"/>
            <w:lang w:eastAsia="en-US"/>
          </w:rPr>
          <w:t>http://mediamonitoring.ge/mms/includes/video/video.php?id=4648455</w:t>
        </w:r>
      </w:hyperlink>
    </w:p>
    <w:p w:rsidR="00D676E9" w:rsidRPr="00D676E9" w:rsidRDefault="00D676E9" w:rsidP="00D676E9">
      <w:pPr>
        <w:spacing w:line="276" w:lineRule="auto"/>
        <w:ind w:left="113" w:right="113"/>
        <w:rPr>
          <w:rFonts w:eastAsiaTheme="minorHAnsi" w:cs="Andalus"/>
          <w:sz w:val="22"/>
          <w:szCs w:val="22"/>
          <w:lang w:val="ka-GE" w:eastAsia="en-US"/>
        </w:rPr>
      </w:pPr>
      <w:r w:rsidRPr="00D676E9">
        <w:rPr>
          <w:rFonts w:eastAsiaTheme="minorHAnsi" w:cs="Andalus"/>
          <w:sz w:val="22"/>
          <w:szCs w:val="22"/>
          <w:lang w:val="ka-GE" w:eastAsia="en-US"/>
        </w:rPr>
        <w:t>---</w:t>
      </w:r>
    </w:p>
    <w:p w:rsidR="00D81204" w:rsidRPr="00D676E9" w:rsidRDefault="00B659B7" w:rsidP="00D676E9">
      <w:pPr>
        <w:spacing w:line="276" w:lineRule="auto"/>
        <w:ind w:left="113" w:right="113"/>
        <w:rPr>
          <w:rFonts w:eastAsiaTheme="minorHAnsi" w:cs="Andalus"/>
          <w:b/>
          <w:sz w:val="22"/>
          <w:szCs w:val="22"/>
          <w:lang w:val="ka-GE" w:eastAsia="en-US"/>
        </w:rPr>
      </w:pPr>
      <w:r w:rsidRPr="00D676E9">
        <w:rPr>
          <w:rFonts w:eastAsiaTheme="minorHAnsi" w:cs="Andalus"/>
          <w:b/>
          <w:sz w:val="22"/>
          <w:szCs w:val="22"/>
          <w:lang w:val="ka-GE" w:eastAsia="en-US"/>
        </w:rPr>
        <w:t>2</w:t>
      </w:r>
      <w:r w:rsidRPr="00D676E9">
        <w:rPr>
          <w:rFonts w:eastAsiaTheme="minorHAnsi" w:cs="Andalus"/>
          <w:b/>
          <w:sz w:val="22"/>
          <w:szCs w:val="22"/>
          <w:lang w:val="en-US" w:eastAsia="en-US"/>
        </w:rPr>
        <w:t>3</w:t>
      </w:r>
      <w:r w:rsidR="00D81204" w:rsidRPr="00D676E9">
        <w:rPr>
          <w:rFonts w:eastAsiaTheme="minorHAnsi" w:cs="Andalus"/>
          <w:b/>
          <w:sz w:val="22"/>
          <w:szCs w:val="22"/>
          <w:lang w:val="ka-GE" w:eastAsia="en-US"/>
        </w:rPr>
        <w:t>.08.17</w:t>
      </w:r>
    </w:p>
    <w:p w:rsidR="00FD7938" w:rsidRPr="00D676E9" w:rsidRDefault="00152833" w:rsidP="00D676E9">
      <w:pPr>
        <w:spacing w:line="276" w:lineRule="auto"/>
        <w:ind w:left="113" w:right="113"/>
        <w:rPr>
          <w:rFonts w:eastAsiaTheme="minorHAnsi" w:cs="Andalus"/>
          <w:b/>
          <w:sz w:val="22"/>
          <w:szCs w:val="22"/>
          <w:lang w:val="en-US" w:eastAsia="en-US"/>
        </w:rPr>
      </w:pPr>
      <w:r w:rsidRPr="00D676E9">
        <w:rPr>
          <w:rFonts w:eastAsiaTheme="minorHAnsi" w:cs="Andalus"/>
          <w:b/>
          <w:sz w:val="22"/>
          <w:szCs w:val="22"/>
          <w:lang w:val="ka-GE" w:eastAsia="en-US"/>
        </w:rPr>
        <w:t>არხი:</w:t>
      </w:r>
      <w:r w:rsidR="008C6C84" w:rsidRPr="00D676E9">
        <w:rPr>
          <w:rFonts w:eastAsiaTheme="minorHAnsi" w:cs="Andalus"/>
          <w:b/>
          <w:sz w:val="22"/>
          <w:szCs w:val="22"/>
          <w:lang w:val="en-US" w:eastAsia="en-US"/>
        </w:rPr>
        <w:t xml:space="preserve"> </w:t>
      </w:r>
      <w:r w:rsidR="00175B1B" w:rsidRPr="00D676E9">
        <w:rPr>
          <w:rFonts w:eastAsiaTheme="minorHAnsi" w:cs="Andalus"/>
          <w:b/>
          <w:sz w:val="22"/>
          <w:szCs w:val="22"/>
          <w:lang w:val="ka-GE" w:eastAsia="en-US"/>
        </w:rPr>
        <w:t>აჭარა</w:t>
      </w:r>
    </w:p>
    <w:p w:rsidR="008C6C84" w:rsidRPr="00D676E9" w:rsidRDefault="008C6C84" w:rsidP="00D676E9">
      <w:pPr>
        <w:spacing w:line="276" w:lineRule="auto"/>
        <w:ind w:left="113" w:right="113"/>
        <w:rPr>
          <w:rFonts w:eastAsiaTheme="minorHAnsi" w:cs="Andalus"/>
          <w:b/>
          <w:sz w:val="22"/>
          <w:szCs w:val="22"/>
          <w:lang w:val="ka-GE" w:eastAsia="en-US"/>
        </w:rPr>
      </w:pPr>
      <w:r w:rsidRPr="00D676E9">
        <w:rPr>
          <w:rFonts w:eastAsiaTheme="minorHAnsi" w:cs="Andalus"/>
          <w:b/>
          <w:sz w:val="22"/>
          <w:szCs w:val="22"/>
          <w:lang w:val="ka-GE" w:eastAsia="en-US"/>
        </w:rPr>
        <w:t xml:space="preserve">გადაცემა: </w:t>
      </w:r>
      <w:r w:rsidR="00175B1B" w:rsidRPr="00D676E9">
        <w:rPr>
          <w:rFonts w:eastAsiaTheme="minorHAnsi" w:cs="Andalus"/>
          <w:b/>
          <w:sz w:val="22"/>
          <w:szCs w:val="22"/>
          <w:lang w:val="ka-GE" w:eastAsia="en-US"/>
        </w:rPr>
        <w:t>ახალი ამბები 21:00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D676E9" w:rsidTr="00FD7938">
        <w:trPr>
          <w:tblCellSpacing w:w="15" w:type="dxa"/>
        </w:trPr>
        <w:tc>
          <w:tcPr>
            <w:tcW w:w="0" w:type="auto"/>
            <w:vAlign w:val="center"/>
            <w:hideMark/>
          </w:tcPr>
          <w:p w:rsidR="00FD7938" w:rsidRPr="00D676E9" w:rsidRDefault="00FD7938" w:rsidP="00D676E9">
            <w:pPr>
              <w:ind w:left="113" w:right="113"/>
              <w:rPr>
                <w:b/>
                <w:bCs/>
                <w:sz w:val="22"/>
                <w:szCs w:val="22"/>
                <w:lang w:val="ka-GE" w:eastAsia="en-US"/>
              </w:rPr>
            </w:pPr>
          </w:p>
        </w:tc>
      </w:tr>
    </w:tbl>
    <w:p w:rsidR="00175B1B" w:rsidRPr="00D676E9" w:rsidRDefault="00175B1B" w:rsidP="00D676E9">
      <w:pPr>
        <w:spacing w:line="276" w:lineRule="auto"/>
        <w:ind w:left="113" w:right="113"/>
        <w:rPr>
          <w:sz w:val="22"/>
          <w:szCs w:val="22"/>
          <w:lang w:val="ka-GE"/>
        </w:rPr>
      </w:pPr>
      <w:r w:rsidRPr="00D676E9">
        <w:rPr>
          <w:sz w:val="22"/>
          <w:szCs w:val="22"/>
        </w:rPr>
        <w:t>ავტოსაგზაო შემთხვევა ქობულეთთან. დაშავდა 29 მგზავრი. ავარიის გამომწვევ მიზეზს შინაგან საქმეთა სამინისტრო იძიებს. მსუბუქი დაზიანებები ჰქონდა უმრავლესობას, ისინი უკვე გაწერეს სამედიცინო დაწესებულებებიდან. 4 პაციენტს ქირურგიული ჩარევა დასჭირდა.</w:t>
      </w:r>
    </w:p>
    <w:p w:rsidR="005F2337" w:rsidRPr="00D676E9" w:rsidRDefault="005F2337" w:rsidP="00D676E9">
      <w:pPr>
        <w:spacing w:line="276" w:lineRule="auto"/>
        <w:ind w:left="113" w:right="113"/>
        <w:rPr>
          <w:sz w:val="22"/>
          <w:szCs w:val="22"/>
          <w:lang w:val="ka-GE"/>
        </w:rPr>
      </w:pPr>
      <w:hyperlink r:id="rId10" w:history="1">
        <w:r w:rsidRPr="00D676E9">
          <w:rPr>
            <w:rStyle w:val="Hyperlink"/>
            <w:sz w:val="22"/>
            <w:szCs w:val="22"/>
          </w:rPr>
          <w:t>http://mediamonitoring.ge/mms/includes/video/video.php?id=4647948</w:t>
        </w:r>
      </w:hyperlink>
    </w:p>
    <w:p w:rsidR="00BA7D49" w:rsidRPr="00D676E9" w:rsidRDefault="00BA7D49" w:rsidP="00D676E9">
      <w:pPr>
        <w:spacing w:line="276" w:lineRule="auto"/>
        <w:ind w:left="113" w:right="113"/>
        <w:rPr>
          <w:rFonts w:eastAsiaTheme="minorHAnsi" w:cs="Andalus"/>
          <w:i/>
          <w:sz w:val="22"/>
          <w:szCs w:val="22"/>
          <w:lang w:val="ka-GE" w:eastAsia="en-US"/>
        </w:rPr>
      </w:pPr>
      <w:r w:rsidRPr="00D676E9">
        <w:rPr>
          <w:rFonts w:eastAsiaTheme="minorHAnsi" w:cs="Andalus"/>
          <w:i/>
          <w:sz w:val="22"/>
          <w:szCs w:val="22"/>
          <w:lang w:val="ka-GE" w:eastAsia="en-US"/>
        </w:rPr>
        <w:t xml:space="preserve">--- </w:t>
      </w:r>
      <w:r w:rsidR="00990BFC" w:rsidRPr="00D676E9">
        <w:rPr>
          <w:rFonts w:eastAsiaTheme="minorHAnsi" w:cs="Andalus"/>
          <w:i/>
          <w:sz w:val="22"/>
          <w:szCs w:val="22"/>
          <w:lang w:val="ka-GE" w:eastAsia="en-US"/>
        </w:rPr>
        <w:t xml:space="preserve"> </w:t>
      </w:r>
    </w:p>
    <w:p w:rsidR="00382DB1" w:rsidRPr="00D676E9" w:rsidRDefault="00B659B7" w:rsidP="00D676E9">
      <w:pPr>
        <w:spacing w:line="276" w:lineRule="auto"/>
        <w:ind w:left="113" w:right="113"/>
        <w:rPr>
          <w:rFonts w:eastAsiaTheme="minorHAnsi" w:cs="Andalus"/>
          <w:b/>
          <w:sz w:val="22"/>
          <w:szCs w:val="22"/>
          <w:lang w:val="en-US" w:eastAsia="en-US"/>
        </w:rPr>
      </w:pPr>
      <w:r w:rsidRPr="00D676E9">
        <w:rPr>
          <w:rFonts w:eastAsiaTheme="minorHAnsi" w:cs="Andalus"/>
          <w:b/>
          <w:sz w:val="22"/>
          <w:szCs w:val="22"/>
          <w:lang w:val="ka-GE" w:eastAsia="en-US"/>
        </w:rPr>
        <w:t>2</w:t>
      </w:r>
      <w:r w:rsidR="005F2337" w:rsidRPr="00D676E9">
        <w:rPr>
          <w:rFonts w:eastAsiaTheme="minorHAnsi" w:cs="Andalus"/>
          <w:b/>
          <w:sz w:val="22"/>
          <w:szCs w:val="22"/>
          <w:lang w:val="en-US" w:eastAsia="en-US"/>
        </w:rPr>
        <w:t>3.</w:t>
      </w:r>
      <w:r w:rsidR="00382DB1" w:rsidRPr="00D676E9">
        <w:rPr>
          <w:rFonts w:eastAsiaTheme="minorHAnsi" w:cs="Andalus"/>
          <w:b/>
          <w:sz w:val="22"/>
          <w:szCs w:val="22"/>
          <w:lang w:val="en-US" w:eastAsia="en-US"/>
        </w:rPr>
        <w:t>08.17</w:t>
      </w:r>
    </w:p>
    <w:p w:rsidR="00382DB1" w:rsidRPr="00D676E9" w:rsidRDefault="00382DB1" w:rsidP="00D676E9">
      <w:pPr>
        <w:spacing w:line="276" w:lineRule="auto"/>
        <w:ind w:left="113" w:right="113"/>
        <w:rPr>
          <w:rFonts w:eastAsiaTheme="minorHAnsi" w:cs="Andalus"/>
          <w:b/>
          <w:sz w:val="22"/>
          <w:szCs w:val="22"/>
          <w:lang w:val="ka-GE" w:eastAsia="en-US"/>
        </w:rPr>
      </w:pPr>
      <w:r w:rsidRPr="00D676E9">
        <w:rPr>
          <w:rFonts w:eastAsiaTheme="minorHAnsi" w:cs="Andalus"/>
          <w:b/>
          <w:sz w:val="22"/>
          <w:szCs w:val="22"/>
          <w:lang w:val="ka-GE" w:eastAsia="en-US"/>
        </w:rPr>
        <w:t>არხი</w:t>
      </w:r>
      <w:r w:rsidR="00400188" w:rsidRPr="00D676E9">
        <w:rPr>
          <w:rFonts w:eastAsiaTheme="minorHAnsi" w:cs="Andalus"/>
          <w:b/>
          <w:sz w:val="22"/>
          <w:szCs w:val="22"/>
          <w:lang w:val="ka-GE" w:eastAsia="en-US"/>
        </w:rPr>
        <w:t xml:space="preserve">: </w:t>
      </w:r>
      <w:r w:rsidR="005F2337" w:rsidRPr="00D676E9">
        <w:rPr>
          <w:rFonts w:eastAsiaTheme="minorHAnsi" w:cs="Andalus"/>
          <w:b/>
          <w:sz w:val="22"/>
          <w:szCs w:val="22"/>
          <w:lang w:val="ka-GE" w:eastAsia="en-US"/>
        </w:rPr>
        <w:t>რუსთავი2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DB1" w:rsidRPr="00D676E9" w:rsidTr="009078E6">
        <w:trPr>
          <w:tblCellSpacing w:w="15" w:type="dxa"/>
        </w:trPr>
        <w:tc>
          <w:tcPr>
            <w:tcW w:w="0" w:type="auto"/>
            <w:vAlign w:val="center"/>
            <w:hideMark/>
          </w:tcPr>
          <w:p w:rsidR="00382DB1" w:rsidRPr="00D676E9" w:rsidRDefault="00382DB1" w:rsidP="00D676E9">
            <w:pPr>
              <w:ind w:left="113" w:right="113"/>
              <w:rPr>
                <w:b/>
                <w:bCs/>
                <w:sz w:val="22"/>
                <w:szCs w:val="22"/>
                <w:lang w:val="ka-GE" w:eastAsia="en-US"/>
              </w:rPr>
            </w:pPr>
          </w:p>
        </w:tc>
      </w:tr>
    </w:tbl>
    <w:p w:rsidR="00382DB1" w:rsidRPr="00D676E9" w:rsidRDefault="00382DB1" w:rsidP="00D676E9">
      <w:pPr>
        <w:spacing w:line="276" w:lineRule="auto"/>
        <w:ind w:left="113" w:right="113"/>
        <w:rPr>
          <w:rFonts w:eastAsiaTheme="minorHAnsi" w:cs="Andalus"/>
          <w:i/>
          <w:sz w:val="22"/>
          <w:szCs w:val="22"/>
          <w:lang w:val="ka-GE" w:eastAsia="en-US"/>
        </w:rPr>
      </w:pPr>
      <w:r w:rsidRPr="00D676E9">
        <w:rPr>
          <w:rFonts w:eastAsiaTheme="minorHAnsi" w:cs="Andalus"/>
          <w:b/>
          <w:sz w:val="22"/>
          <w:szCs w:val="22"/>
          <w:lang w:val="ka-GE" w:eastAsia="en-US"/>
        </w:rPr>
        <w:t>გადაცემა</w:t>
      </w:r>
      <w:r w:rsidR="00400188" w:rsidRPr="00D676E9">
        <w:rPr>
          <w:rFonts w:eastAsiaTheme="minorHAnsi" w:cs="Andalus"/>
          <w:b/>
          <w:sz w:val="22"/>
          <w:szCs w:val="22"/>
          <w:lang w:val="ka-GE" w:eastAsia="en-US"/>
        </w:rPr>
        <w:t>:</w:t>
      </w:r>
      <w:r w:rsidR="005F2337" w:rsidRPr="00D676E9">
        <w:rPr>
          <w:rFonts w:eastAsiaTheme="minorHAnsi" w:cs="Andalus"/>
          <w:b/>
          <w:sz w:val="22"/>
          <w:szCs w:val="22"/>
          <w:lang w:val="ka-GE" w:eastAsia="en-US"/>
        </w:rPr>
        <w:t xml:space="preserve"> კურიერი 21:00 – 1 ბლოკი</w:t>
      </w:r>
    </w:p>
    <w:p w:rsidR="00E01DEC" w:rsidRPr="00D676E9" w:rsidRDefault="005F2337" w:rsidP="00D676E9">
      <w:pPr>
        <w:spacing w:line="276" w:lineRule="auto"/>
        <w:ind w:left="113" w:right="113"/>
        <w:rPr>
          <w:sz w:val="22"/>
          <w:szCs w:val="22"/>
          <w:lang w:val="ka-GE"/>
        </w:rPr>
      </w:pPr>
      <w:r w:rsidRPr="00D676E9">
        <w:rPr>
          <w:sz w:val="22"/>
          <w:szCs w:val="22"/>
        </w:rPr>
        <w:t xml:space="preserve">„საჭიროა ძალიან ინტენსიური მუშაობა მძიმე ტექნიკის მეშვეობით,“ - ასე აფასებს საქართველოს პრემიერმინისტრი, გიორგი კვირიკაშვილი, ბორჯომის ხეობაში შექმნილ </w:t>
      </w:r>
      <w:r w:rsidRPr="00D676E9">
        <w:rPr>
          <w:sz w:val="22"/>
          <w:szCs w:val="22"/>
        </w:rPr>
        <w:lastRenderedPageBreak/>
        <w:t>ვითარებას. პრემიერმა აღნიშნა, რომ ხანძრის ლოკალიზებასთან დაკავშირებით, დილის მოლოდინი, კლიმატური პირობების გამო, არ გამართლდა. გიორგი კვირიკაშვილმა ასევე ხაზგასმით აღნიშნა, რომ ამ ეტაპზე დასახლებული პუნქტებისკენ ცეცხლის გავრცელების საფრთხე არ არსებობს. „ამ წუთას სიტუაცია კონტროლს ექვემდებარება, მოსახლეობისთვის საფრთხე არ არსებობს. ვცდილობთ, რომ ღამის განმავლობაში გავაგრძელოთ მძიმე ტექნიკით მუშაობა იმისთვის, რომ დილისთვის მოვემზადოთ და დილით გავაგრძელოთ ავიაციის მეშვეობით. ასევე, შევიძინეთ ახალი აპარატურა ცოცხალი ძალისთვის იმისთვის, რომ კერების ჩაქრობა მოხდეს,“ – განაცხადა გიორგი კვირიკაშვილმა. პრემიერი აღნიშნავს, რომ ღამის განმავლობაში სტიქიის ზონაში მძიმე ტექნიკა იმუშავებს. „საჭიროა ძალიან ინტენსიური მუშაობა მძიმე ტექნიკის მეშვეობით, რომ გავლებული თხრილების გზით მივიდეთ საცეცხლე ადგილებამდე, რათა მოვახდინოთ სახანძრო მანქანებისა და ტუმბოების მეშვეობით იმ კერების ჩაქრობა, საიდანაც გავრცელების ყველაზე მეტი საშიშროებაა,“ - განაცხადა გიორგი კვირიკაშვილმა. საქართველოს შრომის, ჯანმრთელობისა და სოციალური დაცვის მინისტრი, დავით სერგეენკო, აცხადებს, რომ დაკვამლიანების გარკვეულწილად შემცირების გამო, სამინისტროს რეკომენდაციები მთლიან ტერიტორიაზე აღარ გავრცელდება. გუშინ მინისტრმა სიფრთხილისკენ ფეხმძიმეებს, მცირეწლოვნებს, ხანდაზმულებს და სასუნთქი გზების ქრონიკული დაავადებების მქონე ადამიანებს მოუწოდა. სერგეენკომ მათ მიმართა და სთხოვა, რომ გარეთ გასვლისგან თავი შეიკაონ. დავით სერგეენკოს თქმით, გარემოს დაცვის სამინისტრომ დღეს სინჯებიც აიღო და სწორედ ამის გამო, მთლიან ხეობაზე აღარ ვრცელდება რისკები. „ჯერადობით შემცირდა დაკვამლიანება. დღის განმავლობაში გარემოს დაცვის სამინისტრომ რამდენიმე დასახლებულ პუნქტში აიღო სინჯები მყარი ნაწილაკების და შესაბამისი პარამეტრების, რომლებიც, საბედნიეროდ, ნორმის ფარგლებში არის. ეს არის მნიშვნელოვნად შემცირება რისკების, თუმცა, ერთეული კერები რჩება,“ - აცხადებს დავით სერგეენკო. ჯანდაცვის მინისტრი მოუწოდებს მოსახლეობას, რომ იმ უბნებზე, სადაც დაკვამლიანებას შეამჩნევენ, დაიცვან რეკომენდაციები. „ამიტომ რეკომენდაცია, გუშინდელი რომელიც იყო, რომ მთელი ხეობის მასშტაბით თავი შეეკავებინათ ბავშვებს და ქრონიკული დაავადებების მქონე მოზრდილებს, ეს მოხსნილია და რჩება მხოლოდ იმ პუნქტებში, სადაც მოსახლეობა შენიშნავს, რომ კვამლი იგრძნობა,“ - აცხადებს დავით სერგეენკო. ხანძრების გამომწვევ მიზეზად დივერსიის ვერსიას შინაგან საქმეთა მინისტრი და მმართველი გუნდის ლიდერები არ გამორიცხავენ. სტიქიური უბედურების ზონაში ვითარების განმუხტვის შემდეგ პასუხებს ოპოზიციაშიც ელოდებიან. ბორჯომის სასტუმროებში უკვე რამდენიმე დღეა, შინაგან საქმეთა სამინისტროს თანამშრომლები ფარულ სპეცოპერაციას ატარებენ. სასტუმროს ადმინისტრაციაში კურიერს უყვებიან, რომ მათთან სამართალდამცველები მიდიან და ტურისტების შესახებ ინფორმაციას სთხოვენ. სასტუმროებში ოპერატიული ღონისძიებების ჩატარებას შს მინისტრი ადასტურებს. ბორჯომის ხეობაში დღეს რამდენიმე საათის განმავლობაში კრიმინალური და საპატრულო პოლიციის თანამშრომლები მუშაობდნენ. 20-ლიტრიანი, ბენზინით სავსე ავზი, ტყეში დღეს დილით იპოვეს. ინფორმაცია და ფოტომასალა სცენარისტმა, აკა სინჯიკაშვილმა, სოციალური ქსელში გაავრცელა, რის შემდეგაც ის ბორჯომის პოლიციაში დაკითხვაზე დაიბარეს. ოფიციალური მონაცემებით, 2017 წლის აგვისტოში ტყის ხანძრების 12 შემთხვევა დაფიქსირდა, მათ შორის იმ რეგიონებში, სადაც ტყეები 2008 წლის აგვისტოში იწვოდა.</w:t>
      </w:r>
    </w:p>
    <w:p w:rsidR="005F2337" w:rsidRPr="00D676E9" w:rsidRDefault="005F2337" w:rsidP="00D676E9">
      <w:pPr>
        <w:spacing w:line="276" w:lineRule="auto"/>
        <w:ind w:left="113" w:right="113"/>
        <w:rPr>
          <w:sz w:val="22"/>
          <w:szCs w:val="22"/>
          <w:lang w:val="ka-GE"/>
        </w:rPr>
      </w:pPr>
      <w:hyperlink r:id="rId11" w:history="1">
        <w:r w:rsidRPr="00D676E9">
          <w:rPr>
            <w:rStyle w:val="Hyperlink"/>
            <w:sz w:val="22"/>
            <w:szCs w:val="22"/>
          </w:rPr>
          <w:t>http://mediamonitoring.ge/mms/includes/video/video.php?id=4647937</w:t>
        </w:r>
      </w:hyperlink>
    </w:p>
    <w:p w:rsidR="005F2337" w:rsidRPr="00D676E9" w:rsidRDefault="005F2337" w:rsidP="00D676E9">
      <w:pPr>
        <w:spacing w:line="276" w:lineRule="auto"/>
        <w:ind w:left="113" w:right="113"/>
        <w:rPr>
          <w:sz w:val="22"/>
          <w:szCs w:val="22"/>
          <w:lang w:val="ka-GE"/>
        </w:rPr>
      </w:pPr>
      <w:r w:rsidRPr="00D676E9">
        <w:rPr>
          <w:sz w:val="22"/>
          <w:szCs w:val="22"/>
          <w:lang w:val="ka-GE"/>
        </w:rPr>
        <w:t xml:space="preserve">აჭარა 21:00--1 ბლოკი-  </w:t>
      </w:r>
      <w:hyperlink r:id="rId12" w:history="1">
        <w:r w:rsidRPr="00D676E9">
          <w:rPr>
            <w:rStyle w:val="Hyperlink"/>
            <w:sz w:val="22"/>
            <w:szCs w:val="22"/>
          </w:rPr>
          <w:t>http://mediamonitoring.ge/mms/includes/video/video.php?id=4647935</w:t>
        </w:r>
      </w:hyperlink>
    </w:p>
    <w:p w:rsidR="005F2337" w:rsidRPr="00D676E9" w:rsidRDefault="005F2337" w:rsidP="00D676E9">
      <w:pPr>
        <w:spacing w:line="276" w:lineRule="auto"/>
        <w:ind w:left="113" w:right="113"/>
        <w:rPr>
          <w:sz w:val="22"/>
          <w:szCs w:val="22"/>
          <w:lang w:val="ka-GE"/>
        </w:rPr>
      </w:pPr>
      <w:r w:rsidRPr="00D676E9">
        <w:rPr>
          <w:sz w:val="22"/>
          <w:szCs w:val="22"/>
          <w:lang w:val="ka-GE"/>
        </w:rPr>
        <w:t xml:space="preserve">მაესტრო 21:00-1 ბლოკი- </w:t>
      </w:r>
      <w:hyperlink r:id="rId13" w:history="1">
        <w:r w:rsidRPr="00D676E9">
          <w:rPr>
            <w:rStyle w:val="Hyperlink"/>
            <w:sz w:val="22"/>
            <w:szCs w:val="22"/>
          </w:rPr>
          <w:t>http://mediamonitoring.ge/mms/includes/video/video.php?id=4647849</w:t>
        </w:r>
      </w:hyperlink>
      <w:r w:rsidRPr="00D676E9">
        <w:rPr>
          <w:sz w:val="22"/>
          <w:szCs w:val="22"/>
          <w:lang w:val="ka-GE"/>
        </w:rPr>
        <w:t xml:space="preserve"> </w:t>
      </w:r>
    </w:p>
    <w:p w:rsidR="005F2337" w:rsidRPr="00D676E9" w:rsidRDefault="00606A15" w:rsidP="00D676E9">
      <w:pPr>
        <w:spacing w:line="276" w:lineRule="auto"/>
        <w:ind w:left="113" w:right="113"/>
        <w:rPr>
          <w:sz w:val="22"/>
          <w:szCs w:val="22"/>
          <w:lang w:val="ka-GE"/>
        </w:rPr>
      </w:pPr>
      <w:r w:rsidRPr="00D676E9">
        <w:rPr>
          <w:sz w:val="22"/>
          <w:szCs w:val="22"/>
          <w:lang w:val="ka-GE"/>
        </w:rPr>
        <w:t xml:space="preserve">იბერია 19:00- </w:t>
      </w:r>
      <w:hyperlink r:id="rId14" w:history="1">
        <w:r w:rsidRPr="00D676E9">
          <w:rPr>
            <w:rStyle w:val="Hyperlink"/>
            <w:sz w:val="22"/>
            <w:szCs w:val="22"/>
          </w:rPr>
          <w:t>http://mediamonitoring.ge/mms/includes/video/video.php?id=4647410</w:t>
        </w:r>
      </w:hyperlink>
    </w:p>
    <w:p w:rsidR="00606A15" w:rsidRPr="00D676E9" w:rsidRDefault="00606A15" w:rsidP="00D676E9">
      <w:pPr>
        <w:spacing w:line="276" w:lineRule="auto"/>
        <w:ind w:left="113" w:right="113"/>
        <w:rPr>
          <w:sz w:val="22"/>
          <w:szCs w:val="22"/>
          <w:lang w:val="ka-GE"/>
        </w:rPr>
      </w:pPr>
      <w:r w:rsidRPr="00D676E9">
        <w:rPr>
          <w:sz w:val="22"/>
          <w:szCs w:val="22"/>
          <w:lang w:val="ka-GE"/>
        </w:rPr>
        <w:t xml:space="preserve">ტვ1 14:00- </w:t>
      </w:r>
      <w:hyperlink r:id="rId15" w:history="1">
        <w:r w:rsidR="00E1725E" w:rsidRPr="00D676E9">
          <w:rPr>
            <w:rStyle w:val="Hyperlink"/>
            <w:sz w:val="22"/>
            <w:szCs w:val="22"/>
          </w:rPr>
          <w:t>http://mediamonitoring.ge/mms/includes/video/video.php?id=4646952</w:t>
        </w:r>
      </w:hyperlink>
    </w:p>
    <w:p w:rsidR="00FD7938" w:rsidRPr="00D676E9" w:rsidRDefault="00FD7938" w:rsidP="00D676E9">
      <w:pPr>
        <w:spacing w:line="276" w:lineRule="auto"/>
        <w:ind w:left="113" w:right="113"/>
        <w:rPr>
          <w:rFonts w:eastAsiaTheme="minorHAnsi" w:cs="Andalus"/>
          <w:b/>
          <w:sz w:val="22"/>
          <w:szCs w:val="22"/>
          <w:lang w:val="ka-GE" w:eastAsia="en-US"/>
        </w:rPr>
      </w:pPr>
      <w:r w:rsidRPr="00D676E9">
        <w:rPr>
          <w:rFonts w:eastAsiaTheme="minorHAnsi" w:cs="Andalus"/>
          <w:b/>
          <w:sz w:val="22"/>
          <w:szCs w:val="22"/>
          <w:lang w:val="ka-GE" w:eastAsia="en-US"/>
        </w:rPr>
        <w:t>---</w:t>
      </w:r>
      <w:r w:rsidR="00D81204" w:rsidRPr="00D676E9">
        <w:rPr>
          <w:rFonts w:eastAsiaTheme="minorHAnsi" w:cs="Andalus"/>
          <w:b/>
          <w:sz w:val="22"/>
          <w:szCs w:val="22"/>
          <w:lang w:val="ka-GE" w:eastAsia="en-US"/>
        </w:rPr>
        <w:t xml:space="preserve"> </w:t>
      </w:r>
    </w:p>
    <w:p w:rsidR="00134F08" w:rsidRPr="00D676E9" w:rsidRDefault="00134F08" w:rsidP="00D676E9">
      <w:pPr>
        <w:ind w:left="113" w:right="113"/>
        <w:rPr>
          <w:rFonts w:eastAsiaTheme="minorHAnsi" w:cs="Andalus"/>
          <w:sz w:val="22"/>
          <w:szCs w:val="22"/>
          <w:lang w:val="ka-GE" w:eastAsia="en-US"/>
        </w:rPr>
      </w:pPr>
    </w:p>
    <w:p w:rsidR="0061615F" w:rsidRPr="00D676E9" w:rsidRDefault="00E1725E" w:rsidP="00D676E9">
      <w:pPr>
        <w:pBdr>
          <w:bottom w:val="single" w:sz="12" w:space="1" w:color="auto"/>
        </w:pBdr>
        <w:ind w:left="113" w:right="113"/>
        <w:outlineLvl w:val="0"/>
        <w:rPr>
          <w:rFonts w:cs="Andalus"/>
          <w:b/>
          <w:sz w:val="22"/>
          <w:szCs w:val="22"/>
          <w:lang w:val="ka-GE" w:eastAsia="en-US"/>
        </w:rPr>
      </w:pPr>
      <w:r w:rsidRPr="00D676E9">
        <w:rPr>
          <w:rFonts w:cs="Andalus"/>
          <w:b/>
          <w:sz w:val="22"/>
          <w:szCs w:val="22"/>
          <w:lang w:val="ka-GE" w:eastAsia="en-US"/>
        </w:rPr>
        <w:t>ინტერნეტმედია</w:t>
      </w:r>
    </w:p>
    <w:p w:rsidR="00E1725E" w:rsidRPr="00D676E9" w:rsidRDefault="00E1725E" w:rsidP="00D676E9">
      <w:pPr>
        <w:ind w:left="113" w:right="113"/>
        <w:outlineLvl w:val="0"/>
        <w:rPr>
          <w:b/>
          <w:bCs/>
          <w:kern w:val="36"/>
          <w:sz w:val="22"/>
          <w:szCs w:val="22"/>
          <w:lang w:val="ka-GE" w:eastAsia="en-US"/>
        </w:rPr>
      </w:pPr>
      <w:r w:rsidRPr="00D676E9">
        <w:rPr>
          <w:b/>
          <w:bCs/>
          <w:kern w:val="36"/>
          <w:sz w:val="22"/>
          <w:szCs w:val="22"/>
          <w:lang w:val="ka-GE" w:eastAsia="en-US"/>
        </w:rPr>
        <w:t>24.08.17</w:t>
      </w:r>
    </w:p>
    <w:p w:rsidR="0061615F" w:rsidRPr="00D676E9" w:rsidRDefault="00E1725E" w:rsidP="00D676E9">
      <w:pPr>
        <w:ind w:left="113" w:right="113"/>
        <w:rPr>
          <w:b/>
          <w:sz w:val="22"/>
          <w:szCs w:val="22"/>
          <w:lang w:val="ka-GE" w:eastAsia="en-US"/>
        </w:rPr>
      </w:pPr>
      <w:r w:rsidRPr="00D676E9">
        <w:rPr>
          <w:b/>
          <w:sz w:val="22"/>
          <w:szCs w:val="22"/>
          <w:lang w:val="ka-GE" w:eastAsia="en-US"/>
        </w:rPr>
        <w:t xml:space="preserve">მედიასაშუალება: </w:t>
      </w:r>
      <w:hyperlink r:id="rId16" w:history="1">
        <w:r w:rsidRPr="00D676E9">
          <w:rPr>
            <w:rStyle w:val="Hyperlink"/>
            <w:sz w:val="22"/>
            <w:szCs w:val="22"/>
            <w:lang w:eastAsia="en-US"/>
          </w:rPr>
          <w:t>http://www.interpressnews.ge/ge/regioni/448815-davith-sergeenko-borjomis-kheobashi-atmosferuli-haeri-normis-farglebshia-aqedan-gamomdinare-bavshvebisthvis-da-qronikuli-daavadebebis-mqoneebisthvis-rekomendaciebi-mokhsnilia.html</w:t>
        </w:r>
      </w:hyperlink>
    </w:p>
    <w:p w:rsidR="00E1725E" w:rsidRPr="00E1725E" w:rsidRDefault="00E1725E" w:rsidP="00D676E9">
      <w:pPr>
        <w:ind w:left="113" w:right="113"/>
        <w:outlineLvl w:val="0"/>
        <w:rPr>
          <w:b/>
          <w:bCs/>
          <w:kern w:val="36"/>
          <w:sz w:val="22"/>
          <w:szCs w:val="22"/>
          <w:lang w:val="ka-GE" w:eastAsia="en-US"/>
        </w:rPr>
      </w:pPr>
      <w:r w:rsidRPr="00E1725E">
        <w:rPr>
          <w:rFonts w:cs="Sylfaen"/>
          <w:b/>
          <w:bCs/>
          <w:kern w:val="36"/>
          <w:sz w:val="22"/>
          <w:szCs w:val="22"/>
          <w:lang w:val="ka-GE" w:eastAsia="en-US"/>
        </w:rPr>
        <w:t>დავით</w:t>
      </w:r>
      <w:r w:rsidRPr="00E1725E">
        <w:rPr>
          <w:b/>
          <w:bCs/>
          <w:kern w:val="36"/>
          <w:sz w:val="22"/>
          <w:szCs w:val="22"/>
          <w:lang w:val="ka-GE" w:eastAsia="en-US"/>
        </w:rPr>
        <w:t xml:space="preserve"> </w:t>
      </w:r>
      <w:r w:rsidRPr="00E1725E">
        <w:rPr>
          <w:rFonts w:cs="Sylfaen"/>
          <w:b/>
          <w:bCs/>
          <w:kern w:val="36"/>
          <w:sz w:val="22"/>
          <w:szCs w:val="22"/>
          <w:lang w:val="ka-GE" w:eastAsia="en-US"/>
        </w:rPr>
        <w:t>სერგეენკო</w:t>
      </w:r>
      <w:r w:rsidRPr="00E1725E">
        <w:rPr>
          <w:b/>
          <w:bCs/>
          <w:kern w:val="36"/>
          <w:sz w:val="22"/>
          <w:szCs w:val="22"/>
          <w:lang w:val="ka-GE" w:eastAsia="en-US"/>
        </w:rPr>
        <w:t xml:space="preserve"> - </w:t>
      </w:r>
      <w:r w:rsidRPr="00E1725E">
        <w:rPr>
          <w:rFonts w:cs="Sylfaen"/>
          <w:b/>
          <w:bCs/>
          <w:kern w:val="36"/>
          <w:sz w:val="22"/>
          <w:szCs w:val="22"/>
          <w:lang w:val="ka-GE" w:eastAsia="en-US"/>
        </w:rPr>
        <w:t>ბორჯომის</w:t>
      </w:r>
      <w:r w:rsidRPr="00E1725E">
        <w:rPr>
          <w:b/>
          <w:bCs/>
          <w:kern w:val="36"/>
          <w:sz w:val="22"/>
          <w:szCs w:val="22"/>
          <w:lang w:val="ka-GE" w:eastAsia="en-US"/>
        </w:rPr>
        <w:t xml:space="preserve"> </w:t>
      </w:r>
      <w:r w:rsidRPr="00E1725E">
        <w:rPr>
          <w:rFonts w:cs="Sylfaen"/>
          <w:b/>
          <w:bCs/>
          <w:kern w:val="36"/>
          <w:sz w:val="22"/>
          <w:szCs w:val="22"/>
          <w:lang w:val="ka-GE" w:eastAsia="en-US"/>
        </w:rPr>
        <w:t>ხეობაში</w:t>
      </w:r>
      <w:r w:rsidRPr="00E1725E">
        <w:rPr>
          <w:b/>
          <w:bCs/>
          <w:kern w:val="36"/>
          <w:sz w:val="22"/>
          <w:szCs w:val="22"/>
          <w:lang w:val="ka-GE" w:eastAsia="en-US"/>
        </w:rPr>
        <w:t xml:space="preserve"> </w:t>
      </w:r>
      <w:r w:rsidRPr="00E1725E">
        <w:rPr>
          <w:rFonts w:cs="Sylfaen"/>
          <w:b/>
          <w:bCs/>
          <w:kern w:val="36"/>
          <w:sz w:val="22"/>
          <w:szCs w:val="22"/>
          <w:lang w:val="ka-GE" w:eastAsia="en-US"/>
        </w:rPr>
        <w:t>ატმოსფერული</w:t>
      </w:r>
      <w:r w:rsidRPr="00E1725E">
        <w:rPr>
          <w:b/>
          <w:bCs/>
          <w:kern w:val="36"/>
          <w:sz w:val="22"/>
          <w:szCs w:val="22"/>
          <w:lang w:val="ka-GE" w:eastAsia="en-US"/>
        </w:rPr>
        <w:t xml:space="preserve"> </w:t>
      </w:r>
      <w:r w:rsidRPr="00E1725E">
        <w:rPr>
          <w:rFonts w:cs="Sylfaen"/>
          <w:b/>
          <w:bCs/>
          <w:kern w:val="36"/>
          <w:sz w:val="22"/>
          <w:szCs w:val="22"/>
          <w:lang w:val="ka-GE" w:eastAsia="en-US"/>
        </w:rPr>
        <w:t>ჰაერი</w:t>
      </w:r>
      <w:r w:rsidRPr="00E1725E">
        <w:rPr>
          <w:b/>
          <w:bCs/>
          <w:kern w:val="36"/>
          <w:sz w:val="22"/>
          <w:szCs w:val="22"/>
          <w:lang w:val="ka-GE" w:eastAsia="en-US"/>
        </w:rPr>
        <w:t xml:space="preserve"> </w:t>
      </w:r>
      <w:r w:rsidRPr="00E1725E">
        <w:rPr>
          <w:rFonts w:cs="Sylfaen"/>
          <w:b/>
          <w:bCs/>
          <w:kern w:val="36"/>
          <w:sz w:val="22"/>
          <w:szCs w:val="22"/>
          <w:lang w:val="ka-GE" w:eastAsia="en-US"/>
        </w:rPr>
        <w:t>ნორმის</w:t>
      </w:r>
      <w:r w:rsidRPr="00E1725E">
        <w:rPr>
          <w:b/>
          <w:bCs/>
          <w:kern w:val="36"/>
          <w:sz w:val="22"/>
          <w:szCs w:val="22"/>
          <w:lang w:val="ka-GE" w:eastAsia="en-US"/>
        </w:rPr>
        <w:t xml:space="preserve"> </w:t>
      </w:r>
      <w:r w:rsidRPr="00E1725E">
        <w:rPr>
          <w:rFonts w:cs="Sylfaen"/>
          <w:b/>
          <w:bCs/>
          <w:kern w:val="36"/>
          <w:sz w:val="22"/>
          <w:szCs w:val="22"/>
          <w:lang w:val="ka-GE" w:eastAsia="en-US"/>
        </w:rPr>
        <w:t>ფარგლებშია</w:t>
      </w:r>
      <w:r w:rsidRPr="00E1725E">
        <w:rPr>
          <w:b/>
          <w:bCs/>
          <w:kern w:val="36"/>
          <w:sz w:val="22"/>
          <w:szCs w:val="22"/>
          <w:lang w:val="ka-GE" w:eastAsia="en-US"/>
        </w:rPr>
        <w:t xml:space="preserve">, </w:t>
      </w:r>
      <w:r w:rsidRPr="00E1725E">
        <w:rPr>
          <w:rFonts w:cs="Sylfaen"/>
          <w:b/>
          <w:bCs/>
          <w:kern w:val="36"/>
          <w:sz w:val="22"/>
          <w:szCs w:val="22"/>
          <w:lang w:val="ka-GE" w:eastAsia="en-US"/>
        </w:rPr>
        <w:t>აქედან</w:t>
      </w:r>
      <w:r w:rsidRPr="00E1725E">
        <w:rPr>
          <w:b/>
          <w:bCs/>
          <w:kern w:val="36"/>
          <w:sz w:val="22"/>
          <w:szCs w:val="22"/>
          <w:lang w:val="ka-GE" w:eastAsia="en-US"/>
        </w:rPr>
        <w:t xml:space="preserve"> </w:t>
      </w:r>
      <w:r w:rsidRPr="00E1725E">
        <w:rPr>
          <w:rFonts w:cs="Sylfaen"/>
          <w:b/>
          <w:bCs/>
          <w:kern w:val="36"/>
          <w:sz w:val="22"/>
          <w:szCs w:val="22"/>
          <w:lang w:val="ka-GE" w:eastAsia="en-US"/>
        </w:rPr>
        <w:t>გამომდინარე</w:t>
      </w:r>
      <w:r w:rsidRPr="00E1725E">
        <w:rPr>
          <w:b/>
          <w:bCs/>
          <w:kern w:val="36"/>
          <w:sz w:val="22"/>
          <w:szCs w:val="22"/>
          <w:lang w:val="ka-GE" w:eastAsia="en-US"/>
        </w:rPr>
        <w:t xml:space="preserve">, </w:t>
      </w:r>
      <w:r w:rsidRPr="00E1725E">
        <w:rPr>
          <w:rFonts w:cs="Sylfaen"/>
          <w:b/>
          <w:bCs/>
          <w:kern w:val="36"/>
          <w:sz w:val="22"/>
          <w:szCs w:val="22"/>
          <w:lang w:val="ka-GE" w:eastAsia="en-US"/>
        </w:rPr>
        <w:t>ბავშვებისთვის</w:t>
      </w:r>
      <w:r w:rsidRPr="00E1725E">
        <w:rPr>
          <w:b/>
          <w:bCs/>
          <w:kern w:val="36"/>
          <w:sz w:val="22"/>
          <w:szCs w:val="22"/>
          <w:lang w:val="ka-GE" w:eastAsia="en-US"/>
        </w:rPr>
        <w:t xml:space="preserve"> </w:t>
      </w:r>
      <w:r w:rsidRPr="00E1725E">
        <w:rPr>
          <w:rFonts w:cs="Sylfaen"/>
          <w:b/>
          <w:bCs/>
          <w:kern w:val="36"/>
          <w:sz w:val="22"/>
          <w:szCs w:val="22"/>
          <w:lang w:val="ka-GE" w:eastAsia="en-US"/>
        </w:rPr>
        <w:t>და</w:t>
      </w:r>
      <w:r w:rsidRPr="00E1725E">
        <w:rPr>
          <w:b/>
          <w:bCs/>
          <w:kern w:val="36"/>
          <w:sz w:val="22"/>
          <w:szCs w:val="22"/>
          <w:lang w:val="ka-GE" w:eastAsia="en-US"/>
        </w:rPr>
        <w:t xml:space="preserve"> </w:t>
      </w:r>
      <w:r w:rsidRPr="00E1725E">
        <w:rPr>
          <w:rFonts w:cs="Sylfaen"/>
          <w:b/>
          <w:bCs/>
          <w:kern w:val="36"/>
          <w:sz w:val="22"/>
          <w:szCs w:val="22"/>
          <w:lang w:val="ka-GE" w:eastAsia="en-US"/>
        </w:rPr>
        <w:t>ქრონიკული</w:t>
      </w:r>
      <w:r w:rsidRPr="00E1725E">
        <w:rPr>
          <w:b/>
          <w:bCs/>
          <w:kern w:val="36"/>
          <w:sz w:val="22"/>
          <w:szCs w:val="22"/>
          <w:lang w:val="ka-GE" w:eastAsia="en-US"/>
        </w:rPr>
        <w:t xml:space="preserve"> </w:t>
      </w:r>
      <w:r w:rsidRPr="00E1725E">
        <w:rPr>
          <w:rFonts w:cs="Sylfaen"/>
          <w:b/>
          <w:bCs/>
          <w:kern w:val="36"/>
          <w:sz w:val="22"/>
          <w:szCs w:val="22"/>
          <w:lang w:val="ka-GE" w:eastAsia="en-US"/>
        </w:rPr>
        <w:t>დაავადებების</w:t>
      </w:r>
      <w:r w:rsidRPr="00E1725E">
        <w:rPr>
          <w:b/>
          <w:bCs/>
          <w:kern w:val="36"/>
          <w:sz w:val="22"/>
          <w:szCs w:val="22"/>
          <w:lang w:val="ka-GE" w:eastAsia="en-US"/>
        </w:rPr>
        <w:t xml:space="preserve"> </w:t>
      </w:r>
      <w:r w:rsidRPr="00E1725E">
        <w:rPr>
          <w:rFonts w:cs="Sylfaen"/>
          <w:b/>
          <w:bCs/>
          <w:kern w:val="36"/>
          <w:sz w:val="22"/>
          <w:szCs w:val="22"/>
          <w:lang w:val="ka-GE" w:eastAsia="en-US"/>
        </w:rPr>
        <w:t>მქონეებისთვის</w:t>
      </w:r>
      <w:r w:rsidRPr="00E1725E">
        <w:rPr>
          <w:b/>
          <w:bCs/>
          <w:kern w:val="36"/>
          <w:sz w:val="22"/>
          <w:szCs w:val="22"/>
          <w:lang w:val="ka-GE" w:eastAsia="en-US"/>
        </w:rPr>
        <w:t xml:space="preserve"> </w:t>
      </w:r>
      <w:r w:rsidRPr="00E1725E">
        <w:rPr>
          <w:rFonts w:cs="Sylfaen"/>
          <w:b/>
          <w:bCs/>
          <w:kern w:val="36"/>
          <w:sz w:val="22"/>
          <w:szCs w:val="22"/>
          <w:lang w:val="ka-GE" w:eastAsia="en-US"/>
        </w:rPr>
        <w:t>რეკომენდაციები</w:t>
      </w:r>
      <w:r w:rsidRPr="00E1725E">
        <w:rPr>
          <w:b/>
          <w:bCs/>
          <w:kern w:val="36"/>
          <w:sz w:val="22"/>
          <w:szCs w:val="22"/>
          <w:lang w:val="ka-GE" w:eastAsia="en-US"/>
        </w:rPr>
        <w:t xml:space="preserve"> </w:t>
      </w:r>
      <w:r w:rsidRPr="00E1725E">
        <w:rPr>
          <w:rFonts w:cs="Sylfaen"/>
          <w:b/>
          <w:bCs/>
          <w:kern w:val="36"/>
          <w:sz w:val="22"/>
          <w:szCs w:val="22"/>
          <w:lang w:val="ka-GE" w:eastAsia="en-US"/>
        </w:rPr>
        <w:t>მოხსნილია</w:t>
      </w:r>
    </w:p>
    <w:p w:rsidR="00E1725E" w:rsidRPr="00D676E9" w:rsidRDefault="00E1725E" w:rsidP="00D676E9">
      <w:pPr>
        <w:ind w:left="113" w:right="113"/>
        <w:rPr>
          <w:sz w:val="22"/>
          <w:szCs w:val="22"/>
          <w:lang w:val="ka-GE" w:eastAsia="en-US"/>
        </w:rPr>
      </w:pPr>
      <w:r w:rsidRPr="00E1725E">
        <w:rPr>
          <w:rFonts w:cs="Sylfaen"/>
          <w:sz w:val="22"/>
          <w:szCs w:val="22"/>
          <w:lang w:val="ka-GE" w:eastAsia="en-US"/>
        </w:rPr>
        <w:t>საქართველოს</w:t>
      </w:r>
      <w:r w:rsidRPr="00E1725E">
        <w:rPr>
          <w:sz w:val="22"/>
          <w:szCs w:val="22"/>
          <w:lang w:val="ka-GE" w:eastAsia="en-US"/>
        </w:rPr>
        <w:t xml:space="preserve"> </w:t>
      </w:r>
      <w:r w:rsidRPr="00E1725E">
        <w:rPr>
          <w:rFonts w:cs="Sylfaen"/>
          <w:sz w:val="22"/>
          <w:szCs w:val="22"/>
          <w:lang w:val="ka-GE" w:eastAsia="en-US"/>
        </w:rPr>
        <w:t>შრომის</w:t>
      </w:r>
      <w:r w:rsidRPr="00E1725E">
        <w:rPr>
          <w:sz w:val="22"/>
          <w:szCs w:val="22"/>
          <w:lang w:val="ka-GE" w:eastAsia="en-US"/>
        </w:rPr>
        <w:t xml:space="preserve">, </w:t>
      </w:r>
      <w:r w:rsidRPr="00E1725E">
        <w:rPr>
          <w:rFonts w:cs="Sylfaen"/>
          <w:sz w:val="22"/>
          <w:szCs w:val="22"/>
          <w:lang w:val="ka-GE" w:eastAsia="en-US"/>
        </w:rPr>
        <w:t>ჯანმრთელობისა</w:t>
      </w:r>
      <w:r w:rsidRPr="00E1725E">
        <w:rPr>
          <w:sz w:val="22"/>
          <w:szCs w:val="22"/>
          <w:lang w:val="ka-GE" w:eastAsia="en-US"/>
        </w:rPr>
        <w:t xml:space="preserve"> </w:t>
      </w:r>
      <w:r w:rsidRPr="00E1725E">
        <w:rPr>
          <w:rFonts w:cs="Sylfaen"/>
          <w:sz w:val="22"/>
          <w:szCs w:val="22"/>
          <w:lang w:val="ka-GE" w:eastAsia="en-US"/>
        </w:rPr>
        <w:t>და</w:t>
      </w:r>
      <w:r w:rsidRPr="00E1725E">
        <w:rPr>
          <w:sz w:val="22"/>
          <w:szCs w:val="22"/>
          <w:lang w:val="ka-GE" w:eastAsia="en-US"/>
        </w:rPr>
        <w:t xml:space="preserve"> </w:t>
      </w:r>
      <w:r w:rsidRPr="00E1725E">
        <w:rPr>
          <w:rFonts w:cs="Sylfaen"/>
          <w:sz w:val="22"/>
          <w:szCs w:val="22"/>
          <w:lang w:val="ka-GE" w:eastAsia="en-US"/>
        </w:rPr>
        <w:t>სოციალური</w:t>
      </w:r>
      <w:r w:rsidRPr="00E1725E">
        <w:rPr>
          <w:sz w:val="22"/>
          <w:szCs w:val="22"/>
          <w:lang w:val="ka-GE" w:eastAsia="en-US"/>
        </w:rPr>
        <w:t xml:space="preserve"> </w:t>
      </w:r>
      <w:r w:rsidRPr="00E1725E">
        <w:rPr>
          <w:rFonts w:cs="Sylfaen"/>
          <w:sz w:val="22"/>
          <w:szCs w:val="22"/>
          <w:lang w:val="ka-GE" w:eastAsia="en-US"/>
        </w:rPr>
        <w:t>დაცვის</w:t>
      </w:r>
      <w:r w:rsidRPr="00E1725E">
        <w:rPr>
          <w:sz w:val="22"/>
          <w:szCs w:val="22"/>
          <w:lang w:val="ka-GE" w:eastAsia="en-US"/>
        </w:rPr>
        <w:t xml:space="preserve"> </w:t>
      </w:r>
      <w:r w:rsidRPr="00E1725E">
        <w:rPr>
          <w:rFonts w:cs="Sylfaen"/>
          <w:sz w:val="22"/>
          <w:szCs w:val="22"/>
          <w:lang w:val="ka-GE" w:eastAsia="en-US"/>
        </w:rPr>
        <w:t>მინისტრის</w:t>
      </w:r>
      <w:r w:rsidRPr="00E1725E">
        <w:rPr>
          <w:sz w:val="22"/>
          <w:szCs w:val="22"/>
          <w:lang w:val="ka-GE" w:eastAsia="en-US"/>
        </w:rPr>
        <w:t xml:space="preserve">, </w:t>
      </w:r>
      <w:r w:rsidRPr="00E1725E">
        <w:rPr>
          <w:rFonts w:cs="Sylfaen"/>
          <w:sz w:val="22"/>
          <w:szCs w:val="22"/>
          <w:lang w:val="ka-GE" w:eastAsia="en-US"/>
        </w:rPr>
        <w:t>დავით</w:t>
      </w:r>
      <w:r w:rsidRPr="00E1725E">
        <w:rPr>
          <w:sz w:val="22"/>
          <w:szCs w:val="22"/>
          <w:lang w:val="ka-GE" w:eastAsia="en-US"/>
        </w:rPr>
        <w:t xml:space="preserve"> </w:t>
      </w:r>
      <w:r w:rsidRPr="00E1725E">
        <w:rPr>
          <w:rFonts w:cs="Sylfaen"/>
          <w:sz w:val="22"/>
          <w:szCs w:val="22"/>
          <w:lang w:val="ka-GE" w:eastAsia="en-US"/>
        </w:rPr>
        <w:t>სერგეენკოს</w:t>
      </w:r>
      <w:r w:rsidRPr="00E1725E">
        <w:rPr>
          <w:sz w:val="22"/>
          <w:szCs w:val="22"/>
          <w:lang w:val="ka-GE" w:eastAsia="en-US"/>
        </w:rPr>
        <w:t xml:space="preserve"> </w:t>
      </w:r>
      <w:r w:rsidRPr="00E1725E">
        <w:rPr>
          <w:rFonts w:cs="Sylfaen"/>
          <w:sz w:val="22"/>
          <w:szCs w:val="22"/>
          <w:lang w:val="ka-GE" w:eastAsia="en-US"/>
        </w:rPr>
        <w:t>ინფორმაციით</w:t>
      </w:r>
      <w:r w:rsidRPr="00E1725E">
        <w:rPr>
          <w:sz w:val="22"/>
          <w:szCs w:val="22"/>
          <w:lang w:val="ka-GE" w:eastAsia="en-US"/>
        </w:rPr>
        <w:t xml:space="preserve">, </w:t>
      </w:r>
      <w:r w:rsidRPr="00E1725E">
        <w:rPr>
          <w:rFonts w:cs="Sylfaen"/>
          <w:sz w:val="22"/>
          <w:szCs w:val="22"/>
          <w:lang w:val="ka-GE" w:eastAsia="en-US"/>
        </w:rPr>
        <w:t>ბორჯომის</w:t>
      </w:r>
      <w:r w:rsidRPr="00E1725E">
        <w:rPr>
          <w:sz w:val="22"/>
          <w:szCs w:val="22"/>
          <w:lang w:val="ka-GE" w:eastAsia="en-US"/>
        </w:rPr>
        <w:t xml:space="preserve"> </w:t>
      </w:r>
      <w:r w:rsidRPr="00E1725E">
        <w:rPr>
          <w:rFonts w:cs="Sylfaen"/>
          <w:sz w:val="22"/>
          <w:szCs w:val="22"/>
          <w:lang w:val="ka-GE" w:eastAsia="en-US"/>
        </w:rPr>
        <w:t>ხეობაში</w:t>
      </w:r>
      <w:r w:rsidRPr="00E1725E">
        <w:rPr>
          <w:sz w:val="22"/>
          <w:szCs w:val="22"/>
          <w:lang w:val="ka-GE" w:eastAsia="en-US"/>
        </w:rPr>
        <w:t xml:space="preserve"> </w:t>
      </w:r>
      <w:r w:rsidRPr="00E1725E">
        <w:rPr>
          <w:rFonts w:cs="Sylfaen"/>
          <w:sz w:val="22"/>
          <w:szCs w:val="22"/>
          <w:lang w:val="ka-GE" w:eastAsia="en-US"/>
        </w:rPr>
        <w:t>ატმოსფერული</w:t>
      </w:r>
      <w:r w:rsidRPr="00E1725E">
        <w:rPr>
          <w:sz w:val="22"/>
          <w:szCs w:val="22"/>
          <w:lang w:val="ka-GE" w:eastAsia="en-US"/>
        </w:rPr>
        <w:t xml:space="preserve"> </w:t>
      </w:r>
      <w:r w:rsidRPr="00E1725E">
        <w:rPr>
          <w:rFonts w:cs="Sylfaen"/>
          <w:sz w:val="22"/>
          <w:szCs w:val="22"/>
          <w:lang w:val="ka-GE" w:eastAsia="en-US"/>
        </w:rPr>
        <w:t>ჰაერი</w:t>
      </w:r>
      <w:r w:rsidRPr="00E1725E">
        <w:rPr>
          <w:sz w:val="22"/>
          <w:szCs w:val="22"/>
          <w:lang w:val="ka-GE" w:eastAsia="en-US"/>
        </w:rPr>
        <w:t xml:space="preserve"> </w:t>
      </w:r>
      <w:r w:rsidRPr="00E1725E">
        <w:rPr>
          <w:rFonts w:cs="Sylfaen"/>
          <w:sz w:val="22"/>
          <w:szCs w:val="22"/>
          <w:lang w:val="ka-GE" w:eastAsia="en-US"/>
        </w:rPr>
        <w:t>ნორმის</w:t>
      </w:r>
      <w:r w:rsidRPr="00E1725E">
        <w:rPr>
          <w:sz w:val="22"/>
          <w:szCs w:val="22"/>
          <w:lang w:val="ka-GE" w:eastAsia="en-US"/>
        </w:rPr>
        <w:t xml:space="preserve"> </w:t>
      </w:r>
      <w:r w:rsidRPr="00E1725E">
        <w:rPr>
          <w:rFonts w:cs="Sylfaen"/>
          <w:sz w:val="22"/>
          <w:szCs w:val="22"/>
          <w:lang w:val="ka-GE" w:eastAsia="en-US"/>
        </w:rPr>
        <w:t>ფარგლებშია</w:t>
      </w:r>
      <w:r w:rsidRPr="00E1725E">
        <w:rPr>
          <w:sz w:val="22"/>
          <w:szCs w:val="22"/>
          <w:lang w:val="ka-GE" w:eastAsia="en-US"/>
        </w:rPr>
        <w:t xml:space="preserve">. </w:t>
      </w:r>
      <w:r w:rsidRPr="00E1725E">
        <w:rPr>
          <w:rFonts w:cs="Sylfaen"/>
          <w:sz w:val="22"/>
          <w:szCs w:val="22"/>
          <w:lang w:val="ka-GE" w:eastAsia="en-US"/>
        </w:rPr>
        <w:t>აქედან</w:t>
      </w:r>
      <w:r w:rsidRPr="00E1725E">
        <w:rPr>
          <w:sz w:val="22"/>
          <w:szCs w:val="22"/>
          <w:lang w:val="ka-GE" w:eastAsia="en-US"/>
        </w:rPr>
        <w:t xml:space="preserve"> </w:t>
      </w:r>
      <w:r w:rsidRPr="00E1725E">
        <w:rPr>
          <w:rFonts w:cs="Sylfaen"/>
          <w:sz w:val="22"/>
          <w:szCs w:val="22"/>
          <w:lang w:val="ka-GE" w:eastAsia="en-US"/>
        </w:rPr>
        <w:t>გამომდინარე</w:t>
      </w:r>
      <w:r w:rsidRPr="00E1725E">
        <w:rPr>
          <w:sz w:val="22"/>
          <w:szCs w:val="22"/>
          <w:lang w:val="ka-GE" w:eastAsia="en-US"/>
        </w:rPr>
        <w:t xml:space="preserve">, </w:t>
      </w:r>
      <w:r w:rsidRPr="00E1725E">
        <w:rPr>
          <w:rFonts w:cs="Sylfaen"/>
          <w:sz w:val="22"/>
          <w:szCs w:val="22"/>
          <w:lang w:val="ka-GE" w:eastAsia="en-US"/>
        </w:rPr>
        <w:t>სერგეენკოს</w:t>
      </w:r>
      <w:r w:rsidRPr="00E1725E">
        <w:rPr>
          <w:sz w:val="22"/>
          <w:szCs w:val="22"/>
          <w:lang w:val="ka-GE" w:eastAsia="en-US"/>
        </w:rPr>
        <w:t xml:space="preserve"> </w:t>
      </w:r>
      <w:r w:rsidRPr="00E1725E">
        <w:rPr>
          <w:rFonts w:cs="Sylfaen"/>
          <w:sz w:val="22"/>
          <w:szCs w:val="22"/>
          <w:lang w:val="ka-GE" w:eastAsia="en-US"/>
        </w:rPr>
        <w:t>განმარტებით</w:t>
      </w:r>
      <w:r w:rsidRPr="00E1725E">
        <w:rPr>
          <w:sz w:val="22"/>
          <w:szCs w:val="22"/>
          <w:lang w:val="ka-GE" w:eastAsia="en-US"/>
        </w:rPr>
        <w:t xml:space="preserve">, </w:t>
      </w:r>
      <w:r w:rsidRPr="00E1725E">
        <w:rPr>
          <w:rFonts w:cs="Sylfaen"/>
          <w:sz w:val="22"/>
          <w:szCs w:val="22"/>
          <w:lang w:val="ka-GE" w:eastAsia="en-US"/>
        </w:rPr>
        <w:t>ბავშვებისთვის</w:t>
      </w:r>
      <w:r w:rsidRPr="00E1725E">
        <w:rPr>
          <w:sz w:val="22"/>
          <w:szCs w:val="22"/>
          <w:lang w:val="ka-GE" w:eastAsia="en-US"/>
        </w:rPr>
        <w:t xml:space="preserve"> </w:t>
      </w:r>
      <w:r w:rsidRPr="00E1725E">
        <w:rPr>
          <w:rFonts w:cs="Sylfaen"/>
          <w:sz w:val="22"/>
          <w:szCs w:val="22"/>
          <w:lang w:val="ka-GE" w:eastAsia="en-US"/>
        </w:rPr>
        <w:t>და</w:t>
      </w:r>
      <w:r w:rsidRPr="00E1725E">
        <w:rPr>
          <w:sz w:val="22"/>
          <w:szCs w:val="22"/>
          <w:lang w:val="ka-GE" w:eastAsia="en-US"/>
        </w:rPr>
        <w:t xml:space="preserve"> </w:t>
      </w:r>
      <w:r w:rsidRPr="00E1725E">
        <w:rPr>
          <w:rFonts w:cs="Sylfaen"/>
          <w:sz w:val="22"/>
          <w:szCs w:val="22"/>
          <w:lang w:val="ka-GE" w:eastAsia="en-US"/>
        </w:rPr>
        <w:t>ქრონიკული</w:t>
      </w:r>
      <w:r w:rsidRPr="00E1725E">
        <w:rPr>
          <w:sz w:val="22"/>
          <w:szCs w:val="22"/>
          <w:lang w:val="ka-GE" w:eastAsia="en-US"/>
        </w:rPr>
        <w:t xml:space="preserve"> </w:t>
      </w:r>
      <w:r w:rsidRPr="00E1725E">
        <w:rPr>
          <w:rFonts w:cs="Sylfaen"/>
          <w:sz w:val="22"/>
          <w:szCs w:val="22"/>
          <w:lang w:val="ka-GE" w:eastAsia="en-US"/>
        </w:rPr>
        <w:t>დაავადებების</w:t>
      </w:r>
      <w:r w:rsidRPr="00E1725E">
        <w:rPr>
          <w:sz w:val="22"/>
          <w:szCs w:val="22"/>
          <w:lang w:val="ka-GE" w:eastAsia="en-US"/>
        </w:rPr>
        <w:t xml:space="preserve"> </w:t>
      </w:r>
      <w:r w:rsidRPr="00E1725E">
        <w:rPr>
          <w:rFonts w:cs="Sylfaen"/>
          <w:sz w:val="22"/>
          <w:szCs w:val="22"/>
          <w:lang w:val="ka-GE" w:eastAsia="en-US"/>
        </w:rPr>
        <w:t>მქონე</w:t>
      </w:r>
      <w:r w:rsidRPr="00E1725E">
        <w:rPr>
          <w:sz w:val="22"/>
          <w:szCs w:val="22"/>
          <w:lang w:val="ka-GE" w:eastAsia="en-US"/>
        </w:rPr>
        <w:t xml:space="preserve"> </w:t>
      </w:r>
      <w:r w:rsidRPr="00E1725E">
        <w:rPr>
          <w:rFonts w:cs="Sylfaen"/>
          <w:sz w:val="22"/>
          <w:szCs w:val="22"/>
          <w:lang w:val="ka-GE" w:eastAsia="en-US"/>
        </w:rPr>
        <w:t>მოზარდებისთვის</w:t>
      </w:r>
      <w:r w:rsidRPr="00E1725E">
        <w:rPr>
          <w:sz w:val="22"/>
          <w:szCs w:val="22"/>
          <w:lang w:val="ka-GE" w:eastAsia="en-US"/>
        </w:rPr>
        <w:t xml:space="preserve"> </w:t>
      </w:r>
      <w:r w:rsidRPr="00E1725E">
        <w:rPr>
          <w:rFonts w:cs="Sylfaen"/>
          <w:sz w:val="22"/>
          <w:szCs w:val="22"/>
          <w:lang w:val="ka-GE" w:eastAsia="en-US"/>
        </w:rPr>
        <w:t>რეკომენდაცია</w:t>
      </w:r>
      <w:r w:rsidRPr="00E1725E">
        <w:rPr>
          <w:sz w:val="22"/>
          <w:szCs w:val="22"/>
          <w:lang w:val="ka-GE" w:eastAsia="en-US"/>
        </w:rPr>
        <w:t xml:space="preserve"> </w:t>
      </w:r>
      <w:r w:rsidRPr="00E1725E">
        <w:rPr>
          <w:rFonts w:cs="Sylfaen"/>
          <w:sz w:val="22"/>
          <w:szCs w:val="22"/>
          <w:lang w:val="ka-GE" w:eastAsia="en-US"/>
        </w:rPr>
        <w:t>მოხსნილია</w:t>
      </w:r>
      <w:r w:rsidRPr="00E1725E">
        <w:rPr>
          <w:sz w:val="22"/>
          <w:szCs w:val="22"/>
          <w:lang w:val="ka-GE" w:eastAsia="en-US"/>
        </w:rPr>
        <w:t>. "</w:t>
      </w:r>
      <w:r w:rsidRPr="00E1725E">
        <w:rPr>
          <w:rFonts w:cs="Sylfaen"/>
          <w:sz w:val="22"/>
          <w:szCs w:val="22"/>
          <w:lang w:val="ka-GE" w:eastAsia="en-US"/>
        </w:rPr>
        <w:t>რაც</w:t>
      </w:r>
      <w:r w:rsidRPr="00E1725E">
        <w:rPr>
          <w:sz w:val="22"/>
          <w:szCs w:val="22"/>
          <w:lang w:val="ka-GE" w:eastAsia="en-US"/>
        </w:rPr>
        <w:t xml:space="preserve"> </w:t>
      </w:r>
      <w:r w:rsidRPr="00E1725E">
        <w:rPr>
          <w:rFonts w:cs="Sylfaen"/>
          <w:sz w:val="22"/>
          <w:szCs w:val="22"/>
          <w:lang w:val="ka-GE" w:eastAsia="en-US"/>
        </w:rPr>
        <w:t>შეეხება</w:t>
      </w:r>
      <w:r w:rsidRPr="00E1725E">
        <w:rPr>
          <w:sz w:val="22"/>
          <w:szCs w:val="22"/>
          <w:lang w:val="ka-GE" w:eastAsia="en-US"/>
        </w:rPr>
        <w:t xml:space="preserve"> </w:t>
      </w:r>
      <w:r w:rsidRPr="00E1725E">
        <w:rPr>
          <w:rFonts w:cs="Sylfaen"/>
          <w:sz w:val="22"/>
          <w:szCs w:val="22"/>
          <w:lang w:val="ka-GE" w:eastAsia="en-US"/>
        </w:rPr>
        <w:t>ბორჯომის</w:t>
      </w:r>
      <w:r w:rsidRPr="00E1725E">
        <w:rPr>
          <w:sz w:val="22"/>
          <w:szCs w:val="22"/>
          <w:lang w:val="ka-GE" w:eastAsia="en-US"/>
        </w:rPr>
        <w:t xml:space="preserve"> </w:t>
      </w:r>
      <w:r w:rsidRPr="00E1725E">
        <w:rPr>
          <w:rFonts w:cs="Sylfaen"/>
          <w:sz w:val="22"/>
          <w:szCs w:val="22"/>
          <w:lang w:val="ka-GE" w:eastAsia="en-US"/>
        </w:rPr>
        <w:t>ხეობაში</w:t>
      </w:r>
      <w:r w:rsidRPr="00E1725E">
        <w:rPr>
          <w:sz w:val="22"/>
          <w:szCs w:val="22"/>
          <w:lang w:val="ka-GE" w:eastAsia="en-US"/>
        </w:rPr>
        <w:t xml:space="preserve"> </w:t>
      </w:r>
      <w:r w:rsidRPr="00E1725E">
        <w:rPr>
          <w:rFonts w:cs="Sylfaen"/>
          <w:sz w:val="22"/>
          <w:szCs w:val="22"/>
          <w:lang w:val="ka-GE" w:eastAsia="en-US"/>
        </w:rPr>
        <w:t>ატმოსფერული</w:t>
      </w:r>
      <w:r w:rsidRPr="00E1725E">
        <w:rPr>
          <w:sz w:val="22"/>
          <w:szCs w:val="22"/>
          <w:lang w:val="ka-GE" w:eastAsia="en-US"/>
        </w:rPr>
        <w:t xml:space="preserve"> </w:t>
      </w:r>
      <w:r w:rsidRPr="00E1725E">
        <w:rPr>
          <w:rFonts w:cs="Sylfaen"/>
          <w:sz w:val="22"/>
          <w:szCs w:val="22"/>
          <w:lang w:val="ka-GE" w:eastAsia="en-US"/>
        </w:rPr>
        <w:t>ჰაერის</w:t>
      </w:r>
      <w:r w:rsidRPr="00E1725E">
        <w:rPr>
          <w:sz w:val="22"/>
          <w:szCs w:val="22"/>
          <w:lang w:val="ka-GE" w:eastAsia="en-US"/>
        </w:rPr>
        <w:t xml:space="preserve"> </w:t>
      </w:r>
      <w:r w:rsidRPr="00E1725E">
        <w:rPr>
          <w:rFonts w:cs="Sylfaen"/>
          <w:sz w:val="22"/>
          <w:szCs w:val="22"/>
          <w:lang w:val="ka-GE" w:eastAsia="en-US"/>
        </w:rPr>
        <w:t>მდგომარეობას</w:t>
      </w:r>
      <w:r w:rsidRPr="00E1725E">
        <w:rPr>
          <w:sz w:val="22"/>
          <w:szCs w:val="22"/>
          <w:lang w:val="ka-GE" w:eastAsia="en-US"/>
        </w:rPr>
        <w:t xml:space="preserve">, </w:t>
      </w:r>
      <w:r w:rsidRPr="00E1725E">
        <w:rPr>
          <w:rFonts w:cs="Sylfaen"/>
          <w:sz w:val="22"/>
          <w:szCs w:val="22"/>
          <w:lang w:val="ka-GE" w:eastAsia="en-US"/>
        </w:rPr>
        <w:t>საბედნიეროდ</w:t>
      </w:r>
      <w:r w:rsidRPr="00E1725E">
        <w:rPr>
          <w:sz w:val="22"/>
          <w:szCs w:val="22"/>
          <w:lang w:val="ka-GE" w:eastAsia="en-US"/>
        </w:rPr>
        <w:t xml:space="preserve"> </w:t>
      </w:r>
      <w:r w:rsidRPr="00E1725E">
        <w:rPr>
          <w:rFonts w:cs="Sylfaen"/>
          <w:sz w:val="22"/>
          <w:szCs w:val="22"/>
          <w:lang w:val="ka-GE" w:eastAsia="en-US"/>
        </w:rPr>
        <w:t>შემცირდა</w:t>
      </w:r>
      <w:r w:rsidRPr="00E1725E">
        <w:rPr>
          <w:sz w:val="22"/>
          <w:szCs w:val="22"/>
          <w:lang w:val="ka-GE" w:eastAsia="en-US"/>
        </w:rPr>
        <w:t xml:space="preserve"> </w:t>
      </w:r>
      <w:r w:rsidRPr="00E1725E">
        <w:rPr>
          <w:rFonts w:cs="Sylfaen"/>
          <w:sz w:val="22"/>
          <w:szCs w:val="22"/>
          <w:lang w:val="ka-GE" w:eastAsia="en-US"/>
        </w:rPr>
        <w:t>დაკვამლიანება</w:t>
      </w:r>
      <w:r w:rsidRPr="00E1725E">
        <w:rPr>
          <w:sz w:val="22"/>
          <w:szCs w:val="22"/>
          <w:lang w:val="ka-GE" w:eastAsia="en-US"/>
        </w:rPr>
        <w:t xml:space="preserve">. </w:t>
      </w:r>
      <w:r w:rsidRPr="00E1725E">
        <w:rPr>
          <w:rFonts w:cs="Sylfaen"/>
          <w:sz w:val="22"/>
          <w:szCs w:val="22"/>
          <w:lang w:val="ka-GE" w:eastAsia="en-US"/>
        </w:rPr>
        <w:t>დღის</w:t>
      </w:r>
      <w:r w:rsidRPr="00E1725E">
        <w:rPr>
          <w:sz w:val="22"/>
          <w:szCs w:val="22"/>
          <w:lang w:val="ka-GE" w:eastAsia="en-US"/>
        </w:rPr>
        <w:t xml:space="preserve"> </w:t>
      </w:r>
      <w:r w:rsidRPr="00E1725E">
        <w:rPr>
          <w:rFonts w:cs="Sylfaen"/>
          <w:sz w:val="22"/>
          <w:szCs w:val="22"/>
          <w:lang w:val="ka-GE" w:eastAsia="en-US"/>
        </w:rPr>
        <w:t>განმავლობაში</w:t>
      </w:r>
      <w:r w:rsidRPr="00E1725E">
        <w:rPr>
          <w:sz w:val="22"/>
          <w:szCs w:val="22"/>
          <w:lang w:val="ka-GE" w:eastAsia="en-US"/>
        </w:rPr>
        <w:t xml:space="preserve"> </w:t>
      </w:r>
      <w:r w:rsidRPr="00E1725E">
        <w:rPr>
          <w:rFonts w:cs="Sylfaen"/>
          <w:sz w:val="22"/>
          <w:szCs w:val="22"/>
          <w:lang w:val="ka-GE" w:eastAsia="en-US"/>
        </w:rPr>
        <w:t>გარემოს</w:t>
      </w:r>
      <w:r w:rsidRPr="00E1725E">
        <w:rPr>
          <w:sz w:val="22"/>
          <w:szCs w:val="22"/>
          <w:lang w:val="ka-GE" w:eastAsia="en-US"/>
        </w:rPr>
        <w:t xml:space="preserve"> </w:t>
      </w:r>
      <w:r w:rsidRPr="00E1725E">
        <w:rPr>
          <w:rFonts w:cs="Sylfaen"/>
          <w:sz w:val="22"/>
          <w:szCs w:val="22"/>
          <w:lang w:val="ka-GE" w:eastAsia="en-US"/>
        </w:rPr>
        <w:t>დაცვის</w:t>
      </w:r>
      <w:r w:rsidRPr="00E1725E">
        <w:rPr>
          <w:sz w:val="22"/>
          <w:szCs w:val="22"/>
          <w:lang w:val="ka-GE" w:eastAsia="en-US"/>
        </w:rPr>
        <w:t xml:space="preserve"> </w:t>
      </w:r>
      <w:r w:rsidRPr="00E1725E">
        <w:rPr>
          <w:rFonts w:cs="Sylfaen"/>
          <w:sz w:val="22"/>
          <w:szCs w:val="22"/>
          <w:lang w:val="ka-GE" w:eastAsia="en-US"/>
        </w:rPr>
        <w:t>სამინისტრომ</w:t>
      </w:r>
      <w:r w:rsidRPr="00E1725E">
        <w:rPr>
          <w:sz w:val="22"/>
          <w:szCs w:val="22"/>
          <w:lang w:val="ka-GE" w:eastAsia="en-US"/>
        </w:rPr>
        <w:t xml:space="preserve"> </w:t>
      </w:r>
      <w:r w:rsidRPr="00E1725E">
        <w:rPr>
          <w:rFonts w:cs="Sylfaen"/>
          <w:sz w:val="22"/>
          <w:szCs w:val="22"/>
          <w:lang w:val="ka-GE" w:eastAsia="en-US"/>
        </w:rPr>
        <w:t>რამდენიმე</w:t>
      </w:r>
      <w:r w:rsidRPr="00E1725E">
        <w:rPr>
          <w:sz w:val="22"/>
          <w:szCs w:val="22"/>
          <w:lang w:val="ka-GE" w:eastAsia="en-US"/>
        </w:rPr>
        <w:t xml:space="preserve"> </w:t>
      </w:r>
      <w:r w:rsidRPr="00E1725E">
        <w:rPr>
          <w:rFonts w:cs="Sylfaen"/>
          <w:sz w:val="22"/>
          <w:szCs w:val="22"/>
          <w:lang w:val="ka-GE" w:eastAsia="en-US"/>
        </w:rPr>
        <w:t>დასახლებულ</w:t>
      </w:r>
      <w:r w:rsidRPr="00E1725E">
        <w:rPr>
          <w:sz w:val="22"/>
          <w:szCs w:val="22"/>
          <w:lang w:val="ka-GE" w:eastAsia="en-US"/>
        </w:rPr>
        <w:t xml:space="preserve"> </w:t>
      </w:r>
      <w:r w:rsidRPr="00E1725E">
        <w:rPr>
          <w:rFonts w:cs="Sylfaen"/>
          <w:sz w:val="22"/>
          <w:szCs w:val="22"/>
          <w:lang w:val="ka-GE" w:eastAsia="en-US"/>
        </w:rPr>
        <w:t>პუნქტში</w:t>
      </w:r>
      <w:r w:rsidRPr="00E1725E">
        <w:rPr>
          <w:sz w:val="22"/>
          <w:szCs w:val="22"/>
          <w:lang w:val="ka-GE" w:eastAsia="en-US"/>
        </w:rPr>
        <w:t xml:space="preserve"> </w:t>
      </w:r>
      <w:r w:rsidRPr="00E1725E">
        <w:rPr>
          <w:rFonts w:cs="Sylfaen"/>
          <w:sz w:val="22"/>
          <w:szCs w:val="22"/>
          <w:lang w:val="ka-GE" w:eastAsia="en-US"/>
        </w:rPr>
        <w:t>მყარი</w:t>
      </w:r>
      <w:r w:rsidRPr="00E1725E">
        <w:rPr>
          <w:sz w:val="22"/>
          <w:szCs w:val="22"/>
          <w:lang w:val="ka-GE" w:eastAsia="en-US"/>
        </w:rPr>
        <w:t xml:space="preserve"> </w:t>
      </w:r>
      <w:r w:rsidRPr="00E1725E">
        <w:rPr>
          <w:rFonts w:cs="Sylfaen"/>
          <w:sz w:val="22"/>
          <w:szCs w:val="22"/>
          <w:lang w:val="ka-GE" w:eastAsia="en-US"/>
        </w:rPr>
        <w:t>ნაწილაკების</w:t>
      </w:r>
      <w:r w:rsidRPr="00E1725E">
        <w:rPr>
          <w:sz w:val="22"/>
          <w:szCs w:val="22"/>
          <w:lang w:val="ka-GE" w:eastAsia="en-US"/>
        </w:rPr>
        <w:t xml:space="preserve"> </w:t>
      </w:r>
      <w:r w:rsidRPr="00E1725E">
        <w:rPr>
          <w:rFonts w:cs="Sylfaen"/>
          <w:sz w:val="22"/>
          <w:szCs w:val="22"/>
          <w:lang w:val="ka-GE" w:eastAsia="en-US"/>
        </w:rPr>
        <w:t>და</w:t>
      </w:r>
      <w:r w:rsidRPr="00E1725E">
        <w:rPr>
          <w:sz w:val="22"/>
          <w:szCs w:val="22"/>
          <w:lang w:val="ka-GE" w:eastAsia="en-US"/>
        </w:rPr>
        <w:t xml:space="preserve"> </w:t>
      </w:r>
      <w:r w:rsidRPr="00E1725E">
        <w:rPr>
          <w:rFonts w:cs="Sylfaen"/>
          <w:sz w:val="22"/>
          <w:szCs w:val="22"/>
          <w:lang w:val="ka-GE" w:eastAsia="en-US"/>
        </w:rPr>
        <w:t>შესაბამისი</w:t>
      </w:r>
      <w:r w:rsidRPr="00E1725E">
        <w:rPr>
          <w:sz w:val="22"/>
          <w:szCs w:val="22"/>
          <w:lang w:val="ka-GE" w:eastAsia="en-US"/>
        </w:rPr>
        <w:t xml:space="preserve"> </w:t>
      </w:r>
      <w:r w:rsidRPr="00E1725E">
        <w:rPr>
          <w:rFonts w:cs="Sylfaen"/>
          <w:sz w:val="22"/>
          <w:szCs w:val="22"/>
          <w:lang w:val="ka-GE" w:eastAsia="en-US"/>
        </w:rPr>
        <w:t>პარამეტრების</w:t>
      </w:r>
      <w:r w:rsidRPr="00E1725E">
        <w:rPr>
          <w:sz w:val="22"/>
          <w:szCs w:val="22"/>
          <w:lang w:val="ka-GE" w:eastAsia="en-US"/>
        </w:rPr>
        <w:t xml:space="preserve"> </w:t>
      </w:r>
      <w:r w:rsidRPr="00E1725E">
        <w:rPr>
          <w:rFonts w:cs="Sylfaen"/>
          <w:sz w:val="22"/>
          <w:szCs w:val="22"/>
          <w:lang w:val="ka-GE" w:eastAsia="en-US"/>
        </w:rPr>
        <w:t>სინჯები</w:t>
      </w:r>
      <w:r w:rsidRPr="00E1725E">
        <w:rPr>
          <w:sz w:val="22"/>
          <w:szCs w:val="22"/>
          <w:lang w:val="ka-GE" w:eastAsia="en-US"/>
        </w:rPr>
        <w:t xml:space="preserve"> </w:t>
      </w:r>
      <w:r w:rsidRPr="00E1725E">
        <w:rPr>
          <w:rFonts w:cs="Sylfaen"/>
          <w:sz w:val="22"/>
          <w:szCs w:val="22"/>
          <w:lang w:val="ka-GE" w:eastAsia="en-US"/>
        </w:rPr>
        <w:t>აიღო</w:t>
      </w:r>
      <w:r w:rsidRPr="00E1725E">
        <w:rPr>
          <w:sz w:val="22"/>
          <w:szCs w:val="22"/>
          <w:lang w:val="ka-GE" w:eastAsia="en-US"/>
        </w:rPr>
        <w:t xml:space="preserve">, </w:t>
      </w:r>
      <w:r w:rsidRPr="00E1725E">
        <w:rPr>
          <w:rFonts w:cs="Sylfaen"/>
          <w:sz w:val="22"/>
          <w:szCs w:val="22"/>
          <w:lang w:val="ka-GE" w:eastAsia="en-US"/>
        </w:rPr>
        <w:t>რომლებიც</w:t>
      </w:r>
      <w:r w:rsidRPr="00E1725E">
        <w:rPr>
          <w:sz w:val="22"/>
          <w:szCs w:val="22"/>
          <w:lang w:val="ka-GE" w:eastAsia="en-US"/>
        </w:rPr>
        <w:t xml:space="preserve"> </w:t>
      </w:r>
      <w:r w:rsidRPr="00E1725E">
        <w:rPr>
          <w:rFonts w:cs="Sylfaen"/>
          <w:sz w:val="22"/>
          <w:szCs w:val="22"/>
          <w:lang w:val="ka-GE" w:eastAsia="en-US"/>
        </w:rPr>
        <w:t>საბედნიეროდ</w:t>
      </w:r>
      <w:r w:rsidRPr="00E1725E">
        <w:rPr>
          <w:sz w:val="22"/>
          <w:szCs w:val="22"/>
          <w:lang w:val="ka-GE" w:eastAsia="en-US"/>
        </w:rPr>
        <w:t xml:space="preserve"> </w:t>
      </w:r>
      <w:r w:rsidRPr="00E1725E">
        <w:rPr>
          <w:rFonts w:cs="Sylfaen"/>
          <w:sz w:val="22"/>
          <w:szCs w:val="22"/>
          <w:lang w:val="ka-GE" w:eastAsia="en-US"/>
        </w:rPr>
        <w:t>ნორმის</w:t>
      </w:r>
      <w:r w:rsidRPr="00E1725E">
        <w:rPr>
          <w:sz w:val="22"/>
          <w:szCs w:val="22"/>
          <w:lang w:val="ka-GE" w:eastAsia="en-US"/>
        </w:rPr>
        <w:t xml:space="preserve"> </w:t>
      </w:r>
      <w:r w:rsidRPr="00E1725E">
        <w:rPr>
          <w:rFonts w:cs="Sylfaen"/>
          <w:sz w:val="22"/>
          <w:szCs w:val="22"/>
          <w:lang w:val="ka-GE" w:eastAsia="en-US"/>
        </w:rPr>
        <w:t>ფარგლებშია</w:t>
      </w:r>
      <w:r w:rsidRPr="00E1725E">
        <w:rPr>
          <w:sz w:val="22"/>
          <w:szCs w:val="22"/>
          <w:lang w:val="ka-GE" w:eastAsia="en-US"/>
        </w:rPr>
        <w:t xml:space="preserve">. </w:t>
      </w:r>
      <w:r w:rsidRPr="00E1725E">
        <w:rPr>
          <w:rFonts w:cs="Sylfaen"/>
          <w:sz w:val="22"/>
          <w:szCs w:val="22"/>
          <w:lang w:val="ka-GE" w:eastAsia="en-US"/>
        </w:rPr>
        <w:t>ეს</w:t>
      </w:r>
      <w:r w:rsidRPr="00E1725E">
        <w:rPr>
          <w:sz w:val="22"/>
          <w:szCs w:val="22"/>
          <w:lang w:val="ka-GE" w:eastAsia="en-US"/>
        </w:rPr>
        <w:t xml:space="preserve"> </w:t>
      </w:r>
      <w:r w:rsidRPr="00E1725E">
        <w:rPr>
          <w:rFonts w:cs="Sylfaen"/>
          <w:sz w:val="22"/>
          <w:szCs w:val="22"/>
          <w:lang w:val="ka-GE" w:eastAsia="en-US"/>
        </w:rPr>
        <w:t>არის</w:t>
      </w:r>
      <w:r w:rsidRPr="00E1725E">
        <w:rPr>
          <w:sz w:val="22"/>
          <w:szCs w:val="22"/>
          <w:lang w:val="ka-GE" w:eastAsia="en-US"/>
        </w:rPr>
        <w:t xml:space="preserve"> </w:t>
      </w:r>
      <w:r w:rsidRPr="00E1725E">
        <w:rPr>
          <w:rFonts w:cs="Sylfaen"/>
          <w:sz w:val="22"/>
          <w:szCs w:val="22"/>
          <w:lang w:val="ka-GE" w:eastAsia="en-US"/>
        </w:rPr>
        <w:t>მნიშვნელოვნად</w:t>
      </w:r>
      <w:r w:rsidRPr="00E1725E">
        <w:rPr>
          <w:sz w:val="22"/>
          <w:szCs w:val="22"/>
          <w:lang w:val="ka-GE" w:eastAsia="en-US"/>
        </w:rPr>
        <w:t xml:space="preserve"> </w:t>
      </w:r>
      <w:r w:rsidRPr="00E1725E">
        <w:rPr>
          <w:rFonts w:cs="Sylfaen"/>
          <w:sz w:val="22"/>
          <w:szCs w:val="22"/>
          <w:lang w:val="ka-GE" w:eastAsia="en-US"/>
        </w:rPr>
        <w:t>შემცირება</w:t>
      </w:r>
      <w:r w:rsidRPr="00E1725E">
        <w:rPr>
          <w:sz w:val="22"/>
          <w:szCs w:val="22"/>
          <w:lang w:val="ka-GE" w:eastAsia="en-US"/>
        </w:rPr>
        <w:t xml:space="preserve"> </w:t>
      </w:r>
      <w:r w:rsidRPr="00E1725E">
        <w:rPr>
          <w:rFonts w:cs="Sylfaen"/>
          <w:sz w:val="22"/>
          <w:szCs w:val="22"/>
          <w:lang w:val="ka-GE" w:eastAsia="en-US"/>
        </w:rPr>
        <w:t>რისკების</w:t>
      </w:r>
      <w:r w:rsidRPr="00E1725E">
        <w:rPr>
          <w:sz w:val="22"/>
          <w:szCs w:val="22"/>
          <w:lang w:val="ka-GE" w:eastAsia="en-US"/>
        </w:rPr>
        <w:t xml:space="preserve">, </w:t>
      </w:r>
      <w:r w:rsidRPr="00E1725E">
        <w:rPr>
          <w:rFonts w:cs="Sylfaen"/>
          <w:sz w:val="22"/>
          <w:szCs w:val="22"/>
          <w:lang w:val="ka-GE" w:eastAsia="en-US"/>
        </w:rPr>
        <w:t>თუმცა</w:t>
      </w:r>
      <w:r w:rsidRPr="00E1725E">
        <w:rPr>
          <w:sz w:val="22"/>
          <w:szCs w:val="22"/>
          <w:lang w:val="ka-GE" w:eastAsia="en-US"/>
        </w:rPr>
        <w:t xml:space="preserve"> </w:t>
      </w:r>
      <w:r w:rsidRPr="00E1725E">
        <w:rPr>
          <w:rFonts w:cs="Sylfaen"/>
          <w:sz w:val="22"/>
          <w:szCs w:val="22"/>
          <w:lang w:val="ka-GE" w:eastAsia="en-US"/>
        </w:rPr>
        <w:t>ერთეული</w:t>
      </w:r>
      <w:r w:rsidRPr="00E1725E">
        <w:rPr>
          <w:sz w:val="22"/>
          <w:szCs w:val="22"/>
          <w:lang w:val="ka-GE" w:eastAsia="en-US"/>
        </w:rPr>
        <w:t xml:space="preserve"> </w:t>
      </w:r>
      <w:r w:rsidRPr="00E1725E">
        <w:rPr>
          <w:rFonts w:cs="Sylfaen"/>
          <w:sz w:val="22"/>
          <w:szCs w:val="22"/>
          <w:lang w:val="ka-GE" w:eastAsia="en-US"/>
        </w:rPr>
        <w:t>კერები</w:t>
      </w:r>
      <w:r w:rsidRPr="00E1725E">
        <w:rPr>
          <w:sz w:val="22"/>
          <w:szCs w:val="22"/>
          <w:lang w:val="ka-GE" w:eastAsia="en-US"/>
        </w:rPr>
        <w:t xml:space="preserve"> </w:t>
      </w:r>
      <w:r w:rsidRPr="00E1725E">
        <w:rPr>
          <w:rFonts w:cs="Sylfaen"/>
          <w:sz w:val="22"/>
          <w:szCs w:val="22"/>
          <w:lang w:val="ka-GE" w:eastAsia="en-US"/>
        </w:rPr>
        <w:t>რჩება</w:t>
      </w:r>
      <w:r w:rsidRPr="00E1725E">
        <w:rPr>
          <w:sz w:val="22"/>
          <w:szCs w:val="22"/>
          <w:lang w:val="ka-GE" w:eastAsia="en-US"/>
        </w:rPr>
        <w:t xml:space="preserve">. </w:t>
      </w:r>
      <w:r w:rsidRPr="00E1725E">
        <w:rPr>
          <w:rFonts w:cs="Sylfaen"/>
          <w:sz w:val="22"/>
          <w:szCs w:val="22"/>
          <w:lang w:val="ka-GE" w:eastAsia="en-US"/>
        </w:rPr>
        <w:t>ამიტომ</w:t>
      </w:r>
      <w:r w:rsidRPr="00E1725E">
        <w:rPr>
          <w:sz w:val="22"/>
          <w:szCs w:val="22"/>
          <w:lang w:val="ka-GE" w:eastAsia="en-US"/>
        </w:rPr>
        <w:t xml:space="preserve">, </w:t>
      </w:r>
      <w:r w:rsidRPr="00E1725E">
        <w:rPr>
          <w:rFonts w:cs="Sylfaen"/>
          <w:sz w:val="22"/>
          <w:szCs w:val="22"/>
          <w:lang w:val="ka-GE" w:eastAsia="en-US"/>
        </w:rPr>
        <w:t>ჩვენი</w:t>
      </w:r>
      <w:r w:rsidRPr="00E1725E">
        <w:rPr>
          <w:sz w:val="22"/>
          <w:szCs w:val="22"/>
          <w:lang w:val="ka-GE" w:eastAsia="en-US"/>
        </w:rPr>
        <w:t xml:space="preserve"> </w:t>
      </w:r>
      <w:r w:rsidRPr="00E1725E">
        <w:rPr>
          <w:rFonts w:cs="Sylfaen"/>
          <w:sz w:val="22"/>
          <w:szCs w:val="22"/>
          <w:lang w:val="ka-GE" w:eastAsia="en-US"/>
        </w:rPr>
        <w:t>გუშინწინდელი</w:t>
      </w:r>
      <w:r w:rsidRPr="00E1725E">
        <w:rPr>
          <w:sz w:val="22"/>
          <w:szCs w:val="22"/>
          <w:lang w:val="ka-GE" w:eastAsia="en-US"/>
        </w:rPr>
        <w:t xml:space="preserve"> </w:t>
      </w:r>
      <w:r w:rsidRPr="00E1725E">
        <w:rPr>
          <w:rFonts w:cs="Sylfaen"/>
          <w:sz w:val="22"/>
          <w:szCs w:val="22"/>
          <w:lang w:val="ka-GE" w:eastAsia="en-US"/>
        </w:rPr>
        <w:t>რეკომენდაცია</w:t>
      </w:r>
      <w:r w:rsidRPr="00E1725E">
        <w:rPr>
          <w:sz w:val="22"/>
          <w:szCs w:val="22"/>
          <w:lang w:val="ka-GE" w:eastAsia="en-US"/>
        </w:rPr>
        <w:t xml:space="preserve"> </w:t>
      </w:r>
      <w:r w:rsidRPr="00E1725E">
        <w:rPr>
          <w:rFonts w:cs="Sylfaen"/>
          <w:sz w:val="22"/>
          <w:szCs w:val="22"/>
          <w:lang w:val="ka-GE" w:eastAsia="en-US"/>
        </w:rPr>
        <w:t>ბავშვებისა</w:t>
      </w:r>
      <w:r w:rsidRPr="00E1725E">
        <w:rPr>
          <w:sz w:val="22"/>
          <w:szCs w:val="22"/>
          <w:lang w:val="ka-GE" w:eastAsia="en-US"/>
        </w:rPr>
        <w:t xml:space="preserve"> </w:t>
      </w:r>
      <w:r w:rsidRPr="00E1725E">
        <w:rPr>
          <w:rFonts w:cs="Sylfaen"/>
          <w:sz w:val="22"/>
          <w:szCs w:val="22"/>
          <w:lang w:val="ka-GE" w:eastAsia="en-US"/>
        </w:rPr>
        <w:t>და</w:t>
      </w:r>
      <w:r w:rsidRPr="00E1725E">
        <w:rPr>
          <w:sz w:val="22"/>
          <w:szCs w:val="22"/>
          <w:lang w:val="ka-GE" w:eastAsia="en-US"/>
        </w:rPr>
        <w:t xml:space="preserve"> </w:t>
      </w:r>
      <w:r w:rsidRPr="00E1725E">
        <w:rPr>
          <w:rFonts w:cs="Sylfaen"/>
          <w:sz w:val="22"/>
          <w:szCs w:val="22"/>
          <w:lang w:val="ka-GE" w:eastAsia="en-US"/>
        </w:rPr>
        <w:t>ქრონიკულად</w:t>
      </w:r>
      <w:r w:rsidRPr="00E1725E">
        <w:rPr>
          <w:sz w:val="22"/>
          <w:szCs w:val="22"/>
          <w:lang w:val="ka-GE" w:eastAsia="en-US"/>
        </w:rPr>
        <w:t xml:space="preserve"> </w:t>
      </w:r>
      <w:r w:rsidRPr="00E1725E">
        <w:rPr>
          <w:rFonts w:cs="Sylfaen"/>
          <w:sz w:val="22"/>
          <w:szCs w:val="22"/>
          <w:lang w:val="ka-GE" w:eastAsia="en-US"/>
        </w:rPr>
        <w:t>დაავადებული</w:t>
      </w:r>
      <w:r w:rsidRPr="00E1725E">
        <w:rPr>
          <w:sz w:val="22"/>
          <w:szCs w:val="22"/>
          <w:lang w:val="ka-GE" w:eastAsia="en-US"/>
        </w:rPr>
        <w:t xml:space="preserve"> </w:t>
      </w:r>
      <w:r w:rsidRPr="00E1725E">
        <w:rPr>
          <w:rFonts w:cs="Sylfaen"/>
          <w:sz w:val="22"/>
          <w:szCs w:val="22"/>
          <w:lang w:val="ka-GE" w:eastAsia="en-US"/>
        </w:rPr>
        <w:t>მოზრდილებისთვის</w:t>
      </w:r>
      <w:r w:rsidRPr="00E1725E">
        <w:rPr>
          <w:sz w:val="22"/>
          <w:szCs w:val="22"/>
          <w:lang w:val="ka-GE" w:eastAsia="en-US"/>
        </w:rPr>
        <w:t xml:space="preserve"> </w:t>
      </w:r>
      <w:r w:rsidRPr="00E1725E">
        <w:rPr>
          <w:rFonts w:cs="Sylfaen"/>
          <w:sz w:val="22"/>
          <w:szCs w:val="22"/>
          <w:lang w:val="ka-GE" w:eastAsia="en-US"/>
        </w:rPr>
        <w:t>მოხსნილია</w:t>
      </w:r>
      <w:r w:rsidRPr="00E1725E">
        <w:rPr>
          <w:sz w:val="22"/>
          <w:szCs w:val="22"/>
          <w:lang w:val="ka-GE" w:eastAsia="en-US"/>
        </w:rPr>
        <w:t xml:space="preserve">, </w:t>
      </w:r>
      <w:r w:rsidRPr="00E1725E">
        <w:rPr>
          <w:rFonts w:cs="Sylfaen"/>
          <w:sz w:val="22"/>
          <w:szCs w:val="22"/>
          <w:lang w:val="ka-GE" w:eastAsia="en-US"/>
        </w:rPr>
        <w:t>თუმცა</w:t>
      </w:r>
      <w:r w:rsidRPr="00E1725E">
        <w:rPr>
          <w:sz w:val="22"/>
          <w:szCs w:val="22"/>
          <w:lang w:val="ka-GE" w:eastAsia="en-US"/>
        </w:rPr>
        <w:t xml:space="preserve"> </w:t>
      </w:r>
      <w:r w:rsidRPr="00E1725E">
        <w:rPr>
          <w:rFonts w:cs="Sylfaen"/>
          <w:sz w:val="22"/>
          <w:szCs w:val="22"/>
          <w:lang w:val="ka-GE" w:eastAsia="en-US"/>
        </w:rPr>
        <w:t>რჩება</w:t>
      </w:r>
      <w:r w:rsidRPr="00E1725E">
        <w:rPr>
          <w:sz w:val="22"/>
          <w:szCs w:val="22"/>
          <w:lang w:val="ka-GE" w:eastAsia="en-US"/>
        </w:rPr>
        <w:t xml:space="preserve"> </w:t>
      </w:r>
      <w:r w:rsidRPr="00E1725E">
        <w:rPr>
          <w:rFonts w:cs="Sylfaen"/>
          <w:sz w:val="22"/>
          <w:szCs w:val="22"/>
          <w:lang w:val="ka-GE" w:eastAsia="en-US"/>
        </w:rPr>
        <w:t>იმ</w:t>
      </w:r>
      <w:r w:rsidRPr="00E1725E">
        <w:rPr>
          <w:sz w:val="22"/>
          <w:szCs w:val="22"/>
          <w:lang w:val="ka-GE" w:eastAsia="en-US"/>
        </w:rPr>
        <w:t xml:space="preserve"> </w:t>
      </w:r>
      <w:r w:rsidRPr="00E1725E">
        <w:rPr>
          <w:rFonts w:cs="Sylfaen"/>
          <w:sz w:val="22"/>
          <w:szCs w:val="22"/>
          <w:lang w:val="ka-GE" w:eastAsia="en-US"/>
        </w:rPr>
        <w:t>პუნქტებში</w:t>
      </w:r>
      <w:r w:rsidRPr="00E1725E">
        <w:rPr>
          <w:sz w:val="22"/>
          <w:szCs w:val="22"/>
          <w:lang w:val="ka-GE" w:eastAsia="en-US"/>
        </w:rPr>
        <w:t xml:space="preserve"> </w:t>
      </w:r>
      <w:r w:rsidRPr="00E1725E">
        <w:rPr>
          <w:rFonts w:cs="Sylfaen"/>
          <w:sz w:val="22"/>
          <w:szCs w:val="22"/>
          <w:lang w:val="ka-GE" w:eastAsia="en-US"/>
        </w:rPr>
        <w:t>სადაც</w:t>
      </w:r>
      <w:r w:rsidRPr="00E1725E">
        <w:rPr>
          <w:sz w:val="22"/>
          <w:szCs w:val="22"/>
          <w:lang w:val="ka-GE" w:eastAsia="en-US"/>
        </w:rPr>
        <w:t xml:space="preserve"> </w:t>
      </w:r>
      <w:r w:rsidRPr="00E1725E">
        <w:rPr>
          <w:rFonts w:cs="Sylfaen"/>
          <w:sz w:val="22"/>
          <w:szCs w:val="22"/>
          <w:lang w:val="ka-GE" w:eastAsia="en-US"/>
        </w:rPr>
        <w:t>მოსახლეობა</w:t>
      </w:r>
      <w:r w:rsidRPr="00E1725E">
        <w:rPr>
          <w:sz w:val="22"/>
          <w:szCs w:val="22"/>
          <w:lang w:val="ka-GE" w:eastAsia="en-US"/>
        </w:rPr>
        <w:t xml:space="preserve"> </w:t>
      </w:r>
      <w:r w:rsidRPr="00E1725E">
        <w:rPr>
          <w:rFonts w:cs="Sylfaen"/>
          <w:sz w:val="22"/>
          <w:szCs w:val="22"/>
          <w:lang w:val="ka-GE" w:eastAsia="en-US"/>
        </w:rPr>
        <w:t>შენიშნავს</w:t>
      </w:r>
      <w:r w:rsidRPr="00E1725E">
        <w:rPr>
          <w:sz w:val="22"/>
          <w:szCs w:val="22"/>
          <w:lang w:val="ka-GE" w:eastAsia="en-US"/>
        </w:rPr>
        <w:t xml:space="preserve">, </w:t>
      </w:r>
      <w:r w:rsidRPr="00E1725E">
        <w:rPr>
          <w:rFonts w:cs="Sylfaen"/>
          <w:sz w:val="22"/>
          <w:szCs w:val="22"/>
          <w:lang w:val="ka-GE" w:eastAsia="en-US"/>
        </w:rPr>
        <w:t>რომ</w:t>
      </w:r>
      <w:r w:rsidRPr="00E1725E">
        <w:rPr>
          <w:sz w:val="22"/>
          <w:szCs w:val="22"/>
          <w:lang w:val="ka-GE" w:eastAsia="en-US"/>
        </w:rPr>
        <w:t xml:space="preserve"> </w:t>
      </w:r>
      <w:r w:rsidRPr="00E1725E">
        <w:rPr>
          <w:rFonts w:cs="Sylfaen"/>
          <w:sz w:val="22"/>
          <w:szCs w:val="22"/>
          <w:lang w:val="ka-GE" w:eastAsia="en-US"/>
        </w:rPr>
        <w:t>კვამლი</w:t>
      </w:r>
      <w:r w:rsidRPr="00E1725E">
        <w:rPr>
          <w:sz w:val="22"/>
          <w:szCs w:val="22"/>
          <w:lang w:val="ka-GE" w:eastAsia="en-US"/>
        </w:rPr>
        <w:t xml:space="preserve"> </w:t>
      </w:r>
      <w:r w:rsidRPr="00E1725E">
        <w:rPr>
          <w:rFonts w:cs="Sylfaen"/>
          <w:sz w:val="22"/>
          <w:szCs w:val="22"/>
          <w:lang w:val="ka-GE" w:eastAsia="en-US"/>
        </w:rPr>
        <w:t>იგრძნობა</w:t>
      </w:r>
      <w:r w:rsidRPr="00E1725E">
        <w:rPr>
          <w:sz w:val="22"/>
          <w:szCs w:val="22"/>
          <w:lang w:val="ka-GE" w:eastAsia="en-US"/>
        </w:rPr>
        <w:t xml:space="preserve">",- </w:t>
      </w:r>
      <w:r w:rsidRPr="00E1725E">
        <w:rPr>
          <w:rFonts w:cs="Sylfaen"/>
          <w:sz w:val="22"/>
          <w:szCs w:val="22"/>
          <w:lang w:val="ka-GE" w:eastAsia="en-US"/>
        </w:rPr>
        <w:t>განაცხადა</w:t>
      </w:r>
      <w:r w:rsidRPr="00E1725E">
        <w:rPr>
          <w:sz w:val="22"/>
          <w:szCs w:val="22"/>
          <w:lang w:val="ka-GE" w:eastAsia="en-US"/>
        </w:rPr>
        <w:t xml:space="preserve"> </w:t>
      </w:r>
      <w:r w:rsidRPr="00E1725E">
        <w:rPr>
          <w:rFonts w:cs="Sylfaen"/>
          <w:sz w:val="22"/>
          <w:szCs w:val="22"/>
          <w:lang w:val="ka-GE" w:eastAsia="en-US"/>
        </w:rPr>
        <w:t>სერგეენკომ</w:t>
      </w:r>
      <w:r w:rsidRPr="00E1725E">
        <w:rPr>
          <w:sz w:val="22"/>
          <w:szCs w:val="22"/>
          <w:lang w:val="ka-GE" w:eastAsia="en-US"/>
        </w:rPr>
        <w:t>.</w:t>
      </w:r>
    </w:p>
    <w:p w:rsidR="00E1725E" w:rsidRPr="00D676E9" w:rsidRDefault="00E1725E" w:rsidP="00D676E9">
      <w:pPr>
        <w:ind w:left="113" w:right="113"/>
        <w:rPr>
          <w:sz w:val="22"/>
          <w:szCs w:val="22"/>
          <w:lang w:val="ka-GE" w:eastAsia="en-US"/>
        </w:rPr>
      </w:pPr>
      <w:r w:rsidRPr="00D676E9">
        <w:rPr>
          <w:sz w:val="22"/>
          <w:szCs w:val="22"/>
          <w:lang w:val="ka-GE" w:eastAsia="en-US"/>
        </w:rPr>
        <w:t xml:space="preserve">ამბები.ჯი- </w:t>
      </w:r>
      <w:hyperlink r:id="rId17" w:history="1">
        <w:r w:rsidRPr="00D676E9">
          <w:rPr>
            <w:rStyle w:val="Hyperlink"/>
            <w:sz w:val="22"/>
            <w:szCs w:val="22"/>
            <w:lang w:eastAsia="en-US"/>
          </w:rPr>
          <w:t>http://www.ambebi.ge/sazogadoeba/212346-davith-sergeenko-borjomis-kheobashi-bavshvebisthvis-da-qronikuli-daavadebebis-mqoneebisthvis-rekomendaciebi-mokhsnilia.html</w:t>
        </w:r>
      </w:hyperlink>
    </w:p>
    <w:p w:rsidR="00E1725E" w:rsidRPr="00D676E9" w:rsidRDefault="00E1725E" w:rsidP="00D676E9">
      <w:pPr>
        <w:ind w:left="113" w:right="113"/>
        <w:rPr>
          <w:sz w:val="22"/>
          <w:szCs w:val="22"/>
          <w:lang w:val="ka-GE" w:eastAsia="en-US"/>
        </w:rPr>
      </w:pPr>
      <w:r w:rsidRPr="00D676E9">
        <w:rPr>
          <w:sz w:val="22"/>
          <w:szCs w:val="22"/>
          <w:lang w:val="ka-GE" w:eastAsia="en-US"/>
        </w:rPr>
        <w:t xml:space="preserve">--- </w:t>
      </w:r>
    </w:p>
    <w:p w:rsidR="00E1725E" w:rsidRPr="00E1725E" w:rsidRDefault="00E1725E" w:rsidP="00D676E9">
      <w:pPr>
        <w:ind w:left="113" w:right="113"/>
        <w:rPr>
          <w:sz w:val="22"/>
          <w:szCs w:val="22"/>
          <w:lang w:val="ka-GE" w:eastAsia="en-US"/>
        </w:rPr>
      </w:pPr>
    </w:p>
    <w:p w:rsidR="00E1725E" w:rsidRPr="00D676E9" w:rsidRDefault="00E1725E" w:rsidP="00D676E9">
      <w:pPr>
        <w:ind w:left="113" w:right="113"/>
        <w:rPr>
          <w:b/>
          <w:sz w:val="22"/>
          <w:szCs w:val="22"/>
          <w:lang w:val="ka-GE" w:eastAsia="en-US"/>
        </w:rPr>
      </w:pPr>
    </w:p>
    <w:p w:rsidR="00E01DEC" w:rsidRPr="00D676E9" w:rsidRDefault="00E01DEC" w:rsidP="00D676E9">
      <w:pPr>
        <w:ind w:left="113" w:right="113"/>
        <w:rPr>
          <w:b/>
          <w:sz w:val="22"/>
          <w:szCs w:val="22"/>
          <w:lang w:val="ka-GE" w:eastAsia="en-US"/>
        </w:rPr>
      </w:pPr>
      <w:bookmarkStart w:id="0" w:name="_GoBack"/>
      <w:bookmarkEnd w:id="0"/>
    </w:p>
    <w:sectPr w:rsidR="00E01DEC" w:rsidRPr="00D676E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C5" w:rsidRDefault="003271C5" w:rsidP="00FC0538">
      <w:r>
        <w:separator/>
      </w:r>
    </w:p>
  </w:endnote>
  <w:endnote w:type="continuationSeparator" w:id="0">
    <w:p w:rsidR="003271C5" w:rsidRDefault="003271C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C5" w:rsidRDefault="003271C5" w:rsidP="00FC0538">
      <w:r>
        <w:separator/>
      </w:r>
    </w:p>
  </w:footnote>
  <w:footnote w:type="continuationSeparator" w:id="0">
    <w:p w:rsidR="003271C5" w:rsidRDefault="003271C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C92"/>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446"/>
    <w:rsid w:val="00171775"/>
    <w:rsid w:val="0017199B"/>
    <w:rsid w:val="00171B77"/>
    <w:rsid w:val="00171E5F"/>
    <w:rsid w:val="0017208F"/>
    <w:rsid w:val="0017217F"/>
    <w:rsid w:val="001733E8"/>
    <w:rsid w:val="001741DC"/>
    <w:rsid w:val="00174824"/>
    <w:rsid w:val="00175B1B"/>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718"/>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1C5"/>
    <w:rsid w:val="0032756D"/>
    <w:rsid w:val="003304AC"/>
    <w:rsid w:val="00330C5C"/>
    <w:rsid w:val="00331944"/>
    <w:rsid w:val="00331990"/>
    <w:rsid w:val="00331C8D"/>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DB1"/>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D01"/>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6DF"/>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188"/>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82"/>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09EE"/>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337"/>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6A15"/>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5F"/>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138"/>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6C84"/>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078E6"/>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24B8"/>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136"/>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9B7"/>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2D90"/>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6E9"/>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204"/>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1DEC"/>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25E"/>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9F6"/>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043957">
      <w:bodyDiv w:val="1"/>
      <w:marLeft w:val="0"/>
      <w:marRight w:val="0"/>
      <w:marTop w:val="0"/>
      <w:marBottom w:val="0"/>
      <w:divBdr>
        <w:top w:val="none" w:sz="0" w:space="0" w:color="auto"/>
        <w:left w:val="none" w:sz="0" w:space="0" w:color="auto"/>
        <w:bottom w:val="none" w:sz="0" w:space="0" w:color="auto"/>
        <w:right w:val="none" w:sz="0" w:space="0" w:color="auto"/>
      </w:divBdr>
      <w:divsChild>
        <w:div w:id="1595089012">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3984380">
      <w:bodyDiv w:val="1"/>
      <w:marLeft w:val="0"/>
      <w:marRight w:val="0"/>
      <w:marTop w:val="0"/>
      <w:marBottom w:val="0"/>
      <w:divBdr>
        <w:top w:val="none" w:sz="0" w:space="0" w:color="auto"/>
        <w:left w:val="none" w:sz="0" w:space="0" w:color="auto"/>
        <w:bottom w:val="none" w:sz="0" w:space="0" w:color="auto"/>
        <w:right w:val="none" w:sz="0" w:space="0" w:color="auto"/>
      </w:divBdr>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243411">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3897504">
      <w:bodyDiv w:val="1"/>
      <w:marLeft w:val="0"/>
      <w:marRight w:val="0"/>
      <w:marTop w:val="0"/>
      <w:marBottom w:val="0"/>
      <w:divBdr>
        <w:top w:val="none" w:sz="0" w:space="0" w:color="auto"/>
        <w:left w:val="none" w:sz="0" w:space="0" w:color="auto"/>
        <w:bottom w:val="none" w:sz="0" w:space="0" w:color="auto"/>
        <w:right w:val="none" w:sz="0" w:space="0" w:color="auto"/>
      </w:divBdr>
      <w:divsChild>
        <w:div w:id="159853925">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8722">
      <w:bodyDiv w:val="1"/>
      <w:marLeft w:val="0"/>
      <w:marRight w:val="0"/>
      <w:marTop w:val="0"/>
      <w:marBottom w:val="0"/>
      <w:divBdr>
        <w:top w:val="none" w:sz="0" w:space="0" w:color="auto"/>
        <w:left w:val="none" w:sz="0" w:space="0" w:color="auto"/>
        <w:bottom w:val="none" w:sz="0" w:space="0" w:color="auto"/>
        <w:right w:val="none" w:sz="0" w:space="0" w:color="auto"/>
      </w:divBdr>
      <w:divsChild>
        <w:div w:id="1358432350">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2900072">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885179">
      <w:bodyDiv w:val="1"/>
      <w:marLeft w:val="0"/>
      <w:marRight w:val="0"/>
      <w:marTop w:val="0"/>
      <w:marBottom w:val="0"/>
      <w:divBdr>
        <w:top w:val="none" w:sz="0" w:space="0" w:color="auto"/>
        <w:left w:val="none" w:sz="0" w:space="0" w:color="auto"/>
        <w:bottom w:val="none" w:sz="0" w:space="0" w:color="auto"/>
        <w:right w:val="none" w:sz="0" w:space="0" w:color="auto"/>
      </w:divBdr>
      <w:divsChild>
        <w:div w:id="533201871">
          <w:marLeft w:val="0"/>
          <w:marRight w:val="0"/>
          <w:marTop w:val="0"/>
          <w:marBottom w:val="0"/>
          <w:divBdr>
            <w:top w:val="none" w:sz="0" w:space="0" w:color="auto"/>
            <w:left w:val="none" w:sz="0" w:space="0" w:color="auto"/>
            <w:bottom w:val="none" w:sz="0" w:space="0" w:color="auto"/>
            <w:right w:val="none" w:sz="0" w:space="0" w:color="auto"/>
          </w:divBdr>
        </w:div>
      </w:divsChild>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0735223">
      <w:bodyDiv w:val="1"/>
      <w:marLeft w:val="0"/>
      <w:marRight w:val="0"/>
      <w:marTop w:val="0"/>
      <w:marBottom w:val="0"/>
      <w:divBdr>
        <w:top w:val="none" w:sz="0" w:space="0" w:color="auto"/>
        <w:left w:val="none" w:sz="0" w:space="0" w:color="auto"/>
        <w:bottom w:val="none" w:sz="0" w:space="0" w:color="auto"/>
        <w:right w:val="none" w:sz="0" w:space="0" w:color="auto"/>
      </w:divBdr>
      <w:divsChild>
        <w:div w:id="1448238611">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25731">
      <w:bodyDiv w:val="1"/>
      <w:marLeft w:val="0"/>
      <w:marRight w:val="0"/>
      <w:marTop w:val="0"/>
      <w:marBottom w:val="0"/>
      <w:divBdr>
        <w:top w:val="none" w:sz="0" w:space="0" w:color="auto"/>
        <w:left w:val="none" w:sz="0" w:space="0" w:color="auto"/>
        <w:bottom w:val="none" w:sz="0" w:space="0" w:color="auto"/>
        <w:right w:val="none" w:sz="0" w:space="0" w:color="auto"/>
      </w:divBdr>
      <w:divsChild>
        <w:div w:id="207173212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2598">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4502615">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331273">
      <w:bodyDiv w:val="1"/>
      <w:marLeft w:val="0"/>
      <w:marRight w:val="0"/>
      <w:marTop w:val="0"/>
      <w:marBottom w:val="0"/>
      <w:divBdr>
        <w:top w:val="none" w:sz="0" w:space="0" w:color="auto"/>
        <w:left w:val="none" w:sz="0" w:space="0" w:color="auto"/>
        <w:bottom w:val="none" w:sz="0" w:space="0" w:color="auto"/>
        <w:right w:val="none" w:sz="0" w:space="0" w:color="auto"/>
      </w:divBdr>
      <w:divsChild>
        <w:div w:id="1001392323">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193998">
      <w:bodyDiv w:val="1"/>
      <w:marLeft w:val="0"/>
      <w:marRight w:val="0"/>
      <w:marTop w:val="0"/>
      <w:marBottom w:val="0"/>
      <w:divBdr>
        <w:top w:val="none" w:sz="0" w:space="0" w:color="auto"/>
        <w:left w:val="none" w:sz="0" w:space="0" w:color="auto"/>
        <w:bottom w:val="none" w:sz="0" w:space="0" w:color="auto"/>
        <w:right w:val="none" w:sz="0" w:space="0" w:color="auto"/>
      </w:divBdr>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3774098">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2224637">
      <w:bodyDiv w:val="1"/>
      <w:marLeft w:val="0"/>
      <w:marRight w:val="0"/>
      <w:marTop w:val="0"/>
      <w:marBottom w:val="0"/>
      <w:divBdr>
        <w:top w:val="none" w:sz="0" w:space="0" w:color="auto"/>
        <w:left w:val="none" w:sz="0" w:space="0" w:color="auto"/>
        <w:bottom w:val="none" w:sz="0" w:space="0" w:color="auto"/>
        <w:right w:val="none" w:sz="0" w:space="0" w:color="auto"/>
      </w:divBdr>
      <w:divsChild>
        <w:div w:id="629475263">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7086637">
      <w:bodyDiv w:val="1"/>
      <w:marLeft w:val="0"/>
      <w:marRight w:val="0"/>
      <w:marTop w:val="0"/>
      <w:marBottom w:val="0"/>
      <w:divBdr>
        <w:top w:val="none" w:sz="0" w:space="0" w:color="auto"/>
        <w:left w:val="none" w:sz="0" w:space="0" w:color="auto"/>
        <w:bottom w:val="none" w:sz="0" w:space="0" w:color="auto"/>
        <w:right w:val="none" w:sz="0" w:space="0" w:color="auto"/>
      </w:divBdr>
      <w:divsChild>
        <w:div w:id="497043393">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242336">
      <w:bodyDiv w:val="1"/>
      <w:marLeft w:val="0"/>
      <w:marRight w:val="0"/>
      <w:marTop w:val="0"/>
      <w:marBottom w:val="0"/>
      <w:divBdr>
        <w:top w:val="none" w:sz="0" w:space="0" w:color="auto"/>
        <w:left w:val="none" w:sz="0" w:space="0" w:color="auto"/>
        <w:bottom w:val="none" w:sz="0" w:space="0" w:color="auto"/>
        <w:right w:val="none" w:sz="0" w:space="0" w:color="auto"/>
      </w:divBdr>
      <w:divsChild>
        <w:div w:id="811866743">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5515596">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358107">
      <w:bodyDiv w:val="1"/>
      <w:marLeft w:val="0"/>
      <w:marRight w:val="0"/>
      <w:marTop w:val="0"/>
      <w:marBottom w:val="0"/>
      <w:divBdr>
        <w:top w:val="none" w:sz="0" w:space="0" w:color="auto"/>
        <w:left w:val="none" w:sz="0" w:space="0" w:color="auto"/>
        <w:bottom w:val="none" w:sz="0" w:space="0" w:color="auto"/>
        <w:right w:val="none" w:sz="0" w:space="0" w:color="auto"/>
      </w:divBdr>
      <w:divsChild>
        <w:div w:id="652609512">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0236991">
      <w:bodyDiv w:val="1"/>
      <w:marLeft w:val="0"/>
      <w:marRight w:val="0"/>
      <w:marTop w:val="0"/>
      <w:marBottom w:val="0"/>
      <w:divBdr>
        <w:top w:val="none" w:sz="0" w:space="0" w:color="auto"/>
        <w:left w:val="none" w:sz="0" w:space="0" w:color="auto"/>
        <w:bottom w:val="none" w:sz="0" w:space="0" w:color="auto"/>
        <w:right w:val="none" w:sz="0" w:space="0" w:color="auto"/>
      </w:divBdr>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5961488">
      <w:bodyDiv w:val="1"/>
      <w:marLeft w:val="0"/>
      <w:marRight w:val="0"/>
      <w:marTop w:val="0"/>
      <w:marBottom w:val="0"/>
      <w:divBdr>
        <w:top w:val="none" w:sz="0" w:space="0" w:color="auto"/>
        <w:left w:val="none" w:sz="0" w:space="0" w:color="auto"/>
        <w:bottom w:val="none" w:sz="0" w:space="0" w:color="auto"/>
        <w:right w:val="none" w:sz="0" w:space="0" w:color="auto"/>
      </w:divBdr>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090">
      <w:bodyDiv w:val="1"/>
      <w:marLeft w:val="0"/>
      <w:marRight w:val="0"/>
      <w:marTop w:val="0"/>
      <w:marBottom w:val="0"/>
      <w:divBdr>
        <w:top w:val="none" w:sz="0" w:space="0" w:color="auto"/>
        <w:left w:val="none" w:sz="0" w:space="0" w:color="auto"/>
        <w:bottom w:val="none" w:sz="0" w:space="0" w:color="auto"/>
        <w:right w:val="none" w:sz="0" w:space="0" w:color="auto"/>
      </w:divBdr>
      <w:divsChild>
        <w:div w:id="644970554">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49582343">
      <w:bodyDiv w:val="1"/>
      <w:marLeft w:val="0"/>
      <w:marRight w:val="0"/>
      <w:marTop w:val="0"/>
      <w:marBottom w:val="0"/>
      <w:divBdr>
        <w:top w:val="none" w:sz="0" w:space="0" w:color="auto"/>
        <w:left w:val="none" w:sz="0" w:space="0" w:color="auto"/>
        <w:bottom w:val="none" w:sz="0" w:space="0" w:color="auto"/>
        <w:right w:val="none" w:sz="0" w:space="0" w:color="auto"/>
      </w:divBdr>
      <w:divsChild>
        <w:div w:id="275605561">
          <w:marLeft w:val="0"/>
          <w:marRight w:val="0"/>
          <w:marTop w:val="0"/>
          <w:marBottom w:val="0"/>
          <w:divBdr>
            <w:top w:val="none" w:sz="0" w:space="0" w:color="auto"/>
            <w:left w:val="none" w:sz="0" w:space="0" w:color="auto"/>
            <w:bottom w:val="none" w:sz="0" w:space="0" w:color="auto"/>
            <w:right w:val="none" w:sz="0" w:space="0" w:color="auto"/>
          </w:divBdr>
        </w:div>
      </w:divsChild>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631980">
      <w:bodyDiv w:val="1"/>
      <w:marLeft w:val="0"/>
      <w:marRight w:val="0"/>
      <w:marTop w:val="0"/>
      <w:marBottom w:val="0"/>
      <w:divBdr>
        <w:top w:val="none" w:sz="0" w:space="0" w:color="auto"/>
        <w:left w:val="none" w:sz="0" w:space="0" w:color="auto"/>
        <w:bottom w:val="none" w:sz="0" w:space="0" w:color="auto"/>
        <w:right w:val="none" w:sz="0" w:space="0" w:color="auto"/>
      </w:divBdr>
      <w:divsChild>
        <w:div w:id="1137147279">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4303154">
      <w:bodyDiv w:val="1"/>
      <w:marLeft w:val="0"/>
      <w:marRight w:val="0"/>
      <w:marTop w:val="0"/>
      <w:marBottom w:val="0"/>
      <w:divBdr>
        <w:top w:val="none" w:sz="0" w:space="0" w:color="auto"/>
        <w:left w:val="none" w:sz="0" w:space="0" w:color="auto"/>
        <w:bottom w:val="none" w:sz="0" w:space="0" w:color="auto"/>
        <w:right w:val="none" w:sz="0" w:space="0" w:color="auto"/>
      </w:divBdr>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6478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647935" TargetMode="External"/><Relationship Id="rId17" Type="http://schemas.openxmlformats.org/officeDocument/2006/relationships/hyperlink" Target="http://www.ambebi.ge/sazogadoeba/212346-davith-sergeenko-borjomis-kheobashi-bavshvebisthvis-da-qronikuli-daavadebebis-mqoneebisthvis-rekomendaciebi-mokhsnilia.html" TargetMode="External"/><Relationship Id="rId2" Type="http://schemas.openxmlformats.org/officeDocument/2006/relationships/numbering" Target="numbering.xml"/><Relationship Id="rId16" Type="http://schemas.openxmlformats.org/officeDocument/2006/relationships/hyperlink" Target="http://www.interpressnews.ge/ge/regioni/448815-davith-sergeenko-borjomis-kheobashi-atmosferuli-haeri-normis-farglebshia-aqedan-gamomdinare-bavshvebisthvis-da-qronikuli-daavadebebis-mqoneebisthvis-rekomendaciebi-mokhsnili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47937" TargetMode="External"/><Relationship Id="rId5" Type="http://schemas.openxmlformats.org/officeDocument/2006/relationships/settings" Target="settings.xml"/><Relationship Id="rId15" Type="http://schemas.openxmlformats.org/officeDocument/2006/relationships/hyperlink" Target="http://mediamonitoring.ge/mms/includes/video/video.php?id=4646952" TargetMode="External"/><Relationship Id="rId10" Type="http://schemas.openxmlformats.org/officeDocument/2006/relationships/hyperlink" Target="http://mediamonitoring.ge/mms/includes/video/video.php?id=464794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648455" TargetMode="External"/><Relationship Id="rId14" Type="http://schemas.openxmlformats.org/officeDocument/2006/relationships/hyperlink" Target="http://mediamonitoring.ge/mms/includes/video/video.php?id=4647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ED85-DBF2-425B-A935-0939A103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1187</Words>
  <Characters>6772</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ინტერნეტმედია</vt:lpstr>
      <vt:lpstr>24.08.17</vt:lpstr>
      <vt:lpstr>დავით სერგეენკო - ბორჯომის ხეობაში ატმოსფერული ჰაერი ნორმის ფარგლებშია, აქედან გ</vt:lpstr>
    </vt:vector>
  </TitlesOfParts>
  <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13</cp:revision>
  <cp:lastPrinted>2016-06-15T05:49:00Z</cp:lastPrinted>
  <dcterms:created xsi:type="dcterms:W3CDTF">2017-08-16T09:38:00Z</dcterms:created>
  <dcterms:modified xsi:type="dcterms:W3CDTF">2017-08-24T08:51:00Z</dcterms:modified>
</cp:coreProperties>
</file>