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D9" w:rsidRPr="00786A21" w:rsidRDefault="00F63402" w:rsidP="00786A21">
      <w:pPr>
        <w:spacing w:after="0"/>
        <w:ind w:left="113" w:right="113"/>
        <w:rPr>
          <w:rFonts w:ascii="Sylfaen" w:hAnsi="Sylfaen" w:cs="Sylfaen"/>
          <w:b/>
          <w:u w:val="single"/>
          <w:lang w:val="ka-GE"/>
        </w:rPr>
      </w:pPr>
      <w:proofErr w:type="spellStart"/>
      <w:proofErr w:type="gramStart"/>
      <w:r w:rsidRPr="00786A21">
        <w:rPr>
          <w:rFonts w:ascii="Sylfaen" w:hAnsi="Sylfaen" w:cs="Sylfaen"/>
          <w:b/>
          <w:u w:val="single"/>
        </w:rPr>
        <w:t>რეგიონალურ</w:t>
      </w:r>
      <w:proofErr w:type="spellEnd"/>
      <w:r w:rsidRPr="00786A21">
        <w:rPr>
          <w:rFonts w:ascii="Sylfaen" w:hAnsi="Sylfaen" w:cs="Sylfaen"/>
          <w:b/>
          <w:u w:val="single"/>
          <w:lang w:val="ka-GE"/>
        </w:rPr>
        <w:t xml:space="preserve">ი </w:t>
      </w:r>
      <w:r w:rsidRPr="00786A21">
        <w:rPr>
          <w:b/>
          <w:u w:val="single"/>
        </w:rPr>
        <w:t xml:space="preserve"> </w:t>
      </w:r>
      <w:proofErr w:type="spellStart"/>
      <w:r w:rsidRPr="00786A21">
        <w:rPr>
          <w:rFonts w:ascii="Sylfaen" w:hAnsi="Sylfaen" w:cs="Sylfaen"/>
          <w:b/>
          <w:u w:val="single"/>
        </w:rPr>
        <w:t>სამუშაო</w:t>
      </w:r>
      <w:proofErr w:type="spellEnd"/>
      <w:proofErr w:type="gramEnd"/>
      <w:r w:rsidRPr="00786A21">
        <w:rPr>
          <w:b/>
          <w:u w:val="single"/>
        </w:rPr>
        <w:t xml:space="preserve"> </w:t>
      </w:r>
      <w:r w:rsidRPr="00786A21">
        <w:rPr>
          <w:rFonts w:ascii="Sylfaen" w:hAnsi="Sylfaen"/>
          <w:b/>
          <w:u w:val="single"/>
          <w:lang w:val="ka-GE"/>
        </w:rPr>
        <w:t xml:space="preserve"> </w:t>
      </w:r>
      <w:proofErr w:type="spellStart"/>
      <w:r w:rsidRPr="00786A21">
        <w:rPr>
          <w:rFonts w:ascii="Sylfaen" w:hAnsi="Sylfaen" w:cs="Sylfaen"/>
          <w:b/>
          <w:u w:val="single"/>
        </w:rPr>
        <w:t>შეხვედრა</w:t>
      </w:r>
      <w:proofErr w:type="spellEnd"/>
      <w:r w:rsidRPr="00786A21">
        <w:rPr>
          <w:b/>
          <w:u w:val="single"/>
        </w:rPr>
        <w:t xml:space="preserve"> </w:t>
      </w:r>
      <w:r w:rsidRPr="00786A21">
        <w:rPr>
          <w:rFonts w:ascii="Sylfaen" w:hAnsi="Sylfaen"/>
          <w:b/>
          <w:u w:val="single"/>
          <w:lang w:val="ka-GE"/>
        </w:rPr>
        <w:t xml:space="preserve"> </w:t>
      </w:r>
      <w:proofErr w:type="spellStart"/>
      <w:r w:rsidRPr="00786A21">
        <w:rPr>
          <w:rFonts w:ascii="Sylfaen" w:hAnsi="Sylfaen" w:cs="Sylfaen"/>
          <w:b/>
          <w:u w:val="single"/>
        </w:rPr>
        <w:t>დედათა</w:t>
      </w:r>
      <w:proofErr w:type="spellEnd"/>
      <w:r w:rsidRPr="00786A21">
        <w:rPr>
          <w:b/>
          <w:u w:val="single"/>
        </w:rPr>
        <w:t xml:space="preserve"> </w:t>
      </w:r>
      <w:r w:rsidRPr="00786A21">
        <w:rPr>
          <w:rFonts w:ascii="Sylfaen" w:hAnsi="Sylfaen"/>
          <w:b/>
          <w:u w:val="single"/>
          <w:lang w:val="ka-GE"/>
        </w:rPr>
        <w:t xml:space="preserve"> </w:t>
      </w:r>
      <w:proofErr w:type="spellStart"/>
      <w:r w:rsidRPr="00786A21">
        <w:rPr>
          <w:rFonts w:ascii="Sylfaen" w:hAnsi="Sylfaen" w:cs="Sylfaen"/>
          <w:b/>
          <w:u w:val="single"/>
        </w:rPr>
        <w:t>და</w:t>
      </w:r>
      <w:proofErr w:type="spellEnd"/>
      <w:r w:rsidRPr="00786A21">
        <w:rPr>
          <w:rFonts w:ascii="Sylfaen" w:hAnsi="Sylfaen" w:cs="Sylfaen"/>
          <w:b/>
          <w:u w:val="single"/>
          <w:lang w:val="ka-GE"/>
        </w:rPr>
        <w:t xml:space="preserve"> </w:t>
      </w:r>
      <w:r w:rsidRPr="00786A21">
        <w:rPr>
          <w:b/>
          <w:u w:val="single"/>
        </w:rPr>
        <w:t xml:space="preserve"> </w:t>
      </w:r>
      <w:proofErr w:type="spellStart"/>
      <w:r w:rsidRPr="00786A21">
        <w:rPr>
          <w:rFonts w:ascii="Sylfaen" w:hAnsi="Sylfaen" w:cs="Sylfaen"/>
          <w:b/>
          <w:u w:val="single"/>
        </w:rPr>
        <w:t>ახალშობილთა</w:t>
      </w:r>
      <w:proofErr w:type="spellEnd"/>
      <w:r w:rsidRPr="00786A21">
        <w:rPr>
          <w:b/>
          <w:u w:val="single"/>
        </w:rPr>
        <w:t xml:space="preserve"> </w:t>
      </w:r>
      <w:proofErr w:type="spellStart"/>
      <w:r w:rsidRPr="00786A21">
        <w:rPr>
          <w:rFonts w:ascii="Sylfaen" w:hAnsi="Sylfaen" w:cs="Sylfaen"/>
          <w:b/>
          <w:u w:val="single"/>
        </w:rPr>
        <w:t>ჯანმრთელობის</w:t>
      </w:r>
      <w:proofErr w:type="spellEnd"/>
      <w:r w:rsidRPr="00786A21">
        <w:rPr>
          <w:b/>
          <w:u w:val="single"/>
        </w:rPr>
        <w:t xml:space="preserve"> </w:t>
      </w:r>
      <w:proofErr w:type="spellStart"/>
      <w:r w:rsidRPr="00786A21">
        <w:rPr>
          <w:rFonts w:ascii="Sylfaen" w:hAnsi="Sylfaen" w:cs="Sylfaen"/>
          <w:b/>
          <w:u w:val="single"/>
        </w:rPr>
        <w:t>საკითხებზე</w:t>
      </w:r>
      <w:proofErr w:type="spellEnd"/>
      <w:r w:rsidR="003959C2" w:rsidRPr="00786A21">
        <w:rPr>
          <w:rFonts w:ascii="Sylfaen" w:hAnsi="Sylfaen" w:cs="Sylfaen"/>
          <w:b/>
          <w:u w:val="single"/>
          <w:lang w:val="ka-GE"/>
        </w:rPr>
        <w:t xml:space="preserve"> </w:t>
      </w:r>
    </w:p>
    <w:p w:rsidR="003959C2" w:rsidRPr="00786A21" w:rsidRDefault="003959C2" w:rsidP="00786A21">
      <w:pPr>
        <w:spacing w:after="0"/>
        <w:ind w:left="113" w:right="113"/>
        <w:jc w:val="both"/>
        <w:rPr>
          <w:rFonts w:ascii="Sylfaen" w:hAnsi="Sylfaen"/>
          <w:b/>
          <w:lang w:val="ka-GE"/>
        </w:rPr>
      </w:pPr>
      <w:r w:rsidRPr="00786A21">
        <w:rPr>
          <w:rFonts w:ascii="Sylfaen" w:hAnsi="Sylfaen"/>
          <w:b/>
          <w:lang w:val="ka-GE"/>
        </w:rPr>
        <w:t>თარიღი:  2</w:t>
      </w:r>
      <w:r w:rsidRPr="00786A21">
        <w:rPr>
          <w:rFonts w:ascii="Sylfaen" w:hAnsi="Sylfaen"/>
          <w:b/>
          <w:lang w:val="ka-GE"/>
        </w:rPr>
        <w:t>7</w:t>
      </w:r>
      <w:r w:rsidRPr="00786A21">
        <w:rPr>
          <w:rFonts w:ascii="Sylfaen" w:hAnsi="Sylfaen"/>
          <w:b/>
          <w:lang w:val="ka-GE"/>
        </w:rPr>
        <w:t xml:space="preserve"> აპრილი, </w:t>
      </w:r>
      <w:r w:rsidRPr="00786A21">
        <w:rPr>
          <w:rFonts w:ascii="Sylfaen" w:hAnsi="Sylfaen"/>
          <w:b/>
          <w:lang w:val="ka-GE"/>
        </w:rPr>
        <w:t>ხუთშაბათი; 10</w:t>
      </w:r>
      <w:r w:rsidRPr="00786A21">
        <w:rPr>
          <w:rFonts w:ascii="Sylfaen" w:hAnsi="Sylfaen"/>
          <w:b/>
          <w:lang w:val="ka-GE"/>
        </w:rPr>
        <w:t>:00 საათი</w:t>
      </w:r>
    </w:p>
    <w:p w:rsidR="003959C2" w:rsidRPr="00786A21" w:rsidRDefault="003959C2" w:rsidP="00786A21">
      <w:pPr>
        <w:spacing w:after="0"/>
        <w:ind w:left="113" w:right="113"/>
        <w:jc w:val="both"/>
        <w:rPr>
          <w:rFonts w:ascii="Sylfaen" w:hAnsi="Sylfaen"/>
          <w:b/>
          <w:lang w:val="ka-GE"/>
        </w:rPr>
      </w:pPr>
      <w:r w:rsidRPr="00786A21">
        <w:rPr>
          <w:rFonts w:ascii="Sylfaen" w:hAnsi="Sylfaen"/>
          <w:b/>
          <w:lang w:val="ka-GE"/>
        </w:rPr>
        <w:t xml:space="preserve">ადგილი:  </w:t>
      </w:r>
      <w:r w:rsidRPr="00786A21">
        <w:rPr>
          <w:rFonts w:ascii="Sylfaen" w:hAnsi="Sylfaen"/>
          <w:b/>
          <w:lang w:val="ka-GE"/>
        </w:rPr>
        <w:t>სასტუმრო „ქორთიარდ მერიოტი“</w:t>
      </w:r>
    </w:p>
    <w:p w:rsidR="00DD3F99" w:rsidRPr="00DD3F99" w:rsidRDefault="003959C2" w:rsidP="00786A21">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113" w:right="113"/>
        <w:jc w:val="both"/>
        <w:rPr>
          <w:rFonts w:ascii="Sylfaen" w:hAnsi="Sylfaen"/>
          <w:sz w:val="22"/>
          <w:szCs w:val="22"/>
          <w:lang w:val="ka-GE"/>
        </w:rPr>
      </w:pPr>
      <w:r w:rsidRPr="00786A21">
        <w:rPr>
          <w:rFonts w:ascii="Sylfaen" w:hAnsi="Sylfaen"/>
          <w:b/>
          <w:sz w:val="22"/>
          <w:szCs w:val="22"/>
          <w:lang w:val="ka-GE"/>
        </w:rPr>
        <w:t xml:space="preserve">ღონისძიების შესახებ: </w:t>
      </w:r>
      <w:r w:rsidRPr="00786A21">
        <w:rPr>
          <w:rFonts w:ascii="Sylfaen" w:hAnsi="Sylfaen"/>
          <w:sz w:val="22"/>
          <w:szCs w:val="22"/>
          <w:lang w:val="ka-GE"/>
        </w:rPr>
        <w:t xml:space="preserve">ჯანდაცვის მსოფლიო ორგანიზაციის მხარდაჭერით, საქართვერლოს შრომის, ჯანმრთელობისა და სოციალური დაცვის სამინისტრო უმასპინძლებს რეგიონალურ სამუშაო შეხვედრას დედათა და ახალშობილთა ჯანმრთელობის საკითხებზე. აღმოსავლეთ ევროპისა და ცენტრალური აზიის ქვეყნების წარმომადგენლები იმსჯელებენ ორსულთა ანტენატალური მოვლის განახლებულ კლინიკური პრაქტიკის რეკომენდაციებზე. </w:t>
      </w:r>
      <w:r w:rsidR="00DD3F99" w:rsidRPr="00DD3F99">
        <w:rPr>
          <w:rFonts w:ascii="Sylfaen" w:hAnsi="Sylfaen"/>
          <w:sz w:val="22"/>
          <w:szCs w:val="22"/>
          <w:lang w:val="ka-GE"/>
        </w:rPr>
        <w:t xml:space="preserve">ეს იმ რეკომენდაციების ნაწილია,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 </w:t>
      </w:r>
    </w:p>
    <w:p w:rsidR="003959C2" w:rsidRPr="00786A21" w:rsidRDefault="003959C2" w:rsidP="00786A21">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113" w:right="113"/>
        <w:jc w:val="both"/>
        <w:rPr>
          <w:rFonts w:ascii="Sylfaen" w:hAnsi="Sylfaen"/>
          <w:sz w:val="22"/>
          <w:szCs w:val="22"/>
          <w:lang w:val="ka-GE"/>
        </w:rPr>
      </w:pPr>
      <w:r w:rsidRPr="00786A21">
        <w:rPr>
          <w:rFonts w:ascii="Sylfaen" w:hAnsi="Sylfaen"/>
          <w:b/>
          <w:sz w:val="22"/>
          <w:szCs w:val="22"/>
          <w:lang w:val="ka-GE"/>
        </w:rPr>
        <w:t>მიზანი და მნიშვნელობა:</w:t>
      </w:r>
      <w:r w:rsidRPr="00786A21">
        <w:rPr>
          <w:rFonts w:ascii="Sylfaen" w:hAnsi="Sylfaen"/>
          <w:sz w:val="22"/>
          <w:szCs w:val="22"/>
          <w:lang w:val="ka-GE"/>
        </w:rPr>
        <w:t xml:space="preserve"> </w:t>
      </w:r>
      <w:r w:rsidR="00786A21" w:rsidRPr="00DD3F99">
        <w:rPr>
          <w:rFonts w:ascii="Sylfaen" w:hAnsi="Sylfaen"/>
          <w:sz w:val="22"/>
          <w:szCs w:val="22"/>
          <w:lang w:val="ka-GE"/>
        </w:rPr>
        <w:t>შეხვედრაზე განხილული იქნება ორსულთა ანტენატალურ მოვლასთან დაკავშირებული გამოწვევები, 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w:t>
      </w:r>
      <w:r w:rsidRPr="00786A21">
        <w:rPr>
          <w:rFonts w:ascii="Sylfaen" w:hAnsi="Sylfaen"/>
          <w:sz w:val="22"/>
          <w:szCs w:val="22"/>
          <w:lang w:val="ka-GE"/>
        </w:rPr>
        <w:t xml:space="preserve"> </w:t>
      </w:r>
    </w:p>
    <w:p w:rsidR="00DD3F99" w:rsidRPr="00786A21" w:rsidRDefault="003959C2" w:rsidP="00786A21">
      <w:pPr>
        <w:spacing w:after="0"/>
        <w:ind w:left="113" w:right="113"/>
        <w:jc w:val="both"/>
        <w:rPr>
          <w:rFonts w:ascii="Sylfaen" w:hAnsi="Sylfaen"/>
          <w:b/>
          <w:lang w:val="ka-GE"/>
        </w:rPr>
      </w:pPr>
      <w:r w:rsidRPr="00786A21">
        <w:rPr>
          <w:rFonts w:ascii="Sylfaen" w:hAnsi="Sylfaen"/>
          <w:b/>
          <w:lang w:val="ka-GE"/>
        </w:rPr>
        <w:t xml:space="preserve">ძირითადი გზავნილი: </w:t>
      </w:r>
    </w:p>
    <w:p w:rsidR="00DD3F99" w:rsidRPr="00786A21" w:rsidRDefault="00DD3F99" w:rsidP="00786A21">
      <w:pPr>
        <w:pStyle w:val="ListParagraph"/>
        <w:numPr>
          <w:ilvl w:val="0"/>
          <w:numId w:val="1"/>
        </w:numPr>
        <w:spacing w:after="0"/>
        <w:ind w:left="113" w:right="113"/>
        <w:jc w:val="both"/>
        <w:rPr>
          <w:rFonts w:ascii="Sylfaen" w:hAnsi="Sylfaen"/>
          <w:lang w:val="ka-GE"/>
        </w:rPr>
      </w:pPr>
      <w:r w:rsidRPr="00786A21">
        <w:rPr>
          <w:rFonts w:ascii="Sylfaen" w:hAnsi="Sylfaen" w:cs="Sylfaen"/>
          <w:lang w:val="ka-GE"/>
        </w:rPr>
        <w:t>ანტენატალური</w:t>
      </w:r>
      <w:r w:rsidRPr="00786A21">
        <w:rPr>
          <w:rFonts w:ascii="Sylfaen" w:hAnsi="Sylfaen"/>
          <w:lang w:val="ka-GE"/>
        </w:rPr>
        <w:t xml:space="preserve">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DD3F99" w:rsidRPr="00786A21" w:rsidRDefault="00DD3F99" w:rsidP="00786A21">
      <w:pPr>
        <w:pStyle w:val="ListParagraph"/>
        <w:numPr>
          <w:ilvl w:val="0"/>
          <w:numId w:val="1"/>
        </w:numPr>
        <w:spacing w:after="0"/>
        <w:ind w:left="113" w:right="113"/>
        <w:jc w:val="both"/>
        <w:rPr>
          <w:rFonts w:ascii="Sylfaen" w:hAnsi="Sylfaen"/>
          <w:lang w:val="ka-GE"/>
        </w:rPr>
      </w:pPr>
      <w:r w:rsidRPr="00786A21">
        <w:rPr>
          <w:rFonts w:ascii="Sylfaen" w:hAnsi="Sylfaen"/>
          <w:lang w:val="ka-GE"/>
        </w:rPr>
        <w:t xml:space="preserve"> უახლესი მტკიცებულებებით, ხშირი ანტენატალური ვიზიტი ამცირებს მკვდრადშობადობის რისკს. </w:t>
      </w:r>
    </w:p>
    <w:p w:rsidR="00DD3F99" w:rsidRPr="00786A21" w:rsidRDefault="00DD3F99" w:rsidP="00786A21">
      <w:pPr>
        <w:pStyle w:val="ListParagraph"/>
        <w:numPr>
          <w:ilvl w:val="0"/>
          <w:numId w:val="1"/>
        </w:numPr>
        <w:spacing w:after="0"/>
        <w:ind w:left="113" w:right="113"/>
        <w:jc w:val="both"/>
        <w:rPr>
          <w:rFonts w:ascii="Sylfaen" w:hAnsi="Sylfaen"/>
          <w:lang w:val="ka-GE"/>
        </w:rPr>
      </w:pPr>
      <w:r w:rsidRPr="00786A21">
        <w:rPr>
          <w:rFonts w:ascii="Sylfaen" w:hAnsi="Sylfaen"/>
          <w:lang w:val="ka-GE"/>
        </w:rPr>
        <w:t xml:space="preserve"> ყოველდღიურად რკინის და ფოლიუმის მჟავის დანამატის მიღება ორსული ქალებში ამცირებს ორსულთა ანემიას, დაბალი წონის ახალშობილის დაბადებას და ნაადრევ მშობიარობას.  </w:t>
      </w:r>
    </w:p>
    <w:p w:rsidR="003959C2" w:rsidRPr="00786A21" w:rsidRDefault="003959C2" w:rsidP="00786A21">
      <w:pPr>
        <w:spacing w:after="0"/>
        <w:ind w:left="113" w:right="113"/>
        <w:jc w:val="both"/>
        <w:rPr>
          <w:rFonts w:ascii="Sylfaen" w:hAnsi="Sylfaen"/>
          <w:lang w:val="ka-GE"/>
        </w:rPr>
      </w:pPr>
      <w:r w:rsidRPr="00786A21">
        <w:rPr>
          <w:rFonts w:ascii="Sylfaen" w:hAnsi="Sylfaen"/>
          <w:b/>
          <w:lang w:val="ka-GE"/>
        </w:rPr>
        <w:t xml:space="preserve">რისკები (თუ არ არის, მიუთითეთ): </w:t>
      </w:r>
      <w:r w:rsidRPr="00786A21">
        <w:rPr>
          <w:rFonts w:ascii="Sylfaen" w:hAnsi="Sylfaen"/>
          <w:lang w:val="ka-GE"/>
        </w:rPr>
        <w:t>რისკები არ არის;</w:t>
      </w:r>
    </w:p>
    <w:p w:rsidR="00DD3F99" w:rsidRPr="00786A21" w:rsidRDefault="003959C2" w:rsidP="00786A21">
      <w:pPr>
        <w:spacing w:after="0"/>
        <w:ind w:left="113" w:right="113"/>
        <w:jc w:val="both"/>
        <w:rPr>
          <w:rFonts w:ascii="Sylfaen" w:hAnsi="Sylfaen"/>
          <w:lang w:val="ka-GE"/>
        </w:rPr>
      </w:pPr>
      <w:r w:rsidRPr="00786A21">
        <w:rPr>
          <w:rFonts w:ascii="Sylfaen" w:hAnsi="Sylfaen"/>
          <w:b/>
          <w:lang w:val="ka-GE"/>
        </w:rPr>
        <w:t xml:space="preserve">მთავარი უწყება: </w:t>
      </w:r>
      <w:r w:rsidR="00DD3F99" w:rsidRPr="00786A21">
        <w:rPr>
          <w:rFonts w:ascii="Sylfaen" w:hAnsi="Sylfaen"/>
          <w:lang w:val="ka-GE"/>
        </w:rPr>
        <w:t>ჯანდაცვის სამინისტრო;</w:t>
      </w:r>
    </w:p>
    <w:p w:rsidR="00786A21" w:rsidRDefault="003959C2" w:rsidP="00786A21">
      <w:pPr>
        <w:spacing w:after="0"/>
        <w:ind w:left="113" w:right="113"/>
        <w:jc w:val="both"/>
        <w:rPr>
          <w:rFonts w:ascii="Sylfaen" w:hAnsi="Sylfaen" w:cs="Sylfaen"/>
          <w:lang w:val="ka-GE"/>
        </w:rPr>
      </w:pPr>
      <w:r w:rsidRPr="00786A21">
        <w:rPr>
          <w:rFonts w:ascii="Sylfaen" w:hAnsi="Sylfaen"/>
          <w:b/>
          <w:lang w:val="ka-GE"/>
        </w:rPr>
        <w:t xml:space="preserve">მოსალოდნელი შედეგი მოქალაქისთვის: </w:t>
      </w:r>
      <w:r w:rsidR="00DD3F99" w:rsidRPr="00786A21">
        <w:rPr>
          <w:rFonts w:ascii="Sylfaen" w:hAnsi="Sylfaen"/>
          <w:lang w:val="ka-GE"/>
        </w:rPr>
        <w:t xml:space="preserve">ორსულობის გართულებებისა და მკვდრადშობოდაბის </w:t>
      </w:r>
      <w:r w:rsidR="00DD3F99" w:rsidRPr="00786A21">
        <w:rPr>
          <w:rFonts w:ascii="Sylfaen" w:hAnsi="Sylfaen"/>
          <w:lang w:val="ka-GE"/>
        </w:rPr>
        <w:t>შემცირება</w:t>
      </w:r>
      <w:r w:rsidR="00DD3F99" w:rsidRPr="00786A21">
        <w:rPr>
          <w:rFonts w:ascii="Sylfaen" w:hAnsi="Sylfaen"/>
          <w:lang w:val="ka-GE"/>
        </w:rPr>
        <w:t xml:space="preserve"> და ყველა ორსულისთვის პოზიტიური ორსულობის გამოცდილების </w:t>
      </w:r>
      <w:r w:rsidR="00DD3F99" w:rsidRPr="00786A21">
        <w:rPr>
          <w:rFonts w:ascii="Sylfaen" w:hAnsi="Sylfaen"/>
          <w:lang w:val="ka-GE"/>
        </w:rPr>
        <w:t>უზრუნველყოფა;</w:t>
      </w:r>
    </w:p>
    <w:p w:rsidR="003959C2" w:rsidRPr="00786A21" w:rsidRDefault="003959C2" w:rsidP="00786A21">
      <w:pPr>
        <w:spacing w:after="0"/>
        <w:ind w:left="113" w:right="113"/>
        <w:jc w:val="both"/>
        <w:rPr>
          <w:rFonts w:ascii="Sylfaen" w:hAnsi="Sylfaen" w:cs="Sylfaen"/>
          <w:lang w:val="ka-GE"/>
        </w:rPr>
      </w:pPr>
      <w:r w:rsidRPr="00786A21">
        <w:rPr>
          <w:rFonts w:ascii="Sylfaen" w:hAnsi="Sylfaen"/>
          <w:b/>
          <w:lang w:val="ka-GE"/>
        </w:rPr>
        <w:t xml:space="preserve">მთავარი სპიკერი:  დავით სერგეენკო, </w:t>
      </w:r>
      <w:r w:rsidR="00DD3F99" w:rsidRPr="00786A21">
        <w:rPr>
          <w:rFonts w:ascii="Sylfaen" w:hAnsi="Sylfaen"/>
          <w:b/>
          <w:lang w:val="ka-GE"/>
        </w:rPr>
        <w:t>ნინო ბერძული-ჯანდაცვის მინისტრის მოადგილე</w:t>
      </w:r>
    </w:p>
    <w:p w:rsidR="00DD3F99" w:rsidRPr="00786A21" w:rsidRDefault="003959C2" w:rsidP="00786A21">
      <w:pPr>
        <w:spacing w:after="0"/>
        <w:ind w:left="113" w:right="113"/>
        <w:jc w:val="both"/>
        <w:rPr>
          <w:rFonts w:ascii="Sylfaen" w:hAnsi="Sylfaen"/>
          <w:lang w:val="ka-GE"/>
        </w:rPr>
      </w:pPr>
      <w:r w:rsidRPr="00786A21">
        <w:rPr>
          <w:rFonts w:ascii="Sylfaen" w:hAnsi="Sylfaen"/>
          <w:b/>
          <w:lang w:val="ka-GE"/>
        </w:rPr>
        <w:t xml:space="preserve">მოწვეული სტუმრები: </w:t>
      </w:r>
      <w:r w:rsidR="00DD3F99" w:rsidRPr="00786A21">
        <w:rPr>
          <w:rFonts w:ascii="Sylfaen" w:hAnsi="Sylfaen"/>
          <w:lang w:val="ka-GE"/>
        </w:rPr>
        <w:t>სომხეთის, აზერბაიჯანის, ბელორუსიის, ყაზახეთის, ყირგიზეთის, მოლდოვის, რუსეთის, ტაჯიკეთის, თურქმენეთის, უზბეკეთისა და უკრაინის დარგის სპეციალისტები, საერთაშორისო ექსპერტები დედათა და პერინატალური ჯანმრთელობის სფეროდან;</w:t>
      </w:r>
    </w:p>
    <w:p w:rsidR="003959C2" w:rsidRPr="00786A21" w:rsidRDefault="003959C2" w:rsidP="00786A21">
      <w:pPr>
        <w:spacing w:after="0"/>
        <w:ind w:left="113" w:right="113"/>
        <w:jc w:val="both"/>
        <w:rPr>
          <w:rFonts w:ascii="Sylfaen" w:hAnsi="Sylfaen"/>
          <w:lang w:val="ka-GE"/>
        </w:rPr>
      </w:pPr>
      <w:r w:rsidRPr="00786A21">
        <w:rPr>
          <w:rFonts w:ascii="Sylfaen" w:hAnsi="Sylfaen"/>
          <w:b/>
          <w:lang w:val="ka-GE"/>
        </w:rPr>
        <w:t>გაშუქება: ცენტრალური მედია</w:t>
      </w:r>
    </w:p>
    <w:p w:rsidR="003959C2" w:rsidRPr="00786A21" w:rsidRDefault="003959C2" w:rsidP="00786A21">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786A21">
        <w:rPr>
          <w:rFonts w:ascii="Sylfaen" w:hAnsi="Sylfaen"/>
          <w:b/>
          <w:sz w:val="22"/>
          <w:szCs w:val="22"/>
          <w:lang w:val="ka-GE"/>
        </w:rPr>
        <w:t xml:space="preserve">ფეისბუქზე განთავსების კამპანია - </w:t>
      </w:r>
      <w:r w:rsidRPr="00786A21">
        <w:rPr>
          <w:rFonts w:ascii="Sylfaen" w:hAnsi="Sylfaen"/>
          <w:sz w:val="22"/>
          <w:szCs w:val="22"/>
          <w:lang w:val="ka-GE"/>
        </w:rPr>
        <w:t xml:space="preserve">ღონისძიების ამსახველი ფოტო  და ვიდეო მასალა განთავსდება  facebook-ზე, </w:t>
      </w:r>
    </w:p>
    <w:p w:rsidR="003959C2" w:rsidRPr="00786A21" w:rsidRDefault="003959C2" w:rsidP="00786A21">
      <w:pPr>
        <w:spacing w:after="0"/>
        <w:ind w:left="113" w:right="113"/>
        <w:rPr>
          <w:rFonts w:ascii="Sylfaen" w:hAnsi="Sylfaen" w:cs="Sylfaen"/>
          <w:b/>
          <w:u w:val="single"/>
          <w:lang w:val="ka-GE"/>
        </w:rPr>
      </w:pPr>
    </w:p>
    <w:p w:rsidR="00F63402" w:rsidRPr="00786A21" w:rsidRDefault="00F63402" w:rsidP="00786A21">
      <w:pPr>
        <w:spacing w:after="0"/>
        <w:ind w:left="113" w:right="113"/>
        <w:rPr>
          <w:rFonts w:ascii="Sylfaen" w:hAnsi="Sylfaen"/>
          <w:b/>
          <w:u w:val="single"/>
          <w:lang w:val="ka-GE"/>
        </w:rPr>
      </w:pPr>
      <w:bookmarkStart w:id="0" w:name="_GoBack"/>
      <w:bookmarkEnd w:id="0"/>
    </w:p>
    <w:sectPr w:rsidR="00F63402" w:rsidRPr="00786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9B0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B3"/>
    <w:rsid w:val="003959C2"/>
    <w:rsid w:val="00480116"/>
    <w:rsid w:val="006D7B89"/>
    <w:rsid w:val="00786A21"/>
    <w:rsid w:val="00DD3F99"/>
    <w:rsid w:val="00DD76B3"/>
    <w:rsid w:val="00F6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3959C2"/>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DD3F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3959C2"/>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DD3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3</cp:revision>
  <dcterms:created xsi:type="dcterms:W3CDTF">2017-04-21T11:57:00Z</dcterms:created>
  <dcterms:modified xsi:type="dcterms:W3CDTF">2017-04-21T12:20:00Z</dcterms:modified>
</cp:coreProperties>
</file>