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F9" w:rsidRDefault="004607F9" w:rsidP="004607F9">
      <w:p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13 ოქტომბერს, საქართველოს შრომის, ჯანმრთელობისა და სოციალური დაცვის მინისტრმა დავით სერგეენკომ, დაავადებათა კონტროლის ეროვნული ცენტრის ხელმძღვანელმა ამირან გამყრელიძემ და საქართველოს ელჩმა ნიდერლანდების სამეფოში</w:t>
      </w:r>
      <w:r w:rsidRPr="000809B5">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კონსტანტინე სურგულაძემ ქიმიური იარაღის აკრძალვის ორგანიზაციის </w:t>
      </w:r>
      <w:r w:rsidRPr="000809B5">
        <w:rPr>
          <w:rFonts w:ascii="Sylfaen" w:eastAsia="Times New Roman" w:hAnsi="Sylfaen" w:cs="Times New Roman"/>
          <w:sz w:val="24"/>
          <w:szCs w:val="24"/>
          <w:lang w:val="ka-GE"/>
        </w:rPr>
        <w:t xml:space="preserve">(OPCW) </w:t>
      </w:r>
      <w:r>
        <w:rPr>
          <w:rFonts w:ascii="Sylfaen" w:eastAsia="Times New Roman" w:hAnsi="Sylfaen" w:cs="Times New Roman"/>
          <w:sz w:val="24"/>
          <w:szCs w:val="24"/>
          <w:lang w:val="ka-GE"/>
        </w:rPr>
        <w:t xml:space="preserve">გენერალურ–დირექტორთან აჰმედ უზუმჩუსთან ოფიციალური შეხვედრა გამართეს.  </w:t>
      </w:r>
    </w:p>
    <w:p w:rsidR="004607F9" w:rsidRPr="000B5F31" w:rsidRDefault="004607F9" w:rsidP="004607F9">
      <w:pPr>
        <w:shd w:val="clear" w:color="auto" w:fill="FFFFFF"/>
        <w:spacing w:before="90" w:after="9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შეხვედრაზე მხარეებმა თანამშრომლობის სამომავლო საკითხები განიხილეს</w:t>
      </w:r>
      <w:r w:rsidRPr="000B5F31">
        <w:rPr>
          <w:rFonts w:ascii="Sylfaen" w:eastAsia="Times New Roman" w:hAnsi="Sylfaen" w:cs="Times New Roman"/>
          <w:bCs/>
          <w:sz w:val="24"/>
          <w:szCs w:val="24"/>
          <w:lang w:val="ka-GE"/>
        </w:rPr>
        <w:t xml:space="preserve"> </w:t>
      </w:r>
      <w:r w:rsidRPr="000B5F31">
        <w:rPr>
          <w:rFonts w:ascii="Sylfaen" w:eastAsia="Times New Roman" w:hAnsi="Sylfaen" w:cs="Sylfaen"/>
          <w:bCs/>
          <w:sz w:val="24"/>
          <w:szCs w:val="24"/>
          <w:lang w:val="ka-GE"/>
        </w:rPr>
        <w:t>და</w:t>
      </w:r>
      <w:r w:rsidRPr="000B5F31">
        <w:rPr>
          <w:rFonts w:ascii="Sylfaen" w:eastAsia="Times New Roman" w:hAnsi="Sylfaen" w:cs="Times New Roman"/>
          <w:bCs/>
          <w:sz w:val="24"/>
          <w:szCs w:val="24"/>
          <w:lang w:val="ka-GE"/>
        </w:rPr>
        <w:t xml:space="preserve"> </w:t>
      </w:r>
      <w:r w:rsidRPr="000B5F31">
        <w:rPr>
          <w:rFonts w:ascii="Sylfaen" w:eastAsia="Times New Roman" w:hAnsi="Sylfaen" w:cs="Sylfaen"/>
          <w:bCs/>
          <w:sz w:val="24"/>
          <w:szCs w:val="24"/>
          <w:lang w:val="ka-GE"/>
        </w:rPr>
        <w:t>საზოგადოებრივი</w:t>
      </w:r>
      <w:r w:rsidRPr="000B5F31">
        <w:rPr>
          <w:rFonts w:ascii="Sylfaen" w:eastAsia="Times New Roman" w:hAnsi="Sylfaen" w:cs="Times New Roman"/>
          <w:bCs/>
          <w:sz w:val="24"/>
          <w:szCs w:val="24"/>
          <w:lang w:val="ka-GE"/>
        </w:rPr>
        <w:t xml:space="preserve"> </w:t>
      </w:r>
      <w:r w:rsidRPr="000B5F31">
        <w:rPr>
          <w:rFonts w:ascii="Sylfaen" w:eastAsia="Times New Roman" w:hAnsi="Sylfaen" w:cs="Sylfaen"/>
          <w:bCs/>
          <w:sz w:val="24"/>
          <w:szCs w:val="24"/>
          <w:lang w:val="ka-GE"/>
        </w:rPr>
        <w:t>ჯანმრთელობის</w:t>
      </w:r>
      <w:r w:rsidRPr="000B5F31">
        <w:rPr>
          <w:rFonts w:ascii="Sylfaen" w:eastAsia="Times New Roman" w:hAnsi="Sylfaen" w:cs="Times New Roman"/>
          <w:bCs/>
          <w:sz w:val="24"/>
          <w:szCs w:val="24"/>
          <w:lang w:val="ka-GE"/>
        </w:rPr>
        <w:t xml:space="preserve"> </w:t>
      </w:r>
      <w:r w:rsidRPr="000B5F31">
        <w:rPr>
          <w:rFonts w:ascii="Sylfaen" w:eastAsia="Times New Roman" w:hAnsi="Sylfaen" w:cs="Sylfaen"/>
          <w:bCs/>
          <w:sz w:val="24"/>
          <w:szCs w:val="24"/>
          <w:lang w:val="ka-GE"/>
        </w:rPr>
        <w:t>ეროვნული</w:t>
      </w:r>
      <w:r w:rsidRPr="000B5F31">
        <w:rPr>
          <w:rFonts w:ascii="Sylfaen" w:eastAsia="Times New Roman" w:hAnsi="Sylfaen" w:cs="Times New Roman"/>
          <w:bCs/>
          <w:sz w:val="24"/>
          <w:szCs w:val="24"/>
          <w:lang w:val="ka-GE"/>
        </w:rPr>
        <w:t xml:space="preserve"> </w:t>
      </w:r>
      <w:r w:rsidRPr="000B5F31">
        <w:rPr>
          <w:rFonts w:ascii="Sylfaen" w:eastAsia="Times New Roman" w:hAnsi="Sylfaen" w:cs="Sylfaen"/>
          <w:bCs/>
          <w:sz w:val="24"/>
          <w:szCs w:val="24"/>
          <w:lang w:val="ka-GE"/>
        </w:rPr>
        <w:t>ცენტრის</w:t>
      </w:r>
      <w:r>
        <w:rPr>
          <w:rFonts w:ascii="Sylfaen" w:eastAsia="Times New Roman" w:hAnsi="Sylfaen" w:cs="Sylfaen"/>
          <w:bCs/>
          <w:sz w:val="24"/>
          <w:szCs w:val="24"/>
          <w:lang w:val="ka-GE"/>
        </w:rPr>
        <w:t xml:space="preserve"> </w:t>
      </w:r>
      <w:r>
        <w:rPr>
          <w:rFonts w:ascii="Sylfaen" w:eastAsia="Times New Roman" w:hAnsi="Sylfaen" w:cs="Times New Roman"/>
          <w:sz w:val="24"/>
          <w:szCs w:val="24"/>
          <w:lang w:val="ka-GE"/>
        </w:rPr>
        <w:t xml:space="preserve">შესახებ ისაუბრეს. </w:t>
      </w:r>
    </w:p>
    <w:p w:rsidR="004607F9" w:rsidRDefault="004607F9" w:rsidP="004607F9">
      <w:pPr>
        <w:shd w:val="clear" w:color="auto" w:fill="FFFFFF"/>
        <w:spacing w:before="90" w:after="90" w:line="240" w:lineRule="auto"/>
        <w:jc w:val="both"/>
        <w:rPr>
          <w:rFonts w:ascii="Sylfaen" w:eastAsia="Times New Roman" w:hAnsi="Sylfaen" w:cs="Times New Roman"/>
          <w:sz w:val="24"/>
          <w:szCs w:val="24"/>
          <w:lang w:val="ka-GE"/>
        </w:rPr>
      </w:pPr>
      <w:r w:rsidRPr="000809B5">
        <w:rPr>
          <w:rFonts w:ascii="Sylfaen" w:eastAsia="Times New Roman" w:hAnsi="Sylfaen" w:cs="Times New Roman"/>
          <w:sz w:val="24"/>
          <w:szCs w:val="24"/>
          <w:lang w:val="ka-GE"/>
        </w:rPr>
        <w:t>12-14 ოქტომბერს, საქართველოს შრომის, ჯანმრთელობისა და სოციალური დაცვის მინისტრი დავით სერგეენკო და დაავადებათა კონტროლის ეროვნული ცენტრის ხელმძღვანელი ამირან გამყრელიძე როტერდამში „გლობალური ჯანმრთელობის უსაფრთხოების მინისტერიალი 2016“-ს ესწრებიან.</w:t>
      </w:r>
    </w:p>
    <w:p w:rsidR="004607F9" w:rsidRDefault="004607F9" w:rsidP="004607F9">
      <w:pPr>
        <w:shd w:val="clear" w:color="auto" w:fill="FFFFFF"/>
        <w:spacing w:before="90" w:after="90" w:line="240" w:lineRule="auto"/>
        <w:jc w:val="both"/>
        <w:rPr>
          <w:rFonts w:ascii="Sylfaen" w:eastAsia="Times New Roman" w:hAnsi="Sylfaen" w:cs="Times New Roman"/>
          <w:sz w:val="24"/>
          <w:szCs w:val="24"/>
          <w:lang w:val="ka-GE"/>
        </w:rPr>
      </w:pPr>
    </w:p>
    <w:p w:rsidR="004607F9" w:rsidRDefault="004607F9" w:rsidP="004607F9">
      <w:pPr>
        <w:shd w:val="clear" w:color="auto" w:fill="FFFFFF"/>
        <w:spacing w:before="90" w:after="90" w:line="240" w:lineRule="auto"/>
        <w:jc w:val="both"/>
        <w:rPr>
          <w:rFonts w:ascii="Sylfaen" w:eastAsia="Times New Roman" w:hAnsi="Sylfaen" w:cs="Times New Roman"/>
          <w:sz w:val="24"/>
          <w:szCs w:val="24"/>
          <w:lang w:val="ka-GE"/>
        </w:rPr>
      </w:pPr>
    </w:p>
    <w:p w:rsidR="004607F9" w:rsidRPr="000809B5" w:rsidRDefault="004607F9" w:rsidP="004607F9">
      <w:pPr>
        <w:shd w:val="clear" w:color="auto" w:fill="FFFFFF"/>
        <w:spacing w:before="90" w:after="90" w:line="240" w:lineRule="auto"/>
        <w:jc w:val="both"/>
        <w:rPr>
          <w:rFonts w:ascii="Sylfaen" w:eastAsia="Times New Roman" w:hAnsi="Sylfaen" w:cs="Times New Roman"/>
          <w:sz w:val="24"/>
          <w:szCs w:val="24"/>
          <w:lang w:val="ka-GE"/>
        </w:rPr>
      </w:pPr>
      <w:bookmarkStart w:id="0" w:name="_GoBack"/>
      <w:bookmarkEnd w:id="0"/>
    </w:p>
    <w:p w:rsidR="000809B5" w:rsidRPr="000B5F31" w:rsidRDefault="000B5F31" w:rsidP="000B5F31">
      <w:pPr>
        <w:jc w:val="both"/>
        <w:rPr>
          <w:rFonts w:ascii="Times New Roman" w:eastAsia="Times New Roman" w:hAnsi="Times New Roman" w:cs="Times New Roman"/>
          <w:bCs/>
          <w:sz w:val="24"/>
          <w:szCs w:val="24"/>
        </w:rPr>
      </w:pPr>
      <w:r w:rsidRPr="000B5F31">
        <w:rPr>
          <w:rFonts w:ascii="Times New Roman" w:eastAsia="Times New Roman" w:hAnsi="Times New Roman" w:cs="Times New Roman"/>
          <w:bCs/>
          <w:sz w:val="24"/>
          <w:szCs w:val="24"/>
        </w:rPr>
        <w:t xml:space="preserve">On October 13, 2016, </w:t>
      </w:r>
      <w:r w:rsidR="008F4028" w:rsidRPr="000B5F31">
        <w:rPr>
          <w:rFonts w:ascii="Times New Roman" w:eastAsia="Times New Roman" w:hAnsi="Times New Roman" w:cs="Times New Roman"/>
          <w:bCs/>
          <w:sz w:val="24"/>
          <w:szCs w:val="24"/>
        </w:rPr>
        <w:t>Minister of Labour, Healt</w:t>
      </w:r>
      <w:r w:rsidR="00231ECC">
        <w:rPr>
          <w:rFonts w:ascii="Times New Roman" w:eastAsia="Times New Roman" w:hAnsi="Times New Roman" w:cs="Times New Roman"/>
          <w:bCs/>
          <w:sz w:val="24"/>
          <w:szCs w:val="24"/>
        </w:rPr>
        <w:t>h and Social Affairs of Georgia</w:t>
      </w:r>
      <w:r w:rsidR="008F4028" w:rsidRPr="000B5F31">
        <w:rPr>
          <w:rFonts w:ascii="Times New Roman" w:eastAsia="Times New Roman" w:hAnsi="Times New Roman" w:cs="Times New Roman"/>
          <w:bCs/>
          <w:sz w:val="24"/>
          <w:szCs w:val="24"/>
        </w:rPr>
        <w:t xml:space="preserve"> Mr. David Sergeenko, Director General of the National Centre for Disease C</w:t>
      </w:r>
      <w:r w:rsidR="00231ECC">
        <w:rPr>
          <w:rFonts w:ascii="Times New Roman" w:eastAsia="Times New Roman" w:hAnsi="Times New Roman" w:cs="Times New Roman"/>
          <w:bCs/>
          <w:sz w:val="24"/>
          <w:szCs w:val="24"/>
        </w:rPr>
        <w:t>ontrol and Public Health (NCDC)</w:t>
      </w:r>
      <w:r w:rsidR="008F4028" w:rsidRPr="000B5F31">
        <w:rPr>
          <w:rFonts w:ascii="Times New Roman" w:eastAsia="Times New Roman" w:hAnsi="Times New Roman" w:cs="Times New Roman"/>
          <w:bCs/>
          <w:sz w:val="24"/>
          <w:szCs w:val="24"/>
        </w:rPr>
        <w:t xml:space="preserve"> Mr. Amiran Gamkrelidze</w:t>
      </w:r>
      <w:r w:rsidR="00F808DD" w:rsidRPr="000B5F31">
        <w:rPr>
          <w:rFonts w:ascii="Times New Roman" w:eastAsia="Times New Roman" w:hAnsi="Times New Roman" w:cs="Times New Roman"/>
          <w:bCs/>
          <w:sz w:val="24"/>
          <w:szCs w:val="24"/>
        </w:rPr>
        <w:t xml:space="preserve"> and </w:t>
      </w:r>
      <w:r w:rsidR="008F4028" w:rsidRPr="000B5F31">
        <w:rPr>
          <w:rFonts w:ascii="Times New Roman" w:eastAsia="Times New Roman" w:hAnsi="Times New Roman" w:cs="Times New Roman"/>
          <w:bCs/>
          <w:sz w:val="24"/>
          <w:szCs w:val="24"/>
        </w:rPr>
        <w:t xml:space="preserve">Ambassador of Georgia to the Kingdom of </w:t>
      </w:r>
      <w:r w:rsidR="00231ECC">
        <w:rPr>
          <w:rFonts w:ascii="Times New Roman" w:eastAsia="Times New Roman" w:hAnsi="Times New Roman" w:cs="Times New Roman"/>
          <w:bCs/>
          <w:sz w:val="24"/>
          <w:szCs w:val="24"/>
        </w:rPr>
        <w:t>the Netherlands</w:t>
      </w:r>
      <w:r w:rsidR="008F4028" w:rsidRPr="000B5F31">
        <w:rPr>
          <w:rFonts w:ascii="Times New Roman" w:eastAsia="Times New Roman" w:hAnsi="Times New Roman" w:cs="Times New Roman"/>
          <w:bCs/>
          <w:sz w:val="24"/>
          <w:szCs w:val="24"/>
        </w:rPr>
        <w:t xml:space="preserve"> H.E. </w:t>
      </w:r>
      <w:r w:rsidR="00231ECC">
        <w:rPr>
          <w:rFonts w:ascii="Sylfaen" w:eastAsia="Times New Roman" w:hAnsi="Sylfaen" w:cs="Times New Roman"/>
          <w:bCs/>
          <w:sz w:val="24"/>
          <w:szCs w:val="24"/>
        </w:rPr>
        <w:t xml:space="preserve">Mr. </w:t>
      </w:r>
      <w:r w:rsidR="008F4028" w:rsidRPr="000B5F31">
        <w:rPr>
          <w:rFonts w:ascii="Times New Roman" w:eastAsia="Times New Roman" w:hAnsi="Times New Roman" w:cs="Times New Roman"/>
          <w:bCs/>
          <w:sz w:val="24"/>
          <w:szCs w:val="24"/>
        </w:rPr>
        <w:t>Konstantine Surguladze h</w:t>
      </w:r>
      <w:r w:rsidRPr="000B5F31">
        <w:rPr>
          <w:rFonts w:ascii="Times New Roman" w:eastAsia="Times New Roman" w:hAnsi="Times New Roman" w:cs="Times New Roman"/>
          <w:bCs/>
          <w:sz w:val="24"/>
          <w:szCs w:val="24"/>
        </w:rPr>
        <w:t>eld</w:t>
      </w:r>
      <w:r w:rsidR="008F4028" w:rsidRPr="000B5F31">
        <w:rPr>
          <w:rFonts w:ascii="Times New Roman" w:eastAsia="Times New Roman" w:hAnsi="Times New Roman" w:cs="Times New Roman"/>
          <w:bCs/>
          <w:sz w:val="24"/>
          <w:szCs w:val="24"/>
        </w:rPr>
        <w:t xml:space="preserve"> official meeting with the Director General of the Organization for the Prohibition of Chemical Weapons (OPCW) H.E. </w:t>
      </w:r>
      <w:r w:rsidR="00231ECC">
        <w:rPr>
          <w:rFonts w:ascii="Times New Roman" w:eastAsia="Times New Roman" w:hAnsi="Times New Roman" w:cs="Times New Roman"/>
          <w:bCs/>
          <w:sz w:val="24"/>
          <w:szCs w:val="24"/>
        </w:rPr>
        <w:t xml:space="preserve">Mr. </w:t>
      </w:r>
      <w:r w:rsidR="008F4028" w:rsidRPr="000B5F31">
        <w:rPr>
          <w:rFonts w:ascii="Times New Roman" w:eastAsia="Times New Roman" w:hAnsi="Times New Roman" w:cs="Times New Roman"/>
          <w:bCs/>
          <w:sz w:val="24"/>
          <w:szCs w:val="24"/>
        </w:rPr>
        <w:t xml:space="preserve">Ahmet Üzümcü. </w:t>
      </w:r>
    </w:p>
    <w:p w:rsidR="000809B5" w:rsidRPr="000B5F31" w:rsidRDefault="000809B5" w:rsidP="000B5F31">
      <w:pPr>
        <w:shd w:val="clear" w:color="auto" w:fill="FFFFFF"/>
        <w:spacing w:after="90" w:line="240" w:lineRule="auto"/>
        <w:jc w:val="both"/>
        <w:rPr>
          <w:rFonts w:ascii="Times New Roman" w:eastAsia="Times New Roman" w:hAnsi="Times New Roman" w:cs="Times New Roman"/>
          <w:bCs/>
          <w:sz w:val="24"/>
          <w:szCs w:val="24"/>
        </w:rPr>
      </w:pPr>
      <w:r w:rsidRPr="000B5F31">
        <w:rPr>
          <w:rFonts w:ascii="Times New Roman" w:eastAsia="Times New Roman" w:hAnsi="Times New Roman" w:cs="Times New Roman"/>
          <w:bCs/>
          <w:sz w:val="24"/>
          <w:szCs w:val="24"/>
        </w:rPr>
        <w:t xml:space="preserve">At the meeting, the sides discussed </w:t>
      </w:r>
      <w:r w:rsidR="00DA66B0">
        <w:rPr>
          <w:rFonts w:ascii="Times New Roman" w:eastAsia="Times New Roman" w:hAnsi="Times New Roman" w:cs="Times New Roman"/>
          <w:bCs/>
          <w:sz w:val="24"/>
          <w:szCs w:val="24"/>
        </w:rPr>
        <w:t>future cooperation</w:t>
      </w:r>
      <w:r w:rsidR="000B5F31" w:rsidRPr="000B5F31">
        <w:rPr>
          <w:rFonts w:ascii="Times New Roman" w:eastAsia="Times New Roman" w:hAnsi="Times New Roman" w:cs="Times New Roman"/>
          <w:bCs/>
          <w:sz w:val="24"/>
          <w:szCs w:val="24"/>
        </w:rPr>
        <w:t xml:space="preserve"> </w:t>
      </w:r>
      <w:r w:rsidR="00DA66B0">
        <w:rPr>
          <w:rFonts w:ascii="Times New Roman" w:eastAsia="Times New Roman" w:hAnsi="Times New Roman" w:cs="Times New Roman"/>
          <w:bCs/>
          <w:sz w:val="24"/>
          <w:szCs w:val="24"/>
        </w:rPr>
        <w:t xml:space="preserve">between Georgia and OPCW </w:t>
      </w:r>
      <w:r w:rsidR="000B5F31" w:rsidRPr="000B5F31">
        <w:rPr>
          <w:rFonts w:ascii="Times New Roman" w:eastAsia="Times New Roman" w:hAnsi="Times New Roman" w:cs="Times New Roman"/>
          <w:bCs/>
          <w:sz w:val="24"/>
          <w:szCs w:val="24"/>
        </w:rPr>
        <w:t>and</w:t>
      </w:r>
      <w:r w:rsidR="00DA66B0">
        <w:rPr>
          <w:rFonts w:ascii="Times New Roman" w:eastAsia="Times New Roman" w:hAnsi="Times New Roman" w:cs="Times New Roman"/>
          <w:bCs/>
          <w:sz w:val="24"/>
          <w:szCs w:val="24"/>
        </w:rPr>
        <w:t xml:space="preserve"> issues concerning the </w:t>
      </w:r>
      <w:r w:rsidR="000B5F31" w:rsidRPr="000B5F31">
        <w:rPr>
          <w:rFonts w:ascii="Times New Roman" w:eastAsia="Times New Roman" w:hAnsi="Times New Roman" w:cs="Times New Roman"/>
          <w:bCs/>
          <w:sz w:val="24"/>
          <w:szCs w:val="24"/>
        </w:rPr>
        <w:t>Center for Public Health Research</w:t>
      </w:r>
      <w:r w:rsidR="00DA66B0">
        <w:rPr>
          <w:rFonts w:ascii="Times New Roman" w:eastAsia="Times New Roman" w:hAnsi="Times New Roman" w:cs="Times New Roman"/>
          <w:bCs/>
          <w:sz w:val="24"/>
          <w:szCs w:val="24"/>
        </w:rPr>
        <w:t xml:space="preserve"> in Georgia</w:t>
      </w:r>
      <w:r w:rsidR="000B5F31" w:rsidRPr="000B5F31">
        <w:rPr>
          <w:rFonts w:ascii="Times New Roman" w:eastAsia="Times New Roman" w:hAnsi="Times New Roman" w:cs="Times New Roman"/>
          <w:bCs/>
          <w:sz w:val="24"/>
          <w:szCs w:val="24"/>
        </w:rPr>
        <w:t xml:space="preserve">. </w:t>
      </w:r>
    </w:p>
    <w:p w:rsidR="000809B5" w:rsidRPr="000809B5" w:rsidRDefault="000809B5" w:rsidP="000B5F31">
      <w:pPr>
        <w:shd w:val="clear" w:color="auto" w:fill="FFFFFF"/>
        <w:spacing w:after="90" w:line="240" w:lineRule="auto"/>
        <w:jc w:val="both"/>
        <w:rPr>
          <w:rFonts w:ascii="Times New Roman" w:eastAsia="Times New Roman" w:hAnsi="Times New Roman" w:cs="Times New Roman"/>
          <w:color w:val="1D2129"/>
          <w:sz w:val="24"/>
          <w:szCs w:val="24"/>
        </w:rPr>
      </w:pPr>
      <w:r w:rsidRPr="000809B5">
        <w:rPr>
          <w:rFonts w:ascii="Times New Roman" w:eastAsia="Times New Roman" w:hAnsi="Times New Roman" w:cs="Times New Roman"/>
          <w:color w:val="1D2129"/>
          <w:sz w:val="24"/>
          <w:szCs w:val="24"/>
        </w:rPr>
        <w:t>On October 12-14, Minister of Labour, Health and Social Affairs of Georgia Mr. David Sergeenko and Director General of the National Centre for Disease Control and Public Health (NCDC) Mr. Amiran Gamkrelidze are attending Global Health Security Agenda Third Ministerial Conference 2016 in Rotterdam.</w:t>
      </w:r>
    </w:p>
    <w:p w:rsidR="000809B5" w:rsidRDefault="000809B5" w:rsidP="000B5F31">
      <w:pPr>
        <w:jc w:val="both"/>
        <w:rPr>
          <w:rFonts w:ascii="Sylfaen" w:eastAsia="Times New Roman" w:hAnsi="Sylfaen" w:cs="Times New Roman"/>
          <w:sz w:val="24"/>
          <w:szCs w:val="24"/>
          <w:lang w:val="ka-GE"/>
        </w:rPr>
      </w:pPr>
    </w:p>
    <w:p w:rsidR="00427141" w:rsidRDefault="00427141" w:rsidP="000B5F31">
      <w:pPr>
        <w:jc w:val="both"/>
        <w:rPr>
          <w:rFonts w:ascii="Sylfaen" w:eastAsia="Times New Roman" w:hAnsi="Sylfaen" w:cs="Times New Roman"/>
          <w:sz w:val="24"/>
          <w:szCs w:val="24"/>
          <w:lang w:val="ka-GE"/>
        </w:rPr>
      </w:pPr>
    </w:p>
    <w:p w:rsidR="00427141" w:rsidRDefault="00427141" w:rsidP="000B5F31">
      <w:pPr>
        <w:jc w:val="both"/>
        <w:rPr>
          <w:rFonts w:ascii="Sylfaen" w:eastAsia="Times New Roman" w:hAnsi="Sylfaen" w:cs="Times New Roman"/>
          <w:sz w:val="24"/>
          <w:szCs w:val="24"/>
          <w:lang w:val="ka-GE"/>
        </w:rPr>
      </w:pPr>
    </w:p>
    <w:p w:rsidR="000809B5" w:rsidRDefault="000809B5" w:rsidP="008F4028">
      <w:pPr>
        <w:rPr>
          <w:rFonts w:ascii="Sylfaen" w:eastAsia="Times New Roman" w:hAnsi="Sylfaen" w:cs="Times New Roman"/>
          <w:sz w:val="24"/>
          <w:szCs w:val="24"/>
          <w:lang w:val="ka-GE"/>
        </w:rPr>
      </w:pPr>
    </w:p>
    <w:p w:rsidR="008F4028" w:rsidRDefault="008F4028" w:rsidP="008F4028">
      <w:pPr>
        <w:pStyle w:val="NormalWeb"/>
        <w:shd w:val="clear" w:color="auto" w:fill="FFFFFF"/>
        <w:spacing w:before="0" w:beforeAutospacing="0" w:after="0" w:afterAutospacing="0"/>
        <w:jc w:val="both"/>
        <w:rPr>
          <w:rFonts w:ascii="Sylfaen" w:hAnsi="Sylfaen" w:cs="Sylfaen"/>
          <w:color w:val="414141"/>
          <w:sz w:val="18"/>
          <w:szCs w:val="18"/>
          <w:lang w:val="ka-GE"/>
        </w:rPr>
      </w:pPr>
    </w:p>
    <w:p w:rsidR="0018616A" w:rsidRPr="000B5F31" w:rsidRDefault="0018616A" w:rsidP="000B5F31">
      <w:pPr>
        <w:pStyle w:val="NormalWeb"/>
        <w:shd w:val="clear" w:color="auto" w:fill="FFFFFF"/>
        <w:spacing w:before="0" w:beforeAutospacing="0" w:after="150" w:afterAutospacing="0"/>
        <w:jc w:val="both"/>
        <w:rPr>
          <w:rFonts w:ascii="Sylfaen" w:hAnsi="Sylfaen" w:cs="Arial"/>
          <w:color w:val="414141"/>
          <w:sz w:val="18"/>
          <w:szCs w:val="18"/>
          <w:lang w:val="ka-GE"/>
        </w:rPr>
      </w:pPr>
    </w:p>
    <w:sectPr w:rsidR="0018616A" w:rsidRPr="000B5F3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28"/>
    <w:rsid w:val="000809B5"/>
    <w:rsid w:val="000B5F31"/>
    <w:rsid w:val="0018616A"/>
    <w:rsid w:val="00231ECC"/>
    <w:rsid w:val="00427141"/>
    <w:rsid w:val="004334B3"/>
    <w:rsid w:val="004607F9"/>
    <w:rsid w:val="00895866"/>
    <w:rsid w:val="008F4028"/>
    <w:rsid w:val="00B83187"/>
    <w:rsid w:val="00DA66B0"/>
    <w:rsid w:val="00DD3262"/>
    <w:rsid w:val="00F8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8258F-3053-43F6-94CE-FE4268C0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028"/>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28"/>
    <w:rPr>
      <w:rFonts w:ascii="Times New Roman" w:hAnsi="Times New Roman" w:cs="Times New Roman"/>
      <w:b/>
      <w:bCs/>
      <w:kern w:val="36"/>
      <w:sz w:val="48"/>
      <w:szCs w:val="48"/>
    </w:rPr>
  </w:style>
  <w:style w:type="character" w:customStyle="1" w:styleId="apple-converted-space">
    <w:name w:val="apple-converted-space"/>
    <w:basedOn w:val="DefaultParagraphFont"/>
    <w:rsid w:val="008F4028"/>
  </w:style>
  <w:style w:type="paragraph" w:styleId="NormalWeb">
    <w:name w:val="Normal (Web)"/>
    <w:basedOn w:val="Normal"/>
    <w:uiPriority w:val="99"/>
    <w:unhideWhenUsed/>
    <w:rsid w:val="008F40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028"/>
    <w:rPr>
      <w:b/>
      <w:bCs/>
    </w:rPr>
  </w:style>
  <w:style w:type="paragraph" w:styleId="BalloonText">
    <w:name w:val="Balloon Text"/>
    <w:basedOn w:val="Normal"/>
    <w:link w:val="BalloonTextChar"/>
    <w:uiPriority w:val="99"/>
    <w:semiHidden/>
    <w:unhideWhenUsed/>
    <w:rsid w:val="00B8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357">
      <w:bodyDiv w:val="1"/>
      <w:marLeft w:val="0"/>
      <w:marRight w:val="0"/>
      <w:marTop w:val="0"/>
      <w:marBottom w:val="0"/>
      <w:divBdr>
        <w:top w:val="none" w:sz="0" w:space="0" w:color="auto"/>
        <w:left w:val="none" w:sz="0" w:space="0" w:color="auto"/>
        <w:bottom w:val="none" w:sz="0" w:space="0" w:color="auto"/>
        <w:right w:val="none" w:sz="0" w:space="0" w:color="auto"/>
      </w:divBdr>
    </w:div>
    <w:div w:id="762267218">
      <w:bodyDiv w:val="1"/>
      <w:marLeft w:val="0"/>
      <w:marRight w:val="0"/>
      <w:marTop w:val="0"/>
      <w:marBottom w:val="0"/>
      <w:divBdr>
        <w:top w:val="none" w:sz="0" w:space="0" w:color="auto"/>
        <w:left w:val="none" w:sz="0" w:space="0" w:color="auto"/>
        <w:bottom w:val="none" w:sz="0" w:space="0" w:color="auto"/>
        <w:right w:val="none" w:sz="0" w:space="0" w:color="auto"/>
      </w:divBdr>
    </w:div>
    <w:div w:id="1393388217">
      <w:bodyDiv w:val="1"/>
      <w:marLeft w:val="0"/>
      <w:marRight w:val="0"/>
      <w:marTop w:val="0"/>
      <w:marBottom w:val="0"/>
      <w:divBdr>
        <w:top w:val="none" w:sz="0" w:space="0" w:color="auto"/>
        <w:left w:val="none" w:sz="0" w:space="0" w:color="auto"/>
        <w:bottom w:val="none" w:sz="0" w:space="0" w:color="auto"/>
        <w:right w:val="none" w:sz="0" w:space="0" w:color="auto"/>
      </w:divBdr>
    </w:div>
    <w:div w:id="195031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Kvantrishvili</dc:creator>
  <cp:keywords/>
  <dc:description/>
  <cp:lastModifiedBy>Levan Khorkheli</cp:lastModifiedBy>
  <cp:revision>3</cp:revision>
  <cp:lastPrinted>2016-10-12T15:34:00Z</cp:lastPrinted>
  <dcterms:created xsi:type="dcterms:W3CDTF">2016-10-13T08:48:00Z</dcterms:created>
  <dcterms:modified xsi:type="dcterms:W3CDTF">2016-10-13T08:48:00Z</dcterms:modified>
</cp:coreProperties>
</file>