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6E0" w:rsidRPr="009A2B46" w:rsidRDefault="00E812EC" w:rsidP="00E812EC">
      <w:pPr>
        <w:pStyle w:val="ListParagraph"/>
        <w:rPr>
          <w:rFonts w:ascii="Sylfaen" w:hAnsi="Sylfaen"/>
          <w:sz w:val="28"/>
          <w:szCs w:val="28"/>
          <w:lang w:val="ka-GE"/>
        </w:rPr>
      </w:pPr>
      <w:r w:rsidRPr="009A2B46">
        <w:rPr>
          <w:rFonts w:ascii="Sylfaen" w:hAnsi="Sylfaen"/>
          <w:sz w:val="28"/>
          <w:szCs w:val="28"/>
          <w:lang w:val="ka-GE"/>
        </w:rPr>
        <w:t xml:space="preserve">         </w:t>
      </w:r>
      <w:r w:rsidR="00593E15">
        <w:rPr>
          <w:rFonts w:ascii="Sylfaen" w:hAnsi="Sylfaen"/>
          <w:sz w:val="28"/>
          <w:szCs w:val="28"/>
          <w:lang w:val="ka-GE"/>
        </w:rPr>
        <w:t xml:space="preserve">                           </w:t>
      </w:r>
      <w:bookmarkStart w:id="0" w:name="_GoBack"/>
      <w:bookmarkEnd w:id="0"/>
      <w:r w:rsidRPr="009A2B46">
        <w:rPr>
          <w:rFonts w:ascii="Sylfaen" w:hAnsi="Sylfaen"/>
          <w:sz w:val="28"/>
          <w:szCs w:val="28"/>
          <w:lang w:val="ka-GE"/>
        </w:rPr>
        <w:t xml:space="preserve">  </w:t>
      </w:r>
      <w:r w:rsidRPr="009A2B46">
        <w:rPr>
          <w:rFonts w:ascii="Sylfaen" w:hAnsi="Sylfaen"/>
          <w:sz w:val="28"/>
          <w:szCs w:val="28"/>
        </w:rPr>
        <w:t xml:space="preserve">Therapia </w:t>
      </w:r>
      <w:r w:rsidRPr="009A2B46">
        <w:rPr>
          <w:rFonts w:ascii="Sylfaen" w:hAnsi="Sylfaen"/>
          <w:sz w:val="28"/>
          <w:szCs w:val="28"/>
          <w:lang w:val="ka-GE"/>
        </w:rPr>
        <w:t>უკრაინა</w:t>
      </w:r>
    </w:p>
    <w:p w:rsidR="00E812EC" w:rsidRDefault="00E812EC" w:rsidP="00E812EC">
      <w:pPr>
        <w:rPr>
          <w:rFonts w:ascii="Sylfaen" w:hAnsi="Sylfaen"/>
          <w:sz w:val="24"/>
          <w:szCs w:val="24"/>
          <w:lang w:val="ka-GE"/>
        </w:rPr>
      </w:pPr>
    </w:p>
    <w:p w:rsidR="00E812EC" w:rsidRDefault="00E812EC" w:rsidP="00E812EC">
      <w:pPr>
        <w:pStyle w:val="ListParagraph"/>
        <w:numPr>
          <w:ilvl w:val="0"/>
          <w:numId w:val="3"/>
        </w:numPr>
        <w:rPr>
          <w:rFonts w:ascii="Sylfaen" w:hAnsi="Sylfaen"/>
          <w:b/>
          <w:sz w:val="24"/>
          <w:szCs w:val="24"/>
          <w:lang w:val="ka-GE"/>
        </w:rPr>
      </w:pPr>
      <w:r w:rsidRPr="0029421D">
        <w:rPr>
          <w:rFonts w:ascii="Sylfaen" w:hAnsi="Sylfaen"/>
          <w:b/>
          <w:sz w:val="24"/>
          <w:szCs w:val="24"/>
          <w:lang w:val="ka-GE"/>
        </w:rPr>
        <w:t xml:space="preserve">ჩვენ კარგად გვახსოვს, რომ დეკლარირებული უფასო მედიცინა ყოფილი საბჭოთა კავშირის სივრცეში ფაქტიურად არსად ყოფილა. მითუმეტეს, როცა მოსახლეობა ძალიან მტკივნეულად აღიქვამს ფაქტს, როცა მათ ძვირადღირებული სამედიცინო მომსახურების დაფინანსებაზე უარს ეუბნებიან. 2007 წელს, საქართველოში მოქმედმა ხელისუფლებამ, კონკრეტულად რეფორმების სამინისტრომ, რომელსაც ხელმძღვანელობდა კახა ბენდუქიძე, დაამტკიცა „100 საავადმყოფოს“ პროგრამა. ამ პროგრამით, სამედიცინო სექტორი უმეტესად გადავიდოდა კერძო მესაკუთრეთა მმართველობაში, რაც გაზრდიდა კონკურენციას პაციენტებს მისცემდა უფრო ფართო არჩევანის საშუალებას და სამედიცინო მომსახურების ხარისხიც გაიზრდებოდა. გვაინტერესებს, რამდენად გაამართლა ამ პროექტმა საქართველოში? რამდენად დადებითად იმოქმედა მან მოსახლეობის ჯანმრთელობაზე? </w:t>
      </w:r>
      <w:r w:rsidR="0029421D" w:rsidRPr="0029421D">
        <w:rPr>
          <w:rFonts w:ascii="Sylfaen" w:hAnsi="Sylfaen"/>
          <w:b/>
          <w:sz w:val="24"/>
          <w:szCs w:val="24"/>
          <w:lang w:val="ka-GE"/>
        </w:rPr>
        <w:t>როგორია დღეს მოსახლეობის დამოკიდებულება ამ სიახლის მიმართ?</w:t>
      </w:r>
    </w:p>
    <w:p w:rsidR="001E0EF0" w:rsidRDefault="00FC3945" w:rsidP="0029421D">
      <w:pPr>
        <w:rPr>
          <w:rFonts w:ascii="Sylfaen" w:hAnsi="Sylfaen"/>
          <w:sz w:val="24"/>
          <w:szCs w:val="24"/>
          <w:lang w:val="ka-GE"/>
        </w:rPr>
      </w:pPr>
      <w:r>
        <w:rPr>
          <w:rFonts w:ascii="Sylfaen" w:hAnsi="Sylfaen"/>
          <w:sz w:val="24"/>
          <w:szCs w:val="24"/>
          <w:lang w:val="ka-GE"/>
        </w:rPr>
        <w:t>2007 წელს დამტკიცებულ ე.წ „100 საავადმყოფოს“ პ</w:t>
      </w:r>
      <w:r w:rsidR="001E0EF0">
        <w:rPr>
          <w:rFonts w:ascii="Sylfaen" w:hAnsi="Sylfaen"/>
          <w:sz w:val="24"/>
          <w:szCs w:val="24"/>
          <w:lang w:val="ka-GE"/>
        </w:rPr>
        <w:t>როექტს</w:t>
      </w:r>
      <w:r>
        <w:rPr>
          <w:rFonts w:ascii="Sylfaen" w:hAnsi="Sylfaen"/>
          <w:sz w:val="24"/>
          <w:szCs w:val="24"/>
          <w:lang w:val="ka-GE"/>
        </w:rPr>
        <w:t xml:space="preserve"> წარამტებულად ნამდვილად ვერ შევაფასებთ. პროექტის ფარგლებში გამოცხადებულ ტენდერში გამარჯვებულ კომპანია „ბლოკ ჯორჯიას“ და კიდევ ორ სამედიცინო კომპანიას სიმბოლურ ფასად გადასცეს საქართველოში არსებული 100 საავადმყოფო და </w:t>
      </w:r>
      <w:r w:rsidR="001E0EF0">
        <w:rPr>
          <w:rFonts w:ascii="Sylfaen" w:hAnsi="Sylfaen"/>
          <w:sz w:val="24"/>
          <w:szCs w:val="24"/>
          <w:lang w:val="ka-GE"/>
        </w:rPr>
        <w:t xml:space="preserve">დაევალათ </w:t>
      </w:r>
      <w:r>
        <w:rPr>
          <w:rFonts w:ascii="Sylfaen" w:hAnsi="Sylfaen"/>
          <w:sz w:val="24"/>
          <w:szCs w:val="24"/>
          <w:lang w:val="ka-GE"/>
        </w:rPr>
        <w:t xml:space="preserve">ეზრუნათ ამ საავადმყოფოების ინფრასტრუქტურის მოწესრიგებაზე. ამავე პროქტის ფარგლებში უნდა აეშენებინათ რეგიონებში 15, 80 და 310 საწოლიანი კლინიკები. დრო გადიოდა, მაგრამ პროექტით გათვალისწინებული ქმედითი ნაბიჯები არ ჩანდა. ამ დროს დაიწყო 2008 წლის ომი, რომელსაც კომპანია აქტიურად ასახელებდა მათი პასიურობის ერთ-ერთ მიზეზად. ამ  მიზეზის </w:t>
      </w:r>
      <w:r w:rsidR="001E0EF0">
        <w:rPr>
          <w:rFonts w:ascii="Sylfaen" w:hAnsi="Sylfaen"/>
          <w:sz w:val="24"/>
          <w:szCs w:val="24"/>
          <w:lang w:val="ka-GE"/>
        </w:rPr>
        <w:t>გ</w:t>
      </w:r>
      <w:r>
        <w:rPr>
          <w:rFonts w:ascii="Sylfaen" w:hAnsi="Sylfaen"/>
          <w:sz w:val="24"/>
          <w:szCs w:val="24"/>
          <w:lang w:val="ka-GE"/>
        </w:rPr>
        <w:t>ა</w:t>
      </w:r>
      <w:r w:rsidR="001E0EF0">
        <w:rPr>
          <w:rFonts w:ascii="Sylfaen" w:hAnsi="Sylfaen"/>
          <w:sz w:val="24"/>
          <w:szCs w:val="24"/>
          <w:lang w:val="ka-GE"/>
        </w:rPr>
        <w:t>მ</w:t>
      </w:r>
      <w:r>
        <w:rPr>
          <w:rFonts w:ascii="Sylfaen" w:hAnsi="Sylfaen"/>
          <w:sz w:val="24"/>
          <w:szCs w:val="24"/>
          <w:lang w:val="ka-GE"/>
        </w:rPr>
        <w:t>ო მაშინდელმა ხელისუფლებამ 2012 წლამდე გაუგრძელა კომპანიას ხელშეკრულება, მაგრამ ძალიან მალე ნათელი გახდა, რომ კომპანია ვერ ასრულებდა ნაკისრ ვალდებულებებს. „100 საავადმყოფოს“ პროექტის ჩავარდნის შემდეგ,  ახალი პროქტი წამოიწყეს და იგივე ვალდებულებები, რაც „100 საავადმყოფოს პროექტით“ უნდა განხორციელებულიყო კერძო სადაზღვევო კომპანიებს დაევალათ. სადაზღვევო კომპანიებმა მეტ-ნაკლებად შეძლეს ნაკისრი ვალდებულებების შესრულება, მაგრამ დარჩა უამრავი პრობლემა, რომელთა გამოსწორებაზე ზრუნვა დღეს მოქმედ ხელისუფლებას მოუწია. ასეთი იყო შეჩერებული მშენებლობებისა და რემონტის</w:t>
      </w:r>
      <w:r w:rsidR="001E0EF0">
        <w:rPr>
          <w:rFonts w:ascii="Sylfaen" w:hAnsi="Sylfaen"/>
          <w:sz w:val="24"/>
          <w:szCs w:val="24"/>
          <w:lang w:val="ka-GE"/>
        </w:rPr>
        <w:t xml:space="preserve"> ფაქტები რეგიონებში</w:t>
      </w:r>
      <w:r>
        <w:rPr>
          <w:rFonts w:ascii="Sylfaen" w:hAnsi="Sylfaen"/>
          <w:sz w:val="24"/>
          <w:szCs w:val="24"/>
          <w:lang w:val="ka-GE"/>
        </w:rPr>
        <w:t xml:space="preserve">. რამდენიმე რეგიონში თითქმის მიუწვდომელი იყო სამედიცინო </w:t>
      </w:r>
      <w:r w:rsidR="001E0EF0">
        <w:rPr>
          <w:rFonts w:ascii="Sylfaen" w:hAnsi="Sylfaen"/>
          <w:sz w:val="24"/>
          <w:szCs w:val="24"/>
          <w:lang w:val="ka-GE"/>
        </w:rPr>
        <w:t xml:space="preserve">სერვისები </w:t>
      </w:r>
      <w:r>
        <w:rPr>
          <w:rFonts w:ascii="Sylfaen" w:hAnsi="Sylfaen"/>
          <w:sz w:val="24"/>
          <w:szCs w:val="24"/>
          <w:lang w:val="ka-GE"/>
        </w:rPr>
        <w:t xml:space="preserve">შეჩერებული მშენებლობების გამო. მოსახლეობა ამის გამო ძალიან წუხდა და ჩვენ მოგვმართავდნენ თხოვნით, რომ გამოგვესწორებინა არსებული მდგომარეობა. ჯანდაცვის სამინისტრომ დაიწყო მოლაპარაკებები იმ სადაზღვევო </w:t>
      </w:r>
      <w:r>
        <w:rPr>
          <w:rFonts w:ascii="Sylfaen" w:hAnsi="Sylfaen"/>
          <w:sz w:val="24"/>
          <w:szCs w:val="24"/>
          <w:lang w:val="ka-GE"/>
        </w:rPr>
        <w:lastRenderedPageBreak/>
        <w:t xml:space="preserve">კომპანიებთან, რომლებმაც არ მიიყვანეს ბოლომდე დაწყებული საქმიანობა. მოლაპარაკებებმა შედეგი გამოიღო და შეჩერებული პროექტების ნაწილი დასრულდა. სწორედ წინა ხელისუფლების დროს ჩავარდნილი პროქტების შემდეგ მივიღეთ გადაწყვეტილება, </w:t>
      </w:r>
      <w:r w:rsidR="001E0EF0">
        <w:rPr>
          <w:rFonts w:ascii="Sylfaen" w:hAnsi="Sylfaen"/>
          <w:sz w:val="24"/>
          <w:szCs w:val="24"/>
          <w:lang w:val="ka-GE"/>
        </w:rPr>
        <w:t xml:space="preserve">კლინიკები </w:t>
      </w:r>
      <w:r>
        <w:rPr>
          <w:rFonts w:ascii="Sylfaen" w:hAnsi="Sylfaen"/>
          <w:sz w:val="24"/>
          <w:szCs w:val="24"/>
          <w:lang w:val="ka-GE"/>
        </w:rPr>
        <w:t>გამოგვესყიდა კერძო სადაზღვევო კომპანიებისგან</w:t>
      </w:r>
      <w:r w:rsidR="001E0EF0">
        <w:rPr>
          <w:rFonts w:ascii="Sylfaen" w:hAnsi="Sylfaen"/>
          <w:sz w:val="24"/>
          <w:szCs w:val="24"/>
          <w:lang w:val="ka-GE"/>
        </w:rPr>
        <w:t xml:space="preserve">. </w:t>
      </w:r>
      <w:r>
        <w:rPr>
          <w:rFonts w:ascii="Sylfaen" w:hAnsi="Sylfaen"/>
          <w:sz w:val="24"/>
          <w:szCs w:val="24"/>
          <w:lang w:val="ka-GE"/>
        </w:rPr>
        <w:t xml:space="preserve">2014-2015 წლებში 9 სამედიცინო დაწესებულება გამოვისყიდეთ. </w:t>
      </w:r>
      <w:r w:rsidR="001E0EF0">
        <w:rPr>
          <w:rFonts w:ascii="Sylfaen" w:hAnsi="Sylfaen"/>
          <w:sz w:val="24"/>
          <w:szCs w:val="24"/>
          <w:lang w:val="ka-GE"/>
        </w:rPr>
        <w:t xml:space="preserve"> </w:t>
      </w:r>
    </w:p>
    <w:p w:rsidR="001E0EF0" w:rsidRDefault="001E0EF0" w:rsidP="0029421D">
      <w:pPr>
        <w:rPr>
          <w:rFonts w:ascii="Sylfaen" w:hAnsi="Sylfaen"/>
          <w:sz w:val="24"/>
          <w:szCs w:val="24"/>
          <w:lang w:val="ka-GE"/>
        </w:rPr>
      </w:pPr>
      <w:r>
        <w:rPr>
          <w:rFonts w:ascii="Sylfaen" w:hAnsi="Sylfaen"/>
          <w:sz w:val="24"/>
          <w:szCs w:val="24"/>
          <w:lang w:val="ka-GE"/>
        </w:rPr>
        <w:t xml:space="preserve">  სამედიცინო სექტორის სრული პრივატიზება ნამდვილად არ არის თანამედროვე ჯანდაცვის იდეალური ფორმა. განვითარებული ქვეყნების უმრავლესობაში არსებობს ე.წ </w:t>
      </w:r>
      <w:proofErr w:type="gramStart"/>
      <w:r>
        <w:rPr>
          <w:rFonts w:ascii="Sylfaen" w:hAnsi="Sylfaen"/>
          <w:sz w:val="24"/>
          <w:szCs w:val="24"/>
        </w:rPr>
        <w:t>PPP</w:t>
      </w:r>
      <w:r>
        <w:rPr>
          <w:rFonts w:ascii="Sylfaen" w:hAnsi="Sylfaen"/>
          <w:sz w:val="24"/>
          <w:szCs w:val="24"/>
          <w:lang w:val="ka-GE"/>
        </w:rPr>
        <w:t xml:space="preserve"> სისტემა, რომელიც გულისხმობს სახელმწიფო და კერძო სექტორის ერთობლივ მმართველობას.</w:t>
      </w:r>
      <w:proofErr w:type="gramEnd"/>
      <w:r>
        <w:rPr>
          <w:rFonts w:ascii="Sylfaen" w:hAnsi="Sylfaen"/>
          <w:sz w:val="24"/>
          <w:szCs w:val="24"/>
          <w:lang w:val="ka-GE"/>
        </w:rPr>
        <w:t xml:space="preserve"> სწორედ ამ სისტემას ვნერგავთ ახლა საქართველოში და ვფიქრობთ შედეგი დადებითი იქნება. დღეს საქართველოს არაერთ კლინიკაში არადამაკმაყოფილებელი პირობებია, როგორც ინფრასტრუქტურის მიმართულებით, ისე სხვა ადმინისტრაციულ საკითხებში. სახელმწიფოს კი თითქმის არ აქვს არანაირი ბერკეტი, რომ კერძო მესაკუთრეს მოაგვარებინოს მსგავსი საკითხები. ახალი მოდელის დანერგვის შემდეგ ეს პრობლემები აუცილებლად მოგვარდება. დღეს სახელმწიფო ბიუჯეტიდან არაერთი სამედიცინო ინფრასტრუტურული პროექტი განხორციელდა. ავაშენეთ 82 ახალი ამბულატორია, მათ შორის საზღვირსპირა რეგიონებში. ავაშენეთ და თანამედროვე ტექნიკით აღვჭურვეთ ახალი კლინიკები რეგიონებში. ახალი შენობები გადავეცით სასწრაფო დახამრების ცენტრებს. ფაქტია, რომ სახელმწიფო ბიუჯეტის გონივრული გამოყენების შედეგად, სახელმწიფოს დამოუკიდებლადაც შეუძლია განახორციელოს მნიშვნელოვანი პროექტები. </w:t>
      </w:r>
    </w:p>
    <w:p w:rsidR="001E0EF0" w:rsidRPr="00B5181E" w:rsidRDefault="00B5181E" w:rsidP="00B5181E">
      <w:pPr>
        <w:pStyle w:val="ListParagraph"/>
        <w:numPr>
          <w:ilvl w:val="0"/>
          <w:numId w:val="3"/>
        </w:numPr>
        <w:rPr>
          <w:rFonts w:ascii="Sylfaen" w:hAnsi="Sylfaen"/>
          <w:b/>
          <w:sz w:val="24"/>
          <w:szCs w:val="24"/>
          <w:lang w:val="ka-GE"/>
        </w:rPr>
      </w:pPr>
      <w:r w:rsidRPr="00B5181E">
        <w:rPr>
          <w:rFonts w:ascii="Sylfaen" w:hAnsi="Sylfaen"/>
          <w:b/>
          <w:sz w:val="24"/>
          <w:szCs w:val="24"/>
          <w:lang w:val="ka-GE"/>
        </w:rPr>
        <w:t>როგორ შეიცვალა ახალ  პირობებში ექიმთა საქმიანობა? როგორ აისახა რეფორმები ექიმთა შრომის პირობებზე და ანაზღაურებაზე?</w:t>
      </w:r>
    </w:p>
    <w:p w:rsidR="00B5181E" w:rsidRDefault="004177CF" w:rsidP="00B5181E">
      <w:pPr>
        <w:ind w:left="360"/>
        <w:rPr>
          <w:rFonts w:ascii="Sylfaen" w:hAnsi="Sylfaen"/>
          <w:sz w:val="24"/>
          <w:szCs w:val="24"/>
          <w:lang w:val="ka-GE"/>
        </w:rPr>
      </w:pPr>
      <w:r>
        <w:rPr>
          <w:rFonts w:ascii="Sylfaen" w:hAnsi="Sylfaen"/>
          <w:sz w:val="24"/>
          <w:szCs w:val="24"/>
          <w:lang w:val="ka-GE"/>
        </w:rPr>
        <w:t xml:space="preserve"> მართალია დღეს, სამედიცინო დაწესებულებების უმრავლესობა კერძოა და ექიმთა ხელფასებს ამ დაწესებულების დირექტორები გასცემენ, მაგრამ საყოველთაო ჯანდცვის პროგრამამ, რომელიც 2013 წელს ამოქმედდა, მნიშვნელოვნად შეცვალა ექიმთა შრომა. საყოველთაო ჯანდაცვის პროგრამის ამოქმედებამდე, პაცინტებს, რომლებსაც არ ჰქონდათ ძვირადღირებული სამედიცინო მომსახურების მიღების საშუალება, ან სრულიად უარს ამბობდნენ სერვისი მიღებაზე, ან გადასახდელ თანხას სრულად ვერ იხდიდნენ და უწევდათ  კლინიკებისთვის თანხის გრძელვადაზე განაწილებით გადახდა. ეს ყველაფერი უარყოფითად აისახებოდა კლინიკების ფინანსურ შესაძლებლობებზე, შესაბამისად ექიმებს ხელფასებს რამდენიმე თვის განმავლობაშიც ვერ უხდიდნენ. საყოველთაო ჯანდაცვის პროგრამამ სრულიად შეცვალა ეს სურათი. გარდა იმისა, რომ გაიზარდა პაციენტების მიმართვიანობა კლინიკაში, დღეს პაციენტების ფინანსური პრობლემების კლინიკების პრობლემას აღარ წარმოადგენს.  სახელმწიფო უმოკლეს ვადებში  ახდენს კლინიკების მიერ </w:t>
      </w:r>
      <w:r>
        <w:rPr>
          <w:rFonts w:ascii="Sylfaen" w:hAnsi="Sylfaen"/>
          <w:sz w:val="24"/>
          <w:szCs w:val="24"/>
          <w:lang w:val="ka-GE"/>
        </w:rPr>
        <w:lastRenderedPageBreak/>
        <w:t xml:space="preserve">შესრულებული სამუშაოს ანაზღაურებას. ეს ძალიან დიდი კომფორტია დაწესებულებებისთვის და პირველ რიგში ექიმებისთვის, რომლებას  ხელფასი აღარ უგვიანდებათ კლინიკის ფინანსური პრობლემების გამო. იმ ექიმებს, რომლებსაც ხელფასს უხდის სახელმწიფო, გასულ წელს ანაზღაურება 30%-ით გაეზარდათ. ჩვენ ვიცით, რომ ეს არ არის საკმარისი, მაგრამ სახელმწიფო აუცილებლად გააგრძელებს მუშაობას ექიმთა შრომის ღირსეული ანაზღაურების საკითხზე. </w:t>
      </w:r>
    </w:p>
    <w:p w:rsidR="00876EDB" w:rsidRPr="00876EDB" w:rsidRDefault="00876EDB" w:rsidP="00876EDB">
      <w:pPr>
        <w:pStyle w:val="ListParagraph"/>
        <w:numPr>
          <w:ilvl w:val="0"/>
          <w:numId w:val="3"/>
        </w:numPr>
        <w:rPr>
          <w:rFonts w:ascii="Sylfaen" w:hAnsi="Sylfaen"/>
          <w:sz w:val="24"/>
          <w:szCs w:val="24"/>
          <w:lang w:val="ka-GE"/>
        </w:rPr>
      </w:pPr>
      <w:r>
        <w:rPr>
          <w:rFonts w:ascii="Sylfaen" w:hAnsi="Sylfaen"/>
          <w:b/>
          <w:sz w:val="24"/>
          <w:szCs w:val="24"/>
          <w:lang w:val="ka-GE"/>
        </w:rPr>
        <w:t xml:space="preserve">კიდევ ერთი მნიშვნელოვანი კითხვა  სამედიცინო დაზღვევის შესახებ. საქართველოში სადაზღვევო კომპანიებს შესთავაზეს მიეღოთ მონაწილეობა ტენდერებში, კეთილმოეწყოთ კლინიკები, აეშენებინათ ახალი დაწესებულებები.  რამდენად ასრულებენ კერძო სადაზღვევო კომპანიები ტენდერის პირობებს? როგორ შეიცვალა სამედიცინო დაზღვევის პიროებები საქართველოში? რა ადგილს იკავებს დღეს კერძო სადაზღვევო კომპანიები სამედიცინო დახმარების მატერიალურ-ტექნიკურ უზრუნველყოფაში? </w:t>
      </w:r>
    </w:p>
    <w:p w:rsidR="00876EDB" w:rsidRDefault="00876EDB" w:rsidP="00876EDB">
      <w:pPr>
        <w:rPr>
          <w:rFonts w:ascii="Sylfaen" w:hAnsi="Sylfaen"/>
          <w:sz w:val="24"/>
          <w:szCs w:val="24"/>
          <w:lang w:val="ka-GE"/>
        </w:rPr>
      </w:pPr>
      <w:r>
        <w:rPr>
          <w:rFonts w:ascii="Sylfaen" w:hAnsi="Sylfaen"/>
          <w:sz w:val="24"/>
          <w:szCs w:val="24"/>
          <w:lang w:val="ka-GE"/>
        </w:rPr>
        <w:t xml:space="preserve">კერძო სადაზღვევო კომპანიების როლი სამედიცინო დაზღვევის სექტორში საკმაოდ მაღალია. როგორც მოგახსენეთ, ტენდერში გამარჯვებულმა  კერძო სადაზღვევო კომპანიებმა </w:t>
      </w:r>
      <w:r w:rsidR="00FB5742">
        <w:rPr>
          <w:rFonts w:ascii="Sylfaen" w:hAnsi="Sylfaen"/>
          <w:sz w:val="24"/>
          <w:szCs w:val="24"/>
          <w:lang w:val="ka-GE"/>
        </w:rPr>
        <w:t xml:space="preserve">დაიწყეს სამედიცინო ინფრასტრუქტურაზე მუშაობა, თუმცა ყველა კომპანია სრულყოფილად არ ასრულებდა ნაკისრ ვალდებულებებს და საკმაოდ დიდი პერიოდის განმავლობაში რჩებოდა </w:t>
      </w:r>
      <w:r w:rsidR="007668D9">
        <w:rPr>
          <w:rFonts w:ascii="Sylfaen" w:hAnsi="Sylfaen"/>
          <w:sz w:val="24"/>
          <w:szCs w:val="24"/>
          <w:lang w:val="ka-GE"/>
        </w:rPr>
        <w:t xml:space="preserve">შეჩერებული მშენებლობები მთავარ პრობლემად. ჩვენ არაერთხელ მივმართეთ მათ მოთხოვნით, ბოლომდე შეესრულებინათ ვალდებულებები, რადგან შეჩერებული პროექტები ადგილობრივ მოსახლეობას სამედიცინო სერვისებზე წვდომს უზღუდავდა. მოლაპარაკებებმა შედეგი ნამდვილად გამოიღო. საყოველთაო ჯანდაცვის პროგრამის დასაწყსში სადაზღვევო </w:t>
      </w:r>
      <w:r w:rsidR="007C6A0A">
        <w:rPr>
          <w:rFonts w:ascii="Sylfaen" w:hAnsi="Sylfaen"/>
          <w:sz w:val="24"/>
          <w:szCs w:val="24"/>
          <w:lang w:val="ka-GE"/>
        </w:rPr>
        <w:t>კომპანიებიც მონაწილეობდნენ პროგრამაში, მაგრამ ეტაპობრივად კერძო კომპანიები გავიდნენ პროგრამიდან და პროგრამის მონაწილე დარჩა მხოლოდ სახელმწიფო და კლინიკები. კერძო სადაზღვევო კომპანიები ჩვეულებრივ განაგრძობენ მუშაობას კერძო და კორპორატიული სამედიცინო დაზღვევის პაკეტებზე.</w:t>
      </w:r>
      <w:r w:rsidR="00087E4C">
        <w:rPr>
          <w:rFonts w:ascii="Sylfaen" w:hAnsi="Sylfaen"/>
          <w:sz w:val="24"/>
          <w:szCs w:val="24"/>
          <w:lang w:val="ka-GE"/>
        </w:rPr>
        <w:t xml:space="preserve"> </w:t>
      </w:r>
    </w:p>
    <w:p w:rsidR="00087E4C" w:rsidRPr="002F385E" w:rsidRDefault="00C618C3" w:rsidP="00C618C3">
      <w:pPr>
        <w:pStyle w:val="ListParagraph"/>
        <w:numPr>
          <w:ilvl w:val="0"/>
          <w:numId w:val="3"/>
        </w:numPr>
        <w:rPr>
          <w:rFonts w:ascii="Sylfaen" w:hAnsi="Sylfaen"/>
          <w:b/>
          <w:sz w:val="24"/>
          <w:szCs w:val="24"/>
          <w:lang w:val="ka-GE"/>
        </w:rPr>
      </w:pPr>
      <w:r w:rsidRPr="002F385E">
        <w:rPr>
          <w:rFonts w:ascii="Sylfaen" w:hAnsi="Sylfaen"/>
          <w:b/>
          <w:sz w:val="24"/>
          <w:szCs w:val="24"/>
          <w:lang w:val="ka-GE"/>
        </w:rPr>
        <w:t>როგორ ხდება დღეს დაბალშემოსავლიანი პირების დახმარება?</w:t>
      </w:r>
      <w:r w:rsidR="002F385E">
        <w:rPr>
          <w:rFonts w:ascii="Sylfaen" w:hAnsi="Sylfaen"/>
          <w:b/>
          <w:sz w:val="24"/>
          <w:szCs w:val="24"/>
          <w:lang w:val="ka-GE"/>
        </w:rPr>
        <w:t xml:space="preserve"> </w:t>
      </w:r>
      <w:r w:rsidRPr="002F385E">
        <w:rPr>
          <w:rFonts w:ascii="Sylfaen" w:hAnsi="Sylfaen"/>
          <w:b/>
          <w:sz w:val="24"/>
          <w:szCs w:val="24"/>
          <w:lang w:val="ka-GE"/>
        </w:rPr>
        <w:t xml:space="preserve">როგორია 2007 წელს თბილისსა და იმერეთში დაწყებული </w:t>
      </w:r>
      <w:r w:rsidR="002F385E" w:rsidRPr="002F385E">
        <w:rPr>
          <w:rFonts w:ascii="Sylfaen" w:hAnsi="Sylfaen"/>
          <w:b/>
          <w:sz w:val="24"/>
          <w:szCs w:val="24"/>
          <w:lang w:val="ka-GE"/>
        </w:rPr>
        <w:t xml:space="preserve">სოციალურად დაუცველთა </w:t>
      </w:r>
      <w:r w:rsidRPr="002F385E">
        <w:rPr>
          <w:rFonts w:ascii="Sylfaen" w:hAnsi="Sylfaen"/>
          <w:b/>
          <w:sz w:val="24"/>
          <w:szCs w:val="24"/>
          <w:lang w:val="ka-GE"/>
        </w:rPr>
        <w:t xml:space="preserve">დაზღვევის პილოტური პროექტის რეზულტატი? ვინ მიეკუთვნება დღეს ასეთი მოსახლეობის კატეგორიას? როგორია სხვა რეგიონებში </w:t>
      </w:r>
      <w:r w:rsidR="002F385E" w:rsidRPr="002F385E">
        <w:rPr>
          <w:rFonts w:ascii="Sylfaen" w:hAnsi="Sylfaen"/>
          <w:b/>
          <w:sz w:val="24"/>
          <w:szCs w:val="24"/>
          <w:lang w:val="ka-GE"/>
        </w:rPr>
        <w:t>ასეთი მოსახლეობის სამედიცინო დახმარების ანაზღაურება?</w:t>
      </w:r>
    </w:p>
    <w:p w:rsidR="002F385E" w:rsidRPr="002F385E" w:rsidRDefault="002F385E" w:rsidP="002F385E">
      <w:pPr>
        <w:ind w:left="360"/>
        <w:rPr>
          <w:rFonts w:ascii="Sylfaen" w:hAnsi="Sylfaen"/>
          <w:sz w:val="24"/>
          <w:szCs w:val="24"/>
          <w:lang w:val="ka-GE"/>
        </w:rPr>
      </w:pPr>
      <w:r>
        <w:rPr>
          <w:rFonts w:ascii="Sylfaen" w:hAnsi="Sylfaen"/>
          <w:sz w:val="24"/>
          <w:szCs w:val="24"/>
          <w:lang w:val="ka-GE"/>
        </w:rPr>
        <w:t xml:space="preserve">წარსულში არსებული სოციალური შეფასების სისტემა არ იყო იდეალური და შესაბამისად მოგვიწია ძირეული ცვლილებების განხორციელება. სოციალური დახმარება და სოციალურად დაუცველთა დახმარება ეხება ქვეყნის ყველა რეგიონს, თუმცა სხვადასხვა ოდენობით.  ვგულისხმობ რამდენიმე თვის წინ მიღებულ კანონს </w:t>
      </w:r>
      <w:r>
        <w:rPr>
          <w:rFonts w:ascii="Sylfaen" w:hAnsi="Sylfaen"/>
          <w:sz w:val="24"/>
          <w:szCs w:val="24"/>
          <w:lang w:val="ka-GE"/>
        </w:rPr>
        <w:lastRenderedPageBreak/>
        <w:t xml:space="preserve">მაღალმთიანი რეგიონების შესახებ, რომელიც გულისხმობს გაზრდილი სოციალური პაკეტისა და პენსიის მიწოდებას მაღალმთიან რეგიონში მცხოვრები პირებისთვის. ჩვენ შევქმენით ახალი კრიტერიუმები და შეფასების მეთოდოლოგია, რომელიც ანიჭებს მოქალაქეს სოციალურად დაუცველის სტატუსს. ჩვენ ვეცადეთ მაქსიმალურად სამართლიანი ყოფილიყო შეფასების სისტემა. შეფასებისას თუ ადრე გადამწყვეტი იყო ოჯახში არსებული ავეჯი, ელემნტარული საყოფაცხოვრებო ნივთები, რაც ხშირად სტატუსის მოხსნის მიზეზი ხდებოდა, დღეს სტატუსზე გავლენას ახდენს მხოლოდ ოჯახის შემოსავლები და ზოგადი მატერიალური მდგოამრეობა. პრიორიტეტი ენიჭებათ ბავშვიან ოჯახებს და ოჯახებს, სადაც ცხოვრობს შშმ პირი. ასევე, ჩვენ მოვახერხეთ გაგვეზარდა ფულადი დახმარების ოდენობაც. დღეს ყველაზე მაღალანაზღაურებადი სამედიცინო დაზღვევის პაკეტი სწორედ სოციალურად დაუცველებს აქვთ მინიჭებული. მათ სრულად და ულიმიტოდ უფინანსდებათ სამედიცინო მომსახურებები საყოველთაო ჯანდაცვის პროგრამით. </w:t>
      </w:r>
    </w:p>
    <w:p w:rsidR="002F385E" w:rsidRPr="00C618C3" w:rsidRDefault="002F385E" w:rsidP="002F385E">
      <w:pPr>
        <w:pStyle w:val="ListParagraph"/>
        <w:rPr>
          <w:rFonts w:ascii="Sylfaen" w:hAnsi="Sylfaen"/>
          <w:sz w:val="24"/>
          <w:szCs w:val="24"/>
          <w:lang w:val="ka-GE"/>
        </w:rPr>
      </w:pPr>
    </w:p>
    <w:p w:rsidR="00436F88" w:rsidRPr="00436F88" w:rsidRDefault="00436F88" w:rsidP="00436F88">
      <w:pPr>
        <w:pStyle w:val="ListParagraph"/>
        <w:numPr>
          <w:ilvl w:val="0"/>
          <w:numId w:val="3"/>
        </w:numPr>
        <w:rPr>
          <w:rFonts w:ascii="Sylfaen" w:hAnsi="Sylfaen"/>
          <w:b/>
          <w:sz w:val="24"/>
          <w:szCs w:val="24"/>
          <w:lang w:val="ka-GE"/>
        </w:rPr>
      </w:pPr>
      <w:r w:rsidRPr="00436F88">
        <w:rPr>
          <w:rFonts w:ascii="Sylfaen" w:hAnsi="Sylfaen"/>
          <w:b/>
          <w:sz w:val="24"/>
          <w:szCs w:val="24"/>
          <w:lang w:val="ka-GE"/>
        </w:rPr>
        <w:t>სამედიცინო დაზღვევის რა პროგრამები არის ხელმისაწვდომი დღეს საქართველოს მოსახლეობისთვის? რა ალტერნატივა არსებობს „იაფიანი 5ლარიანი დაზღვევის“ , რომელსაც ახორციელებდა წინა მთავრობა გადაუდებელი მდგომარეობების, ურგენტული ამბულატორიის, დიაგნოსტიკის, ექიმის კონსულტაციის დაფინანსებისთვის?</w:t>
      </w:r>
      <w:r w:rsidR="00E758C1">
        <w:rPr>
          <w:rFonts w:ascii="Sylfaen" w:hAnsi="Sylfaen"/>
          <w:b/>
          <w:sz w:val="24"/>
          <w:szCs w:val="24"/>
          <w:lang w:val="ka-GE"/>
        </w:rPr>
        <w:t xml:space="preserve"> რამდენად მოთხოვნადია ქართულ საზოგადოებაში ეს ალტერნატივები?</w:t>
      </w:r>
    </w:p>
    <w:p w:rsidR="00087E4C" w:rsidRDefault="00E758C1" w:rsidP="00087E4C">
      <w:pPr>
        <w:rPr>
          <w:rFonts w:ascii="Sylfaen" w:hAnsi="Sylfaen"/>
          <w:sz w:val="24"/>
          <w:szCs w:val="24"/>
          <w:lang w:val="ka-GE"/>
        </w:rPr>
      </w:pPr>
      <w:r>
        <w:rPr>
          <w:rFonts w:ascii="Sylfaen" w:hAnsi="Sylfaen"/>
          <w:sz w:val="24"/>
          <w:szCs w:val="24"/>
          <w:lang w:val="ka-GE"/>
        </w:rPr>
        <w:t xml:space="preserve">დღეს საქართველოს ჯანდაცვის სისტემას აქვს ერთი სადაზღვევო პროგრამა და ეს არის საყოველთაო ჯანდაცვის პროგრამა. საყოველთაო ჯანდაცვის პროგრამით დაფინანსებადი მომსახურებები გაცილებით მეტია, ვიდრე ე.წ 5 ლარიანი დაზღვევის სერვისები. პროგრამას აქვს რამდენიმე პაკეტი მოსახლეობის სხვადასხვა ჯგუფებისთვის და შესაბამისად სხვადასხვა ოდენობით ფინანსდება გადაუდებელი და გეგმიური ამბულატორიული და სტაციონარული მომსახურება. საყოველთაო ჯანდაცვის პროგრამა ჩვენი სამთავრობო გუნდის ერთ-ერთი მთავარი მიღწევაა და ის მოსახლეობაში დიდი პოპულარობით სარგებლობს. </w:t>
      </w:r>
      <w:r w:rsidR="00087E4C">
        <w:rPr>
          <w:rFonts w:ascii="Sylfaen" w:hAnsi="Sylfaen"/>
          <w:sz w:val="24"/>
          <w:szCs w:val="24"/>
          <w:lang w:val="ka-GE"/>
        </w:rPr>
        <w:t xml:space="preserve">ადრე პაციენტებს ხშირად სახლის გაყიდვაც კი უწევდათ ძვირადღირებული ოპერაციების გასაკეთებლად. დღეს ამას აღარავი აკეთებს, რამდენადაც ქვეყანაში არსებობს რამდენიმე ალტერნატივა  სამედიცინო მომსახურების დასაფინანსებლად. ჩვენ ვახორციელებთ მეორე მსხვილ ჯანდაცვის პროგრამას, რეფერალური დახმარების პროგრამას, რომელიც აფინანსებს იმ მომსახურებებს, რომელიც არ არის გათვალისწინებული საყოველთაო ჯანდაცვის პროგრამით. მსოფლიო ბანკისა და ჯანდაცვის მსოფლიო ორგანიზაციის ბოლო მონაცემებით, სახელმწიფოს ხარჯებით დაფინანსებულისერვისებით მოცვა 2012 </w:t>
      </w:r>
      <w:r w:rsidR="00087E4C">
        <w:rPr>
          <w:rFonts w:ascii="Sylfaen" w:hAnsi="Sylfaen"/>
          <w:sz w:val="24"/>
          <w:szCs w:val="24"/>
          <w:lang w:val="ka-GE"/>
        </w:rPr>
        <w:lastRenderedPageBreak/>
        <w:t xml:space="preserve">წლიდან 2015 წლამდე 41%-დან 95%-მდე გაიზარდა. მოსახლეობის ჯიბიდან გადახდების წილი კი 65%-დან 57%-მდე შემცირდა. საყოველთაო ჯანდაცვის პროგრამა ერთ-ერთი ყველაზე დროული და გამართლებული პროექტია ჩვენი გუნდის მიერ განხორციელებულ რეფორმებს შორის. </w:t>
      </w:r>
    </w:p>
    <w:p w:rsidR="007C6A0A" w:rsidRPr="00087E4C" w:rsidRDefault="00A038AB" w:rsidP="00087E4C">
      <w:pPr>
        <w:pStyle w:val="ListParagraph"/>
        <w:numPr>
          <w:ilvl w:val="0"/>
          <w:numId w:val="3"/>
        </w:numPr>
        <w:rPr>
          <w:rFonts w:ascii="Sylfaen" w:hAnsi="Sylfaen"/>
          <w:b/>
          <w:sz w:val="24"/>
          <w:szCs w:val="24"/>
          <w:lang w:val="ka-GE"/>
        </w:rPr>
      </w:pPr>
      <w:r w:rsidRPr="00087E4C">
        <w:rPr>
          <w:rFonts w:ascii="Sylfaen" w:hAnsi="Sylfaen" w:cs="Sylfaen"/>
          <w:b/>
          <w:sz w:val="24"/>
          <w:szCs w:val="24"/>
          <w:lang w:val="ka-GE"/>
        </w:rPr>
        <w:t>როგორი</w:t>
      </w:r>
      <w:r w:rsidRPr="00087E4C">
        <w:rPr>
          <w:rFonts w:ascii="Sylfaen" w:hAnsi="Sylfaen"/>
          <w:b/>
          <w:sz w:val="24"/>
          <w:szCs w:val="24"/>
          <w:lang w:val="ka-GE"/>
        </w:rPr>
        <w:t xml:space="preserve"> ცვლილებები გატარდა საქართველოში ფარმაცევტულ სექტორში? მასობრივ მედიასაშუალებებში ფართოდ განიხილება  პრობლემა, </w:t>
      </w:r>
      <w:r w:rsidR="001F6572" w:rsidRPr="00087E4C">
        <w:rPr>
          <w:rFonts w:ascii="Sylfaen" w:hAnsi="Sylfaen"/>
          <w:b/>
          <w:sz w:val="24"/>
          <w:szCs w:val="24"/>
          <w:lang w:val="ka-GE"/>
        </w:rPr>
        <w:t xml:space="preserve">ორიგინალი </w:t>
      </w:r>
      <w:r w:rsidRPr="00087E4C">
        <w:rPr>
          <w:rFonts w:ascii="Sylfaen" w:hAnsi="Sylfaen"/>
          <w:b/>
          <w:sz w:val="24"/>
          <w:szCs w:val="24"/>
          <w:lang w:val="ka-GE"/>
        </w:rPr>
        <w:t>მედიკამენტების მაღალი ფასების შესახებ, რაც  პოსტსაბჭოთა სივრცის უმრავლეს ქვეყნებს აწუხებს ევროკავშირის ქვეყნებთან შედარებით.  ამ პრობლემის გადაწყვეტის რა პერსპექტივებს ხედავთ? მოქმედებს თუ არა საქართველოში მედიკამენტების პარალელური იმპორტი</w:t>
      </w:r>
      <w:r w:rsidR="001F6572" w:rsidRPr="00087E4C">
        <w:rPr>
          <w:rFonts w:ascii="Sylfaen" w:hAnsi="Sylfaen"/>
          <w:b/>
          <w:sz w:val="24"/>
          <w:szCs w:val="24"/>
          <w:lang w:val="ka-GE"/>
        </w:rPr>
        <w:t>?</w:t>
      </w:r>
    </w:p>
    <w:p w:rsidR="001F6572" w:rsidRDefault="001F6572" w:rsidP="001F6572">
      <w:pPr>
        <w:ind w:left="360"/>
        <w:rPr>
          <w:rFonts w:ascii="Sylfaen" w:hAnsi="Sylfaen"/>
          <w:sz w:val="24"/>
          <w:szCs w:val="24"/>
          <w:lang w:val="ka-GE"/>
        </w:rPr>
      </w:pPr>
      <w:r>
        <w:rPr>
          <w:rFonts w:ascii="Sylfaen" w:hAnsi="Sylfaen"/>
          <w:sz w:val="24"/>
          <w:szCs w:val="24"/>
          <w:lang w:val="ka-GE"/>
        </w:rPr>
        <w:t>მედიკამენტების მაღალი ფასები ნამდვილად წარმოადგენს პრობლემას ქვეყნის მოსახლეობისთვის. რამდენადაც ქვეყანაში მედიკამენტების იმპროტი ხდება კერძო ფარმაცევტული კომპანიების მიერ, მედიკამენტების განფასებაც, შესაბამისად მათ მიერ ხდება. სახელმწიფოს აქვს დადგენილი ზღვრული ფასები, რომელსაც არ უნდა გადააცილონ მედიკამენტების რეალიზაციის დროს, აღნიშნულ ზღვარს ფასები არ სცდება, მაგრამ მიუხედავად ამისა მედიკამენტების მაღალი ღირებულება მაინც დიდ პრობლემად რჩება.  ერთ-ერთი საუკეთესო გამოსავალი ამ პრობლემიდან, არის ჯენერიკ-მედიკამენტების პოპულარიზაცია მოსახლეობაში. ჯენერიკები, გაცილებით იაფია და მათი მოქმედება იგივეა, რაც შეფუთული ორიგინალი მედიკამენტების. საზოგადოების დიდი ნაწილი თავდაპირველად უნდობლობას იჩენდა ჯენერიკების მიმართ, რამდენადაც შედარებით ახალ პროდუქტს წარმოადგენდა ჩვენს ქვეყანაში, მაგრამ ესეც ეტაპობრივად დაიძლია.</w:t>
      </w:r>
      <w:r w:rsidR="00AC1077">
        <w:rPr>
          <w:rFonts w:ascii="Sylfaen" w:hAnsi="Sylfaen"/>
          <w:sz w:val="24"/>
          <w:szCs w:val="24"/>
          <w:lang w:val="ka-GE"/>
        </w:rPr>
        <w:t xml:space="preserve"> </w:t>
      </w:r>
      <w:r>
        <w:rPr>
          <w:rFonts w:ascii="Sylfaen" w:hAnsi="Sylfaen"/>
          <w:sz w:val="24"/>
          <w:szCs w:val="24"/>
          <w:lang w:val="ka-GE"/>
        </w:rPr>
        <w:t>მეორე და მნიშვნელოვანი ბერკეტი, რაც წამლის ფასებს დაარეგულირებს, ეს არის ხარისხის კონტროლი. ჩვენ წელს მივიღეთ სამთავრობო დადგენილება, რომელიც გულისხმობს  საქართველოში</w:t>
      </w:r>
      <w:r w:rsidR="00F8135F">
        <w:rPr>
          <w:rFonts w:ascii="Sylfaen" w:hAnsi="Sylfaen"/>
          <w:sz w:val="24"/>
          <w:szCs w:val="24"/>
          <w:lang w:val="ka-GE"/>
        </w:rPr>
        <w:t xml:space="preserve"> დღეს</w:t>
      </w:r>
      <w:r>
        <w:rPr>
          <w:rFonts w:ascii="Sylfaen" w:hAnsi="Sylfaen"/>
          <w:sz w:val="24"/>
          <w:szCs w:val="24"/>
          <w:lang w:val="ka-GE"/>
        </w:rPr>
        <w:t xml:space="preserve"> არსებული და მომავალში იმპორტირებული მედიკამენტების ხარისხის ევროპული სტანდარტების ლაბორატორიულ შემოწმებას. დღემდე ამას აკეთებდა ექსპერტიზის ეროვნული ბიურო</w:t>
      </w:r>
      <w:r w:rsidR="00F8135F">
        <w:rPr>
          <w:rFonts w:ascii="Sylfaen" w:hAnsi="Sylfaen"/>
          <w:sz w:val="24"/>
          <w:szCs w:val="24"/>
          <w:lang w:val="ka-GE"/>
        </w:rPr>
        <w:t xml:space="preserve">, რომელსაც არ ჰქონდა ის სტანდარტები, რაც რეალურად არის საჭირო. მესამე, კი არის კონკურენციის გაზრდა ბაზარზე და რაც შეიძლება ნაკლები მონოპოლია. ჩვენ ყველანაირ პირობას ვქმნით ფარმაცევტული კომპნაიებისთვის, რომ დაიმკვიდრონ ადგილი ქართულ ბაზარზე, მოახდინონ ხარისხიანი მედიკამენტების იმპორტი და ადგილობრივი წარმოება, რათა ღირსეული კონკურენციის პირობებში მოხდეს ფასების ბუნებრივი დარეგულირება. </w:t>
      </w:r>
      <w:r w:rsidR="00AC1077">
        <w:rPr>
          <w:rFonts w:ascii="Sylfaen" w:hAnsi="Sylfaen"/>
          <w:sz w:val="24"/>
          <w:szCs w:val="24"/>
          <w:lang w:val="ka-GE"/>
        </w:rPr>
        <w:t xml:space="preserve">ფარმაცევტულ სექტორში განხორციელებული ერთ-ერთი უდიდესი რეფორმაა მედიკამენტების რეცეპტით გაცემის სისტემის აღდგენა, რაც 2014 წლის სექტემბერში განვახორციელეთ. თავდაპირველად იყო გარკვეული უკმაყოფილება მოსახლეობის მხრიდან, რამდენადაც ყველა მიჩვეული იყო  აფთიაქში ნებისმიერი მედიკამენტის </w:t>
      </w:r>
      <w:r w:rsidR="00AC1077">
        <w:rPr>
          <w:rFonts w:ascii="Sylfaen" w:hAnsi="Sylfaen"/>
          <w:sz w:val="24"/>
          <w:szCs w:val="24"/>
          <w:lang w:val="ka-GE"/>
        </w:rPr>
        <w:lastRenderedPageBreak/>
        <w:t>უპრობლემოდ შეძენას, მიუხედავად იმისა ეს მედიკამენტი ექიმმა დაუნიშნა, ახლობელმა  ურჩია, თუ თავად დაუნიშნა საკუთარ თავს. თუმცა მოსახლეობა მალევე დარწმუნდა, რომ რეფორმა ისევ და ისევ მათ ჯანმრთელობაზე ზრუნვას ემსახურებოდა და დღეს პრობლემას აღარ ვაწყდებით. ექიმთან მიმართვიანობის მაჩვენებელიც გაიზარდა, რაც მისასალმებელია პირველადი ჯანდაცვის რგოლის განვითარების მიმართულებითაც. სულ ახლახანს რეცეპტის ინსტიტუტი  ახალ ეტაპზე გადავიდა და ჩვენ დავნერგეთ ელექტრონული რეცეპტის  სისტემა. შევქმენით ერთიანი ბაზა, სადაც ყველა პაციენტის მონაცემი ინახება და ქაღალდის რეცეპტს ახლო მომავალში სრულად ჩაანაცვლებს ეს სიტემა.   ასევე უნდა აღვნიშნოთ  ფსიქოტროპული მედიკამენტების საკითხიც. გარკვეული აფთიაქები ჯიუტად არ ემორჩილებოდნენ კანონს და უკონტროლოდ ყიდდნენ ფსიქოტროპულ მედიკამენტებს. სააფთიაქო ნარკომანია ქვეყნისთვის სერიოზულ პრობლემად იქცა. სწორედ ამიტომ გავატარეთ რეფორმა, გავამკაცრეთ კანონი, გავაძლიერეთ კონტროლის ღონისძიებები. ამ საქმეში აქტიურად გვიჭერდა მხარს საზოგადოება და შედეგი ნამდვილად სახეზეა.  სააფთიაქო ნარკომანიასთან ბრძოლას გავაგრძელებთ მანამ, სანამ ყველა აფთიაქი არ გახდება კანონმორჩილი.</w:t>
      </w:r>
    </w:p>
    <w:p w:rsidR="00BA3CAD" w:rsidRPr="00BA3CAD" w:rsidRDefault="00BA3CAD" w:rsidP="00AC1077">
      <w:pPr>
        <w:pStyle w:val="ListParagraph"/>
        <w:numPr>
          <w:ilvl w:val="0"/>
          <w:numId w:val="3"/>
        </w:numPr>
        <w:rPr>
          <w:rFonts w:ascii="Sylfaen" w:hAnsi="Sylfaen"/>
          <w:b/>
          <w:sz w:val="24"/>
          <w:szCs w:val="24"/>
          <w:lang w:val="ka-GE"/>
        </w:rPr>
      </w:pPr>
      <w:r w:rsidRPr="00BA3CAD">
        <w:rPr>
          <w:rFonts w:ascii="Sylfaen" w:hAnsi="Sylfaen"/>
          <w:b/>
          <w:sz w:val="24"/>
          <w:szCs w:val="24"/>
          <w:lang w:val="ka-GE"/>
        </w:rPr>
        <w:t xml:space="preserve">არსებობს თუ არა საქართველოში მედიკამენტების რეიმბურსაციის (სუბსიდირების? ) პროგრამა? როგორია ის? </w:t>
      </w:r>
    </w:p>
    <w:p w:rsidR="00AC1077" w:rsidRDefault="00BA3CAD" w:rsidP="00BA3CAD">
      <w:pPr>
        <w:rPr>
          <w:rFonts w:ascii="Sylfaen" w:hAnsi="Sylfaen"/>
          <w:sz w:val="26"/>
          <w:szCs w:val="26"/>
          <w:lang w:val="ka-GE"/>
        </w:rPr>
      </w:pPr>
      <w:r>
        <w:rPr>
          <w:rFonts w:ascii="Sylfaen" w:hAnsi="Sylfaen" w:cs="Sylfaen"/>
          <w:sz w:val="26"/>
          <w:szCs w:val="26"/>
          <w:lang w:val="ka-GE"/>
        </w:rPr>
        <w:t xml:space="preserve"> </w:t>
      </w:r>
      <w:r w:rsidRPr="00BA3CAD">
        <w:rPr>
          <w:rFonts w:ascii="Sylfaen" w:hAnsi="Sylfaen" w:cs="Sylfaen"/>
          <w:sz w:val="26"/>
          <w:szCs w:val="26"/>
          <w:lang w:val="ka-GE"/>
        </w:rPr>
        <w:t>მ</w:t>
      </w:r>
      <w:r w:rsidRPr="00BA3CAD">
        <w:rPr>
          <w:rFonts w:ascii="Sylfaen" w:hAnsi="Sylfaen"/>
          <w:sz w:val="26"/>
          <w:szCs w:val="26"/>
          <w:lang w:val="ka-GE"/>
        </w:rPr>
        <w:t xml:space="preserve">ართალია დღეს არსებული ჯანდაცვის პროგრამებით ფინანსდება მთელი რიგი მედიკამნეტები, მაგალითად თუ ადამიანი მოხვდა საავადმყოფოში, მისი მკურნალობისთვის საჭირო მედიკამენტებს ფარავს საყოველთაო ჯანდაცვის პროგრამა. არსებობს 20 სახელმწიფო პროგრამა, რომელიც ფარავს რიგ </w:t>
      </w:r>
      <w:r>
        <w:rPr>
          <w:rFonts w:ascii="Sylfaen" w:hAnsi="Sylfaen"/>
          <w:sz w:val="26"/>
          <w:szCs w:val="26"/>
          <w:lang w:val="ka-GE"/>
        </w:rPr>
        <w:t>მიმართ</w:t>
      </w:r>
      <w:r w:rsidRPr="00BA3CAD">
        <w:rPr>
          <w:rFonts w:ascii="Sylfaen" w:hAnsi="Sylfaen"/>
          <w:sz w:val="26"/>
          <w:szCs w:val="26"/>
          <w:lang w:val="ka-GE"/>
        </w:rPr>
        <w:t xml:space="preserve">ულებებს, მაგალითად დიაბეტს, მალარიას, ტურებკულოზს და ა.შ. ასევე, ფინანსდება ის ძვირადღირებული მედიკამენტები, რომელიც ადამიანს სჭირდება რამდენიმე ერთეული, მაგრამ არ აქვს მისი შეძენის საშუალება, მაგალითად ონკოლოგიაში, ჰეპატიტის სამკურნალო მედიკამენტები, მაგრამ მთავარ გამოწვევად რჩება ამბულატორიული მედიკამენტები, ანუ ის მედიკამენტები, რომლებიც ადამიანებს სჭირდებათ ქრონიკული დაავადებების არსებობის შემთხვევაში. ეს არის ის გამოწვევა, რომელსაც ჩვენც ვაღიარებთ და ჩვენ აქტიურად ვმუშაობთ, რომ დაფინანსებად მედიკამენტთა ნუსხაში ასეთი მედიკამენტებიც შევიტანოთ. </w:t>
      </w:r>
      <w:r>
        <w:rPr>
          <w:rFonts w:ascii="Sylfaen" w:hAnsi="Sylfaen"/>
          <w:sz w:val="26"/>
          <w:szCs w:val="26"/>
          <w:lang w:val="ka-GE"/>
        </w:rPr>
        <w:t xml:space="preserve">საყოველთაო ჯანდაცვის პროგრამაში მედიკამენტის კომპონენტის ჩადება ჩვენი უპირველესი მიზანია. </w:t>
      </w:r>
    </w:p>
    <w:p w:rsidR="00BA3CAD" w:rsidRDefault="00BA3CAD" w:rsidP="00BA3CAD">
      <w:pPr>
        <w:pStyle w:val="ListParagraph"/>
        <w:numPr>
          <w:ilvl w:val="0"/>
          <w:numId w:val="3"/>
        </w:numPr>
        <w:rPr>
          <w:rFonts w:ascii="Sylfaen" w:hAnsi="Sylfaen"/>
          <w:b/>
          <w:sz w:val="26"/>
          <w:szCs w:val="26"/>
          <w:lang w:val="ka-GE"/>
        </w:rPr>
      </w:pPr>
      <w:r w:rsidRPr="00BA3CAD">
        <w:rPr>
          <w:rFonts w:ascii="Sylfaen" w:hAnsi="Sylfaen"/>
          <w:b/>
          <w:sz w:val="26"/>
          <w:szCs w:val="26"/>
          <w:lang w:val="ka-GE"/>
        </w:rPr>
        <w:t>საქართველოს ჯანდაცვის სისტემის რეფორმამ აჩვენა, რომ მიუწვდომელი მიზნები არ არსებობს. თუმცა</w:t>
      </w:r>
      <w:r w:rsidR="009A2B46">
        <w:rPr>
          <w:rFonts w:ascii="Sylfaen" w:hAnsi="Sylfaen"/>
          <w:b/>
          <w:sz w:val="26"/>
          <w:szCs w:val="26"/>
        </w:rPr>
        <w:t>,</w:t>
      </w:r>
      <w:r w:rsidRPr="00BA3CAD">
        <w:rPr>
          <w:rFonts w:ascii="Sylfaen" w:hAnsi="Sylfaen"/>
          <w:b/>
          <w:sz w:val="26"/>
          <w:szCs w:val="26"/>
          <w:lang w:val="ka-GE"/>
        </w:rPr>
        <w:t xml:space="preserve"> არსებობს თუ არა ისეთი საკითხები, </w:t>
      </w:r>
      <w:r w:rsidRPr="00BA3CAD">
        <w:rPr>
          <w:rFonts w:ascii="Sylfaen" w:hAnsi="Sylfaen"/>
          <w:b/>
          <w:sz w:val="26"/>
          <w:szCs w:val="26"/>
          <w:lang w:val="ka-GE"/>
        </w:rPr>
        <w:lastRenderedPageBreak/>
        <w:t xml:space="preserve">რომლებიც ვერ შესრულდა, ან ბოლომდე ვერ მოხერხდა მათი შესრულება? რა არის თქვენი მომავალი ნაბიჯები, რომელთა გადადგმას აპირებთ მომავალში </w:t>
      </w:r>
      <w:r>
        <w:rPr>
          <w:rFonts w:ascii="Sylfaen" w:hAnsi="Sylfaen"/>
          <w:b/>
          <w:sz w:val="26"/>
          <w:szCs w:val="26"/>
          <w:lang w:val="ka-GE"/>
        </w:rPr>
        <w:t xml:space="preserve">საქართველოს </w:t>
      </w:r>
      <w:r w:rsidRPr="00BA3CAD">
        <w:rPr>
          <w:rFonts w:ascii="Sylfaen" w:hAnsi="Sylfaen"/>
          <w:b/>
          <w:sz w:val="26"/>
          <w:szCs w:val="26"/>
          <w:lang w:val="ka-GE"/>
        </w:rPr>
        <w:t xml:space="preserve">ჯანდაცვის სისტემაში? </w:t>
      </w:r>
    </w:p>
    <w:p w:rsidR="00BA3CAD" w:rsidRDefault="00BA3CAD" w:rsidP="00BA3CAD">
      <w:pPr>
        <w:pStyle w:val="ListParagraph"/>
        <w:rPr>
          <w:rFonts w:ascii="Sylfaen" w:hAnsi="Sylfaen"/>
          <w:sz w:val="26"/>
          <w:szCs w:val="26"/>
          <w:lang w:val="ka-GE"/>
        </w:rPr>
      </w:pPr>
      <w:r>
        <w:rPr>
          <w:rFonts w:ascii="Sylfaen" w:hAnsi="Sylfaen"/>
          <w:sz w:val="26"/>
          <w:szCs w:val="26"/>
          <w:lang w:val="ka-GE"/>
        </w:rPr>
        <w:t xml:space="preserve">ჯანდაცვის სამინისტროს მიღწევებისა და გამოწვევების შეფასებაში გვეხამრება ორი უდიდესი სათაო დაწესებულება მსოფლიოში, ესენია   მსოფლიო ბანკი და მსოფლიო ჯანდაცვის ორგანიზაცია. ჩვენ ვთხოვეთ მათ, რომ დაეხმარებინათ ჩვენთვის რესურსები, რომლებიც შეაფასებდნენ ჩვენი მუშაობის მიღწევებსა და გამოწვევებს, რაზეც ყოველწლიურად ისინი აქვეყნებენ ანგარიშს. ამ შემთხვევაში არ ვისაუბრებ მიღწევებზე, არამედ მოკლედ მოგიყვებით იმ გამოწვევებზე, რომელიც დგას დღეს ქვეყანაში სამთავრობო დონეზე. პირველი ეს არის მედიკამენტების დაფინანსება. როგორც უკვე მოგახსენეთ, მართალია დღეს არსებული ჯანდაცვის პროგრამებით ფინანსდება მთელი რიგი მედიკამნეტები, მაგრამ მთავარ გამოწვევად რჩება ამბულატორიული მედიკამენტები, ანუ ის მედიკამენტები, რომლებიც ადამიანებს სჭირდებათ ქრონიკული დაავადებების არსებობის შემთხვევაში. ეს არის ის გამოწვევა, რომელსაც ჩვენც ვაღიარებთ და ჩვენ აქტიურად ვმუშაობთ, რომ დაფინანსებად მედიკამენტთა ნუსხაში ასეთი მედიკამენტებიც შევიტანოთ. მეორე გამოწვევაა პირველადი ჯანდაცვის დაწესებულებებში დაბალი მიმართვიანობა. ოჯახის ექიმს, შეუძლია მოახდინოს დაავადებების პრევენცია, მათი ადრეული დიაგნოსტიკა, გართულებების თავიდან აცილება. ჩვენს რეალობაში, პაციენტთა 80% მიმართავს პირადპირ ჰოსპიტალს გართულებული დაავადების მკურნალობისთვის და მხოლოდ 20%-პირველადი ჯანდაცვის რგოლს, რაც პირიქით უნდა ხდებოდეს. ამ პრობლემის მოგვარების გამოსავალი ისევ და ისევ პირველადი ჯანდაცვის რეფორმაა. მესამე გამოწვევაა ფინანსური უზრუნველყოფა. მიუხედავად იმისა, რომ ბოლო 4 წელიწადში თითქმის 150%-ით გაიზარდა ჯანდაცვის ბიუჯეტი, ის მაინც რჩება მთლიანი შიდა პროდუქტის 2,5 %-ზე, რაც არ არის მაღალი, რაც არ გვაძლევს საშუალებას, რომ დავძლიოთ არსებული პრობლემები, გავაჩინოთ მედიკამენტის დაფინანსების კომპონენტი და ჩავატაროთ ეფექტური რეფორმა პირველად ჯანდაცვაში, რომელიც მოითხოვს დიდ მატერიალურ დანახარჯებს. მეოთხე-სამედიცინო დახმარების გაფასების სისტემა არ გვაქვს ჯერ-ჯერობით იდეალური. ბევრ ქვეყანას აქვს ერთიანი ინტეგრირებული განფასებები, მაგალითად ევროპის </w:t>
      </w:r>
      <w:r>
        <w:rPr>
          <w:rFonts w:ascii="Sylfaen" w:hAnsi="Sylfaen"/>
          <w:sz w:val="26"/>
          <w:szCs w:val="26"/>
          <w:lang w:val="ka-GE"/>
        </w:rPr>
        <w:lastRenderedPageBreak/>
        <w:t>ქვეყნებში, წელიწადში ერთხელ გამოდის ყველა სამედიცინო ინტერვენციის განფასება და ყველა კლინიკა სარგებლობს ამ განფასებით. ყველა ქვეყანას სხვადასხვა პერიოდი დასჭირდათ ამის მისაღწევად. მაგალითად, პრიბალტიკის ქვეყნებს ამისთვის 7 წელი დასჭირდათ, თურქეთს თითქმის 9 წელი დასჭირდა ამისათვის. მეხუთე ეს არის სამედიცინო მოვლის ხარისხი-ამაში ნამდვილად არ ვგულისხმობ, რომ ჩვენი ექიმები უხარისხოდ უვლიან პაციენტებს. ეს მცდარად არ უნდა გავიგოთ. სამედიცინო მოვლის ხარისხი, არის ხარისხის კონტროლის სისტემა, რომელიც სამედიცინო პერსონალს აძლევს საშუალებას, რომ პაციენტს უმკურნალონ მინიმალური გართულებებით, მათ თავად მოახდინონ პრობლემების დეტექცია, თავიდან აიცილონ გართულებები და თანხა, რომელიც უნდა დაიხარჯოს გართულებების მკურნალობაში, მოახმარონ ხელფასების ზრდას და კლინიკის განვითარებას. ეს არის ის ძირითადი გამოწვევები, რაც დღეს დგას საქართველოს ჯანდაცვის სისტემის წინაშე.</w:t>
      </w:r>
      <w:r w:rsidR="00B205C0">
        <w:rPr>
          <w:rFonts w:ascii="Sylfaen" w:hAnsi="Sylfaen"/>
          <w:sz w:val="26"/>
          <w:szCs w:val="26"/>
          <w:lang w:val="ka-GE"/>
        </w:rPr>
        <w:t xml:space="preserve">  ჩვენ აუცილებლად შევძლებთ ამ პრობლემების დაძლევას და მოსახლეობას კიდევ ბევრ საინტერესო და სასარგებლო რეფორმას შევთავაზებთ. </w:t>
      </w:r>
    </w:p>
    <w:p w:rsidR="00436F88" w:rsidRDefault="00436F88" w:rsidP="00BA3CAD">
      <w:pPr>
        <w:pStyle w:val="ListParagraph"/>
        <w:rPr>
          <w:rFonts w:ascii="Sylfaen" w:hAnsi="Sylfaen"/>
          <w:sz w:val="26"/>
          <w:szCs w:val="26"/>
          <w:lang w:val="ka-GE"/>
        </w:rPr>
      </w:pPr>
    </w:p>
    <w:p w:rsidR="00BA3CAD" w:rsidRPr="00B205C0" w:rsidRDefault="00BA3CAD" w:rsidP="00B205C0">
      <w:pPr>
        <w:rPr>
          <w:rFonts w:ascii="Sylfaen" w:hAnsi="Sylfaen"/>
          <w:sz w:val="26"/>
          <w:szCs w:val="26"/>
          <w:lang w:val="ka-GE"/>
        </w:rPr>
      </w:pPr>
    </w:p>
    <w:p w:rsidR="00BA3CAD" w:rsidRPr="00BA3CAD" w:rsidRDefault="00BA3CAD" w:rsidP="00BA3CAD">
      <w:pPr>
        <w:rPr>
          <w:rFonts w:ascii="Sylfaen" w:hAnsi="Sylfaen"/>
          <w:sz w:val="24"/>
          <w:szCs w:val="24"/>
          <w:lang w:val="ka-GE"/>
        </w:rPr>
      </w:pPr>
    </w:p>
    <w:sectPr w:rsidR="00BA3CAD" w:rsidRPr="00BA3CA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2349F"/>
    <w:multiLevelType w:val="hybridMultilevel"/>
    <w:tmpl w:val="6298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913743"/>
    <w:multiLevelType w:val="hybridMultilevel"/>
    <w:tmpl w:val="73F63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FEB0754"/>
    <w:multiLevelType w:val="hybridMultilevel"/>
    <w:tmpl w:val="851C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6D"/>
    <w:rsid w:val="00087E4C"/>
    <w:rsid w:val="000E06E0"/>
    <w:rsid w:val="001E0EF0"/>
    <w:rsid w:val="001F6572"/>
    <w:rsid w:val="0029421D"/>
    <w:rsid w:val="002F385E"/>
    <w:rsid w:val="004177CF"/>
    <w:rsid w:val="00436F88"/>
    <w:rsid w:val="00593E15"/>
    <w:rsid w:val="0073316D"/>
    <w:rsid w:val="007668D9"/>
    <w:rsid w:val="007C6A0A"/>
    <w:rsid w:val="00876EDB"/>
    <w:rsid w:val="009A2B46"/>
    <w:rsid w:val="009C0EEE"/>
    <w:rsid w:val="00A038AB"/>
    <w:rsid w:val="00AC1077"/>
    <w:rsid w:val="00B205C0"/>
    <w:rsid w:val="00B5181E"/>
    <w:rsid w:val="00BA3CAD"/>
    <w:rsid w:val="00C618C3"/>
    <w:rsid w:val="00E758C1"/>
    <w:rsid w:val="00E812EC"/>
    <w:rsid w:val="00F8135F"/>
    <w:rsid w:val="00FB5742"/>
    <w:rsid w:val="00FC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2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1629">
      <w:bodyDiv w:val="1"/>
      <w:marLeft w:val="0"/>
      <w:marRight w:val="0"/>
      <w:marTop w:val="0"/>
      <w:marBottom w:val="0"/>
      <w:divBdr>
        <w:top w:val="none" w:sz="0" w:space="0" w:color="auto"/>
        <w:left w:val="none" w:sz="0" w:space="0" w:color="auto"/>
        <w:bottom w:val="none" w:sz="0" w:space="0" w:color="auto"/>
        <w:right w:val="none" w:sz="0" w:space="0" w:color="auto"/>
      </w:divBdr>
      <w:divsChild>
        <w:div w:id="2108959894">
          <w:marLeft w:val="0"/>
          <w:marRight w:val="0"/>
          <w:marTop w:val="0"/>
          <w:marBottom w:val="0"/>
          <w:divBdr>
            <w:top w:val="none" w:sz="0" w:space="0" w:color="auto"/>
            <w:left w:val="none" w:sz="0" w:space="0" w:color="auto"/>
            <w:bottom w:val="none" w:sz="0" w:space="0" w:color="auto"/>
            <w:right w:val="none" w:sz="0" w:space="0" w:color="auto"/>
          </w:divBdr>
          <w:divsChild>
            <w:div w:id="1135874362">
              <w:marLeft w:val="0"/>
              <w:marRight w:val="60"/>
              <w:marTop w:val="0"/>
              <w:marBottom w:val="0"/>
              <w:divBdr>
                <w:top w:val="none" w:sz="0" w:space="0" w:color="auto"/>
                <w:left w:val="none" w:sz="0" w:space="0" w:color="auto"/>
                <w:bottom w:val="none" w:sz="0" w:space="0" w:color="auto"/>
                <w:right w:val="none" w:sz="0" w:space="0" w:color="auto"/>
              </w:divBdr>
              <w:divsChild>
                <w:div w:id="758452751">
                  <w:marLeft w:val="0"/>
                  <w:marRight w:val="0"/>
                  <w:marTop w:val="0"/>
                  <w:marBottom w:val="120"/>
                  <w:divBdr>
                    <w:top w:val="single" w:sz="6" w:space="0" w:color="C0C0C0"/>
                    <w:left w:val="single" w:sz="6" w:space="0" w:color="D9D9D9"/>
                    <w:bottom w:val="single" w:sz="6" w:space="0" w:color="D9D9D9"/>
                    <w:right w:val="single" w:sz="6" w:space="0" w:color="D9D9D9"/>
                  </w:divBdr>
                  <w:divsChild>
                    <w:div w:id="7261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672793">
          <w:marLeft w:val="0"/>
          <w:marRight w:val="0"/>
          <w:marTop w:val="0"/>
          <w:marBottom w:val="0"/>
          <w:divBdr>
            <w:top w:val="none" w:sz="0" w:space="0" w:color="auto"/>
            <w:left w:val="none" w:sz="0" w:space="0" w:color="auto"/>
            <w:bottom w:val="none" w:sz="0" w:space="0" w:color="auto"/>
            <w:right w:val="none" w:sz="0" w:space="0" w:color="auto"/>
          </w:divBdr>
          <w:divsChild>
            <w:div w:id="1027874927">
              <w:marLeft w:val="60"/>
              <w:marRight w:val="0"/>
              <w:marTop w:val="0"/>
              <w:marBottom w:val="0"/>
              <w:divBdr>
                <w:top w:val="none" w:sz="0" w:space="0" w:color="auto"/>
                <w:left w:val="none" w:sz="0" w:space="0" w:color="auto"/>
                <w:bottom w:val="none" w:sz="0" w:space="0" w:color="auto"/>
                <w:right w:val="none" w:sz="0" w:space="0" w:color="auto"/>
              </w:divBdr>
              <w:divsChild>
                <w:div w:id="480342899">
                  <w:marLeft w:val="0"/>
                  <w:marRight w:val="0"/>
                  <w:marTop w:val="0"/>
                  <w:marBottom w:val="0"/>
                  <w:divBdr>
                    <w:top w:val="none" w:sz="0" w:space="0" w:color="auto"/>
                    <w:left w:val="none" w:sz="0" w:space="0" w:color="auto"/>
                    <w:bottom w:val="none" w:sz="0" w:space="0" w:color="auto"/>
                    <w:right w:val="none" w:sz="0" w:space="0" w:color="auto"/>
                  </w:divBdr>
                  <w:divsChild>
                    <w:div w:id="520121352">
                      <w:marLeft w:val="0"/>
                      <w:marRight w:val="0"/>
                      <w:marTop w:val="0"/>
                      <w:marBottom w:val="120"/>
                      <w:divBdr>
                        <w:top w:val="single" w:sz="6" w:space="0" w:color="F5F5F5"/>
                        <w:left w:val="single" w:sz="6" w:space="0" w:color="F5F5F5"/>
                        <w:bottom w:val="single" w:sz="6" w:space="0" w:color="F5F5F5"/>
                        <w:right w:val="single" w:sz="6" w:space="0" w:color="F5F5F5"/>
                      </w:divBdr>
                      <w:divsChild>
                        <w:div w:id="442044311">
                          <w:marLeft w:val="0"/>
                          <w:marRight w:val="0"/>
                          <w:marTop w:val="0"/>
                          <w:marBottom w:val="0"/>
                          <w:divBdr>
                            <w:top w:val="none" w:sz="0" w:space="0" w:color="auto"/>
                            <w:left w:val="none" w:sz="0" w:space="0" w:color="auto"/>
                            <w:bottom w:val="none" w:sz="0" w:space="0" w:color="auto"/>
                            <w:right w:val="none" w:sz="0" w:space="0" w:color="auto"/>
                          </w:divBdr>
                          <w:divsChild>
                            <w:div w:id="20551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CCA82-8242-45D9-B1CE-0AE22B69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2535</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Tea Bakradze</cp:lastModifiedBy>
  <cp:revision>4</cp:revision>
  <dcterms:created xsi:type="dcterms:W3CDTF">2016-09-30T13:27:00Z</dcterms:created>
  <dcterms:modified xsi:type="dcterms:W3CDTF">2016-09-30T13:28:00Z</dcterms:modified>
</cp:coreProperties>
</file>