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CF" w:rsidRPr="00DB158D" w:rsidRDefault="004456CF" w:rsidP="004456CF">
      <w:pPr>
        <w:rPr>
          <w:rFonts w:ascii="Sylfaen" w:hAnsi="Sylfaen"/>
          <w:b/>
          <w:lang w:val="ka-GE"/>
        </w:rPr>
      </w:pPr>
    </w:p>
    <w:p w:rsidR="004456CF" w:rsidRPr="004456CF" w:rsidRDefault="004456CF" w:rsidP="004456CF">
      <w:pPr>
        <w:rPr>
          <w:sz w:val="16"/>
          <w:szCs w:val="16"/>
        </w:rPr>
      </w:pPr>
      <w:r w:rsidRPr="004456CF">
        <w:rPr>
          <w:rFonts w:ascii="Sylfaen" w:hAnsi="Sylfaen"/>
          <w:sz w:val="16"/>
          <w:szCs w:val="16"/>
          <w:lang w:val="ka-GE"/>
        </w:rPr>
        <w:t xml:space="preserve">            </w:t>
      </w:r>
      <w:r w:rsidRPr="004456CF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276985" cy="621030"/>
            <wp:effectExtent l="19050" t="0" r="0" b="0"/>
            <wp:docPr id="2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6CF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4456CF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224915" cy="76771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6CF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4456CF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009015" cy="716280"/>
            <wp:effectExtent l="19050" t="0" r="635" b="0"/>
            <wp:docPr id="4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6CF">
        <w:rPr>
          <w:rFonts w:ascii="Sylfaen" w:hAnsi="Sylfaen"/>
          <w:sz w:val="16"/>
          <w:szCs w:val="16"/>
          <w:lang w:val="ka-GE"/>
        </w:rPr>
        <w:t xml:space="preserve">                          </w:t>
      </w:r>
      <w:bookmarkStart w:id="0" w:name="_GoBack"/>
      <w:bookmarkEnd w:id="0"/>
    </w:p>
    <w:p w:rsidR="004456CF" w:rsidRDefault="004456CF" w:rsidP="004456C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4456CF" w:rsidRDefault="004456CF" w:rsidP="004456C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</w:rPr>
        <w:t>4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</w:rPr>
        <w:t>30</w:t>
      </w:r>
      <w:r>
        <w:rPr>
          <w:rFonts w:ascii="Sylfaen" w:hAnsi="Sylfaen"/>
          <w:b/>
          <w:lang w:val="ka-GE"/>
        </w:rPr>
        <w:t xml:space="preserve"> აპრილი 201</w:t>
      </w:r>
      <w:r>
        <w:rPr>
          <w:rFonts w:ascii="Sylfaen" w:hAnsi="Sylfaen"/>
          <w:b/>
        </w:rPr>
        <w:t>6</w:t>
      </w:r>
      <w:r>
        <w:rPr>
          <w:rFonts w:ascii="Sylfaen" w:hAnsi="Sylfaen"/>
          <w:b/>
          <w:lang w:val="ka-GE"/>
        </w:rPr>
        <w:t xml:space="preserve"> წელი</w:t>
      </w:r>
    </w:p>
    <w:p w:rsidR="004456CF" w:rsidRPr="009247AB" w:rsidRDefault="004456CF" w:rsidP="004456C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9247AB">
        <w:rPr>
          <w:rFonts w:ascii="Sylfaen" w:hAnsi="Sylfaen"/>
          <w:b/>
          <w:sz w:val="24"/>
          <w:szCs w:val="24"/>
          <w:lang w:val="ka-GE"/>
        </w:rPr>
        <w:t>რეგიონები</w:t>
      </w:r>
      <w:r>
        <w:rPr>
          <w:rFonts w:ascii="Sylfaen" w:hAnsi="Sylfaen"/>
          <w:b/>
          <w:sz w:val="24"/>
          <w:szCs w:val="24"/>
          <w:lang w:val="ka-GE"/>
        </w:rPr>
        <w:t xml:space="preserve"> - დაგეგმილი ღონისძიებები</w:t>
      </w:r>
    </w:p>
    <w:p w:rsidR="004456CF" w:rsidRPr="00DB158D" w:rsidRDefault="004456CF" w:rsidP="004456CF">
      <w:p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იმერეთის რეგიონი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25-28 აპრილი</w:t>
      </w:r>
      <w:r w:rsidRPr="00DB158D">
        <w:rPr>
          <w:rFonts w:ascii="Sylfaen" w:hAnsi="Sylfaen"/>
          <w:lang w:val="ka-GE"/>
        </w:rPr>
        <w:t xml:space="preserve"> - ქ.ქუთაისში და იმერეთის ყველა რაიონში, სამუშაო შეხვედრები სამედიცინო სერვისების მომწოდებელი დაწესებულებების, იმუნიზაციაზე პასუხისმგებელ პირებთან. 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25-28 აპრილი</w:t>
      </w:r>
      <w:r w:rsidRPr="00DB158D">
        <w:rPr>
          <w:rFonts w:ascii="Sylfaen" w:hAnsi="Sylfaen"/>
          <w:lang w:val="ka-GE"/>
        </w:rPr>
        <w:t xml:space="preserve"> - საინფორმაციო საგანმანათლებლო შეხვედრები სკოლამდელი აღზრდის დაწესებულებებში, აღმზრდელებთან და მშობლებთან.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იმერეთის რაიონების ბეჭდვით მედიაში საგაზეთო პუბლიკაციების გამოქვეყნება.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25-28 აპრილი</w:t>
      </w:r>
      <w:r w:rsidRPr="00DB158D">
        <w:rPr>
          <w:rFonts w:ascii="Sylfaen" w:hAnsi="Sylfaen"/>
          <w:lang w:val="ka-GE"/>
        </w:rPr>
        <w:t xml:space="preserve"> - სკოლებში მოზარდებთან და მათ მშობლებთან საინფორმაციო საგანმანათლებლო შეხვედრა თემაზე. ,,იმუნიზაცია და მისი მნიშვნელობა“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25-28 აპრილი</w:t>
      </w:r>
      <w:r w:rsidRPr="00DB158D">
        <w:rPr>
          <w:rFonts w:ascii="Sylfaen" w:hAnsi="Sylfaen"/>
          <w:lang w:val="ka-GE"/>
        </w:rPr>
        <w:t xml:space="preserve"> -  ადგილობრივი ტელეკომპანიებში, </w:t>
      </w:r>
      <w:r w:rsidRPr="00DB158D">
        <w:rPr>
          <w:rFonts w:ascii="Sylfaen" w:hAnsi="Sylfaen"/>
        </w:rPr>
        <w:t xml:space="preserve">(Mega TV </w:t>
      </w:r>
      <w:r w:rsidRPr="00DB158D">
        <w:rPr>
          <w:rFonts w:ascii="Sylfaen" w:hAnsi="Sylfaen"/>
          <w:lang w:val="ka-GE"/>
        </w:rPr>
        <w:t>და ტელეკომპანია ,,რიონი“, ზესტაფონის ტელეკომპანია ,,არგო“</w:t>
      </w:r>
      <w:r w:rsidRPr="00DB158D">
        <w:rPr>
          <w:rFonts w:ascii="Sylfaen" w:hAnsi="Sylfaen"/>
        </w:rPr>
        <w:t>)</w:t>
      </w:r>
      <w:r w:rsidRPr="00DB158D">
        <w:rPr>
          <w:rFonts w:ascii="Sylfaen" w:hAnsi="Sylfaen"/>
          <w:lang w:val="ka-GE"/>
        </w:rPr>
        <w:t xml:space="preserve"> იმუნიზაციის კვირეულის განმავლობაში სოციალური ვიდეო რგოლის  განთავსება.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28 აპრილს - 12 საათსა და 30 წუთზე</w:t>
      </w:r>
      <w:r w:rsidRPr="00DB158D">
        <w:rPr>
          <w:rFonts w:ascii="Sylfaen" w:hAnsi="Sylfaen"/>
          <w:lang w:val="ka-GE"/>
        </w:rPr>
        <w:t xml:space="preserve"> - ტელეკომპანია </w:t>
      </w:r>
      <w:r w:rsidRPr="00DB158D">
        <w:rPr>
          <w:rFonts w:ascii="Sylfaen" w:hAnsi="Sylfaen"/>
        </w:rPr>
        <w:t>Mega TV</w:t>
      </w:r>
      <w:r w:rsidRPr="00DB158D">
        <w:rPr>
          <w:rFonts w:ascii="Sylfaen" w:hAnsi="Sylfaen"/>
          <w:lang w:val="ka-GE"/>
        </w:rPr>
        <w:t xml:space="preserve"> –ის გადაცემა ,,შუა დღე“-ს  პირდაპირ ეთერში, იმერეთის სამმართველოს იმუნიზაციაზე პასუხისმგებელი პირის მონაწილეობა.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26 აპრილს 12 საათსა და 40 წუთზე</w:t>
      </w:r>
      <w:r w:rsidRPr="00DB158D">
        <w:rPr>
          <w:rFonts w:ascii="Sylfaen" w:hAnsi="Sylfaen"/>
          <w:lang w:val="ka-GE"/>
        </w:rPr>
        <w:t xml:space="preserve"> - ტელეკომპანია ,,რიონი“-ს დილის გადაცემაში, პირდაპირი ეთერი, იმუნიზაციის საკითხებთან დაკავშირებით. </w:t>
      </w:r>
    </w:p>
    <w:p w:rsidR="004456CF" w:rsidRPr="00DB158D" w:rsidRDefault="004456CF" w:rsidP="004456C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25 აპრილი -</w:t>
      </w:r>
      <w:r w:rsidRPr="00DB158D">
        <w:rPr>
          <w:rFonts w:ascii="Sylfaen" w:hAnsi="Sylfaen"/>
          <w:lang w:val="ka-GE"/>
        </w:rPr>
        <w:t xml:space="preserve"> იმუნიზაციასთან დაკავშირებული სატელევიზიო რეპორტაჟის განთავსება ზესტაფონის ადგილობრივი ტელეკომპანია ,,არგო“-ს ეთერში.</w:t>
      </w:r>
    </w:p>
    <w:p w:rsidR="00E211E8" w:rsidRDefault="00E211E8" w:rsidP="004456CF">
      <w:pPr>
        <w:jc w:val="both"/>
        <w:rPr>
          <w:rFonts w:ascii="Sylfaen" w:hAnsi="Sylfaen"/>
          <w:b/>
          <w:lang w:val="ka-GE"/>
        </w:rPr>
      </w:pPr>
    </w:p>
    <w:p w:rsidR="004456CF" w:rsidRPr="00DB158D" w:rsidRDefault="004456CF" w:rsidP="004456CF">
      <w:pPr>
        <w:jc w:val="both"/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სამეგრელო-ზემო სვანეთის რეგიონი: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შეხვედრები რაიონული საექიმო ამბულატორიების ექიმებთან, იმუნიზაციის შედეგების, ხარვეზების და სამომავლო გეგმების განხილვის მიზნით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ადგილობრივ პრესაში საინფორმაციო საგანმანათლებლო სტატიის გამოქვეყნება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სოციალური სარეკლამო რგოლის განთავსება ადგილობრივ ტელევიზიაში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საინფორმაციო საგანმანათლებლო სეხვედრები ბარებსა და სკოლებში და ბუკლეტების გავრცელება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აბაშის მუნიციპალიტეტში 28 აპრილს მოსახლეობის გამოკითხვა და საგანმანათლებლო მასალების გავრცელება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lastRenderedPageBreak/>
        <w:t>ხობის სჯ ცენტრში, 25 აპრილს პრესკონფერენცია დღის 12 საათზე.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ჩხოროწყუსა და წალენჯიხაში ადგილობრივი ტელევიზიის ვიზიტი სჯ ცენტრში და იმუნიზაციის საკითხებზე სიუჟეტის მომზადება</w:t>
      </w:r>
    </w:p>
    <w:p w:rsidR="004456CF" w:rsidRPr="00DB158D" w:rsidRDefault="004456CF" w:rsidP="004456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27 აპრილს წალენჯიხაში - იმუნიზაციის კაბინეტში ასაცრელი ბავშვების მოწვევა და დასაჩუქრება </w:t>
      </w:r>
    </w:p>
    <w:p w:rsidR="004456CF" w:rsidRPr="00DB158D" w:rsidRDefault="004456CF" w:rsidP="004456CF">
      <w:p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ფოთი:</w:t>
      </w:r>
    </w:p>
    <w:p w:rsidR="004456CF" w:rsidRPr="00DB158D" w:rsidRDefault="004456CF" w:rsidP="004456C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ქალქა ფოთის რესურს ცენტრისა და სკოლამდელი სააღმზრდელო დდაწესებულებების გაერთიანების ორგანიზაციული მხაარდაჭერით გაიმართება საინფორმაციო საგანმანათლებლო შეხვედრები მშობლებთან და აღმზრდელ პედაგოგებთან. მათ როლზე აცრების მოცვის მაჩვენებლების გაუმჯობესების საქმეში.</w:t>
      </w:r>
    </w:p>
    <w:p w:rsidR="004456CF" w:rsidRPr="00DB158D" w:rsidRDefault="004456CF" w:rsidP="004456C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გაიმართება სამუშაო შეხვედრა პირველადი ჯანდაცვის რგოლის მედ პერსონალთან, სადაც განხილულ იქნება არსებული შედეგები და სამომავლო გეგმები</w:t>
      </w:r>
    </w:p>
    <w:p w:rsidR="004456CF" w:rsidRPr="00DB158D" w:rsidRDefault="004456CF" w:rsidP="004456C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მასმედიის საშუალებებით ინფორმაცია მიეწოდება ადგილობრივ მოსახლეობას.</w:t>
      </w:r>
    </w:p>
    <w:p w:rsidR="004456CF" w:rsidRPr="00DB158D" w:rsidRDefault="004456CF" w:rsidP="004456CF">
      <w:pPr>
        <w:jc w:val="both"/>
        <w:rPr>
          <w:rFonts w:ascii="Sylfaen" w:hAnsi="Sylfaen"/>
          <w:lang w:val="ka-GE"/>
        </w:rPr>
      </w:pPr>
    </w:p>
    <w:p w:rsidR="004456CF" w:rsidRPr="00DB158D" w:rsidRDefault="004456CF" w:rsidP="004456CF">
      <w:pPr>
        <w:jc w:val="both"/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გურიის რეგიონი:</w:t>
      </w:r>
    </w:p>
    <w:p w:rsidR="004456CF" w:rsidRPr="00DB158D" w:rsidRDefault="004456CF" w:rsidP="004456CF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B158D">
        <w:rPr>
          <w:rFonts w:ascii="Sylfaen" w:hAnsi="Sylfaen" w:cs="Sylfaen"/>
          <w:lang w:val="ka-GE"/>
        </w:rPr>
        <w:t>შეხვედრა</w:t>
      </w:r>
      <w:r w:rsidRPr="00DB158D">
        <w:rPr>
          <w:rFonts w:ascii="Sylfaen" w:hAnsi="Sylfaen"/>
          <w:lang w:val="ka-GE"/>
        </w:rPr>
        <w:t xml:space="preserve"> ბაგა -ბაღის აღსაზრდელების მშობლებთან და პედაგოგებთან</w:t>
      </w:r>
      <w:r w:rsidRPr="00DB158D">
        <w:rPr>
          <w:rFonts w:ascii="Sylfaen" w:hAnsi="Sylfaen"/>
        </w:rPr>
        <w:t>.</w:t>
      </w:r>
      <w:r w:rsidRPr="00DB158D">
        <w:rPr>
          <w:rFonts w:ascii="Sylfaen" w:hAnsi="Sylfaen"/>
          <w:lang w:val="ka-GE"/>
        </w:rPr>
        <w:t xml:space="preserve"> საუბარი იმუნიზაციის მნიშვნელობაზე</w:t>
      </w:r>
    </w:p>
    <w:p w:rsidR="004456CF" w:rsidRPr="00DB158D" w:rsidRDefault="004456CF" w:rsidP="004456CF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B158D">
        <w:rPr>
          <w:rFonts w:ascii="Sylfaen" w:hAnsi="Sylfaen"/>
          <w:lang w:val="ka-GE"/>
        </w:rPr>
        <w:t>ბაღებში აცრების კალენდრების დარიგება.</w:t>
      </w:r>
    </w:p>
    <w:p w:rsidR="004456CF" w:rsidRPr="00DB158D" w:rsidRDefault="004456CF" w:rsidP="004456CF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B158D">
        <w:rPr>
          <w:rFonts w:ascii="Sylfaen" w:hAnsi="Sylfaen"/>
          <w:lang w:val="ka-GE"/>
        </w:rPr>
        <w:t>სკოლაში ბავშვებთან შეხვედრა და საუბარი იმუნიზაციის მნიშვნელობაზე.</w:t>
      </w:r>
    </w:p>
    <w:p w:rsidR="004456CF" w:rsidRPr="00DB158D" w:rsidRDefault="004456CF" w:rsidP="004456CF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DB158D">
        <w:rPr>
          <w:rFonts w:ascii="Sylfaen" w:hAnsi="Sylfaen" w:cs="Sylfaen"/>
          <w:lang w:val="ka-GE"/>
        </w:rPr>
        <w:t>ექიმებთან</w:t>
      </w:r>
      <w:r w:rsidRPr="00DB158D">
        <w:rPr>
          <w:rFonts w:ascii="Sylfaen" w:hAnsi="Sylfaen"/>
          <w:lang w:val="ka-GE"/>
        </w:rPr>
        <w:t xml:space="preserve"> შეხვედრა და საუბარი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იმუნიზაციის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შედეგების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,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ხარვეზებისა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და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წარმატებების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შესახებ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ინფორმაციიის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მიწოდების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მიზნით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>;</w:t>
      </w:r>
    </w:p>
    <w:p w:rsidR="00E211E8" w:rsidRDefault="00E211E8" w:rsidP="004456CF">
      <w:pPr>
        <w:rPr>
          <w:rFonts w:ascii="Sylfaen" w:hAnsi="Sylfaen"/>
          <w:b/>
          <w:lang w:val="ka-GE"/>
        </w:rPr>
      </w:pPr>
    </w:p>
    <w:p w:rsidR="004456CF" w:rsidRPr="00DB158D" w:rsidRDefault="004456CF" w:rsidP="004456CF">
      <w:p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რაჭა-ლეჩხუმ ქვემო სვანეთის რეგიონი:</w:t>
      </w:r>
    </w:p>
    <w:p w:rsidR="004456CF" w:rsidRPr="00DB158D" w:rsidRDefault="004456CF" w:rsidP="004456C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შეხვედრა  რაიონებში არსებული სკოლამდელ დაწესებულებების ხელმძღვანელებსა და მედდებთან. საუბარი იმუნიზაციის მნიშვნელობის შესახებ. იმუნიზაციის კალენდრების დარიგება.</w:t>
      </w:r>
    </w:p>
    <w:p w:rsidR="004456CF" w:rsidRPr="00DB158D" w:rsidRDefault="004456CF" w:rsidP="004456C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27 აპრილი – შეხვედრები საჯარო სკოლის მოსწავლეებთან. </w:t>
      </w:r>
    </w:p>
    <w:p w:rsidR="004456CF" w:rsidRPr="00DB158D" w:rsidRDefault="004456CF" w:rsidP="004456C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28 აპრილი  – შეხვედრა პჯდ ცენტრის ექიმებთან და ექთნებთან. იმუნიზაციის, ხარვეზებსა და წარმატებებზე ინფორმაციის მიწოდება</w:t>
      </w:r>
    </w:p>
    <w:p w:rsidR="004456CF" w:rsidRPr="00DB158D" w:rsidRDefault="004456CF" w:rsidP="004456C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 w:cs="Sylfaen"/>
          <w:lang w:val="ka-GE"/>
        </w:rPr>
        <w:t>დგილობრივ</w:t>
      </w:r>
      <w:r w:rsidRPr="00DB158D">
        <w:rPr>
          <w:rFonts w:ascii="Sylfaen" w:hAnsi="Sylfaen"/>
          <w:lang w:val="ka-GE"/>
        </w:rPr>
        <w:t xml:space="preserve"> პრესაში საინფორმაციო მასალების გამოქვეყნება</w:t>
      </w:r>
    </w:p>
    <w:p w:rsidR="004456CF" w:rsidRPr="00DB158D" w:rsidRDefault="004456CF" w:rsidP="004456C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საინფორმაციო შეხვედრები საკრებულოსა და მერიის წარმომადგენლებთან</w:t>
      </w:r>
    </w:p>
    <w:p w:rsidR="004456CF" w:rsidRPr="00DB158D" w:rsidRDefault="004456CF" w:rsidP="004456CF">
      <w:p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მცხეთა-მთიანეთის  რეგიონი: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შეხვედრა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იმუნიზაციის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სერვისის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მიმწოდებელ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პჯ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დაწესებულებების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სამედიცინო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პერსონალთან</w:t>
      </w:r>
      <w:r w:rsidRPr="00DB158D">
        <w:rPr>
          <w:rFonts w:ascii="Arial" w:hAnsi="Arial" w:cs="Arial"/>
          <w:color w:val="000000"/>
          <w:shd w:val="clear" w:color="auto" w:fill="FFFFFF"/>
        </w:rPr>
        <w:t>.</w:t>
      </w:r>
      <w:r w:rsidRPr="00DB158D">
        <w:rPr>
          <w:rFonts w:ascii="Sylfaen" w:hAnsi="Sylfaen" w:cs="Sylfaen"/>
          <w:color w:val="000000"/>
          <w:shd w:val="clear" w:color="auto" w:fill="FFFFFF"/>
        </w:rPr>
        <w:t>იმუნიზაციის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სფეროში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არსებული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ნაკლოვანებების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ხარვეზების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გაცნობისა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მათი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თავიდან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აცილების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მიზნით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hd w:val="clear" w:color="auto" w:fill="FFFFFF"/>
        </w:rPr>
        <w:t>მსჯელობა</w:t>
      </w:r>
      <w:proofErr w:type="spellEnd"/>
      <w:r w:rsidRPr="00DB158D">
        <w:rPr>
          <w:rFonts w:ascii="Arial" w:hAnsi="Arial" w:cs="Arial"/>
          <w:color w:val="000000"/>
          <w:shd w:val="clear" w:color="auto" w:fill="FFFFFF"/>
        </w:rPr>
        <w:t>;</w:t>
      </w:r>
    </w:p>
    <w:p w:rsidR="004456CF" w:rsidRPr="00DB158D" w:rsidRDefault="004456CF" w:rsidP="004456CF">
      <w:pPr>
        <w:pStyle w:val="NormalWeb"/>
        <w:numPr>
          <w:ilvl w:val="0"/>
          <w:numId w:val="6"/>
        </w:numPr>
        <w:shd w:val="clear" w:color="auto" w:fill="FFFFFF"/>
        <w:spacing w:after="24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lastRenderedPageBreak/>
        <w:t>საინფორმაციო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ხასიათის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შეხვედრა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, 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ბაგა</w:t>
      </w:r>
      <w:r w:rsidRPr="00DB158D">
        <w:rPr>
          <w:rFonts w:ascii="Arial" w:hAnsi="Arial" w:cs="Arial"/>
          <w:color w:val="000000"/>
          <w:sz w:val="22"/>
          <w:szCs w:val="22"/>
        </w:rPr>
        <w:t>-</w:t>
      </w:r>
      <w:r w:rsidRPr="00DB158D">
        <w:rPr>
          <w:rFonts w:ascii="Sylfaen" w:hAnsi="Sylfaen" w:cs="Sylfaen"/>
          <w:color w:val="000000"/>
          <w:sz w:val="22"/>
          <w:szCs w:val="22"/>
        </w:rPr>
        <w:t>ბაღისა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საჯარო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სკოლის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მოსწავლეებთან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აღსაზრდელების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მშობლებთან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B158D">
        <w:rPr>
          <w:rFonts w:ascii="Sylfaen" w:hAnsi="Sylfaen" w:cs="Arial"/>
          <w:color w:val="000000"/>
          <w:sz w:val="22"/>
          <w:szCs w:val="22"/>
          <w:lang w:val="ka-GE"/>
        </w:rPr>
        <w:t>პერსონალთან</w:t>
      </w:r>
    </w:p>
    <w:p w:rsidR="004456CF" w:rsidRPr="00DB158D" w:rsidRDefault="004456CF" w:rsidP="004456CF">
      <w:pPr>
        <w:pStyle w:val="NormalWeb"/>
        <w:numPr>
          <w:ilvl w:val="0"/>
          <w:numId w:val="6"/>
        </w:numPr>
        <w:shd w:val="clear" w:color="auto" w:fill="FFFFFF"/>
        <w:spacing w:line="312" w:lineRule="atLeast"/>
        <w:rPr>
          <w:rFonts w:ascii="Arial" w:hAnsi="Arial" w:cs="Arial"/>
          <w:color w:val="000000"/>
          <w:sz w:val="22"/>
          <w:szCs w:val="22"/>
        </w:rPr>
      </w:pPr>
      <w:r w:rsidRPr="00DB158D">
        <w:rPr>
          <w:rFonts w:ascii="Sylfaen" w:hAnsi="Sylfaen" w:cs="Sylfaen"/>
          <w:color w:val="000000"/>
          <w:sz w:val="22"/>
          <w:szCs w:val="22"/>
          <w:lang w:val="ka-GE"/>
        </w:rPr>
        <w:t xml:space="preserve">27- 28 აპრილს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გაცნობითი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ხასიათის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შეხვედრა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წილკანის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ფრეზეთის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დევნილთა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მოსახლეობასთან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>;</w:t>
      </w:r>
    </w:p>
    <w:p w:rsidR="004456CF" w:rsidRPr="00DB158D" w:rsidRDefault="004456CF" w:rsidP="004456CF">
      <w:pPr>
        <w:pStyle w:val="NormalWeb"/>
        <w:numPr>
          <w:ilvl w:val="0"/>
          <w:numId w:val="6"/>
        </w:numPr>
        <w:shd w:val="clear" w:color="auto" w:fill="FFFFFF"/>
        <w:spacing w:line="312" w:lineRule="atLeast"/>
        <w:rPr>
          <w:rFonts w:ascii="Arial" w:hAnsi="Arial" w:cs="Arial"/>
          <w:color w:val="000000"/>
          <w:sz w:val="22"/>
          <w:szCs w:val="22"/>
        </w:rPr>
      </w:pPr>
      <w:r w:rsidRPr="00DB158D">
        <w:rPr>
          <w:rFonts w:ascii="Arial" w:hAnsi="Arial" w:cs="Arial"/>
          <w:color w:val="000000"/>
          <w:sz w:val="22"/>
          <w:szCs w:val="22"/>
        </w:rPr>
        <w:t xml:space="preserve">28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აპრილი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შეხვედრა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საკრებულოსა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გამგეობის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წარმომადგენლებთან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>;</w:t>
      </w:r>
    </w:p>
    <w:p w:rsidR="004456CF" w:rsidRPr="00DB158D" w:rsidRDefault="004456CF" w:rsidP="004456CF">
      <w:pPr>
        <w:pStyle w:val="NormalWeb"/>
        <w:numPr>
          <w:ilvl w:val="0"/>
          <w:numId w:val="6"/>
        </w:numPr>
        <w:shd w:val="clear" w:color="auto" w:fill="FFFFFF"/>
        <w:spacing w:line="312" w:lineRule="atLeast"/>
        <w:rPr>
          <w:rFonts w:ascii="Arial" w:hAnsi="Arial" w:cs="Arial"/>
          <w:color w:val="000000"/>
          <w:sz w:val="22"/>
          <w:szCs w:val="22"/>
        </w:rPr>
      </w:pPr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DB158D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proofErr w:type="spellEnd"/>
      <w:proofErr w:type="gram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ხასიათის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წერილის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გამოქვეყნება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ადგილობრივ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გაზეთში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იმუნიზაციის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აუცილებლობის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B158D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DB158D">
        <w:rPr>
          <w:rFonts w:ascii="Arial" w:hAnsi="Arial" w:cs="Arial"/>
          <w:color w:val="000000"/>
          <w:sz w:val="22"/>
          <w:szCs w:val="22"/>
        </w:rPr>
        <w:t>.</w:t>
      </w:r>
    </w:p>
    <w:p w:rsidR="00E211E8" w:rsidRDefault="00E211E8" w:rsidP="004456CF">
      <w:pPr>
        <w:pStyle w:val="ListParagraph"/>
        <w:rPr>
          <w:rFonts w:ascii="Sylfaen" w:hAnsi="Sylfaen"/>
          <w:b/>
          <w:lang w:val="ka-GE"/>
        </w:rPr>
      </w:pPr>
    </w:p>
    <w:p w:rsidR="004456CF" w:rsidRPr="00DB158D" w:rsidRDefault="004456CF" w:rsidP="004456CF">
      <w:pPr>
        <w:pStyle w:val="ListParagraph"/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აჭარის რეგიონი: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2</w:t>
      </w:r>
      <w:r w:rsidRPr="00DB158D">
        <w:rPr>
          <w:rFonts w:ascii="Sylfaen" w:hAnsi="Sylfaen"/>
        </w:rPr>
        <w:t>5</w:t>
      </w:r>
      <w:r w:rsidRPr="00DB158D">
        <w:rPr>
          <w:rFonts w:ascii="Sylfaen" w:hAnsi="Sylfaen"/>
          <w:lang w:val="ka-GE"/>
        </w:rPr>
        <w:t xml:space="preserve"> აპრილი - შეხვედრა საბავშვო ბაღების დირექტორებთან და ექთნებთან; 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eastAsia="Times New Roman" w:hAnsi="Sylfaen" w:cs="Times New Roman"/>
          <w:color w:val="222222"/>
        </w:rPr>
        <w:t>2</w:t>
      </w:r>
      <w:r w:rsidRPr="00DB158D">
        <w:rPr>
          <w:rFonts w:ascii="Sylfaen" w:eastAsia="Times New Roman" w:hAnsi="Sylfaen" w:cs="Times New Roman"/>
          <w:color w:val="222222"/>
          <w:lang w:val="ka-GE"/>
        </w:rPr>
        <w:t>6</w:t>
      </w:r>
      <w:r w:rsidRPr="00DB158D">
        <w:rPr>
          <w:rFonts w:ascii="Sylfaen" w:eastAsia="Times New Roman" w:hAnsi="Sylfaen" w:cs="Times New Roman"/>
          <w:color w:val="222222"/>
        </w:rPr>
        <w:t>-2</w:t>
      </w:r>
      <w:r w:rsidRPr="00DB158D">
        <w:rPr>
          <w:rFonts w:ascii="Sylfaen" w:eastAsia="Times New Roman" w:hAnsi="Sylfaen" w:cs="Times New Roman"/>
          <w:color w:val="222222"/>
          <w:lang w:val="ka-GE"/>
        </w:rPr>
        <w:t>7</w:t>
      </w:r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აპრილ</w:t>
      </w:r>
      <w:proofErr w:type="spellEnd"/>
      <w:r w:rsidRPr="00DB158D">
        <w:rPr>
          <w:rFonts w:ascii="Sylfaen" w:eastAsia="Times New Roman" w:hAnsi="Sylfaen" w:cs="Times New Roman"/>
          <w:color w:val="222222"/>
          <w:lang w:val="ka-GE"/>
        </w:rPr>
        <w:t xml:space="preserve">ი -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შეხვედრა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r w:rsidRPr="00DB158D">
        <w:rPr>
          <w:rFonts w:ascii="Sylfaen" w:eastAsia="Times New Roman" w:hAnsi="Sylfaen" w:cs="Times New Roman"/>
          <w:color w:val="222222"/>
          <w:lang w:val="ka-GE"/>
        </w:rPr>
        <w:t>ბათუმის N1 დ N2 საჯარო სკოლის მოსწავლეებთან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eastAsia="Times New Roman" w:hAnsi="Sylfaen" w:cs="Times New Roman"/>
          <w:color w:val="222222"/>
          <w:lang w:val="ka-GE"/>
        </w:rPr>
        <w:t>25 აპრილი</w:t>
      </w:r>
      <w:r w:rsidRPr="00DB158D">
        <w:rPr>
          <w:rFonts w:ascii="Sylfaen" w:eastAsia="Times New Roman" w:hAnsi="Sylfaen" w:cs="Times New Roman"/>
          <w:b/>
          <w:color w:val="222222"/>
          <w:lang w:val="ka-GE"/>
        </w:rPr>
        <w:t xml:space="preserve"> </w:t>
      </w:r>
      <w:r w:rsidRPr="00DB158D">
        <w:rPr>
          <w:rFonts w:ascii="Sylfaen" w:eastAsia="Times New Roman" w:hAnsi="Sylfaen" w:cs="Times New Roman"/>
          <w:color w:val="222222"/>
        </w:rPr>
        <w:t>–</w:t>
      </w:r>
      <w:r w:rsidRPr="00DB158D">
        <w:rPr>
          <w:rFonts w:ascii="Sylfaen" w:eastAsia="Times New Roman" w:hAnsi="Sylfaen" w:cs="Times New Roman"/>
          <w:color w:val="222222"/>
          <w:lang w:val="ka-GE"/>
        </w:rPr>
        <w:t xml:space="preserve"> საინფორმაციო მასალის გავრცელება ბათუმის ქუჩებში (სტუდენტების ჩართულობა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 w:cs="Sylfaen"/>
          <w:lang w:val="ka-GE"/>
        </w:rPr>
        <w:t>გადაცემა</w:t>
      </w:r>
      <w:r w:rsidRPr="00DB158D">
        <w:rPr>
          <w:rFonts w:ascii="Sylfaen" w:hAnsi="Sylfaen"/>
          <w:lang w:val="ka-GE"/>
        </w:rPr>
        <w:t xml:space="preserve"> ,,იმპულსი“  , კვირეულის ანონსი 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2</w:t>
      </w:r>
      <w:r w:rsidRPr="00DB158D">
        <w:rPr>
          <w:rFonts w:ascii="Sylfaen" w:hAnsi="Sylfaen"/>
        </w:rPr>
        <w:t>5</w:t>
      </w:r>
      <w:r w:rsidRPr="00DB158D">
        <w:rPr>
          <w:rFonts w:ascii="Sylfaen" w:hAnsi="Sylfaen"/>
          <w:lang w:val="ka-GE"/>
        </w:rPr>
        <w:t xml:space="preserve"> აპრილი - რადიო ინტერვიუ, ნიუსი, სიუჟეტი 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 w:cs="Sylfaen"/>
          <w:lang w:val="ka-GE"/>
        </w:rPr>
        <w:t>სტატიები</w:t>
      </w:r>
      <w:r w:rsidRPr="00DB158D">
        <w:rPr>
          <w:rFonts w:ascii="Sylfaen" w:hAnsi="Sylfaen"/>
          <w:lang w:val="ka-GE"/>
        </w:rPr>
        <w:t xml:space="preserve"> (ინტერვიუ) პრესაში</w:t>
      </w:r>
    </w:p>
    <w:p w:rsidR="004456CF" w:rsidRPr="00DB158D" w:rsidRDefault="004456CF" w:rsidP="004456CF">
      <w:pPr>
        <w:pStyle w:val="ListParagraph"/>
        <w:jc w:val="both"/>
        <w:rPr>
          <w:rFonts w:ascii="Sylfaen" w:hAnsi="Sylfaen"/>
        </w:rPr>
      </w:pPr>
    </w:p>
    <w:p w:rsidR="004456CF" w:rsidRPr="00DB158D" w:rsidRDefault="004456CF" w:rsidP="004456CF">
      <w:pPr>
        <w:pStyle w:val="ListParagraph"/>
        <w:jc w:val="both"/>
        <w:rPr>
          <w:rFonts w:ascii="Sylfaen" w:hAnsi="Sylfaen"/>
        </w:rPr>
      </w:pPr>
    </w:p>
    <w:p w:rsidR="004456CF" w:rsidRPr="00DB158D" w:rsidRDefault="004456CF" w:rsidP="004456CF">
      <w:pPr>
        <w:pStyle w:val="ListParagraph"/>
        <w:jc w:val="both"/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სამცხე ჯავახეთი რეგიონი:</w:t>
      </w:r>
    </w:p>
    <w:p w:rsidR="004456CF" w:rsidRPr="00DB158D" w:rsidRDefault="004456CF" w:rsidP="004456CF">
      <w:pPr>
        <w:pStyle w:val="ListParagraph"/>
        <w:jc w:val="both"/>
        <w:rPr>
          <w:rFonts w:ascii="Sylfaen" w:hAnsi="Sylfaen"/>
          <w:lang w:val="ka-GE"/>
        </w:rPr>
      </w:pPr>
    </w:p>
    <w:p w:rsidR="004456CF" w:rsidRPr="00DB158D" w:rsidRDefault="004456CF" w:rsidP="004456C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25 აპრილი – სამცხე–ჯავახეთის  სახელმწიფო უნივერსიტეტში და სსიპ       </w:t>
      </w:r>
    </w:p>
    <w:p w:rsidR="004456CF" w:rsidRPr="00DB158D" w:rsidRDefault="004456CF" w:rsidP="004456CF">
      <w:pPr>
        <w:pStyle w:val="ListParagraph"/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                           საზოგადოებრივ  კოლეჯ  ,,ოპიზარში“ ლექცია-საუბრის ჩატარება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26 აპრილი – გამოკითხვა რა იცით იმუნიზაციის შესახებ, 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27 აპრილი –ბუკლეტების და საინფორმაციო მასალების გავრცელება მოსახლეობაში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 xml:space="preserve">28 აპრილი – სკოლამდელი აღზრდის დაწესებულებებში აღსაზრდელთა     </w:t>
      </w:r>
      <w:r w:rsidRPr="00DB158D">
        <w:rPr>
          <w:rFonts w:ascii="Sylfaen" w:hAnsi="Sylfaen" w:cs="Sylfaen"/>
          <w:lang w:val="ka-GE"/>
        </w:rPr>
        <w:t>მშობლებისათვის</w:t>
      </w:r>
      <w:r w:rsidRPr="00DB158D">
        <w:rPr>
          <w:rFonts w:ascii="Sylfaen" w:hAnsi="Sylfaen"/>
          <w:lang w:val="ka-GE"/>
        </w:rPr>
        <w:t xml:space="preserve">  და მომუშავე  პერსონალისთვის საინფორმაციო </w:t>
      </w:r>
      <w:r w:rsidRPr="00DB158D">
        <w:rPr>
          <w:rFonts w:ascii="Sylfaen" w:hAnsi="Sylfaen" w:cs="Sylfaen"/>
          <w:lang w:val="ka-GE"/>
        </w:rPr>
        <w:t>ლექციის</w:t>
      </w:r>
      <w:r w:rsidRPr="00DB158D">
        <w:rPr>
          <w:rFonts w:ascii="Sylfaen" w:hAnsi="Sylfaen"/>
          <w:lang w:val="ka-GE"/>
        </w:rPr>
        <w:t xml:space="preserve"> წაკითხვა თემაზე  იმუნიზაციის მნიშვნელობა </w:t>
      </w:r>
    </w:p>
    <w:p w:rsidR="004456CF" w:rsidRPr="00DB158D" w:rsidRDefault="004456CF" w:rsidP="004456CF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DB158D">
        <w:rPr>
          <w:rFonts w:ascii="Sylfaen" w:hAnsi="Sylfaen"/>
          <w:lang w:val="ka-GE"/>
        </w:rPr>
        <w:t>პირველადი ჯანდაცვის სერვისების მომწოდებელ დაწესებულებებთან სამუშაო შეხვედრის ჩატარება</w:t>
      </w:r>
    </w:p>
    <w:p w:rsidR="004456CF" w:rsidRDefault="004456CF" w:rsidP="004456CF">
      <w:pPr>
        <w:rPr>
          <w:rFonts w:ascii="Sylfaen" w:hAnsi="Sylfaen"/>
          <w:lang w:val="ka-GE"/>
        </w:rPr>
      </w:pPr>
    </w:p>
    <w:p w:rsidR="004456CF" w:rsidRPr="004456CF" w:rsidRDefault="004456CF" w:rsidP="004456CF">
      <w:pPr>
        <w:rPr>
          <w:sz w:val="16"/>
          <w:szCs w:val="16"/>
        </w:rPr>
      </w:pPr>
      <w:r w:rsidRPr="004456CF">
        <w:rPr>
          <w:rFonts w:ascii="Sylfaen" w:hAnsi="Sylfaen"/>
          <w:sz w:val="16"/>
          <w:szCs w:val="16"/>
          <w:lang w:val="ka-GE"/>
        </w:rPr>
        <w:t xml:space="preserve">            </w:t>
      </w:r>
      <w:r w:rsidRPr="004456CF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276985" cy="621030"/>
            <wp:effectExtent l="19050" t="0" r="0" b="0"/>
            <wp:docPr id="5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6CF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4456CF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224915" cy="76771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6CF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4456CF">
        <w:rPr>
          <w:rFonts w:ascii="Sylfaen" w:hAnsi="Sylfaen"/>
          <w:noProof/>
          <w:sz w:val="16"/>
          <w:szCs w:val="16"/>
        </w:rPr>
        <w:drawing>
          <wp:inline distT="0" distB="0" distL="0" distR="0">
            <wp:extent cx="1009015" cy="716280"/>
            <wp:effectExtent l="19050" t="0" r="635" b="0"/>
            <wp:docPr id="11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56CF">
        <w:rPr>
          <w:rFonts w:ascii="Sylfaen" w:hAnsi="Sylfaen"/>
          <w:sz w:val="16"/>
          <w:szCs w:val="16"/>
          <w:lang w:val="ka-GE"/>
        </w:rPr>
        <w:t xml:space="preserve">                          </w:t>
      </w:r>
    </w:p>
    <w:p w:rsidR="00685ECE" w:rsidRDefault="00685ECE"/>
    <w:sectPr w:rsidR="00685ECE" w:rsidSect="004456C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CE3"/>
    <w:multiLevelType w:val="hybridMultilevel"/>
    <w:tmpl w:val="FCC0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B5A7C"/>
    <w:multiLevelType w:val="hybridMultilevel"/>
    <w:tmpl w:val="1B56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41407"/>
    <w:multiLevelType w:val="hybridMultilevel"/>
    <w:tmpl w:val="072C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9168C"/>
    <w:multiLevelType w:val="hybridMultilevel"/>
    <w:tmpl w:val="110E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E1C11"/>
    <w:multiLevelType w:val="hybridMultilevel"/>
    <w:tmpl w:val="F0AE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31231"/>
    <w:multiLevelType w:val="hybridMultilevel"/>
    <w:tmpl w:val="42F0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56CF"/>
    <w:rsid w:val="004456CF"/>
    <w:rsid w:val="00685ECE"/>
    <w:rsid w:val="00B92485"/>
    <w:rsid w:val="00E2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2016-04-22T09:25:00Z</cp:lastPrinted>
  <dcterms:created xsi:type="dcterms:W3CDTF">2016-04-22T09:19:00Z</dcterms:created>
  <dcterms:modified xsi:type="dcterms:W3CDTF">2016-04-22T09:28:00Z</dcterms:modified>
</cp:coreProperties>
</file>