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A9C5" w14:textId="7E535D45" w:rsidR="000831E1" w:rsidRPr="00112B57" w:rsidRDefault="00112B57" w:rsidP="00E935F5">
      <w:pPr>
        <w:ind w:left="-426" w:right="-914"/>
        <w:rPr>
          <w:rFonts w:ascii="Arial" w:hAnsi="Arial" w:cs="Arial"/>
          <w:sz w:val="22"/>
          <w:szCs w:val="22"/>
        </w:rPr>
      </w:pPr>
      <w:r>
        <w:rPr>
          <w:noProof/>
        </w:rPr>
        <w:drawing>
          <wp:inline distT="0" distB="0" distL="0" distR="0" wp14:anchorId="5F2E0BD0" wp14:editId="04880C33">
            <wp:extent cx="905221" cy="457200"/>
            <wp:effectExtent l="0" t="0" r="9525" b="0"/>
            <wp:docPr id="24" name="Grafik 24"/>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6">
                      <a:extLst>
                        <a:ext uri="{28A0092B-C50C-407E-A947-70E740481C1C}">
                          <a14:useLocalDpi xmlns:a14="http://schemas.microsoft.com/office/drawing/2010/main" val="0"/>
                        </a:ext>
                      </a:extLst>
                    </a:blip>
                    <a:stretch>
                      <a:fillRect/>
                    </a:stretch>
                  </pic:blipFill>
                  <pic:spPr>
                    <a:xfrm>
                      <a:off x="0" y="0"/>
                      <a:ext cx="905221" cy="457200"/>
                    </a:xfrm>
                    <a:prstGeom prst="rect">
                      <a:avLst/>
                    </a:prstGeom>
                  </pic:spPr>
                </pic:pic>
              </a:graphicData>
            </a:graphic>
          </wp:inline>
        </w:drawing>
      </w:r>
    </w:p>
    <w:p w14:paraId="2492E2D4" w14:textId="77777777" w:rsidR="000831E1" w:rsidRPr="00112B57" w:rsidRDefault="000831E1" w:rsidP="00E935F5">
      <w:pPr>
        <w:ind w:left="-426" w:right="-914"/>
        <w:rPr>
          <w:rFonts w:ascii="Arial" w:hAnsi="Arial" w:cs="Arial"/>
          <w:sz w:val="22"/>
          <w:szCs w:val="22"/>
        </w:rPr>
      </w:pPr>
    </w:p>
    <w:p w14:paraId="3214A6F3" w14:textId="40ADEF45" w:rsidR="000831E1" w:rsidRPr="00112B57" w:rsidRDefault="00D108A7" w:rsidP="00E935F5">
      <w:pPr>
        <w:ind w:left="-426" w:right="-914"/>
        <w:jc w:val="right"/>
        <w:rPr>
          <w:rFonts w:ascii="Arial" w:hAnsi="Arial" w:cs="Arial"/>
          <w:sz w:val="22"/>
          <w:szCs w:val="22"/>
        </w:rPr>
      </w:pPr>
      <w:r>
        <w:rPr>
          <w:rFonts w:ascii="Arial" w:hAnsi="Arial" w:cs="Arial"/>
          <w:sz w:val="22"/>
          <w:szCs w:val="22"/>
        </w:rPr>
        <w:t>FOR IMMEDIATE RELEASE: 29</w:t>
      </w:r>
      <w:r w:rsidR="000831E1" w:rsidRPr="00112B57">
        <w:rPr>
          <w:rFonts w:ascii="Arial" w:hAnsi="Arial" w:cs="Arial"/>
          <w:sz w:val="22"/>
          <w:szCs w:val="22"/>
        </w:rPr>
        <w:t xml:space="preserve"> 09 2015</w:t>
      </w:r>
    </w:p>
    <w:p w14:paraId="5D557A23" w14:textId="77777777" w:rsidR="000831E1" w:rsidRPr="00112B57" w:rsidRDefault="000831E1" w:rsidP="00E935F5">
      <w:pPr>
        <w:ind w:left="-426" w:right="-914"/>
        <w:rPr>
          <w:rFonts w:ascii="Arial" w:hAnsi="Arial" w:cs="Arial"/>
          <w:sz w:val="22"/>
          <w:szCs w:val="22"/>
        </w:rPr>
      </w:pPr>
    </w:p>
    <w:p w14:paraId="333B83F5" w14:textId="77777777" w:rsidR="000831E1" w:rsidRPr="00112B57" w:rsidRDefault="000831E1" w:rsidP="00E935F5">
      <w:pPr>
        <w:ind w:left="-426" w:right="-914"/>
        <w:jc w:val="both"/>
        <w:rPr>
          <w:rFonts w:ascii="Arial" w:hAnsi="Arial" w:cs="Arial"/>
          <w:sz w:val="22"/>
          <w:szCs w:val="22"/>
        </w:rPr>
      </w:pPr>
    </w:p>
    <w:p w14:paraId="2D25B5F4" w14:textId="51080A04" w:rsidR="00445A68" w:rsidRDefault="00D108A7" w:rsidP="00E935F5">
      <w:pPr>
        <w:widowControl w:val="0"/>
        <w:autoSpaceDE w:val="0"/>
        <w:autoSpaceDN w:val="0"/>
        <w:adjustRightInd w:val="0"/>
        <w:ind w:left="-425" w:right="-914"/>
        <w:jc w:val="center"/>
        <w:rPr>
          <w:rFonts w:ascii="Arial" w:hAnsi="Arial" w:cs="Arial"/>
          <w:b/>
        </w:rPr>
      </w:pPr>
      <w:r>
        <w:rPr>
          <w:rFonts w:ascii="Arial" w:hAnsi="Arial" w:cs="Arial"/>
          <w:b/>
        </w:rPr>
        <w:t>Invitation to journalists: Press Conference</w:t>
      </w:r>
      <w:r w:rsidR="00445A68">
        <w:rPr>
          <w:rFonts w:ascii="Arial" w:hAnsi="Arial" w:cs="Arial"/>
          <w:b/>
        </w:rPr>
        <w:t xml:space="preserve">, </w:t>
      </w:r>
    </w:p>
    <w:p w14:paraId="0D420F6B" w14:textId="79338529" w:rsidR="000831E1" w:rsidRPr="00112B57" w:rsidRDefault="00445A68" w:rsidP="00E935F5">
      <w:pPr>
        <w:widowControl w:val="0"/>
        <w:autoSpaceDE w:val="0"/>
        <w:autoSpaceDN w:val="0"/>
        <w:adjustRightInd w:val="0"/>
        <w:ind w:left="-425" w:right="-914"/>
        <w:jc w:val="center"/>
        <w:rPr>
          <w:rFonts w:ascii="Arial" w:hAnsi="Arial" w:cs="Arial"/>
          <w:b/>
        </w:rPr>
      </w:pPr>
      <w:r>
        <w:rPr>
          <w:rFonts w:ascii="Arial" w:hAnsi="Arial" w:cs="Arial"/>
          <w:b/>
        </w:rPr>
        <w:t>Regional Di</w:t>
      </w:r>
      <w:r w:rsidR="00043BBB">
        <w:rPr>
          <w:rFonts w:ascii="Arial" w:hAnsi="Arial" w:cs="Arial"/>
          <w:b/>
        </w:rPr>
        <w:t xml:space="preserve">alogue “Road to Success”, 11 </w:t>
      </w:r>
      <w:r>
        <w:rPr>
          <w:rFonts w:ascii="Arial" w:hAnsi="Arial" w:cs="Arial"/>
          <w:b/>
        </w:rPr>
        <w:t>a.m., 30 September 2015</w:t>
      </w:r>
      <w:r w:rsidR="00D108A7">
        <w:rPr>
          <w:rFonts w:ascii="Arial" w:hAnsi="Arial" w:cs="Arial"/>
          <w:b/>
        </w:rPr>
        <w:t xml:space="preserve"> </w:t>
      </w:r>
    </w:p>
    <w:p w14:paraId="3A56454D" w14:textId="77777777" w:rsidR="000831E1" w:rsidRPr="00112B57" w:rsidRDefault="000831E1" w:rsidP="00E935F5">
      <w:pPr>
        <w:ind w:left="-426" w:right="-914"/>
        <w:jc w:val="both"/>
        <w:rPr>
          <w:rFonts w:ascii="Arial" w:hAnsi="Arial" w:cs="Arial"/>
          <w:b/>
          <w:i/>
          <w:sz w:val="22"/>
          <w:szCs w:val="22"/>
        </w:rPr>
      </w:pPr>
    </w:p>
    <w:p w14:paraId="5F3B4F95" w14:textId="77777777" w:rsidR="00445A68" w:rsidRPr="0048653D" w:rsidRDefault="00445A68" w:rsidP="00445A68">
      <w:pPr>
        <w:widowControl w:val="0"/>
        <w:autoSpaceDE w:val="0"/>
        <w:autoSpaceDN w:val="0"/>
        <w:adjustRightInd w:val="0"/>
        <w:spacing w:after="240" w:line="276" w:lineRule="auto"/>
        <w:ind w:right="-914"/>
        <w:jc w:val="both"/>
        <w:rPr>
          <w:rFonts w:ascii="Arial" w:hAnsi="Arial" w:cs="Arial"/>
          <w:b/>
          <w:i/>
          <w:sz w:val="22"/>
          <w:szCs w:val="22"/>
        </w:rPr>
      </w:pPr>
    </w:p>
    <w:p w14:paraId="0168F474" w14:textId="06B6AE0E" w:rsidR="00445A68" w:rsidRDefault="0048653D" w:rsidP="001C77C9">
      <w:pPr>
        <w:widowControl w:val="0"/>
        <w:autoSpaceDE w:val="0"/>
        <w:autoSpaceDN w:val="0"/>
        <w:adjustRightInd w:val="0"/>
        <w:spacing w:after="240" w:line="276" w:lineRule="auto"/>
        <w:ind w:left="-426" w:right="-914"/>
        <w:jc w:val="both"/>
        <w:rPr>
          <w:rFonts w:ascii="Arial" w:hAnsi="Arial" w:cs="Arial"/>
          <w:b/>
          <w:sz w:val="22"/>
        </w:rPr>
      </w:pPr>
      <w:r w:rsidRPr="0048653D">
        <w:rPr>
          <w:rFonts w:ascii="Arial" w:hAnsi="Arial" w:cs="Arial"/>
          <w:b/>
          <w:sz w:val="22"/>
          <w:szCs w:val="22"/>
        </w:rPr>
        <w:t xml:space="preserve">Mr. David </w:t>
      </w:r>
      <w:proofErr w:type="spellStart"/>
      <w:r w:rsidRPr="0048653D">
        <w:rPr>
          <w:rFonts w:ascii="Arial" w:hAnsi="Arial" w:cs="Arial"/>
          <w:b/>
          <w:sz w:val="22"/>
          <w:szCs w:val="22"/>
        </w:rPr>
        <w:t>Sergeenko</w:t>
      </w:r>
      <w:proofErr w:type="spellEnd"/>
      <w:r w:rsidRPr="0048653D">
        <w:rPr>
          <w:rFonts w:ascii="Arial" w:hAnsi="Arial" w:cs="Arial"/>
          <w:b/>
          <w:sz w:val="22"/>
          <w:szCs w:val="22"/>
        </w:rPr>
        <w:t xml:space="preserve">, Minister </w:t>
      </w:r>
      <w:r w:rsidRPr="0048653D">
        <w:rPr>
          <w:rFonts w:ascii="Arial" w:hAnsi="Arial" w:cs="Arial"/>
          <w:b/>
          <w:sz w:val="22"/>
        </w:rPr>
        <w:t xml:space="preserve">of </w:t>
      </w:r>
      <w:proofErr w:type="spellStart"/>
      <w:r w:rsidRPr="0048653D">
        <w:rPr>
          <w:rFonts w:ascii="Arial" w:hAnsi="Arial" w:cs="Arial"/>
          <w:b/>
          <w:sz w:val="22"/>
        </w:rPr>
        <w:t>Labour</w:t>
      </w:r>
      <w:proofErr w:type="spellEnd"/>
      <w:r w:rsidRPr="0048653D">
        <w:rPr>
          <w:rFonts w:ascii="Arial" w:hAnsi="Arial" w:cs="Arial"/>
          <w:b/>
          <w:sz w:val="22"/>
        </w:rPr>
        <w:t>, Health and Social Affairs of Georgia</w:t>
      </w:r>
      <w:r>
        <w:rPr>
          <w:rFonts w:ascii="Arial" w:hAnsi="Arial" w:cs="Arial"/>
          <w:sz w:val="22"/>
        </w:rPr>
        <w:t xml:space="preserve"> and </w:t>
      </w:r>
      <w:r w:rsidRPr="0048653D">
        <w:rPr>
          <w:rFonts w:ascii="Arial" w:hAnsi="Arial" w:cs="Arial"/>
          <w:b/>
          <w:sz w:val="22"/>
        </w:rPr>
        <w:t xml:space="preserve">Mr. Mark </w:t>
      </w:r>
      <w:proofErr w:type="spellStart"/>
      <w:r w:rsidRPr="0048653D">
        <w:rPr>
          <w:rFonts w:ascii="Arial" w:hAnsi="Arial" w:cs="Arial"/>
          <w:b/>
          <w:sz w:val="22"/>
        </w:rPr>
        <w:t>Dybul</w:t>
      </w:r>
      <w:proofErr w:type="spellEnd"/>
      <w:r w:rsidRPr="0048653D">
        <w:rPr>
          <w:rFonts w:ascii="Arial" w:hAnsi="Arial" w:cs="Arial"/>
          <w:b/>
          <w:sz w:val="22"/>
        </w:rPr>
        <w:t>, Executive Director of the Global Fund to Fight AIDS, Tuberculosis and Malaria</w:t>
      </w:r>
      <w:r>
        <w:rPr>
          <w:rFonts w:ascii="Arial" w:hAnsi="Arial" w:cs="Arial"/>
          <w:sz w:val="22"/>
        </w:rPr>
        <w:t xml:space="preserve"> will hold a press conference at 11.00, Wednesday, 30 September 2015, </w:t>
      </w:r>
      <w:r w:rsidR="00043BBB">
        <w:rPr>
          <w:rFonts w:ascii="Arial" w:hAnsi="Arial" w:cs="Arial"/>
          <w:sz w:val="22"/>
        </w:rPr>
        <w:t xml:space="preserve">at the </w:t>
      </w:r>
      <w:r>
        <w:rPr>
          <w:rFonts w:ascii="Arial" w:hAnsi="Arial" w:cs="Arial"/>
          <w:sz w:val="22"/>
        </w:rPr>
        <w:t xml:space="preserve">Conference center of the Radisson </w:t>
      </w:r>
      <w:proofErr w:type="spellStart"/>
      <w:r>
        <w:rPr>
          <w:rFonts w:ascii="Arial" w:hAnsi="Arial" w:cs="Arial"/>
          <w:sz w:val="22"/>
        </w:rPr>
        <w:t>Blu</w:t>
      </w:r>
      <w:proofErr w:type="spellEnd"/>
      <w:r>
        <w:rPr>
          <w:rFonts w:ascii="Arial" w:hAnsi="Arial" w:cs="Arial"/>
          <w:sz w:val="22"/>
        </w:rPr>
        <w:t xml:space="preserve"> </w:t>
      </w:r>
      <w:proofErr w:type="spellStart"/>
      <w:r>
        <w:rPr>
          <w:rFonts w:ascii="Arial" w:hAnsi="Arial" w:cs="Arial"/>
          <w:sz w:val="22"/>
        </w:rPr>
        <w:t>Iveria</w:t>
      </w:r>
      <w:proofErr w:type="spellEnd"/>
      <w:r>
        <w:rPr>
          <w:rFonts w:ascii="Arial" w:hAnsi="Arial" w:cs="Arial"/>
          <w:sz w:val="22"/>
        </w:rPr>
        <w:t xml:space="preserve"> Hotel, 1 Rose Revolution Square, Tbilisi. </w:t>
      </w:r>
      <w:r w:rsidRPr="0048653D">
        <w:rPr>
          <w:rFonts w:ascii="Arial" w:hAnsi="Arial" w:cs="Arial"/>
          <w:b/>
          <w:sz w:val="22"/>
        </w:rPr>
        <w:t xml:space="preserve">Ms. </w:t>
      </w:r>
      <w:proofErr w:type="spellStart"/>
      <w:r w:rsidRPr="0048653D">
        <w:rPr>
          <w:rFonts w:ascii="Arial" w:hAnsi="Arial" w:cs="Arial"/>
          <w:b/>
          <w:sz w:val="22"/>
        </w:rPr>
        <w:t>Dasha</w:t>
      </w:r>
      <w:proofErr w:type="spellEnd"/>
      <w:r w:rsidRPr="0048653D">
        <w:rPr>
          <w:rFonts w:ascii="Arial" w:hAnsi="Arial" w:cs="Arial"/>
          <w:b/>
          <w:sz w:val="22"/>
        </w:rPr>
        <w:t xml:space="preserve"> </w:t>
      </w:r>
      <w:proofErr w:type="spellStart"/>
      <w:r w:rsidRPr="0048653D">
        <w:rPr>
          <w:rFonts w:ascii="Arial" w:hAnsi="Arial" w:cs="Arial"/>
          <w:b/>
          <w:sz w:val="22"/>
        </w:rPr>
        <w:t>Matyushina_Ocheret</w:t>
      </w:r>
      <w:proofErr w:type="spellEnd"/>
      <w:r w:rsidRPr="0048653D">
        <w:rPr>
          <w:rFonts w:ascii="Arial" w:hAnsi="Arial" w:cs="Arial"/>
          <w:b/>
          <w:sz w:val="22"/>
        </w:rPr>
        <w:t xml:space="preserve">, Deputy Director </w:t>
      </w:r>
      <w:r w:rsidR="00043BBB">
        <w:rPr>
          <w:rFonts w:ascii="Arial" w:hAnsi="Arial" w:cs="Arial"/>
          <w:b/>
          <w:sz w:val="22"/>
        </w:rPr>
        <w:t xml:space="preserve">on Advocacy and Communications of the </w:t>
      </w:r>
      <w:r w:rsidRPr="0048653D">
        <w:rPr>
          <w:rFonts w:ascii="Arial" w:hAnsi="Arial" w:cs="Arial"/>
          <w:b/>
          <w:sz w:val="22"/>
        </w:rPr>
        <w:t>Eurasian Harm Reduction Network</w:t>
      </w:r>
      <w:r>
        <w:rPr>
          <w:rFonts w:ascii="Arial" w:hAnsi="Arial" w:cs="Arial"/>
          <w:sz w:val="22"/>
        </w:rPr>
        <w:t xml:space="preserve"> and </w:t>
      </w:r>
      <w:r w:rsidRPr="0048653D">
        <w:rPr>
          <w:rFonts w:ascii="Arial" w:hAnsi="Arial" w:cs="Arial"/>
          <w:b/>
          <w:sz w:val="22"/>
        </w:rPr>
        <w:t xml:space="preserve">Mr. </w:t>
      </w:r>
      <w:proofErr w:type="spellStart"/>
      <w:r w:rsidRPr="0048653D">
        <w:rPr>
          <w:rFonts w:ascii="Arial" w:hAnsi="Arial" w:cs="Arial"/>
          <w:b/>
          <w:sz w:val="22"/>
        </w:rPr>
        <w:t>Konstantine</w:t>
      </w:r>
      <w:proofErr w:type="spellEnd"/>
      <w:r w:rsidRPr="0048653D">
        <w:rPr>
          <w:rFonts w:ascii="Arial" w:hAnsi="Arial" w:cs="Arial"/>
          <w:b/>
          <w:sz w:val="22"/>
        </w:rPr>
        <w:t xml:space="preserve"> </w:t>
      </w:r>
      <w:proofErr w:type="spellStart"/>
      <w:r w:rsidRPr="0048653D">
        <w:rPr>
          <w:rFonts w:ascii="Arial" w:hAnsi="Arial" w:cs="Arial"/>
          <w:b/>
          <w:sz w:val="22"/>
        </w:rPr>
        <w:t>Labartkava</w:t>
      </w:r>
      <w:proofErr w:type="spellEnd"/>
      <w:r w:rsidRPr="0048653D">
        <w:rPr>
          <w:rFonts w:ascii="Arial" w:hAnsi="Arial" w:cs="Arial"/>
          <w:b/>
          <w:sz w:val="22"/>
        </w:rPr>
        <w:t xml:space="preserve">, Director of the Board, Georgian </w:t>
      </w:r>
      <w:proofErr w:type="spellStart"/>
      <w:r w:rsidRPr="0048653D">
        <w:rPr>
          <w:rFonts w:ascii="Arial" w:hAnsi="Arial" w:cs="Arial"/>
          <w:b/>
          <w:sz w:val="22"/>
        </w:rPr>
        <w:t>Ntework</w:t>
      </w:r>
      <w:proofErr w:type="spellEnd"/>
      <w:r w:rsidRPr="0048653D">
        <w:rPr>
          <w:rFonts w:ascii="Arial" w:hAnsi="Arial" w:cs="Arial"/>
          <w:b/>
          <w:sz w:val="22"/>
        </w:rPr>
        <w:t xml:space="preserve"> of People who Use Drugs</w:t>
      </w:r>
      <w:r>
        <w:rPr>
          <w:rFonts w:ascii="Arial" w:hAnsi="Arial" w:cs="Arial"/>
          <w:b/>
          <w:sz w:val="22"/>
        </w:rPr>
        <w:t xml:space="preserve"> </w:t>
      </w:r>
      <w:r w:rsidRPr="0048653D">
        <w:rPr>
          <w:rFonts w:ascii="Arial" w:hAnsi="Arial" w:cs="Arial"/>
          <w:sz w:val="22"/>
        </w:rPr>
        <w:t>will also take part at the press conference.</w:t>
      </w:r>
      <w:r w:rsidRPr="0048653D">
        <w:rPr>
          <w:rFonts w:ascii="Arial" w:hAnsi="Arial" w:cs="Arial"/>
          <w:b/>
          <w:sz w:val="22"/>
        </w:rPr>
        <w:t xml:space="preserve"> </w:t>
      </w:r>
    </w:p>
    <w:p w14:paraId="3900139A" w14:textId="50612E02" w:rsidR="0048653D" w:rsidRPr="0048653D" w:rsidRDefault="0048653D" w:rsidP="00BD6E58">
      <w:pPr>
        <w:widowControl w:val="0"/>
        <w:autoSpaceDE w:val="0"/>
        <w:autoSpaceDN w:val="0"/>
        <w:adjustRightInd w:val="0"/>
        <w:spacing w:after="240" w:line="276" w:lineRule="auto"/>
        <w:ind w:left="-426" w:right="-914"/>
        <w:jc w:val="both"/>
        <w:rPr>
          <w:rFonts w:ascii="Arial" w:hAnsi="Arial" w:cs="Arial"/>
          <w:sz w:val="22"/>
          <w:szCs w:val="22"/>
        </w:rPr>
      </w:pPr>
      <w:r w:rsidRPr="0048653D">
        <w:rPr>
          <w:rFonts w:ascii="Arial" w:hAnsi="Arial" w:cs="Arial"/>
          <w:sz w:val="22"/>
          <w:szCs w:val="22"/>
        </w:rPr>
        <w:t xml:space="preserve">The press conference is </w:t>
      </w:r>
      <w:r>
        <w:rPr>
          <w:rFonts w:ascii="Arial" w:hAnsi="Arial" w:cs="Arial"/>
          <w:sz w:val="22"/>
          <w:szCs w:val="22"/>
        </w:rPr>
        <w:t xml:space="preserve">organized to </w:t>
      </w:r>
      <w:r w:rsidR="00BD6E58">
        <w:rPr>
          <w:rFonts w:ascii="Arial" w:hAnsi="Arial" w:cs="Arial"/>
          <w:sz w:val="22"/>
          <w:szCs w:val="22"/>
        </w:rPr>
        <w:t>present</w:t>
      </w:r>
      <w:r>
        <w:rPr>
          <w:rFonts w:ascii="Arial" w:hAnsi="Arial" w:cs="Arial"/>
          <w:sz w:val="22"/>
          <w:szCs w:val="22"/>
        </w:rPr>
        <w:t xml:space="preserve"> </w:t>
      </w:r>
      <w:r w:rsidR="00BD6E58">
        <w:rPr>
          <w:rFonts w:ascii="Arial" w:hAnsi="Arial" w:cs="Arial"/>
          <w:sz w:val="22"/>
          <w:szCs w:val="22"/>
        </w:rPr>
        <w:t xml:space="preserve">the results of the Regional Dialogue “Road to Success”, which is dedicated to finding the best ways for transition to national funding in combating HIV and tuberculosis in Georgia and other countries of Eastern Europe and Central Asia. </w:t>
      </w:r>
    </w:p>
    <w:p w14:paraId="54B9CC59" w14:textId="77777777" w:rsidR="00112B57" w:rsidRPr="00112B57" w:rsidRDefault="00112B57" w:rsidP="00E935F5">
      <w:pPr>
        <w:ind w:right="-914"/>
        <w:jc w:val="both"/>
        <w:rPr>
          <w:rFonts w:ascii="Arial" w:hAnsi="Arial" w:cs="Arial"/>
          <w:sz w:val="22"/>
          <w:szCs w:val="22"/>
        </w:rPr>
      </w:pPr>
    </w:p>
    <w:p w14:paraId="40C0A2A2" w14:textId="77777777" w:rsidR="00C404A5" w:rsidRPr="00112B57" w:rsidRDefault="00C404A5" w:rsidP="00E935F5">
      <w:pPr>
        <w:ind w:left="-426" w:right="-914"/>
        <w:jc w:val="both"/>
        <w:rPr>
          <w:rFonts w:ascii="Arial" w:hAnsi="Arial" w:cs="Arial"/>
          <w:b/>
          <w:sz w:val="22"/>
          <w:szCs w:val="22"/>
        </w:rPr>
      </w:pPr>
      <w:r w:rsidRPr="00112B57">
        <w:rPr>
          <w:rFonts w:ascii="Arial" w:hAnsi="Arial" w:cs="Arial"/>
          <w:b/>
          <w:sz w:val="22"/>
          <w:szCs w:val="22"/>
        </w:rPr>
        <w:t>For more information:</w:t>
      </w:r>
    </w:p>
    <w:p w14:paraId="392BE782" w14:textId="73F78D71" w:rsidR="00C404A5" w:rsidRPr="00112B57" w:rsidRDefault="00C404A5" w:rsidP="00E935F5">
      <w:pPr>
        <w:ind w:left="-426" w:right="-914"/>
        <w:jc w:val="both"/>
        <w:rPr>
          <w:rFonts w:ascii="Arial" w:hAnsi="Arial" w:cs="Arial"/>
          <w:sz w:val="22"/>
          <w:szCs w:val="22"/>
        </w:rPr>
      </w:pPr>
      <w:proofErr w:type="spellStart"/>
      <w:r w:rsidRPr="00112B57">
        <w:rPr>
          <w:rFonts w:ascii="Arial" w:hAnsi="Arial" w:cs="Arial"/>
          <w:sz w:val="22"/>
          <w:szCs w:val="22"/>
        </w:rPr>
        <w:t>Dasha</w:t>
      </w:r>
      <w:proofErr w:type="spellEnd"/>
      <w:r w:rsidRPr="00112B57">
        <w:rPr>
          <w:rFonts w:ascii="Arial" w:hAnsi="Arial" w:cs="Arial"/>
          <w:sz w:val="22"/>
          <w:szCs w:val="22"/>
        </w:rPr>
        <w:t xml:space="preserve"> </w:t>
      </w:r>
      <w:proofErr w:type="spellStart"/>
      <w:r w:rsidRPr="00112B57">
        <w:rPr>
          <w:rFonts w:ascii="Arial" w:hAnsi="Arial" w:cs="Arial"/>
          <w:sz w:val="22"/>
          <w:szCs w:val="22"/>
        </w:rPr>
        <w:t>Matyushina-Ocheret</w:t>
      </w:r>
      <w:proofErr w:type="spellEnd"/>
      <w:r w:rsidR="00112B57" w:rsidRPr="00112B57">
        <w:rPr>
          <w:rFonts w:ascii="Arial" w:hAnsi="Arial" w:cs="Arial"/>
          <w:sz w:val="22"/>
          <w:szCs w:val="22"/>
        </w:rPr>
        <w:t xml:space="preserve">, </w:t>
      </w:r>
      <w:hyperlink r:id="rId7" w:history="1">
        <w:r w:rsidR="00112B57" w:rsidRPr="00112B57">
          <w:rPr>
            <w:rStyle w:val="Hyperlink"/>
            <w:rFonts w:ascii="Arial" w:hAnsi="Arial" w:cs="Arial"/>
            <w:sz w:val="22"/>
            <w:szCs w:val="22"/>
            <w:u w:color="103CC0"/>
          </w:rPr>
          <w:t>dasha@h</w:t>
        </w:r>
        <w:r w:rsidR="00112B57" w:rsidRPr="00112B57">
          <w:rPr>
            <w:rStyle w:val="Hyperlink"/>
            <w:rFonts w:ascii="Arial" w:hAnsi="Arial" w:cs="Arial"/>
            <w:sz w:val="22"/>
            <w:szCs w:val="22"/>
          </w:rPr>
          <w:t>arm-reduction.org</w:t>
        </w:r>
      </w:hyperlink>
      <w:r w:rsidR="00112B57" w:rsidRPr="00112B57">
        <w:rPr>
          <w:rFonts w:ascii="Arial" w:hAnsi="Arial" w:cs="Arial"/>
          <w:sz w:val="22"/>
          <w:szCs w:val="22"/>
        </w:rPr>
        <w:t>; +995 593 69 01 07</w:t>
      </w:r>
    </w:p>
    <w:p w14:paraId="645D4B14" w14:textId="77777777" w:rsidR="00C404A5" w:rsidRPr="00112B57" w:rsidRDefault="00C404A5" w:rsidP="00E935F5">
      <w:pPr>
        <w:ind w:left="-426" w:right="-914"/>
        <w:jc w:val="both"/>
        <w:rPr>
          <w:rFonts w:ascii="Arial" w:hAnsi="Arial" w:cs="Arial"/>
          <w:sz w:val="22"/>
          <w:szCs w:val="22"/>
        </w:rPr>
      </w:pPr>
    </w:p>
    <w:p w14:paraId="0AB3466C" w14:textId="77777777" w:rsidR="000C46D4" w:rsidRDefault="006A342A" w:rsidP="000C46D4">
      <w:pPr>
        <w:ind w:left="-426" w:right="-914"/>
        <w:jc w:val="both"/>
        <w:rPr>
          <w:rFonts w:ascii="Arial" w:hAnsi="Arial" w:cs="Arial"/>
          <w:sz w:val="22"/>
          <w:szCs w:val="22"/>
        </w:rPr>
      </w:pPr>
      <w:r w:rsidRPr="00112B57">
        <w:rPr>
          <w:rFonts w:ascii="Arial" w:hAnsi="Arial" w:cs="Arial"/>
          <w:sz w:val="22"/>
          <w:szCs w:val="22"/>
        </w:rPr>
        <w:t xml:space="preserve">Marina </w:t>
      </w:r>
      <w:proofErr w:type="spellStart"/>
      <w:r w:rsidRPr="00112B57">
        <w:rPr>
          <w:rFonts w:ascii="Arial" w:hAnsi="Arial" w:cs="Arial"/>
          <w:sz w:val="22"/>
          <w:szCs w:val="22"/>
        </w:rPr>
        <w:t>Asati</w:t>
      </w:r>
      <w:r w:rsidR="00C404A5" w:rsidRPr="00112B57">
        <w:rPr>
          <w:rFonts w:ascii="Arial" w:hAnsi="Arial" w:cs="Arial"/>
          <w:sz w:val="22"/>
          <w:szCs w:val="22"/>
        </w:rPr>
        <w:t>ani</w:t>
      </w:r>
      <w:proofErr w:type="spellEnd"/>
      <w:r w:rsidR="00112B57" w:rsidRPr="00112B57">
        <w:rPr>
          <w:rFonts w:ascii="Arial" w:hAnsi="Arial" w:cs="Arial"/>
          <w:sz w:val="22"/>
          <w:szCs w:val="22"/>
        </w:rPr>
        <w:t>, +995 599119999</w:t>
      </w:r>
    </w:p>
    <w:p w14:paraId="3C7C46F1" w14:textId="77777777" w:rsidR="000C46D4" w:rsidRDefault="000C46D4" w:rsidP="000C46D4">
      <w:pPr>
        <w:ind w:left="-426" w:right="-914"/>
        <w:jc w:val="both"/>
        <w:rPr>
          <w:rFonts w:ascii="Arial" w:hAnsi="Arial" w:cs="Arial"/>
          <w:sz w:val="22"/>
          <w:szCs w:val="22"/>
        </w:rPr>
      </w:pPr>
    </w:p>
    <w:p w14:paraId="6B80CDEE" w14:textId="77777777" w:rsidR="001C77C9" w:rsidRDefault="001C77C9" w:rsidP="000C46D4">
      <w:pPr>
        <w:ind w:left="-426" w:right="-914"/>
        <w:jc w:val="both"/>
        <w:rPr>
          <w:rFonts w:ascii="Arial" w:hAnsi="Arial" w:cs="Arial"/>
          <w:sz w:val="22"/>
          <w:szCs w:val="22"/>
        </w:rPr>
      </w:pPr>
    </w:p>
    <w:p w14:paraId="2C7CD89A" w14:textId="2EE24855" w:rsidR="000C46D4" w:rsidRPr="000C46D4" w:rsidRDefault="00382C3F" w:rsidP="000C46D4">
      <w:pPr>
        <w:ind w:left="-426" w:right="-914"/>
        <w:jc w:val="both"/>
        <w:rPr>
          <w:rFonts w:ascii="Arial" w:hAnsi="Arial" w:cs="Arial"/>
          <w:sz w:val="22"/>
          <w:szCs w:val="22"/>
        </w:rPr>
      </w:pPr>
      <w:r w:rsidRPr="00E935F5">
        <w:rPr>
          <w:rFonts w:ascii="Arial" w:hAnsi="Arial" w:cs="Arial"/>
          <w:b/>
          <w:bCs/>
          <w:i/>
          <w:sz w:val="22"/>
        </w:rPr>
        <w:t xml:space="preserve">Regional High Level Dialogue on Successful Transition to Domestic Funding of HIV and TB Response in Eastern Europe and Central Asia countries </w:t>
      </w:r>
      <w:r w:rsidR="00D9128F" w:rsidRPr="00E935F5">
        <w:rPr>
          <w:rFonts w:ascii="Arial" w:hAnsi="Arial" w:cs="Arial"/>
          <w:b/>
          <w:i/>
          <w:sz w:val="22"/>
        </w:rPr>
        <w:t>“Road to Success”</w:t>
      </w:r>
      <w:r w:rsidR="00D919E5" w:rsidRPr="00E935F5">
        <w:rPr>
          <w:rFonts w:ascii="Arial" w:hAnsi="Arial" w:cs="Arial"/>
          <w:sz w:val="22"/>
        </w:rPr>
        <w:t xml:space="preserve"> </w:t>
      </w:r>
      <w:r w:rsidR="00BD6E58">
        <w:rPr>
          <w:rFonts w:ascii="Arial" w:hAnsi="Arial" w:cs="Arial"/>
          <w:sz w:val="22"/>
        </w:rPr>
        <w:t xml:space="preserve">is </w:t>
      </w:r>
      <w:r w:rsidR="00D919E5" w:rsidRPr="00E935F5">
        <w:rPr>
          <w:rFonts w:ascii="Arial" w:hAnsi="Arial" w:cs="Arial"/>
          <w:sz w:val="22"/>
        </w:rPr>
        <w:t xml:space="preserve">held in Tbilisi, on September 28-30, at Marriot Courtyard Hotel (28-29 September) and Radisson </w:t>
      </w:r>
      <w:proofErr w:type="spellStart"/>
      <w:r w:rsidR="00D919E5" w:rsidRPr="00E935F5">
        <w:rPr>
          <w:rFonts w:ascii="Arial" w:hAnsi="Arial" w:cs="Arial"/>
          <w:sz w:val="22"/>
        </w:rPr>
        <w:t>Blu</w:t>
      </w:r>
      <w:proofErr w:type="spellEnd"/>
      <w:r w:rsidR="00D919E5" w:rsidRPr="00E935F5">
        <w:rPr>
          <w:rFonts w:ascii="Arial" w:hAnsi="Arial" w:cs="Arial"/>
          <w:sz w:val="22"/>
        </w:rPr>
        <w:t xml:space="preserve"> </w:t>
      </w:r>
      <w:proofErr w:type="spellStart"/>
      <w:r w:rsidR="00D919E5" w:rsidRPr="00E935F5">
        <w:rPr>
          <w:rFonts w:ascii="Arial" w:hAnsi="Arial" w:cs="Arial"/>
          <w:sz w:val="22"/>
        </w:rPr>
        <w:t>Iveria</w:t>
      </w:r>
      <w:proofErr w:type="spellEnd"/>
      <w:r w:rsidR="00D919E5" w:rsidRPr="00E935F5">
        <w:rPr>
          <w:rFonts w:ascii="Arial" w:hAnsi="Arial" w:cs="Arial"/>
          <w:sz w:val="22"/>
        </w:rPr>
        <w:t xml:space="preserve"> Hotel (30 September).</w:t>
      </w:r>
      <w:r w:rsidR="00D9128F" w:rsidRPr="00E935F5">
        <w:rPr>
          <w:rFonts w:ascii="Arial" w:hAnsi="Arial" w:cs="Arial"/>
          <w:sz w:val="22"/>
        </w:rPr>
        <w:t xml:space="preserve"> </w:t>
      </w:r>
      <w:r w:rsidR="00D919E5" w:rsidRPr="00E935F5">
        <w:rPr>
          <w:rFonts w:ascii="Arial" w:hAnsi="Arial" w:cs="Arial"/>
          <w:sz w:val="22"/>
        </w:rPr>
        <w:t xml:space="preserve">The event </w:t>
      </w:r>
      <w:r w:rsidR="00D9128F" w:rsidRPr="00E935F5">
        <w:rPr>
          <w:rFonts w:ascii="Arial" w:hAnsi="Arial" w:cs="Arial"/>
          <w:sz w:val="22"/>
        </w:rPr>
        <w:t xml:space="preserve">is </w:t>
      </w:r>
      <w:r w:rsidR="00D919E5" w:rsidRPr="00E935F5">
        <w:rPr>
          <w:rFonts w:ascii="Arial" w:hAnsi="Arial" w:cs="Arial"/>
          <w:sz w:val="22"/>
        </w:rPr>
        <w:t>hosted by the Min</w:t>
      </w:r>
      <w:r w:rsidR="00CE7F20">
        <w:rPr>
          <w:rFonts w:ascii="Arial" w:hAnsi="Arial" w:cs="Arial"/>
          <w:sz w:val="22"/>
        </w:rPr>
        <w:t>istry of Labor, Health and Soc</w:t>
      </w:r>
      <w:r w:rsidR="00D919E5" w:rsidRPr="00E935F5">
        <w:rPr>
          <w:rFonts w:ascii="Arial" w:hAnsi="Arial" w:cs="Arial"/>
          <w:sz w:val="22"/>
        </w:rPr>
        <w:t>i</w:t>
      </w:r>
      <w:r w:rsidR="00CE7F20">
        <w:rPr>
          <w:rFonts w:ascii="Arial" w:hAnsi="Arial" w:cs="Arial"/>
          <w:sz w:val="22"/>
        </w:rPr>
        <w:t>a</w:t>
      </w:r>
      <w:r w:rsidR="00D919E5" w:rsidRPr="00E935F5">
        <w:rPr>
          <w:rFonts w:ascii="Arial" w:hAnsi="Arial" w:cs="Arial"/>
          <w:sz w:val="22"/>
        </w:rPr>
        <w:t xml:space="preserve">l Affairs of Georgia and co-organized </w:t>
      </w:r>
      <w:r w:rsidR="000C46D4">
        <w:rPr>
          <w:rFonts w:ascii="Arial" w:hAnsi="Arial" w:cs="Arial"/>
          <w:sz w:val="22"/>
        </w:rPr>
        <w:t xml:space="preserve">by </w:t>
      </w:r>
      <w:r w:rsidR="000C46D4" w:rsidRPr="00E935F5">
        <w:rPr>
          <w:rFonts w:ascii="Arial" w:hAnsi="Arial" w:cs="Arial"/>
          <w:sz w:val="22"/>
        </w:rPr>
        <w:t>Eurasian Harm Reduction Network</w:t>
      </w:r>
      <w:r w:rsidR="000C46D4">
        <w:rPr>
          <w:rFonts w:ascii="Arial" w:hAnsi="Arial" w:cs="Arial"/>
          <w:sz w:val="22"/>
        </w:rPr>
        <w:t>,</w:t>
      </w:r>
      <w:r w:rsidR="00D919E5" w:rsidRPr="00E935F5">
        <w:rPr>
          <w:rFonts w:ascii="Arial" w:hAnsi="Arial" w:cs="Arial"/>
          <w:sz w:val="22"/>
        </w:rPr>
        <w:t xml:space="preserve"> United Nations </w:t>
      </w:r>
      <w:r w:rsidR="00D919E5" w:rsidRPr="000C46D4">
        <w:rPr>
          <w:rFonts w:ascii="Arial" w:hAnsi="Arial" w:cs="Arial"/>
          <w:sz w:val="22"/>
          <w:szCs w:val="22"/>
        </w:rPr>
        <w:t>Office for Drugs and Crime (UNODC), UNAIDS and World</w:t>
      </w:r>
      <w:r w:rsidR="000C46D4" w:rsidRPr="000C46D4">
        <w:rPr>
          <w:rFonts w:ascii="Arial" w:hAnsi="Arial" w:cs="Arial"/>
          <w:sz w:val="22"/>
          <w:szCs w:val="22"/>
        </w:rPr>
        <w:t xml:space="preserve"> Health Organization (WHO), </w:t>
      </w:r>
      <w:r w:rsidR="00E935F5" w:rsidRPr="000C46D4">
        <w:rPr>
          <w:rFonts w:ascii="Arial" w:hAnsi="Arial" w:cs="Arial"/>
          <w:sz w:val="22"/>
          <w:szCs w:val="22"/>
        </w:rPr>
        <w:t xml:space="preserve">with the support of </w:t>
      </w:r>
      <w:r w:rsidR="00D919E5" w:rsidRPr="000C46D4">
        <w:rPr>
          <w:rFonts w:ascii="Arial" w:hAnsi="Arial" w:cs="Arial"/>
          <w:sz w:val="22"/>
          <w:szCs w:val="22"/>
        </w:rPr>
        <w:t>United Nati</w:t>
      </w:r>
      <w:r w:rsidR="000C46D4" w:rsidRPr="000C46D4">
        <w:rPr>
          <w:rFonts w:ascii="Arial" w:hAnsi="Arial" w:cs="Arial"/>
          <w:sz w:val="22"/>
          <w:szCs w:val="22"/>
        </w:rPr>
        <w:t xml:space="preserve">ons Development Program (UNDP) and the </w:t>
      </w:r>
      <w:r w:rsidR="00D919E5" w:rsidRPr="000C46D4">
        <w:rPr>
          <w:rFonts w:ascii="Arial" w:hAnsi="Arial" w:cs="Arial"/>
          <w:sz w:val="22"/>
          <w:szCs w:val="22"/>
        </w:rPr>
        <w:t xml:space="preserve">World Bank and. </w:t>
      </w:r>
      <w:r w:rsidR="000C46D4" w:rsidRPr="000C46D4">
        <w:rPr>
          <w:rFonts w:ascii="Arial" w:hAnsi="Arial" w:cs="Arial"/>
          <w:sz w:val="22"/>
          <w:szCs w:val="22"/>
        </w:rPr>
        <w:t xml:space="preserve">Among the speakers at the Dialogue will be </w:t>
      </w:r>
      <w:r w:rsidR="00E935F5" w:rsidRPr="000C46D4">
        <w:rPr>
          <w:rFonts w:ascii="Arial" w:eastAsia="SimSun" w:hAnsi="Arial" w:cs="Arial"/>
          <w:iCs/>
          <w:color w:val="000000"/>
          <w:kern w:val="1"/>
          <w:sz w:val="22"/>
          <w:szCs w:val="22"/>
        </w:rPr>
        <w:t xml:space="preserve">Mark </w:t>
      </w:r>
      <w:proofErr w:type="spellStart"/>
      <w:r w:rsidR="00E935F5" w:rsidRPr="000C46D4">
        <w:rPr>
          <w:rFonts w:ascii="Arial" w:eastAsia="SimSun" w:hAnsi="Arial" w:cs="Arial"/>
          <w:iCs/>
          <w:color w:val="000000"/>
          <w:kern w:val="1"/>
          <w:sz w:val="22"/>
          <w:szCs w:val="22"/>
        </w:rPr>
        <w:t>Dybul</w:t>
      </w:r>
      <w:proofErr w:type="spellEnd"/>
      <w:r w:rsidR="00E935F5" w:rsidRPr="000C46D4">
        <w:rPr>
          <w:rFonts w:ascii="Arial" w:eastAsia="SimSun" w:hAnsi="Arial" w:cs="Arial"/>
          <w:b/>
          <w:color w:val="000000"/>
          <w:kern w:val="1"/>
          <w:sz w:val="22"/>
          <w:szCs w:val="22"/>
        </w:rPr>
        <w:t>,</w:t>
      </w:r>
      <w:r w:rsidR="000C46D4" w:rsidRPr="000C46D4">
        <w:rPr>
          <w:rFonts w:ascii="Arial" w:eastAsia="SimSun" w:hAnsi="Arial" w:cs="Arial"/>
          <w:color w:val="000000"/>
          <w:kern w:val="1"/>
          <w:sz w:val="22"/>
          <w:szCs w:val="22"/>
        </w:rPr>
        <w:t xml:space="preserve"> Executive Director of </w:t>
      </w:r>
      <w:r w:rsidR="00E935F5" w:rsidRPr="000C46D4">
        <w:rPr>
          <w:rFonts w:ascii="Arial" w:eastAsia="SimSun" w:hAnsi="Arial" w:cs="Arial"/>
          <w:color w:val="000000"/>
          <w:kern w:val="1"/>
          <w:sz w:val="22"/>
          <w:szCs w:val="22"/>
        </w:rPr>
        <w:t>the Global Fund</w:t>
      </w:r>
      <w:r w:rsidR="000C46D4" w:rsidRPr="000C46D4">
        <w:rPr>
          <w:rFonts w:ascii="Arial" w:eastAsia="SimSun" w:hAnsi="Arial" w:cs="Arial"/>
          <w:color w:val="000000"/>
          <w:kern w:val="1"/>
          <w:sz w:val="22"/>
          <w:szCs w:val="22"/>
        </w:rPr>
        <w:t xml:space="preserve">, </w:t>
      </w:r>
      <w:r w:rsidR="00E935F5" w:rsidRPr="000C46D4">
        <w:rPr>
          <w:rFonts w:ascii="Arial" w:eastAsia="SimSun" w:hAnsi="Arial" w:cs="Arial"/>
          <w:color w:val="000000"/>
          <w:kern w:val="1"/>
          <w:sz w:val="22"/>
          <w:szCs w:val="22"/>
        </w:rPr>
        <w:t>Dr. David Wilson</w:t>
      </w:r>
      <w:r w:rsidR="000C46D4" w:rsidRPr="000C46D4">
        <w:rPr>
          <w:rFonts w:ascii="Arial" w:eastAsia="SimSun" w:hAnsi="Arial" w:cs="Arial"/>
          <w:color w:val="000000"/>
          <w:kern w:val="1"/>
          <w:sz w:val="22"/>
          <w:szCs w:val="22"/>
        </w:rPr>
        <w:t xml:space="preserve">, Global AIDS Program Director of the </w:t>
      </w:r>
      <w:r w:rsidR="00E935F5" w:rsidRPr="000C46D4">
        <w:rPr>
          <w:rFonts w:ascii="Arial" w:eastAsia="SimSun" w:hAnsi="Arial" w:cs="Arial"/>
          <w:color w:val="000000"/>
          <w:kern w:val="1"/>
          <w:sz w:val="22"/>
          <w:szCs w:val="22"/>
        </w:rPr>
        <w:t xml:space="preserve">World Bank, </w:t>
      </w:r>
      <w:r w:rsidR="00E935F5" w:rsidRPr="000C46D4">
        <w:rPr>
          <w:rFonts w:ascii="Arial" w:eastAsia="SimSun" w:hAnsi="Arial" w:cs="Arial"/>
          <w:iCs/>
          <w:color w:val="000000"/>
          <w:kern w:val="1"/>
          <w:sz w:val="22"/>
          <w:szCs w:val="22"/>
        </w:rPr>
        <w:t xml:space="preserve">Aldo </w:t>
      </w:r>
      <w:proofErr w:type="spellStart"/>
      <w:r w:rsidR="00E935F5" w:rsidRPr="000C46D4">
        <w:rPr>
          <w:rFonts w:ascii="Arial" w:eastAsia="SimSun" w:hAnsi="Arial" w:cs="Arial"/>
          <w:iCs/>
          <w:color w:val="000000"/>
          <w:kern w:val="1"/>
          <w:sz w:val="22"/>
          <w:szCs w:val="22"/>
        </w:rPr>
        <w:t>Lale</w:t>
      </w:r>
      <w:r w:rsidR="00E935F5" w:rsidRPr="000C46D4">
        <w:rPr>
          <w:rFonts w:ascii="Arial" w:eastAsia="SimSun" w:hAnsi="Arial" w:cs="Arial"/>
          <w:color w:val="000000"/>
          <w:kern w:val="1"/>
          <w:sz w:val="22"/>
          <w:szCs w:val="22"/>
        </w:rPr>
        <w:t>-Demoz</w:t>
      </w:r>
      <w:proofErr w:type="spellEnd"/>
      <w:r w:rsidR="000C46D4" w:rsidRPr="000C46D4">
        <w:rPr>
          <w:rFonts w:ascii="Arial" w:eastAsia="SimSun" w:hAnsi="Arial" w:cs="Arial"/>
          <w:color w:val="000000"/>
          <w:kern w:val="1"/>
          <w:sz w:val="22"/>
          <w:szCs w:val="22"/>
        </w:rPr>
        <w:t xml:space="preserve">, Deputy Executive Director of the </w:t>
      </w:r>
      <w:r w:rsidR="00E935F5" w:rsidRPr="000C46D4">
        <w:rPr>
          <w:rFonts w:ascii="Arial" w:eastAsia="SimSun" w:hAnsi="Arial" w:cs="Arial"/>
          <w:color w:val="000000"/>
          <w:kern w:val="1"/>
          <w:sz w:val="22"/>
          <w:szCs w:val="22"/>
        </w:rPr>
        <w:t xml:space="preserve">UNODC, </w:t>
      </w:r>
      <w:proofErr w:type="spellStart"/>
      <w:r w:rsidR="00E935F5" w:rsidRPr="000C46D4">
        <w:rPr>
          <w:rFonts w:ascii="Arial" w:eastAsia="SimSun" w:hAnsi="Arial" w:cs="Arial"/>
          <w:color w:val="000000"/>
          <w:kern w:val="1"/>
          <w:sz w:val="22"/>
          <w:szCs w:val="22"/>
        </w:rPr>
        <w:t>Zsuzsanna</w:t>
      </w:r>
      <w:proofErr w:type="spellEnd"/>
      <w:r w:rsidR="00E935F5" w:rsidRPr="000C46D4">
        <w:rPr>
          <w:rFonts w:ascii="Arial" w:eastAsia="SimSun" w:hAnsi="Arial" w:cs="Arial"/>
          <w:color w:val="000000"/>
          <w:kern w:val="1"/>
          <w:sz w:val="22"/>
          <w:szCs w:val="22"/>
        </w:rPr>
        <w:t xml:space="preserve"> </w:t>
      </w:r>
      <w:proofErr w:type="spellStart"/>
      <w:r w:rsidR="00E935F5" w:rsidRPr="000C46D4">
        <w:rPr>
          <w:rFonts w:ascii="Arial" w:eastAsia="SimSun" w:hAnsi="Arial" w:cs="Arial"/>
          <w:color w:val="000000"/>
          <w:kern w:val="1"/>
          <w:sz w:val="22"/>
          <w:szCs w:val="22"/>
        </w:rPr>
        <w:t>Jakab</w:t>
      </w:r>
      <w:proofErr w:type="spellEnd"/>
      <w:r w:rsidR="000C46D4" w:rsidRPr="000C46D4">
        <w:rPr>
          <w:rFonts w:ascii="Arial" w:eastAsia="SimSun" w:hAnsi="Arial" w:cs="Arial"/>
          <w:color w:val="000000"/>
          <w:kern w:val="1"/>
          <w:sz w:val="22"/>
          <w:szCs w:val="22"/>
        </w:rPr>
        <w:t xml:space="preserve">, Director of </w:t>
      </w:r>
      <w:r w:rsidR="00E935F5" w:rsidRPr="000C46D4">
        <w:rPr>
          <w:rFonts w:ascii="Arial" w:eastAsia="SimSun" w:hAnsi="Arial" w:cs="Arial"/>
          <w:color w:val="000000"/>
          <w:kern w:val="1"/>
          <w:sz w:val="22"/>
          <w:szCs w:val="22"/>
        </w:rPr>
        <w:t xml:space="preserve">World Health Organization's Regional Office for Europe, </w:t>
      </w:r>
      <w:proofErr w:type="spellStart"/>
      <w:r w:rsidR="00E935F5" w:rsidRPr="000C46D4">
        <w:rPr>
          <w:rFonts w:ascii="Arial" w:eastAsia="SimSun" w:hAnsi="Arial" w:cs="Arial"/>
          <w:color w:val="000000"/>
          <w:kern w:val="1"/>
          <w:sz w:val="22"/>
          <w:szCs w:val="22"/>
        </w:rPr>
        <w:t>Rastislav</w:t>
      </w:r>
      <w:proofErr w:type="spellEnd"/>
      <w:r w:rsidR="00E935F5" w:rsidRPr="000C46D4">
        <w:rPr>
          <w:rFonts w:ascii="Arial" w:eastAsia="SimSun" w:hAnsi="Arial" w:cs="Arial"/>
          <w:color w:val="000000"/>
          <w:kern w:val="1"/>
          <w:sz w:val="22"/>
          <w:szCs w:val="22"/>
        </w:rPr>
        <w:t xml:space="preserve"> </w:t>
      </w:r>
      <w:proofErr w:type="spellStart"/>
      <w:r w:rsidR="00E935F5" w:rsidRPr="000C46D4">
        <w:rPr>
          <w:rFonts w:ascii="Arial" w:eastAsia="SimSun" w:hAnsi="Arial" w:cs="Arial"/>
          <w:color w:val="000000"/>
          <w:kern w:val="1"/>
          <w:sz w:val="22"/>
          <w:szCs w:val="22"/>
        </w:rPr>
        <w:t>Vrbensky</w:t>
      </w:r>
      <w:proofErr w:type="spellEnd"/>
      <w:r w:rsidR="000C46D4" w:rsidRPr="000C46D4">
        <w:rPr>
          <w:rFonts w:ascii="Arial" w:eastAsia="SimSun" w:hAnsi="Arial" w:cs="Arial"/>
          <w:color w:val="000000"/>
          <w:kern w:val="1"/>
          <w:sz w:val="22"/>
          <w:szCs w:val="22"/>
        </w:rPr>
        <w:t>, Manager of the</w:t>
      </w:r>
      <w:r w:rsidR="00E935F5" w:rsidRPr="000C46D4">
        <w:rPr>
          <w:rFonts w:ascii="Arial" w:eastAsia="SimSun" w:hAnsi="Arial" w:cs="Arial"/>
          <w:color w:val="000000"/>
          <w:kern w:val="1"/>
          <w:sz w:val="22"/>
          <w:szCs w:val="22"/>
        </w:rPr>
        <w:t xml:space="preserve"> Istanbul </w:t>
      </w:r>
      <w:r w:rsidR="000C46D4" w:rsidRPr="000C46D4">
        <w:rPr>
          <w:rFonts w:ascii="Arial" w:eastAsia="SimSun" w:hAnsi="Arial" w:cs="Arial"/>
          <w:color w:val="000000"/>
          <w:kern w:val="1"/>
          <w:sz w:val="22"/>
          <w:szCs w:val="22"/>
        </w:rPr>
        <w:t>Regional Bureau for Europe and the CIS of UNDP</w:t>
      </w:r>
      <w:r w:rsidR="000C46D4">
        <w:rPr>
          <w:rFonts w:ascii="Arial" w:eastAsia="SimSun" w:hAnsi="Arial" w:cs="Arial"/>
          <w:color w:val="000000"/>
          <w:kern w:val="1"/>
          <w:sz w:val="22"/>
          <w:szCs w:val="22"/>
        </w:rPr>
        <w:t>.</w:t>
      </w:r>
      <w:r w:rsidR="000C46D4" w:rsidRPr="000C46D4">
        <w:rPr>
          <w:rFonts w:ascii="Arial" w:eastAsia="SimSun" w:hAnsi="Arial" w:cs="Arial"/>
          <w:color w:val="000000"/>
          <w:kern w:val="1"/>
          <w:sz w:val="22"/>
          <w:szCs w:val="22"/>
        </w:rPr>
        <w:t xml:space="preserve"> </w:t>
      </w:r>
    </w:p>
    <w:p w14:paraId="045F4DAA" w14:textId="77D47441" w:rsidR="00D41C30" w:rsidRPr="000C46D4" w:rsidRDefault="00D41C30" w:rsidP="000C46D4">
      <w:pPr>
        <w:pStyle w:val="Header"/>
        <w:tabs>
          <w:tab w:val="left" w:pos="720"/>
          <w:tab w:val="left" w:pos="1440"/>
          <w:tab w:val="left" w:pos="2160"/>
          <w:tab w:val="left" w:pos="2880"/>
          <w:tab w:val="left" w:pos="3600"/>
          <w:tab w:val="left" w:pos="4320"/>
          <w:tab w:val="left" w:pos="5040"/>
          <w:tab w:val="left" w:pos="5760"/>
        </w:tabs>
        <w:spacing w:before="120" w:after="120" w:line="276" w:lineRule="auto"/>
        <w:ind w:left="-567" w:right="-914"/>
        <w:jc w:val="both"/>
        <w:rPr>
          <w:rFonts w:ascii="Arial" w:eastAsia="SimSun" w:hAnsi="Arial" w:cs="Arial"/>
          <w:color w:val="000000"/>
          <w:kern w:val="1"/>
          <w:sz w:val="22"/>
        </w:rPr>
      </w:pPr>
      <w:bookmarkStart w:id="0" w:name="_GoBack"/>
      <w:bookmarkEnd w:id="0"/>
    </w:p>
    <w:p w14:paraId="052085AF" w14:textId="77777777" w:rsidR="007E789B" w:rsidRPr="000C46D4" w:rsidRDefault="007E789B" w:rsidP="00E935F5">
      <w:pPr>
        <w:spacing w:line="276" w:lineRule="auto"/>
        <w:ind w:left="-567" w:right="-914"/>
        <w:jc w:val="both"/>
        <w:rPr>
          <w:rFonts w:ascii="Arial" w:hAnsi="Arial" w:cs="Arial"/>
          <w:sz w:val="22"/>
          <w:szCs w:val="22"/>
        </w:rPr>
      </w:pPr>
    </w:p>
    <w:p w14:paraId="714DFDD0" w14:textId="77777777" w:rsidR="00E935F5" w:rsidRDefault="00E935F5" w:rsidP="00E935F5">
      <w:pPr>
        <w:spacing w:line="276" w:lineRule="auto"/>
        <w:ind w:left="-426" w:right="-914"/>
        <w:jc w:val="both"/>
        <w:rPr>
          <w:rFonts w:ascii="Arial" w:hAnsi="Arial" w:cs="Arial"/>
          <w:sz w:val="22"/>
          <w:szCs w:val="22"/>
        </w:rPr>
      </w:pPr>
    </w:p>
    <w:p w14:paraId="3DC31442" w14:textId="4831BABE" w:rsidR="00D9128F" w:rsidRPr="00112B57" w:rsidRDefault="00D9128F" w:rsidP="00E935F5">
      <w:pPr>
        <w:spacing w:line="276" w:lineRule="auto"/>
        <w:ind w:left="-426" w:right="-914"/>
        <w:jc w:val="both"/>
        <w:rPr>
          <w:rFonts w:ascii="Arial" w:hAnsi="Arial" w:cs="Arial"/>
          <w:sz w:val="22"/>
          <w:szCs w:val="22"/>
        </w:rPr>
      </w:pPr>
    </w:p>
    <w:sectPr w:rsidR="00D9128F" w:rsidRPr="00112B57" w:rsidSect="00112B57">
      <w:pgSz w:w="11900" w:h="16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9B42B2"/>
    <w:multiLevelType w:val="hybridMultilevel"/>
    <w:tmpl w:val="D4DA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748DF"/>
    <w:multiLevelType w:val="hybridMultilevel"/>
    <w:tmpl w:val="89D2D826"/>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E1"/>
    <w:rsid w:val="00043BBB"/>
    <w:rsid w:val="000831E1"/>
    <w:rsid w:val="000C46D4"/>
    <w:rsid w:val="000D159B"/>
    <w:rsid w:val="00112B57"/>
    <w:rsid w:val="0018527F"/>
    <w:rsid w:val="001C77C9"/>
    <w:rsid w:val="002C1A9F"/>
    <w:rsid w:val="0035097F"/>
    <w:rsid w:val="00382C3F"/>
    <w:rsid w:val="00445A68"/>
    <w:rsid w:val="004532DF"/>
    <w:rsid w:val="0048653D"/>
    <w:rsid w:val="004B4995"/>
    <w:rsid w:val="00556A9B"/>
    <w:rsid w:val="006671E1"/>
    <w:rsid w:val="006A342A"/>
    <w:rsid w:val="00756F8C"/>
    <w:rsid w:val="007D15B9"/>
    <w:rsid w:val="007E789B"/>
    <w:rsid w:val="008E1773"/>
    <w:rsid w:val="00900074"/>
    <w:rsid w:val="00A42EC4"/>
    <w:rsid w:val="00AF52B2"/>
    <w:rsid w:val="00BB47C4"/>
    <w:rsid w:val="00BD6E58"/>
    <w:rsid w:val="00C404A5"/>
    <w:rsid w:val="00C74D89"/>
    <w:rsid w:val="00CE7F20"/>
    <w:rsid w:val="00D108A7"/>
    <w:rsid w:val="00D31D99"/>
    <w:rsid w:val="00D41C30"/>
    <w:rsid w:val="00D9128F"/>
    <w:rsid w:val="00D919E5"/>
    <w:rsid w:val="00E935F5"/>
    <w:rsid w:val="00FB3367"/>
    <w:rsid w:val="00FE4DC1"/>
    <w:rsid w:val="00FE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E1D1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A9F"/>
    <w:pPr>
      <w:tabs>
        <w:tab w:val="center" w:pos="4536"/>
        <w:tab w:val="right" w:pos="9072"/>
      </w:tabs>
    </w:pPr>
    <w:rPr>
      <w:rFonts w:eastAsiaTheme="minorHAnsi"/>
      <w:sz w:val="20"/>
      <w:szCs w:val="22"/>
    </w:rPr>
  </w:style>
  <w:style w:type="character" w:customStyle="1" w:styleId="HeaderChar">
    <w:name w:val="Header Char"/>
    <w:basedOn w:val="DefaultParagraphFont"/>
    <w:link w:val="Header"/>
    <w:rsid w:val="002C1A9F"/>
    <w:rPr>
      <w:rFonts w:eastAsiaTheme="minorHAnsi"/>
      <w:sz w:val="20"/>
      <w:szCs w:val="22"/>
    </w:rPr>
  </w:style>
  <w:style w:type="paragraph" w:styleId="NormalWeb">
    <w:name w:val="Normal (Web)"/>
    <w:basedOn w:val="Normal"/>
    <w:uiPriority w:val="99"/>
    <w:semiHidden/>
    <w:unhideWhenUsed/>
    <w:rsid w:val="00D919E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82C3F"/>
    <w:pPr>
      <w:tabs>
        <w:tab w:val="right" w:pos="6349"/>
      </w:tabs>
    </w:pPr>
    <w:rPr>
      <w:rFonts w:eastAsiaTheme="minorHAnsi"/>
      <w:sz w:val="20"/>
      <w:szCs w:val="22"/>
    </w:rPr>
  </w:style>
  <w:style w:type="character" w:customStyle="1" w:styleId="FooterChar">
    <w:name w:val="Footer Char"/>
    <w:basedOn w:val="DefaultParagraphFont"/>
    <w:link w:val="Footer"/>
    <w:uiPriority w:val="99"/>
    <w:rsid w:val="00382C3F"/>
    <w:rPr>
      <w:rFonts w:eastAsiaTheme="minorHAnsi"/>
      <w:sz w:val="20"/>
      <w:szCs w:val="22"/>
    </w:rPr>
  </w:style>
  <w:style w:type="paragraph" w:styleId="NoSpacing">
    <w:name w:val="No Spacing"/>
    <w:uiPriority w:val="1"/>
    <w:qFormat/>
    <w:rsid w:val="00556A9B"/>
    <w:rPr>
      <w:rFonts w:eastAsiaTheme="minorHAnsi"/>
      <w:sz w:val="20"/>
      <w:szCs w:val="22"/>
    </w:rPr>
  </w:style>
  <w:style w:type="character" w:styleId="Hyperlink">
    <w:name w:val="Hyperlink"/>
    <w:basedOn w:val="DefaultParagraphFont"/>
    <w:uiPriority w:val="99"/>
    <w:unhideWhenUsed/>
    <w:rsid w:val="00112B57"/>
    <w:rPr>
      <w:color w:val="0000FF" w:themeColor="hyperlink"/>
      <w:u w:val="single"/>
    </w:rPr>
  </w:style>
  <w:style w:type="paragraph" w:styleId="BalloonText">
    <w:name w:val="Balloon Text"/>
    <w:basedOn w:val="Normal"/>
    <w:link w:val="BalloonTextChar"/>
    <w:uiPriority w:val="99"/>
    <w:semiHidden/>
    <w:unhideWhenUsed/>
    <w:rsid w:val="00112B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B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A9F"/>
    <w:pPr>
      <w:tabs>
        <w:tab w:val="center" w:pos="4536"/>
        <w:tab w:val="right" w:pos="9072"/>
      </w:tabs>
    </w:pPr>
    <w:rPr>
      <w:rFonts w:eastAsiaTheme="minorHAnsi"/>
      <w:sz w:val="20"/>
      <w:szCs w:val="22"/>
    </w:rPr>
  </w:style>
  <w:style w:type="character" w:customStyle="1" w:styleId="HeaderChar">
    <w:name w:val="Header Char"/>
    <w:basedOn w:val="DefaultParagraphFont"/>
    <w:link w:val="Header"/>
    <w:rsid w:val="002C1A9F"/>
    <w:rPr>
      <w:rFonts w:eastAsiaTheme="minorHAnsi"/>
      <w:sz w:val="20"/>
      <w:szCs w:val="22"/>
    </w:rPr>
  </w:style>
  <w:style w:type="paragraph" w:styleId="NormalWeb">
    <w:name w:val="Normal (Web)"/>
    <w:basedOn w:val="Normal"/>
    <w:uiPriority w:val="99"/>
    <w:semiHidden/>
    <w:unhideWhenUsed/>
    <w:rsid w:val="00D919E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382C3F"/>
    <w:pPr>
      <w:tabs>
        <w:tab w:val="right" w:pos="6349"/>
      </w:tabs>
    </w:pPr>
    <w:rPr>
      <w:rFonts w:eastAsiaTheme="minorHAnsi"/>
      <w:sz w:val="20"/>
      <w:szCs w:val="22"/>
    </w:rPr>
  </w:style>
  <w:style w:type="character" w:customStyle="1" w:styleId="FooterChar">
    <w:name w:val="Footer Char"/>
    <w:basedOn w:val="DefaultParagraphFont"/>
    <w:link w:val="Footer"/>
    <w:uiPriority w:val="99"/>
    <w:rsid w:val="00382C3F"/>
    <w:rPr>
      <w:rFonts w:eastAsiaTheme="minorHAnsi"/>
      <w:sz w:val="20"/>
      <w:szCs w:val="22"/>
    </w:rPr>
  </w:style>
  <w:style w:type="paragraph" w:styleId="NoSpacing">
    <w:name w:val="No Spacing"/>
    <w:uiPriority w:val="1"/>
    <w:qFormat/>
    <w:rsid w:val="00556A9B"/>
    <w:rPr>
      <w:rFonts w:eastAsiaTheme="minorHAnsi"/>
      <w:sz w:val="20"/>
      <w:szCs w:val="22"/>
    </w:rPr>
  </w:style>
  <w:style w:type="character" w:styleId="Hyperlink">
    <w:name w:val="Hyperlink"/>
    <w:basedOn w:val="DefaultParagraphFont"/>
    <w:uiPriority w:val="99"/>
    <w:unhideWhenUsed/>
    <w:rsid w:val="00112B57"/>
    <w:rPr>
      <w:color w:val="0000FF" w:themeColor="hyperlink"/>
      <w:u w:val="single"/>
    </w:rPr>
  </w:style>
  <w:style w:type="paragraph" w:styleId="BalloonText">
    <w:name w:val="Balloon Text"/>
    <w:basedOn w:val="Normal"/>
    <w:link w:val="BalloonTextChar"/>
    <w:uiPriority w:val="99"/>
    <w:semiHidden/>
    <w:unhideWhenUsed/>
    <w:rsid w:val="00112B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B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11554">
      <w:bodyDiv w:val="1"/>
      <w:marLeft w:val="0"/>
      <w:marRight w:val="0"/>
      <w:marTop w:val="0"/>
      <w:marBottom w:val="0"/>
      <w:divBdr>
        <w:top w:val="none" w:sz="0" w:space="0" w:color="auto"/>
        <w:left w:val="none" w:sz="0" w:space="0" w:color="auto"/>
        <w:bottom w:val="none" w:sz="0" w:space="0" w:color="auto"/>
        <w:right w:val="none" w:sz="0" w:space="0" w:color="auto"/>
      </w:divBdr>
      <w:divsChild>
        <w:div w:id="1800878970">
          <w:marLeft w:val="0"/>
          <w:marRight w:val="0"/>
          <w:marTop w:val="0"/>
          <w:marBottom w:val="0"/>
          <w:divBdr>
            <w:top w:val="none" w:sz="0" w:space="0" w:color="auto"/>
            <w:left w:val="none" w:sz="0" w:space="0" w:color="auto"/>
            <w:bottom w:val="none" w:sz="0" w:space="0" w:color="auto"/>
            <w:right w:val="none" w:sz="0" w:space="0" w:color="auto"/>
          </w:divBdr>
          <w:divsChild>
            <w:div w:id="584531108">
              <w:marLeft w:val="0"/>
              <w:marRight w:val="0"/>
              <w:marTop w:val="0"/>
              <w:marBottom w:val="0"/>
              <w:divBdr>
                <w:top w:val="none" w:sz="0" w:space="0" w:color="auto"/>
                <w:left w:val="none" w:sz="0" w:space="0" w:color="auto"/>
                <w:bottom w:val="none" w:sz="0" w:space="0" w:color="auto"/>
                <w:right w:val="none" w:sz="0" w:space="0" w:color="auto"/>
              </w:divBdr>
              <w:divsChild>
                <w:div w:id="347104474">
                  <w:marLeft w:val="0"/>
                  <w:marRight w:val="0"/>
                  <w:marTop w:val="0"/>
                  <w:marBottom w:val="0"/>
                  <w:divBdr>
                    <w:top w:val="none" w:sz="0" w:space="0" w:color="auto"/>
                    <w:left w:val="none" w:sz="0" w:space="0" w:color="auto"/>
                    <w:bottom w:val="none" w:sz="0" w:space="0" w:color="auto"/>
                    <w:right w:val="none" w:sz="0" w:space="0" w:color="auto"/>
                  </w:divBdr>
                  <w:divsChild>
                    <w:div w:id="8709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mailto:dasha@harm-reductio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330</Words>
  <Characters>1884</Characters>
  <Application>Microsoft Macintosh Word</Application>
  <DocSecurity>0</DocSecurity>
  <Lines>15</Lines>
  <Paragraphs>4</Paragraphs>
  <ScaleCrop>false</ScaleCrop>
  <Company>EHRN</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Arune Kantautaite</dc:creator>
  <cp:keywords/>
  <dc:description/>
  <cp:lastModifiedBy>Arune Kantautaite</cp:lastModifiedBy>
  <cp:revision>5</cp:revision>
  <dcterms:created xsi:type="dcterms:W3CDTF">2015-09-29T06:34:00Z</dcterms:created>
  <dcterms:modified xsi:type="dcterms:W3CDTF">2015-09-29T11:28:00Z</dcterms:modified>
</cp:coreProperties>
</file>