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18" w:rsidRPr="00715AA3" w:rsidRDefault="00CE2408" w:rsidP="007033B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</w:t>
      </w:r>
      <w:r w:rsidR="00A17218" w:rsidRPr="00715AA3">
        <w:rPr>
          <w:rFonts w:ascii="Sylfaen" w:hAnsi="Sylfaen"/>
          <w:b/>
          <w:lang w:val="ka-GE"/>
        </w:rPr>
        <w:t xml:space="preserve">თველოს შრომის, ჯანმრთლობისა და სოციალური დაცვის სამინიტროს 2015 წლის 6 თვის სახელმწიფო ბიუჯეტი </w:t>
      </w:r>
      <w:r w:rsidR="007033BF">
        <w:rPr>
          <w:rFonts w:ascii="Sylfaen" w:hAnsi="Sylfaen"/>
          <w:b/>
          <w:lang w:val="ka-GE"/>
        </w:rPr>
        <w:t>შესრულება</w:t>
      </w:r>
    </w:p>
    <w:p w:rsidR="00A17218" w:rsidRDefault="00A17218">
      <w:pPr>
        <w:rPr>
          <w:rFonts w:ascii="Sylfaen" w:hAnsi="Sylfaen"/>
          <w:lang w:val="ka-GE"/>
        </w:rPr>
      </w:pPr>
    </w:p>
    <w:p w:rsidR="00A17218" w:rsidRPr="00FE6075" w:rsidRDefault="00A17218" w:rsidP="00FE6075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FE6075">
        <w:rPr>
          <w:rFonts w:ascii="Sylfaen" w:hAnsi="Sylfaen"/>
          <w:b/>
          <w:sz w:val="20"/>
          <w:szCs w:val="20"/>
          <w:lang w:val="ka-GE"/>
        </w:rPr>
        <w:t>35 01</w:t>
      </w:r>
      <w:r w:rsidRPr="00FE6075">
        <w:rPr>
          <w:rFonts w:ascii="Sylfaen" w:hAnsi="Sylfaen"/>
          <w:sz w:val="20"/>
          <w:szCs w:val="20"/>
          <w:lang w:val="ka-GE"/>
        </w:rPr>
        <w:t xml:space="preserve"> -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შრომის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,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ჯანმრთელობისა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სოციალური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დაცვის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პროგრამების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მართვა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-  </w:t>
      </w: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ამ კოდით 6 თვის შესრულებამ შეადგინა 90.4 %.</w:t>
      </w:r>
    </w:p>
    <w:p w:rsidR="00A17218" w:rsidRDefault="00A17218" w:rsidP="00FE6075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</w:rPr>
      </w:pPr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35 01 01 -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შრომის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,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ჯანმრთელობისა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სოციალური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დაცვის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სფეროში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პოლიტიკის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შემუშავება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მართვა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   - </w:t>
      </w: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ამ კოდით 6 თვის შესრულებამ შეადგინა</w:t>
      </w:r>
      <w:r w:rsidR="0074588B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 67,8 %.</w:t>
      </w:r>
    </w:p>
    <w:p w:rsidR="00AA7419" w:rsidRPr="00961EA8" w:rsidRDefault="00AA7419" w:rsidP="00FE6075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697ACB">
        <w:rPr>
          <w:rFonts w:ascii="Sylfaen" w:eastAsia="Times New Roman" w:hAnsi="Sylfaen" w:cs="Calibri"/>
          <w:bCs/>
          <w:color w:val="000000"/>
          <w:sz w:val="20"/>
          <w:szCs w:val="20"/>
          <w:u w:val="single"/>
          <w:lang w:val="ka-GE"/>
        </w:rPr>
        <w:t>მიზეზი:</w:t>
      </w:r>
      <w:r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 </w:t>
      </w:r>
      <w:r w:rsidR="00961EA8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6 თვის გეგმაში გათვალისწინებული იყო </w:t>
      </w:r>
      <w:r w:rsidR="00DD5270">
        <w:rPr>
          <w:rFonts w:ascii="Sylfaen" w:hAnsi="Sylfaen" w:cs="Sylfaen"/>
          <w:color w:val="000000"/>
          <w:lang w:val="ka-GE"/>
        </w:rPr>
        <w:t>საერთაშორისო</w:t>
      </w:r>
      <w:r w:rsidR="00DD5270">
        <w:rPr>
          <w:color w:val="000000"/>
          <w:lang w:val="ka-GE"/>
        </w:rPr>
        <w:t xml:space="preserve"> </w:t>
      </w:r>
      <w:r w:rsidR="00DD5270">
        <w:rPr>
          <w:rFonts w:ascii="Sylfaen" w:hAnsi="Sylfaen" w:cs="Sylfaen"/>
          <w:color w:val="000000"/>
          <w:lang w:val="ka-GE"/>
        </w:rPr>
        <w:t>ორგანიზაციებში</w:t>
      </w:r>
      <w:r w:rsidR="00DD5270">
        <w:rPr>
          <w:color w:val="000000"/>
          <w:lang w:val="ka-GE"/>
        </w:rPr>
        <w:t xml:space="preserve"> </w:t>
      </w:r>
      <w:r w:rsidR="00DD5270">
        <w:rPr>
          <w:rFonts w:ascii="Sylfaen" w:hAnsi="Sylfaen" w:cs="Sylfaen"/>
          <w:color w:val="000000"/>
          <w:lang w:val="ka-GE"/>
        </w:rPr>
        <w:t>გადასახდელი</w:t>
      </w:r>
      <w:r w:rsidR="00DD5270">
        <w:rPr>
          <w:color w:val="000000"/>
          <w:lang w:val="ka-GE"/>
        </w:rPr>
        <w:t xml:space="preserve"> </w:t>
      </w:r>
      <w:r w:rsidR="00DD5270">
        <w:rPr>
          <w:rFonts w:ascii="Sylfaen" w:hAnsi="Sylfaen" w:cs="Sylfaen"/>
          <w:color w:val="000000"/>
          <w:lang w:val="ka-GE"/>
        </w:rPr>
        <w:t>საწევრო</w:t>
      </w:r>
      <w:r w:rsidR="00DD5270">
        <w:rPr>
          <w:color w:val="000000"/>
          <w:lang w:val="ka-GE"/>
        </w:rPr>
        <w:t xml:space="preserve"> </w:t>
      </w:r>
      <w:r w:rsidR="00DD5270">
        <w:rPr>
          <w:rFonts w:ascii="Sylfaen" w:hAnsi="Sylfaen" w:cs="Sylfaen"/>
          <w:color w:val="000000"/>
          <w:lang w:val="ka-GE"/>
        </w:rPr>
        <w:t>შენატანის</w:t>
      </w:r>
      <w:r w:rsidR="00DD5270">
        <w:rPr>
          <w:color w:val="000000"/>
          <w:lang w:val="ka-GE"/>
        </w:rPr>
        <w:t xml:space="preserve"> </w:t>
      </w:r>
      <w:r w:rsidR="00961EA8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თანხები, რომლ</w:t>
      </w:r>
      <w:r w:rsidR="00DD5270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ებ</w:t>
      </w:r>
      <w:r w:rsidR="00961EA8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იც გადაირიცხება მიმდინარე კვირაში;</w:t>
      </w:r>
    </w:p>
    <w:p w:rsidR="00A17218" w:rsidRDefault="00A17218" w:rsidP="00FE6075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35 01 06 -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სამედიცინო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მედიაციის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პროგრამა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 -   </w:t>
      </w: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ამ კოდით 6 თვის შესრულებამ შეადგინა 81,7 %.</w:t>
      </w:r>
    </w:p>
    <w:p w:rsidR="00AA7419" w:rsidRPr="00AA7419" w:rsidRDefault="00AA7419" w:rsidP="00AA7419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697ACB">
        <w:rPr>
          <w:rFonts w:ascii="Sylfaen" w:eastAsia="Times New Roman" w:hAnsi="Sylfaen" w:cs="Calibri"/>
          <w:bCs/>
          <w:color w:val="000000"/>
          <w:sz w:val="20"/>
          <w:szCs w:val="20"/>
          <w:u w:val="single"/>
          <w:lang w:val="ka-GE"/>
        </w:rPr>
        <w:t>მიზეზი</w:t>
      </w:r>
      <w:r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: </w:t>
      </w:r>
      <w:r w:rsidR="00961EA8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ლიკვიდირებულია;</w:t>
      </w:r>
    </w:p>
    <w:p w:rsidR="00A17218" w:rsidRDefault="00A17218" w:rsidP="00FE6075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35 01 08 -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სასწრაფო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სამედიცინო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დახმარების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მართვის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პროგრამა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 -  </w:t>
      </w: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ამ კოდით 6 თვის შესრულებამ შეადგინა</w:t>
      </w:r>
      <w:r w:rsidR="0074588B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 64,4 %</w:t>
      </w:r>
      <w:r w:rsidR="00FB7959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;</w:t>
      </w:r>
    </w:p>
    <w:p w:rsidR="00FB7959" w:rsidRDefault="00FB7959" w:rsidP="00FE6075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FB7959">
        <w:rPr>
          <w:rFonts w:ascii="Sylfaen" w:eastAsia="Times New Roman" w:hAnsi="Sylfaen" w:cs="Calibri"/>
          <w:bCs/>
          <w:color w:val="000000"/>
          <w:sz w:val="20"/>
          <w:szCs w:val="20"/>
          <w:highlight w:val="yellow"/>
          <w:lang w:val="ka-GE"/>
        </w:rPr>
        <w:t>6 თვის დაზუსტებული გეგმა - 539,5, საკასო ხარჯი - 489,0, შესრულება - 90,6%</w:t>
      </w:r>
    </w:p>
    <w:p w:rsidR="00AA7419" w:rsidRPr="00AA7419" w:rsidRDefault="00AA7419" w:rsidP="00AA7419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697ACB">
        <w:rPr>
          <w:rFonts w:ascii="Sylfaen" w:eastAsia="Times New Roman" w:hAnsi="Sylfaen" w:cs="Calibri"/>
          <w:bCs/>
          <w:color w:val="000000"/>
          <w:sz w:val="20"/>
          <w:szCs w:val="20"/>
          <w:u w:val="single"/>
          <w:lang w:val="ka-GE"/>
        </w:rPr>
        <w:t xml:space="preserve">მიზეზი: </w:t>
      </w:r>
      <w:r w:rsidR="00B2656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თანამდებობრივი სარგოს</w:t>
      </w:r>
      <w:r w:rsidR="00B26565" w:rsidRPr="00B2656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 ანაზღაურება ხ</w:t>
      </w:r>
      <w:r w:rsidR="00DD5270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ორციელდე</w:t>
      </w:r>
      <w:r w:rsidR="00B26565" w:rsidRPr="00B2656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ბა ყოველ მომდევნო თვე</w:t>
      </w:r>
      <w:r w:rsidR="00DD5270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ში</w:t>
      </w:r>
      <w:r w:rsidR="00B26565" w:rsidRPr="00B2656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.</w:t>
      </w:r>
    </w:p>
    <w:p w:rsidR="00A17218" w:rsidRDefault="00A17218" w:rsidP="00FE6075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35 03 02 01 -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დაავადებათა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ადრეული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გამოვლენა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სკრინინგი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 - </w:t>
      </w: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ამ კოდით 6 თვის შესრულებამ შეადგინა</w:t>
      </w:r>
      <w:r w:rsidR="0074588B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 87,6 %</w:t>
      </w:r>
    </w:p>
    <w:p w:rsidR="00A17218" w:rsidRPr="00FE6075" w:rsidRDefault="00961EA8" w:rsidP="000754C4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მიზეზი: </w:t>
      </w:r>
      <w:r w:rsidR="000754C4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პროგრამის ათვისება დამოკიდებულია ბენეფიციართა მიმართვიანობაზე, რისთვისაც იგეგმება საგანმანათლებლო ღონისძიებები;</w:t>
      </w:r>
    </w:p>
    <w:p w:rsidR="00A17218" w:rsidRDefault="00A17218" w:rsidP="00FE6075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35 03 02 12 – </w:t>
      </w:r>
      <w:r w:rsidRPr="00FE6075">
        <w:rPr>
          <w:rFonts w:ascii="Sylfaen" w:hAnsi="Sylfaen" w:cs="Sylfaen"/>
          <w:b/>
          <w:sz w:val="20"/>
          <w:szCs w:val="20"/>
        </w:rPr>
        <w:t>C</w:t>
      </w:r>
      <w:r w:rsidRPr="00FE6075">
        <w:rPr>
          <w:rFonts w:ascii="Sylfaen" w:hAnsi="Sylfaen" w:cs="Sylfaen"/>
          <w:b/>
          <w:sz w:val="20"/>
          <w:szCs w:val="20"/>
          <w:lang w:val="ka-GE"/>
        </w:rPr>
        <w:t xml:space="preserve"> ჰეპატიტის მართვა -</w:t>
      </w:r>
      <w:r w:rsidRPr="00FE6075">
        <w:rPr>
          <w:rFonts w:ascii="Sylfaen" w:hAnsi="Sylfaen" w:cs="Sylfaen"/>
          <w:sz w:val="20"/>
          <w:szCs w:val="20"/>
          <w:lang w:val="ka-GE"/>
        </w:rPr>
        <w:t xml:space="preserve">   </w:t>
      </w: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ამ კოდით 6 თვის შესრულებამ შეადგინა 93,1 %</w:t>
      </w:r>
      <w:r w:rsidR="000754C4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;</w:t>
      </w:r>
    </w:p>
    <w:p w:rsidR="000754C4" w:rsidRDefault="000754C4" w:rsidP="00FE6075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</w:p>
    <w:p w:rsidR="00E919B5" w:rsidRPr="00FE6075" w:rsidRDefault="00961EA8" w:rsidP="000754C4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0754C4">
        <w:rPr>
          <w:rFonts w:ascii="Sylfaen" w:eastAsia="Times New Roman" w:hAnsi="Sylfaen" w:cs="Calibri"/>
          <w:bCs/>
          <w:color w:val="000000"/>
          <w:sz w:val="20"/>
          <w:szCs w:val="20"/>
          <w:u w:val="single"/>
          <w:lang w:val="ka-GE"/>
        </w:rPr>
        <w:t>მიზეზი</w:t>
      </w:r>
      <w:r w:rsidRPr="000754C4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: </w:t>
      </w:r>
      <w:r w:rsidR="000754C4" w:rsidRPr="000754C4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 პ</w:t>
      </w:r>
      <w:r w:rsidR="000754C4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როგრამამ ფუნქციონირება დაიწყო აპრილის თვიდან, იგეგმება ეტაპობრივი ზრდა, თავიდან ჩაერთო 3 კლინიკა, მოგვიანებით მეოთხე და ა.შ.</w:t>
      </w:r>
    </w:p>
    <w:p w:rsidR="00A17218" w:rsidRDefault="00E919B5" w:rsidP="00FE6075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35 03 03 07  -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სასწრაფო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გადაუდებელი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დახმარება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სამედიცინო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ტრანსპორტირება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 -</w:t>
      </w: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ამ კოდით 6 თვის შესრულებამ შეადგინა  91.8%</w:t>
      </w:r>
    </w:p>
    <w:p w:rsidR="00B26565" w:rsidRDefault="00B26565" w:rsidP="00FE6075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</w:p>
    <w:p w:rsidR="00B26565" w:rsidRPr="00AA7419" w:rsidRDefault="00B26565" w:rsidP="00B26565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697ACB">
        <w:rPr>
          <w:rFonts w:ascii="Sylfaen" w:eastAsia="Times New Roman" w:hAnsi="Sylfaen" w:cs="Calibri"/>
          <w:bCs/>
          <w:color w:val="000000"/>
          <w:sz w:val="20"/>
          <w:szCs w:val="20"/>
          <w:u w:val="single"/>
          <w:lang w:val="ka-GE"/>
        </w:rPr>
        <w:t>მიზეზი</w:t>
      </w:r>
      <w:r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: თანამდებობრივი სარგოს</w:t>
      </w:r>
      <w:r w:rsidRPr="00B2656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 ანაზღა</w:t>
      </w:r>
      <w:r w:rsidR="00697ACB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ურება ხდება ყოველ მომდევნო თვეს;</w:t>
      </w:r>
    </w:p>
    <w:p w:rsidR="00E919B5" w:rsidRDefault="00E919B5" w:rsidP="00FE6075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35 03 04 -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დიპლომისშემდგომი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სამედიცინო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განათლება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 - </w:t>
      </w: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ამ კოდით 6 თვის შესრულებამ შეადგინა  1,5%</w:t>
      </w:r>
    </w:p>
    <w:p w:rsidR="00697ACB" w:rsidRDefault="00697ACB" w:rsidP="00FE6075">
      <w:pPr>
        <w:spacing w:after="0" w:line="240" w:lineRule="auto"/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</w:p>
    <w:p w:rsidR="00697ACB" w:rsidRPr="00AA7419" w:rsidRDefault="00697ACB" w:rsidP="00697ACB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697ACB">
        <w:rPr>
          <w:rFonts w:ascii="Sylfaen" w:eastAsia="Times New Roman" w:hAnsi="Sylfaen" w:cs="Calibri"/>
          <w:bCs/>
          <w:color w:val="000000"/>
          <w:sz w:val="20"/>
          <w:szCs w:val="20"/>
          <w:u w:val="single"/>
          <w:lang w:val="ka-GE"/>
        </w:rPr>
        <w:t>მიზეზი</w:t>
      </w:r>
      <w:r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: გადახდა ხორციელდება კვარტალურად, წარმოდგენილი დოკუმენტაციის საფუძველზე, ამ ეტაპზე დოკუმენტაცია წარმოდგენილი</w:t>
      </w:r>
      <w:r w:rsidR="00DD5270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 პირველ კ</w:t>
      </w:r>
      <w:r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ვ</w:t>
      </w:r>
      <w:r w:rsidR="00DD5270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</w:t>
      </w:r>
      <w:r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რ</w:t>
      </w:r>
      <w:r w:rsidR="00DD5270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ტ</w:t>
      </w:r>
      <w:r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ალზე ნაწილობრივ, მეორე კვარტალზე ჯერ არ წარმოუდგენიათ დოკუმენტაცია</w:t>
      </w:r>
      <w:r w:rsidR="000754C4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;</w:t>
      </w:r>
    </w:p>
    <w:p w:rsidR="00715AA3" w:rsidRDefault="00715AA3" w:rsidP="00FE6075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35 04 -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სამედიცინო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დაწესებულებათა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რეაბილიტაცია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აღჭურვა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 - </w:t>
      </w: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ამ კოდით 6 თვის შესრულებამ შეადგინა  92,6  %</w:t>
      </w:r>
    </w:p>
    <w:p w:rsidR="00961EA8" w:rsidRPr="00856286" w:rsidRDefault="00961EA8" w:rsidP="00961EA8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856286">
        <w:rPr>
          <w:rFonts w:ascii="Sylfaen" w:eastAsia="Times New Roman" w:hAnsi="Sylfaen" w:cs="Calibri"/>
          <w:bCs/>
          <w:color w:val="000000"/>
          <w:sz w:val="20"/>
          <w:szCs w:val="20"/>
          <w:u w:val="single"/>
          <w:lang w:val="ka-GE"/>
        </w:rPr>
        <w:t>მიზეზი</w:t>
      </w:r>
      <w:r w:rsidRPr="00856286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: </w:t>
      </w:r>
      <w:r w:rsidR="00856286" w:rsidRPr="00856286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გადახდა ხორციელდება წარმოდგენილი დოკუმენტაციის საფუძველზე;</w:t>
      </w:r>
    </w:p>
    <w:p w:rsidR="00715AA3" w:rsidRDefault="00715AA3" w:rsidP="00CE2408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</w:pPr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lastRenderedPageBreak/>
        <w:t>35 05 -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შრომისა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დასაქმების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სისტემის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რეფორმების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 xml:space="preserve"> </w:t>
      </w:r>
      <w:proofErr w:type="spellStart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</w:rPr>
        <w:t>პროგრამა</w:t>
      </w:r>
      <w:proofErr w:type="spellEnd"/>
      <w:r w:rsidRPr="00FE6075"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  <w:t xml:space="preserve"> - </w:t>
      </w:r>
      <w:r w:rsidRPr="00FE6075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ამ კოდით 6 თვის შესრულებამ შეადგინა  </w:t>
      </w:r>
      <w:r w:rsidR="00CE2408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 53,7</w:t>
      </w:r>
      <w:r w:rsidR="00697ACB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%</w:t>
      </w:r>
      <w:r w:rsidR="00CE2408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 </w:t>
      </w:r>
      <w:r w:rsidR="00241ED6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.</w:t>
      </w:r>
    </w:p>
    <w:p w:rsidR="00961EA8" w:rsidRPr="00697ACB" w:rsidRDefault="00961EA8" w:rsidP="00961EA8">
      <w:pPr>
        <w:jc w:val="both"/>
        <w:rPr>
          <w:rFonts w:ascii="Sylfaen" w:eastAsia="Times New Roman" w:hAnsi="Sylfaen" w:cs="Calibri"/>
          <w:bCs/>
          <w:color w:val="000000"/>
          <w:sz w:val="20"/>
          <w:szCs w:val="20"/>
          <w:u w:val="single"/>
          <w:lang w:val="ka-GE"/>
        </w:rPr>
      </w:pPr>
      <w:r w:rsidRPr="00697ACB">
        <w:rPr>
          <w:rFonts w:ascii="Sylfaen" w:eastAsia="Times New Roman" w:hAnsi="Sylfaen" w:cs="Calibri"/>
          <w:bCs/>
          <w:color w:val="000000"/>
          <w:sz w:val="20"/>
          <w:szCs w:val="20"/>
          <w:u w:val="single"/>
          <w:lang w:val="ka-GE"/>
        </w:rPr>
        <w:t>მიზეზი</w:t>
      </w:r>
      <w:r w:rsidRPr="00697ACB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:</w:t>
      </w:r>
      <w:r w:rsidR="00697ACB" w:rsidRPr="00697ACB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 აუთვისებლობა გამო</w:t>
      </w:r>
      <w:r w:rsidR="00E34F86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ი</w:t>
      </w:r>
      <w:r w:rsidR="00697ACB" w:rsidRPr="00697ACB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წვია პროგრამების მოგვიანებით დამტკი</w:t>
      </w:r>
      <w:r w:rsidR="00E34F86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ცებამ</w:t>
      </w:r>
      <w:r w:rsidR="00697ACB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 xml:space="preserve"> (საქართველოს მთავრობის N245, N248 02.06.2015 განკარგულებებით)</w:t>
      </w:r>
      <w:r w:rsidR="00E34F86">
        <w:rPr>
          <w:rFonts w:ascii="Sylfaen" w:eastAsia="Times New Roman" w:hAnsi="Sylfaen" w:cs="Calibri"/>
          <w:bCs/>
          <w:color w:val="000000"/>
          <w:sz w:val="20"/>
          <w:szCs w:val="20"/>
          <w:lang w:val="ka-GE"/>
        </w:rPr>
        <w:t>.</w:t>
      </w:r>
    </w:p>
    <w:p w:rsidR="00EE29D1" w:rsidRPr="00CE2408" w:rsidRDefault="00EE29D1" w:rsidP="00CE2408">
      <w:pPr>
        <w:jc w:val="both"/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</w:pPr>
      <w:bookmarkStart w:id="0" w:name="_GoBack"/>
      <w:bookmarkEnd w:id="0"/>
    </w:p>
    <w:p w:rsidR="00E919B5" w:rsidRPr="00E919B5" w:rsidRDefault="00E919B5" w:rsidP="00A17218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</w:pPr>
    </w:p>
    <w:p w:rsidR="00A17218" w:rsidRPr="00A17218" w:rsidRDefault="00A17218">
      <w:pPr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</w:pPr>
    </w:p>
    <w:p w:rsidR="00A17218" w:rsidRPr="00A17218" w:rsidRDefault="00A17218">
      <w:pPr>
        <w:rPr>
          <w:rFonts w:ascii="Sylfaen" w:hAnsi="Sylfaen"/>
          <w:b/>
          <w:sz w:val="24"/>
          <w:szCs w:val="24"/>
          <w:lang w:val="ka-GE"/>
        </w:rPr>
      </w:pPr>
    </w:p>
    <w:sectPr w:rsidR="00A17218" w:rsidRPr="00A17218" w:rsidSect="00AE718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57BE1"/>
    <w:rsid w:val="000754C4"/>
    <w:rsid w:val="00197647"/>
    <w:rsid w:val="002411F8"/>
    <w:rsid w:val="00241ED6"/>
    <w:rsid w:val="00697ACB"/>
    <w:rsid w:val="007033BF"/>
    <w:rsid w:val="00715AA3"/>
    <w:rsid w:val="0074588B"/>
    <w:rsid w:val="00856286"/>
    <w:rsid w:val="00857BE1"/>
    <w:rsid w:val="008768B2"/>
    <w:rsid w:val="00961EA8"/>
    <w:rsid w:val="00A17218"/>
    <w:rsid w:val="00AA7419"/>
    <w:rsid w:val="00AE7183"/>
    <w:rsid w:val="00B26565"/>
    <w:rsid w:val="00CE2408"/>
    <w:rsid w:val="00DD5270"/>
    <w:rsid w:val="00E34F86"/>
    <w:rsid w:val="00E919B5"/>
    <w:rsid w:val="00EE29D1"/>
    <w:rsid w:val="00FB7959"/>
    <w:rsid w:val="00FE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Megrelishvili</dc:creator>
  <cp:lastModifiedBy>mgotiashvili</cp:lastModifiedBy>
  <cp:revision>12</cp:revision>
  <dcterms:created xsi:type="dcterms:W3CDTF">2015-07-07T12:34:00Z</dcterms:created>
  <dcterms:modified xsi:type="dcterms:W3CDTF">2015-07-07T13:55:00Z</dcterms:modified>
</cp:coreProperties>
</file>