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503" w:rsidRPr="00535894" w:rsidRDefault="00B868A1" w:rsidP="002E77C8">
      <w:pPr>
        <w:jc w:val="right"/>
        <w:rPr>
          <w:rFonts w:ascii="Sylfaen" w:hAnsi="Sylfaen"/>
          <w:sz w:val="18"/>
          <w:szCs w:val="18"/>
          <w:lang w:val="ka-GE"/>
        </w:rPr>
      </w:pPr>
      <w:r w:rsidRPr="00535894"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</w:t>
      </w:r>
      <w:r w:rsidR="007A01DC" w:rsidRPr="00535894">
        <w:rPr>
          <w:rFonts w:ascii="Sylfaen" w:hAnsi="Sylfaen"/>
          <w:sz w:val="18"/>
          <w:szCs w:val="18"/>
          <w:lang w:val="en-US"/>
        </w:rPr>
        <w:t xml:space="preserve">  </w:t>
      </w:r>
      <w:proofErr w:type="gramStart"/>
      <w:r w:rsidR="007A01DC" w:rsidRPr="00457A87">
        <w:rPr>
          <w:rFonts w:ascii="Sylfaen" w:hAnsi="Sylfaen"/>
          <w:i/>
          <w:sz w:val="18"/>
          <w:szCs w:val="18"/>
          <w:lang w:val="en-US"/>
        </w:rPr>
        <w:t>დანართი</w:t>
      </w:r>
      <w:proofErr w:type="gramEnd"/>
      <w:r w:rsidR="007A01DC" w:rsidRPr="00535894">
        <w:rPr>
          <w:rFonts w:ascii="Sylfaen" w:hAnsi="Sylfaen"/>
          <w:sz w:val="18"/>
          <w:szCs w:val="18"/>
          <w:lang w:val="en-US"/>
        </w:rPr>
        <w:t xml:space="preserve"> </w:t>
      </w:r>
      <w:r w:rsidR="007A01DC" w:rsidRPr="00457A87">
        <w:rPr>
          <w:rFonts w:ascii="Sylfaen" w:hAnsi="Sylfaen"/>
          <w:i/>
          <w:sz w:val="18"/>
          <w:szCs w:val="18"/>
          <w:lang w:val="en-US"/>
        </w:rPr>
        <w:t>1</w:t>
      </w:r>
    </w:p>
    <w:p w:rsidR="007A01DC" w:rsidRPr="00535894" w:rsidRDefault="007A01DC" w:rsidP="00984503">
      <w:pPr>
        <w:jc w:val="center"/>
        <w:rPr>
          <w:rFonts w:ascii="Sylfaen" w:hAnsi="Sylfaen"/>
          <w:sz w:val="20"/>
          <w:szCs w:val="20"/>
          <w:lang w:val="ka-GE"/>
        </w:rPr>
      </w:pPr>
      <w:r w:rsidRPr="00535894">
        <w:rPr>
          <w:rFonts w:ascii="Sylfaen" w:hAnsi="Sylfaen"/>
          <w:sz w:val="20"/>
          <w:szCs w:val="20"/>
          <w:lang w:val="ka-GE"/>
        </w:rPr>
        <w:t xml:space="preserve">საზოგადოებრივი ჯანდაცვის ცენტრის </w:t>
      </w:r>
      <w:r w:rsidR="00B868A1" w:rsidRPr="00535894">
        <w:rPr>
          <w:rFonts w:ascii="Sylfaen" w:hAnsi="Sylfaen"/>
          <w:sz w:val="20"/>
          <w:szCs w:val="20"/>
          <w:lang w:val="ka-GE"/>
        </w:rPr>
        <w:t>მონიტორინგის</w:t>
      </w:r>
      <w:r w:rsidRPr="00535894">
        <w:rPr>
          <w:rFonts w:ascii="Sylfaen" w:hAnsi="Sylfaen"/>
          <w:sz w:val="20"/>
          <w:szCs w:val="20"/>
          <w:lang w:val="ka-GE"/>
        </w:rPr>
        <w:t xml:space="preserve"> კითხვარი</w:t>
      </w:r>
    </w:p>
    <w:p w:rsidR="007A01DC" w:rsidRDefault="0056450A" w:rsidP="007A01DC">
      <w:pPr>
        <w:ind w:left="-851"/>
        <w:rPr>
          <w:rFonts w:ascii="Sylfaen" w:hAnsi="Sylfaen"/>
          <w:sz w:val="20"/>
          <w:szCs w:val="20"/>
          <w:lang w:val="ka-GE"/>
        </w:rPr>
      </w:pPr>
      <w:r w:rsidRPr="00535894">
        <w:rPr>
          <w:rFonts w:ascii="Sylfaen" w:hAnsi="Sylfaen"/>
          <w:sz w:val="20"/>
          <w:szCs w:val="20"/>
          <w:lang w:val="ka-GE"/>
        </w:rPr>
        <w:t>მუნიციპალიტეტი</w:t>
      </w:r>
      <w:r w:rsidR="007A01DC" w:rsidRPr="00535894">
        <w:rPr>
          <w:rFonts w:ascii="Sylfaen" w:hAnsi="Sylfaen"/>
          <w:sz w:val="20"/>
          <w:szCs w:val="20"/>
          <w:lang w:val="ka-GE"/>
        </w:rPr>
        <w:t>/ქალაქი------------------------------------</w:t>
      </w:r>
      <w:r w:rsidR="00B868A1" w:rsidRPr="00535894">
        <w:rPr>
          <w:rFonts w:ascii="Sylfaen" w:hAnsi="Sylfaen"/>
          <w:sz w:val="20"/>
          <w:szCs w:val="20"/>
          <w:lang w:val="ka-GE"/>
        </w:rPr>
        <w:t>-------</w:t>
      </w:r>
      <w:r w:rsidR="00535894">
        <w:rPr>
          <w:rFonts w:ascii="Sylfaen" w:hAnsi="Sylfaen"/>
          <w:sz w:val="20"/>
          <w:szCs w:val="20"/>
          <w:lang w:val="ka-GE"/>
        </w:rPr>
        <w:t xml:space="preserve">              </w:t>
      </w:r>
      <w:r w:rsidR="00535894" w:rsidRPr="00535894">
        <w:rPr>
          <w:rFonts w:ascii="Sylfaen" w:hAnsi="Sylfaen"/>
          <w:sz w:val="20"/>
          <w:szCs w:val="20"/>
          <w:lang w:val="ka-GE"/>
        </w:rPr>
        <w:t xml:space="preserve">თარიღი </w:t>
      </w:r>
      <w:r w:rsidR="00B868A1" w:rsidRPr="00535894">
        <w:rPr>
          <w:rFonts w:ascii="Sylfaen" w:hAnsi="Sylfaen"/>
          <w:sz w:val="20"/>
          <w:szCs w:val="20"/>
          <w:lang w:val="ka-GE"/>
        </w:rPr>
        <w:t>---------------------</w:t>
      </w:r>
      <w:r w:rsidR="007A01DC" w:rsidRPr="00535894">
        <w:rPr>
          <w:rFonts w:ascii="Sylfaen" w:hAnsi="Sylfaen"/>
          <w:sz w:val="20"/>
          <w:szCs w:val="20"/>
          <w:lang w:val="ka-GE"/>
        </w:rPr>
        <w:t xml:space="preserve">- </w:t>
      </w:r>
    </w:p>
    <w:tbl>
      <w:tblPr>
        <w:tblStyle w:val="TableGrid"/>
        <w:tblW w:w="1069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279"/>
        <w:gridCol w:w="4140"/>
        <w:gridCol w:w="1260"/>
        <w:gridCol w:w="16"/>
      </w:tblGrid>
      <w:tr w:rsidR="00535894" w:rsidTr="00535894">
        <w:trPr>
          <w:gridAfter w:val="1"/>
          <w:wAfter w:w="16" w:type="dxa"/>
        </w:trPr>
        <w:tc>
          <w:tcPr>
            <w:tcW w:w="5279" w:type="dxa"/>
          </w:tcPr>
          <w:p w:rsidR="00535894" w:rsidRDefault="00535894" w:rsidP="0053589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35894">
              <w:rPr>
                <w:rFonts w:ascii="Sylfaen" w:hAnsi="Sylfaen"/>
                <w:sz w:val="20"/>
                <w:szCs w:val="20"/>
                <w:lang w:val="ka-GE"/>
              </w:rPr>
              <w:t xml:space="preserve">იმუნიზაციაზე პასუხისმგებელი პირის გვარი,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535894">
              <w:rPr>
                <w:rFonts w:ascii="Sylfaen" w:hAnsi="Sylfaen"/>
                <w:sz w:val="20"/>
                <w:szCs w:val="20"/>
                <w:lang w:val="ka-GE"/>
              </w:rPr>
              <w:t>ახელი</w:t>
            </w:r>
          </w:p>
          <w:p w:rsidR="00535894" w:rsidRDefault="00535894" w:rsidP="0053589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35894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535894">
              <w:rPr>
                <w:rFonts w:ascii="Sylfaen" w:hAnsi="Sylfaen"/>
                <w:color w:val="A6A6A6" w:themeColor="background1" w:themeShade="A6"/>
                <w:sz w:val="20"/>
                <w:szCs w:val="20"/>
                <w:lang w:val="ka-GE"/>
              </w:rPr>
              <w:t>________________________________________________</w:t>
            </w:r>
          </w:p>
        </w:tc>
        <w:tc>
          <w:tcPr>
            <w:tcW w:w="5400" w:type="dxa"/>
            <w:gridSpan w:val="2"/>
          </w:tcPr>
          <w:p w:rsidR="00535894" w:rsidRDefault="00535894" w:rsidP="0053589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35894">
              <w:rPr>
                <w:rFonts w:ascii="Sylfaen" w:hAnsi="Sylfaen"/>
                <w:sz w:val="20"/>
                <w:szCs w:val="20"/>
                <w:lang w:val="ka-GE"/>
              </w:rPr>
              <w:t xml:space="preserve">იმუნიზაციაზე პასუხისმგებელი პირის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ხელმოწერა</w:t>
            </w:r>
          </w:p>
          <w:p w:rsidR="00535894" w:rsidRDefault="00535894" w:rsidP="0053589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35894">
              <w:rPr>
                <w:rFonts w:ascii="Sylfaen" w:hAnsi="Sylfaen"/>
                <w:color w:val="A6A6A6" w:themeColor="background1" w:themeShade="A6"/>
                <w:sz w:val="20"/>
                <w:szCs w:val="20"/>
                <w:lang w:val="ka-GE"/>
              </w:rPr>
              <w:t>___________</w:t>
            </w:r>
            <w:r>
              <w:rPr>
                <w:rFonts w:ascii="Sylfaen" w:hAnsi="Sylfaen"/>
                <w:color w:val="A6A6A6" w:themeColor="background1" w:themeShade="A6"/>
                <w:sz w:val="20"/>
                <w:szCs w:val="20"/>
                <w:lang w:val="ka-GE"/>
              </w:rPr>
              <w:t>______________________________</w:t>
            </w:r>
          </w:p>
        </w:tc>
      </w:tr>
      <w:tr w:rsidR="00535894" w:rsidTr="00535894">
        <w:trPr>
          <w:gridAfter w:val="1"/>
          <w:wAfter w:w="16" w:type="dxa"/>
        </w:trPr>
        <w:tc>
          <w:tcPr>
            <w:tcW w:w="5279" w:type="dxa"/>
          </w:tcPr>
          <w:p w:rsidR="00535894" w:rsidRDefault="00535894" w:rsidP="0053589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35894">
              <w:rPr>
                <w:rFonts w:ascii="Sylfaen" w:hAnsi="Sylfaen"/>
                <w:sz w:val="20"/>
                <w:szCs w:val="20"/>
                <w:lang w:val="ka-GE"/>
              </w:rPr>
              <w:t xml:space="preserve">მონიტორის გვარი, სახელი </w:t>
            </w:r>
          </w:p>
          <w:p w:rsidR="00535894" w:rsidRDefault="00535894" w:rsidP="0053589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35894">
              <w:rPr>
                <w:rFonts w:ascii="Sylfaen" w:hAnsi="Sylfaen"/>
                <w:color w:val="A6A6A6" w:themeColor="background1" w:themeShade="A6"/>
                <w:sz w:val="20"/>
                <w:szCs w:val="20"/>
                <w:lang w:val="ka-GE"/>
              </w:rPr>
              <w:t>_________________________________________________</w:t>
            </w:r>
          </w:p>
        </w:tc>
        <w:tc>
          <w:tcPr>
            <w:tcW w:w="5400" w:type="dxa"/>
            <w:gridSpan w:val="2"/>
          </w:tcPr>
          <w:p w:rsidR="00535894" w:rsidRPr="00006231" w:rsidRDefault="00535894" w:rsidP="0053589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35894">
              <w:rPr>
                <w:rFonts w:ascii="Sylfaen" w:hAnsi="Sylfaen"/>
                <w:sz w:val="20"/>
                <w:szCs w:val="20"/>
                <w:lang w:val="ka-GE"/>
              </w:rPr>
              <w:t xml:space="preserve">მონიტორის </w:t>
            </w:r>
            <w:r w:rsidR="00006231">
              <w:rPr>
                <w:rFonts w:ascii="Sylfaen" w:hAnsi="Sylfaen"/>
                <w:sz w:val="20"/>
                <w:szCs w:val="20"/>
                <w:lang w:val="ka-GE"/>
              </w:rPr>
              <w:t>ხელმოწერა</w:t>
            </w:r>
          </w:p>
          <w:p w:rsidR="00535894" w:rsidRDefault="00535894" w:rsidP="0053589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35894">
              <w:rPr>
                <w:rFonts w:ascii="Sylfaen" w:hAnsi="Sylfaen"/>
                <w:color w:val="A6A6A6" w:themeColor="background1" w:themeShade="A6"/>
                <w:sz w:val="20"/>
                <w:szCs w:val="20"/>
                <w:lang w:val="ka-GE"/>
              </w:rPr>
              <w:t>___________________________________________________</w:t>
            </w:r>
            <w:r w:rsidRPr="00535894">
              <w:rPr>
                <w:rFonts w:ascii="Sylfaen" w:hAnsi="Sylfaen"/>
                <w:sz w:val="20"/>
                <w:szCs w:val="20"/>
                <w:lang w:val="en-US"/>
              </w:rPr>
              <w:t xml:space="preserve">   </w:t>
            </w:r>
          </w:p>
        </w:tc>
      </w:tr>
      <w:tr w:rsidR="00265A30" w:rsidRPr="00535894" w:rsidTr="00535894">
        <w:trPr>
          <w:trHeight w:val="533"/>
        </w:trPr>
        <w:tc>
          <w:tcPr>
            <w:tcW w:w="10695" w:type="dxa"/>
            <w:gridSpan w:val="4"/>
            <w:shd w:val="clear" w:color="auto" w:fill="D9D9D9" w:themeFill="background1" w:themeFillShade="D9"/>
          </w:tcPr>
          <w:p w:rsidR="00265A30" w:rsidRPr="00535894" w:rsidRDefault="00265A30" w:rsidP="0053589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1" w:hanging="266"/>
              <w:rPr>
                <w:rFonts w:ascii="Sylfaen" w:hAnsi="Sylfaen"/>
                <w:sz w:val="18"/>
                <w:szCs w:val="18"/>
                <w:lang w:val="en-US"/>
              </w:rPr>
            </w:pPr>
            <w:r w:rsidRPr="00535894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 xml:space="preserve">იმუნიზაციის </w:t>
            </w:r>
            <w:r w:rsidRPr="00535894">
              <w:rPr>
                <w:rFonts w:ascii="Sylfaen" w:hAnsi="Sylfaen" w:cs="Sylfaen"/>
                <w:i/>
                <w:sz w:val="18"/>
                <w:szCs w:val="18"/>
                <w:lang w:val="ka-GE"/>
              </w:rPr>
              <w:t>რეგისტრაციისა</w:t>
            </w:r>
            <w:r w:rsidRPr="00535894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და ანგარიშგების ფორმების არსებობა და წარმოება</w:t>
            </w:r>
            <w:r w:rsidR="0078126C" w:rsidRPr="00535894">
              <w:rPr>
                <w:rFonts w:ascii="Sylfaen" w:hAnsi="Sylfaen"/>
                <w:i/>
                <w:sz w:val="18"/>
                <w:szCs w:val="18"/>
                <w:lang w:val="en-AU"/>
              </w:rPr>
              <w:t xml:space="preserve"> </w:t>
            </w:r>
            <w:r w:rsidR="00535894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</w:t>
            </w:r>
            <w:r w:rsidR="0078126C" w:rsidRPr="00535894">
              <w:rPr>
                <w:rFonts w:ascii="Sylfaen" w:hAnsi="Sylfaen"/>
                <w:i/>
                <w:sz w:val="18"/>
                <w:szCs w:val="18"/>
                <w:lang w:val="en-AU"/>
              </w:rPr>
              <w:t>(</w:t>
            </w:r>
            <w:r w:rsidR="0078126C" w:rsidRPr="00535894">
              <w:rPr>
                <w:rFonts w:ascii="Sylfaen" w:hAnsi="Sylfaen"/>
                <w:i/>
                <w:sz w:val="18"/>
                <w:szCs w:val="18"/>
                <w:lang w:val="ka-GE"/>
              </w:rPr>
              <w:t>დადებითი პასუხი დაწერეთ მხოლოდ იმ შემთხვევაში, თუ შესააბამისი ფორმების წარმოება ხდება კორექტულად!</w:t>
            </w:r>
            <w:r w:rsidR="0078126C" w:rsidRPr="00535894">
              <w:rPr>
                <w:rFonts w:ascii="Sylfaen" w:hAnsi="Sylfaen"/>
                <w:i/>
                <w:sz w:val="18"/>
                <w:szCs w:val="18"/>
                <w:lang w:val="en-AU"/>
              </w:rPr>
              <w:t>)</w:t>
            </w:r>
          </w:p>
        </w:tc>
      </w:tr>
      <w:tr w:rsidR="00265A30" w:rsidRPr="00535894" w:rsidTr="00535894">
        <w:trPr>
          <w:trHeight w:val="485"/>
        </w:trPr>
        <w:tc>
          <w:tcPr>
            <w:tcW w:w="9419" w:type="dxa"/>
            <w:gridSpan w:val="2"/>
          </w:tcPr>
          <w:p w:rsidR="00265A30" w:rsidRPr="00535894" w:rsidRDefault="00265A30" w:rsidP="009B0BA9">
            <w:pPr>
              <w:pStyle w:val="ListParagraph"/>
              <w:numPr>
                <w:ilvl w:val="0"/>
                <w:numId w:val="2"/>
              </w:numPr>
              <w:spacing w:after="0"/>
              <w:ind w:left="284" w:hanging="284"/>
              <w:rPr>
                <w:rFonts w:ascii="Sylfaen" w:hAnsi="Sylfaen"/>
                <w:sz w:val="18"/>
                <w:szCs w:val="18"/>
                <w:lang w:val="en-US"/>
              </w:rPr>
            </w:pP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>არის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 თუ არა  სშჯსდ მინისტრის ბრძანება </w:t>
            </w:r>
            <w:r w:rsidR="00B868A1" w:rsidRPr="00535894">
              <w:rPr>
                <w:rFonts w:ascii="Sylfaen" w:hAnsi="Sylfaen"/>
                <w:sz w:val="18"/>
                <w:szCs w:val="18"/>
                <w:lang w:val="ka-GE"/>
              </w:rPr>
              <w:t>#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183/ნ , 25/06/2010</w:t>
            </w:r>
          </w:p>
        </w:tc>
        <w:tc>
          <w:tcPr>
            <w:tcW w:w="1276" w:type="dxa"/>
            <w:gridSpan w:val="2"/>
          </w:tcPr>
          <w:p w:rsidR="00265A30" w:rsidRPr="00535894" w:rsidRDefault="0078126C" w:rsidP="009B0BA9">
            <w:pPr>
              <w:pStyle w:val="BodyText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კი        არა</w:t>
            </w:r>
          </w:p>
        </w:tc>
      </w:tr>
      <w:tr w:rsidR="00265A30" w:rsidRPr="00535894" w:rsidTr="00535894">
        <w:trPr>
          <w:trHeight w:val="530"/>
        </w:trPr>
        <w:tc>
          <w:tcPr>
            <w:tcW w:w="9419" w:type="dxa"/>
            <w:gridSpan w:val="2"/>
          </w:tcPr>
          <w:p w:rsidR="00265A30" w:rsidRPr="00535894" w:rsidRDefault="0078126C" w:rsidP="002A3FFC">
            <w:pPr>
              <w:pStyle w:val="ListParagraph"/>
              <w:numPr>
                <w:ilvl w:val="0"/>
                <w:numId w:val="2"/>
              </w:numPr>
              <w:spacing w:after="0"/>
              <w:ind w:left="284" w:hanging="284"/>
              <w:rPr>
                <w:rFonts w:ascii="Sylfaen" w:hAnsi="Sylfaen"/>
                <w:sz w:val="18"/>
                <w:szCs w:val="18"/>
                <w:lang w:val="en-US"/>
              </w:rPr>
            </w:pP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>არის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 თუ არა </w:t>
            </w:r>
            <w:r w:rsidR="002A3FFC">
              <w:rPr>
                <w:rFonts w:ascii="Sylfaen" w:hAnsi="Sylfaen"/>
                <w:sz w:val="18"/>
                <w:szCs w:val="18"/>
                <w:lang w:val="ka-GE"/>
              </w:rPr>
              <w:t>2014 წ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ანგარიში მოსახლეობის ასაკობრივი ჯგუფების შესახებ (ფორმა 2.2)</w:t>
            </w:r>
            <w:r w:rsidR="00014741" w:rsidRPr="0053589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265A30" w:rsidRPr="00535894" w:rsidRDefault="0078126C" w:rsidP="009B0BA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კი</w:t>
            </w:r>
            <w:r w:rsidRPr="00535894">
              <w:rPr>
                <w:sz w:val="18"/>
                <w:szCs w:val="18"/>
              </w:rPr>
              <w:t xml:space="preserve">  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      არა</w:t>
            </w:r>
          </w:p>
        </w:tc>
      </w:tr>
      <w:tr w:rsidR="00B868A1" w:rsidRPr="00535894" w:rsidTr="00535894">
        <w:trPr>
          <w:trHeight w:val="449"/>
        </w:trPr>
        <w:tc>
          <w:tcPr>
            <w:tcW w:w="9419" w:type="dxa"/>
            <w:gridSpan w:val="2"/>
          </w:tcPr>
          <w:p w:rsidR="00B868A1" w:rsidRPr="002A3FFC" w:rsidRDefault="00B868A1" w:rsidP="002A3FFC">
            <w:pPr>
              <w:pStyle w:val="ListParagraph"/>
              <w:numPr>
                <w:ilvl w:val="0"/>
                <w:numId w:val="2"/>
              </w:numPr>
              <w:spacing w:after="0"/>
              <w:ind w:left="311" w:hanging="27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A3FFC">
              <w:rPr>
                <w:rFonts w:ascii="Sylfaen" w:hAnsi="Sylfaen" w:cs="Sylfaen"/>
                <w:sz w:val="18"/>
                <w:szCs w:val="18"/>
                <w:lang w:val="ka-GE"/>
              </w:rPr>
              <w:t>არის  თუ არა  სშჯსდ მინისტრის ბრძანება #01-78/ნ , 30/1</w:t>
            </w:r>
            <w:r w:rsidR="002A3FFC" w:rsidRPr="002A3FFC">
              <w:rPr>
                <w:rFonts w:ascii="Sylfaen" w:hAnsi="Sylfaen" w:cs="Sylfaen"/>
                <w:sz w:val="18"/>
                <w:szCs w:val="18"/>
                <w:lang w:val="ka-GE"/>
              </w:rPr>
              <w:t>0</w:t>
            </w:r>
            <w:r w:rsidRPr="002A3FFC">
              <w:rPr>
                <w:rFonts w:ascii="Sylfaen" w:hAnsi="Sylfaen" w:cs="Sylfaen"/>
                <w:sz w:val="18"/>
                <w:szCs w:val="18"/>
                <w:lang w:val="ka-GE"/>
              </w:rPr>
              <w:t>/2014</w:t>
            </w:r>
            <w:r w:rsidR="00014741" w:rsidRPr="002A3FFC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="002A3FFC" w:rsidRPr="002A3FFC">
              <w:rPr>
                <w:rFonts w:ascii="Sylfaen" w:hAnsi="Sylfaen" w:cs="Sylfaen"/>
                <w:sz w:val="18"/>
                <w:szCs w:val="18"/>
                <w:lang w:val="ka-GE"/>
              </w:rPr>
              <w:t>(პნევმოს დანერგვა)</w:t>
            </w:r>
          </w:p>
        </w:tc>
        <w:tc>
          <w:tcPr>
            <w:tcW w:w="1276" w:type="dxa"/>
            <w:gridSpan w:val="2"/>
          </w:tcPr>
          <w:p w:rsidR="00B868A1" w:rsidRPr="00535894" w:rsidRDefault="00B868A1" w:rsidP="009B0BA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კი         არა</w:t>
            </w:r>
          </w:p>
        </w:tc>
      </w:tr>
      <w:tr w:rsidR="00265A30" w:rsidRPr="00535894" w:rsidTr="00535894">
        <w:trPr>
          <w:trHeight w:val="440"/>
        </w:trPr>
        <w:tc>
          <w:tcPr>
            <w:tcW w:w="9419" w:type="dxa"/>
            <w:gridSpan w:val="2"/>
          </w:tcPr>
          <w:p w:rsidR="00265A30" w:rsidRPr="002A3FFC" w:rsidRDefault="00B868A1" w:rsidP="002A3FFC">
            <w:pPr>
              <w:pStyle w:val="ListParagraph"/>
              <w:numPr>
                <w:ilvl w:val="0"/>
                <w:numId w:val="2"/>
              </w:numPr>
              <w:spacing w:after="0"/>
              <w:ind w:left="311" w:hanging="311"/>
              <w:rPr>
                <w:rFonts w:ascii="Sylfaen" w:hAnsi="Sylfaen"/>
                <w:sz w:val="18"/>
                <w:szCs w:val="18"/>
                <w:lang w:val="en-US"/>
              </w:rPr>
            </w:pPr>
            <w:r w:rsidRPr="002A3FFC">
              <w:rPr>
                <w:rFonts w:ascii="Sylfaen" w:hAnsi="Sylfaen"/>
                <w:sz w:val="18"/>
                <w:szCs w:val="18"/>
                <w:lang w:val="en-US"/>
              </w:rPr>
              <w:t xml:space="preserve">არის  თუ არა  სშჯსდ მინისტრის ბრძანება </w:t>
            </w:r>
            <w:r w:rsidRPr="002A3FFC">
              <w:rPr>
                <w:rFonts w:ascii="Sylfaen" w:hAnsi="Sylfaen"/>
                <w:sz w:val="18"/>
                <w:szCs w:val="18"/>
                <w:lang w:val="ka-GE"/>
              </w:rPr>
              <w:t>#</w:t>
            </w:r>
            <w:r w:rsidRPr="002A3FFC">
              <w:rPr>
                <w:rFonts w:ascii="Sylfaen" w:hAnsi="Sylfaen"/>
                <w:sz w:val="18"/>
                <w:szCs w:val="18"/>
                <w:lang w:val="en-US"/>
              </w:rPr>
              <w:t>01-</w:t>
            </w:r>
            <w:r w:rsidRPr="002A3FFC">
              <w:rPr>
                <w:rFonts w:ascii="Sylfaen" w:hAnsi="Sylfaen"/>
                <w:sz w:val="18"/>
                <w:szCs w:val="18"/>
                <w:lang w:val="ka-GE"/>
              </w:rPr>
              <w:t>13</w:t>
            </w:r>
            <w:r w:rsidRPr="002A3FFC">
              <w:rPr>
                <w:rFonts w:ascii="Sylfaen" w:hAnsi="Sylfaen"/>
                <w:sz w:val="18"/>
                <w:szCs w:val="18"/>
                <w:lang w:val="en-US"/>
              </w:rPr>
              <w:t xml:space="preserve">/ნ , </w:t>
            </w:r>
            <w:r w:rsidRPr="002A3FFC">
              <w:rPr>
                <w:rFonts w:ascii="Sylfaen" w:hAnsi="Sylfaen"/>
                <w:sz w:val="18"/>
                <w:szCs w:val="18"/>
                <w:lang w:val="ka-GE"/>
              </w:rPr>
              <w:t>18/03/2013</w:t>
            </w:r>
            <w:r w:rsidR="00014741" w:rsidRPr="002A3FFC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2A3FFC" w:rsidRPr="002A3FFC">
              <w:rPr>
                <w:rFonts w:ascii="Sylfaen" w:hAnsi="Sylfaen"/>
                <w:sz w:val="18"/>
                <w:szCs w:val="18"/>
                <w:lang w:val="ka-GE"/>
              </w:rPr>
              <w:t>(როტას დამერგვა)</w:t>
            </w:r>
          </w:p>
        </w:tc>
        <w:tc>
          <w:tcPr>
            <w:tcW w:w="1276" w:type="dxa"/>
            <w:gridSpan w:val="2"/>
          </w:tcPr>
          <w:p w:rsidR="00265A30" w:rsidRPr="00535894" w:rsidRDefault="00131EB2" w:rsidP="009B0BA9">
            <w:pPr>
              <w:spacing w:after="0"/>
              <w:rPr>
                <w:rFonts w:ascii="Sylfaen" w:hAnsi="Sylfaen"/>
                <w:sz w:val="18"/>
                <w:szCs w:val="18"/>
                <w:lang w:val="en-US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კი</w:t>
            </w:r>
            <w:r w:rsidRPr="00535894">
              <w:rPr>
                <w:sz w:val="18"/>
                <w:szCs w:val="18"/>
              </w:rPr>
              <w:t xml:space="preserve">  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      არა</w:t>
            </w:r>
          </w:p>
        </w:tc>
      </w:tr>
      <w:tr w:rsidR="00B868A1" w:rsidRPr="00535894" w:rsidTr="00535894">
        <w:trPr>
          <w:trHeight w:val="440"/>
        </w:trPr>
        <w:tc>
          <w:tcPr>
            <w:tcW w:w="9419" w:type="dxa"/>
            <w:gridSpan w:val="2"/>
          </w:tcPr>
          <w:p w:rsidR="00B868A1" w:rsidRPr="00535894" w:rsidRDefault="00B868A1" w:rsidP="002A3FFC">
            <w:pPr>
              <w:pStyle w:val="ListParagraph"/>
              <w:numPr>
                <w:ilvl w:val="0"/>
                <w:numId w:val="2"/>
              </w:numPr>
              <w:spacing w:after="0"/>
              <w:ind w:left="311" w:hanging="311"/>
              <w:rPr>
                <w:rFonts w:ascii="Sylfaen" w:hAnsi="Sylfaen"/>
                <w:sz w:val="18"/>
                <w:szCs w:val="18"/>
                <w:lang w:val="en-US"/>
              </w:rPr>
            </w:pPr>
            <w:r w:rsidRPr="00535894">
              <w:rPr>
                <w:rFonts w:ascii="Sylfaen" w:hAnsi="Sylfaen"/>
                <w:sz w:val="18"/>
                <w:szCs w:val="18"/>
                <w:lang w:val="en-US"/>
              </w:rPr>
              <w:t xml:space="preserve">არის  თუ არა  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2014 წლის  გეგმა </w:t>
            </w:r>
            <w:r w:rsidRPr="0053589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კორექტირებული</w:t>
            </w:r>
            <w:r w:rsidRPr="00535894">
              <w:rPr>
                <w:rFonts w:ascii="Sylfaen" w:hAnsi="Sylfaen"/>
                <w:sz w:val="18"/>
                <w:szCs w:val="18"/>
                <w:lang w:val="en-US"/>
              </w:rPr>
              <w:t xml:space="preserve"> (ფორმა 2.3)  </w:t>
            </w:r>
          </w:p>
        </w:tc>
        <w:tc>
          <w:tcPr>
            <w:tcW w:w="1276" w:type="dxa"/>
            <w:gridSpan w:val="2"/>
          </w:tcPr>
          <w:p w:rsidR="00B868A1" w:rsidRPr="00535894" w:rsidRDefault="00B868A1" w:rsidP="009B0BA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კი         არა</w:t>
            </w:r>
          </w:p>
        </w:tc>
      </w:tr>
      <w:tr w:rsidR="0056450A" w:rsidRPr="00535894" w:rsidTr="00535894">
        <w:trPr>
          <w:trHeight w:val="440"/>
        </w:trPr>
        <w:tc>
          <w:tcPr>
            <w:tcW w:w="9419" w:type="dxa"/>
            <w:gridSpan w:val="2"/>
          </w:tcPr>
          <w:p w:rsidR="0056450A" w:rsidRPr="00535894" w:rsidRDefault="0056450A" w:rsidP="002A3FFC">
            <w:pPr>
              <w:pStyle w:val="ListParagraph"/>
              <w:numPr>
                <w:ilvl w:val="0"/>
                <w:numId w:val="2"/>
              </w:numPr>
              <w:spacing w:after="0"/>
              <w:ind w:left="284" w:hanging="284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>არის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 თუ არა  აცრების  გეგმა მომდევნო წლისათვის  (ფორმა 2.3) </w:t>
            </w:r>
          </w:p>
        </w:tc>
        <w:tc>
          <w:tcPr>
            <w:tcW w:w="1276" w:type="dxa"/>
            <w:gridSpan w:val="2"/>
          </w:tcPr>
          <w:p w:rsidR="0056450A" w:rsidRPr="00535894" w:rsidRDefault="00B868A1" w:rsidP="009B0BA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კი         არა</w:t>
            </w:r>
          </w:p>
        </w:tc>
      </w:tr>
      <w:tr w:rsidR="00265A30" w:rsidRPr="00535894" w:rsidTr="00535894">
        <w:trPr>
          <w:trHeight w:val="440"/>
        </w:trPr>
        <w:tc>
          <w:tcPr>
            <w:tcW w:w="9419" w:type="dxa"/>
            <w:gridSpan w:val="2"/>
          </w:tcPr>
          <w:p w:rsidR="00265A30" w:rsidRPr="00535894" w:rsidRDefault="0078126C" w:rsidP="009B0BA9">
            <w:pPr>
              <w:pStyle w:val="ListParagraph"/>
              <w:numPr>
                <w:ilvl w:val="0"/>
                <w:numId w:val="2"/>
              </w:numPr>
              <w:spacing w:after="0"/>
              <w:ind w:left="284" w:hanging="284"/>
              <w:rPr>
                <w:rFonts w:ascii="Sylfaen" w:hAnsi="Sylfaen"/>
                <w:sz w:val="18"/>
                <w:szCs w:val="18"/>
                <w:lang w:val="en-US"/>
              </w:rPr>
            </w:pP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>არის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 თუ არა  ცივი ჯაჭვის ინვენტარიზაციის ცხრილი  (ფორმა 2.4)    </w:t>
            </w:r>
          </w:p>
        </w:tc>
        <w:tc>
          <w:tcPr>
            <w:tcW w:w="1276" w:type="dxa"/>
            <w:gridSpan w:val="2"/>
          </w:tcPr>
          <w:p w:rsidR="00265A30" w:rsidRPr="00535894" w:rsidRDefault="00131EB2" w:rsidP="009B0BA9">
            <w:pPr>
              <w:spacing w:after="0"/>
              <w:rPr>
                <w:rFonts w:ascii="Sylfaen" w:hAnsi="Sylfaen"/>
                <w:sz w:val="18"/>
                <w:szCs w:val="18"/>
                <w:lang w:val="en-US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კი</w:t>
            </w:r>
            <w:r w:rsidRPr="00535894">
              <w:rPr>
                <w:sz w:val="18"/>
                <w:szCs w:val="18"/>
              </w:rPr>
              <w:t xml:space="preserve">  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      არა</w:t>
            </w:r>
          </w:p>
        </w:tc>
      </w:tr>
      <w:tr w:rsidR="00265A30" w:rsidRPr="00535894" w:rsidTr="00535894">
        <w:trPr>
          <w:trHeight w:val="533"/>
        </w:trPr>
        <w:tc>
          <w:tcPr>
            <w:tcW w:w="9419" w:type="dxa"/>
            <w:gridSpan w:val="2"/>
          </w:tcPr>
          <w:p w:rsidR="00265A30" w:rsidRPr="00535894" w:rsidRDefault="0078126C" w:rsidP="009B0B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Sylfaen" w:hAnsi="Sylfaen"/>
                <w:sz w:val="18"/>
                <w:szCs w:val="18"/>
                <w:lang w:val="en-US"/>
              </w:rPr>
            </w:pP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>არის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 თუ არა  ვაქცინების, შპრიცების და უსაფრთხო ყუთების  აღრიცხვის ჟურნალი (ფორმა 2.6)                  </w:t>
            </w:r>
            <w:r w:rsidRPr="00535894">
              <w:rPr>
                <w:rFonts w:ascii="Sylfaen" w:hAnsi="Sylfaen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265A30" w:rsidRPr="00535894" w:rsidRDefault="00131EB2" w:rsidP="009B0BA9">
            <w:pPr>
              <w:spacing w:after="0"/>
              <w:rPr>
                <w:rFonts w:ascii="Sylfaen" w:hAnsi="Sylfaen"/>
                <w:sz w:val="18"/>
                <w:szCs w:val="18"/>
                <w:lang w:val="en-US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კი</w:t>
            </w:r>
            <w:r w:rsidRPr="00535894">
              <w:rPr>
                <w:sz w:val="18"/>
                <w:szCs w:val="18"/>
              </w:rPr>
              <w:t xml:space="preserve">  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      არა</w:t>
            </w:r>
          </w:p>
        </w:tc>
      </w:tr>
      <w:tr w:rsidR="00265A30" w:rsidRPr="00535894" w:rsidTr="00535894">
        <w:trPr>
          <w:trHeight w:val="440"/>
        </w:trPr>
        <w:tc>
          <w:tcPr>
            <w:tcW w:w="9419" w:type="dxa"/>
            <w:gridSpan w:val="2"/>
          </w:tcPr>
          <w:p w:rsidR="00265A30" w:rsidRPr="00535894" w:rsidRDefault="0078126C" w:rsidP="009B0B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Sylfaen" w:hAnsi="Sylfaen"/>
                <w:sz w:val="18"/>
                <w:szCs w:val="18"/>
                <w:lang w:val="en-US"/>
              </w:rPr>
            </w:pP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>არის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თუ არა ჩანაწერები გამხსნელების და შპრიცების მიღება/გაცების შესახებ  </w:t>
            </w:r>
            <w:r w:rsidRPr="00535894">
              <w:rPr>
                <w:rFonts w:ascii="Sylfaen" w:hAnsi="Sylfaen"/>
                <w:sz w:val="18"/>
                <w:szCs w:val="18"/>
                <w:lang w:val="en-US"/>
              </w:rPr>
              <w:t xml:space="preserve">2.6 ჟურნალში 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                          </w:t>
            </w:r>
          </w:p>
        </w:tc>
        <w:tc>
          <w:tcPr>
            <w:tcW w:w="1276" w:type="dxa"/>
            <w:gridSpan w:val="2"/>
          </w:tcPr>
          <w:p w:rsidR="00265A30" w:rsidRPr="00535894" w:rsidRDefault="00131EB2" w:rsidP="009B0BA9">
            <w:pPr>
              <w:spacing w:after="0"/>
              <w:rPr>
                <w:rFonts w:ascii="Sylfaen" w:hAnsi="Sylfaen"/>
                <w:sz w:val="18"/>
                <w:szCs w:val="18"/>
                <w:lang w:val="en-US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კი</w:t>
            </w:r>
            <w:r w:rsidRPr="00535894">
              <w:rPr>
                <w:sz w:val="18"/>
                <w:szCs w:val="18"/>
              </w:rPr>
              <w:t xml:space="preserve">  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      არა</w:t>
            </w:r>
          </w:p>
        </w:tc>
      </w:tr>
      <w:tr w:rsidR="00265A30" w:rsidRPr="00535894" w:rsidTr="00535894">
        <w:trPr>
          <w:trHeight w:val="440"/>
        </w:trPr>
        <w:tc>
          <w:tcPr>
            <w:tcW w:w="9419" w:type="dxa"/>
            <w:gridSpan w:val="2"/>
          </w:tcPr>
          <w:p w:rsidR="00265A30" w:rsidRPr="00535894" w:rsidRDefault="0078126C" w:rsidP="009B0BA9">
            <w:pPr>
              <w:pStyle w:val="ListParagraph"/>
              <w:numPr>
                <w:ilvl w:val="0"/>
                <w:numId w:val="2"/>
              </w:numPr>
              <w:spacing w:after="0"/>
              <w:ind w:left="284" w:hanging="284"/>
              <w:rPr>
                <w:rFonts w:ascii="Sylfaen" w:hAnsi="Sylfaen"/>
                <w:sz w:val="18"/>
                <w:szCs w:val="18"/>
                <w:lang w:val="en-US"/>
              </w:rPr>
            </w:pP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>რეგისტრირდება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თუ არა დაწესებულებაში ტემპერატურა ფორმა 2.7 შესაბამისად                                     </w:t>
            </w:r>
            <w:r w:rsidRPr="00535894">
              <w:rPr>
                <w:rFonts w:ascii="Sylfaen" w:hAnsi="Sylfaen"/>
                <w:sz w:val="18"/>
                <w:szCs w:val="18"/>
                <w:lang w:val="en-US"/>
              </w:rPr>
              <w:t xml:space="preserve">       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589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 </w:t>
            </w:r>
            <w:r w:rsidRPr="00535894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276" w:type="dxa"/>
            <w:gridSpan w:val="2"/>
          </w:tcPr>
          <w:p w:rsidR="00265A30" w:rsidRPr="00535894" w:rsidRDefault="00131EB2" w:rsidP="009B0BA9">
            <w:pPr>
              <w:spacing w:after="0"/>
              <w:rPr>
                <w:rFonts w:ascii="Sylfaen" w:hAnsi="Sylfaen"/>
                <w:sz w:val="18"/>
                <w:szCs w:val="18"/>
                <w:lang w:val="en-US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კი</w:t>
            </w:r>
            <w:r w:rsidRPr="00535894">
              <w:rPr>
                <w:sz w:val="18"/>
                <w:szCs w:val="18"/>
              </w:rPr>
              <w:t xml:space="preserve">  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      არა</w:t>
            </w:r>
          </w:p>
        </w:tc>
      </w:tr>
      <w:tr w:rsidR="0056450A" w:rsidRPr="00535894" w:rsidTr="00535894">
        <w:trPr>
          <w:trHeight w:val="440"/>
        </w:trPr>
        <w:tc>
          <w:tcPr>
            <w:tcW w:w="9419" w:type="dxa"/>
            <w:gridSpan w:val="2"/>
          </w:tcPr>
          <w:p w:rsidR="0056450A" w:rsidRPr="00535894" w:rsidRDefault="005065E0" w:rsidP="00014741">
            <w:pPr>
              <w:pStyle w:val="ListParagraph"/>
              <w:numPr>
                <w:ilvl w:val="0"/>
                <w:numId w:val="2"/>
              </w:numPr>
              <w:spacing w:after="0"/>
              <w:ind w:left="284" w:hanging="284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შეესაბამება თუ არა </w:t>
            </w:r>
            <w:r w:rsidRPr="00535894">
              <w:rPr>
                <w:rFonts w:ascii="Sylfaen" w:hAnsi="Sylfaen" w:cs="Sylfaen"/>
                <w:sz w:val="18"/>
                <w:szCs w:val="18"/>
                <w:lang w:val="en-US"/>
              </w:rPr>
              <w:t>Frige-Tag</w:t>
            </w: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>-ის</w:t>
            </w:r>
            <w:r w:rsidRPr="00535894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</w:t>
            </w: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ჩვენება ფორმა</w:t>
            </w:r>
            <w:r w:rsidR="005302E4" w:rsidRPr="00535894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 xml:space="preserve">2.7. ჩანაწერებს ბოლო </w:t>
            </w:r>
            <w:r w:rsidR="00014741" w:rsidRPr="00535894">
              <w:rPr>
                <w:rFonts w:ascii="Sylfaen" w:hAnsi="Sylfaen" w:cs="Sylfaen"/>
                <w:color w:val="FF0000"/>
                <w:sz w:val="18"/>
                <w:szCs w:val="18"/>
                <w:lang w:val="ka-GE"/>
              </w:rPr>
              <w:t>1</w:t>
            </w:r>
            <w:r w:rsidR="00014741" w:rsidRPr="00535894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>თვის განმავლობაში</w:t>
            </w:r>
          </w:p>
        </w:tc>
        <w:tc>
          <w:tcPr>
            <w:tcW w:w="1276" w:type="dxa"/>
            <w:gridSpan w:val="2"/>
          </w:tcPr>
          <w:p w:rsidR="0056450A" w:rsidRPr="00535894" w:rsidRDefault="00B868A1" w:rsidP="009B0BA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კი         არა</w:t>
            </w:r>
          </w:p>
        </w:tc>
      </w:tr>
      <w:tr w:rsidR="0078126C" w:rsidRPr="00535894" w:rsidTr="00535894">
        <w:trPr>
          <w:trHeight w:val="563"/>
        </w:trPr>
        <w:tc>
          <w:tcPr>
            <w:tcW w:w="9419" w:type="dxa"/>
            <w:gridSpan w:val="2"/>
          </w:tcPr>
          <w:p w:rsidR="0078126C" w:rsidRPr="00535894" w:rsidRDefault="005065E0" w:rsidP="009B0B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="0078126C" w:rsidRPr="00535894">
              <w:rPr>
                <w:rFonts w:ascii="Sylfaen" w:hAnsi="Sylfaen" w:cs="Sylfaen"/>
                <w:sz w:val="18"/>
                <w:szCs w:val="18"/>
                <w:lang w:val="ka-GE"/>
              </w:rPr>
              <w:t>არის</w:t>
            </w:r>
            <w:r w:rsidR="0078126C"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 თუ არა  ანგარიში</w:t>
            </w:r>
            <w:r w:rsidR="0056450A" w:rsidRPr="00535894">
              <w:rPr>
                <w:rFonts w:ascii="Sylfaen" w:hAnsi="Sylfaen"/>
                <w:sz w:val="18"/>
                <w:szCs w:val="18"/>
                <w:lang w:val="ka-GE"/>
              </w:rPr>
              <w:t>ს ფორმების ასლი მიმდინარე წლის იანვარ-ოქტომბრის პერიოდში</w:t>
            </w:r>
            <w:r w:rsidR="0078126C"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ჩატარებული პროფილაქტიკური აცრების შესახებ (ფორმა 2.8)                      </w:t>
            </w:r>
            <w:r w:rsidR="0078126C" w:rsidRPr="00535894">
              <w:rPr>
                <w:rFonts w:ascii="Sylfaen" w:hAnsi="Sylfaen"/>
                <w:sz w:val="18"/>
                <w:szCs w:val="18"/>
                <w:lang w:val="en-US"/>
              </w:rPr>
              <w:t xml:space="preserve">          </w:t>
            </w:r>
            <w:r w:rsidR="0078126C"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78126C" w:rsidRPr="00535894" w:rsidRDefault="00131EB2" w:rsidP="009B0BA9">
            <w:pPr>
              <w:spacing w:after="0"/>
              <w:rPr>
                <w:rFonts w:ascii="Sylfaen" w:hAnsi="Sylfaen"/>
                <w:sz w:val="18"/>
                <w:szCs w:val="18"/>
                <w:lang w:val="en-US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კი</w:t>
            </w:r>
            <w:r w:rsidRPr="00535894">
              <w:rPr>
                <w:sz w:val="18"/>
                <w:szCs w:val="18"/>
              </w:rPr>
              <w:t xml:space="preserve">  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      არა</w:t>
            </w:r>
          </w:p>
        </w:tc>
      </w:tr>
      <w:tr w:rsidR="0078126C" w:rsidRPr="00535894" w:rsidTr="00535894">
        <w:trPr>
          <w:trHeight w:val="494"/>
        </w:trPr>
        <w:tc>
          <w:tcPr>
            <w:tcW w:w="9419" w:type="dxa"/>
            <w:gridSpan w:val="2"/>
          </w:tcPr>
          <w:p w:rsidR="0078126C" w:rsidRPr="00535894" w:rsidRDefault="005065E0" w:rsidP="009B0BA9">
            <w:pPr>
              <w:pStyle w:val="ListParagraph"/>
              <w:numPr>
                <w:ilvl w:val="0"/>
                <w:numId w:val="2"/>
              </w:numPr>
              <w:spacing w:after="0"/>
              <w:ind w:left="284" w:hanging="284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="0078126C" w:rsidRPr="00535894">
              <w:rPr>
                <w:rFonts w:ascii="Sylfaen" w:hAnsi="Sylfaen" w:cs="Sylfaen"/>
                <w:sz w:val="18"/>
                <w:szCs w:val="18"/>
                <w:lang w:val="ka-GE"/>
              </w:rPr>
              <w:t>არის</w:t>
            </w:r>
            <w:r w:rsidR="0078126C"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თუ არა  </w:t>
            </w:r>
            <w:r w:rsidR="0078126C" w:rsidRPr="00535894">
              <w:rPr>
                <w:rFonts w:ascii="Sylfaen" w:hAnsi="Sylfaen"/>
                <w:sz w:val="18"/>
                <w:szCs w:val="18"/>
                <w:lang w:val="en-US"/>
              </w:rPr>
              <w:t xml:space="preserve">ვაქცინების, შპრიცების წლიური საჭიროების ფორმა </w:t>
            </w:r>
            <w:r w:rsidR="0078126C"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(ფორმა</w:t>
            </w:r>
            <w:r w:rsidR="0078126C" w:rsidRPr="00535894">
              <w:rPr>
                <w:rFonts w:ascii="Sylfaen" w:hAnsi="Sylfaen"/>
                <w:sz w:val="18"/>
                <w:szCs w:val="18"/>
                <w:lang w:val="en-US"/>
              </w:rPr>
              <w:t xml:space="preserve"> 2</w:t>
            </w:r>
            <w:r w:rsidR="0078126C" w:rsidRPr="00535894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  <w:r w:rsidR="0078126C" w:rsidRPr="00535894">
              <w:rPr>
                <w:rFonts w:ascii="Sylfaen" w:hAnsi="Sylfaen"/>
                <w:sz w:val="18"/>
                <w:szCs w:val="18"/>
                <w:lang w:val="en-US"/>
              </w:rPr>
              <w:t>10</w:t>
            </w:r>
            <w:r w:rsidR="0078126C"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)                                      </w:t>
            </w:r>
            <w:r w:rsidR="0078126C" w:rsidRPr="00535894">
              <w:rPr>
                <w:rFonts w:ascii="Sylfaen" w:hAnsi="Sylfaen"/>
                <w:sz w:val="18"/>
                <w:szCs w:val="18"/>
                <w:lang w:val="en-US"/>
              </w:rPr>
              <w:t xml:space="preserve">   </w:t>
            </w:r>
            <w:r w:rsidR="0078126C"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        </w:t>
            </w:r>
            <w:r w:rsidR="0078126C" w:rsidRPr="0053589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78126C"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78126C" w:rsidRPr="00535894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78126C" w:rsidRPr="00535894" w:rsidRDefault="00131EB2" w:rsidP="009B0BA9">
            <w:pPr>
              <w:spacing w:after="0"/>
              <w:rPr>
                <w:rFonts w:ascii="Sylfaen" w:hAnsi="Sylfaen"/>
                <w:sz w:val="18"/>
                <w:szCs w:val="18"/>
                <w:lang w:val="en-US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კი</w:t>
            </w:r>
            <w:r w:rsidRPr="00535894">
              <w:rPr>
                <w:sz w:val="18"/>
                <w:szCs w:val="18"/>
              </w:rPr>
              <w:t xml:space="preserve">  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      არა</w:t>
            </w:r>
          </w:p>
        </w:tc>
      </w:tr>
      <w:tr w:rsidR="00BB60A9" w:rsidRPr="00535894" w:rsidTr="00535894">
        <w:trPr>
          <w:trHeight w:val="440"/>
        </w:trPr>
        <w:tc>
          <w:tcPr>
            <w:tcW w:w="10695" w:type="dxa"/>
            <w:gridSpan w:val="4"/>
            <w:shd w:val="clear" w:color="auto" w:fill="D9D9D9" w:themeFill="background1" w:themeFillShade="D9"/>
          </w:tcPr>
          <w:p w:rsidR="00BB60A9" w:rsidRPr="00535894" w:rsidRDefault="00BB60A9" w:rsidP="00446337">
            <w:pPr>
              <w:spacing w:after="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 w:cs="Sylfaen"/>
                <w:i/>
                <w:sz w:val="18"/>
                <w:szCs w:val="18"/>
                <w:lang w:val="ka-GE"/>
              </w:rPr>
              <w:t>II.</w:t>
            </w:r>
            <w:r w:rsidR="00446337" w:rsidRPr="00535894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ზედამხედველობა</w:t>
            </w:r>
            <w:r w:rsidRPr="00535894">
              <w:rPr>
                <w:rFonts w:ascii="Sylfaen" w:hAnsi="Sylfaen" w:cs="Sylfaen"/>
                <w:i/>
                <w:sz w:val="18"/>
                <w:szCs w:val="18"/>
                <w:lang w:val="ka-GE"/>
              </w:rPr>
              <w:t xml:space="preserve"> </w:t>
            </w:r>
            <w:r w:rsidR="00446337" w:rsidRPr="00535894">
              <w:rPr>
                <w:rFonts w:ascii="Sylfaen" w:hAnsi="Sylfaen" w:cs="Sylfaen"/>
                <w:i/>
                <w:sz w:val="18"/>
                <w:szCs w:val="18"/>
                <w:lang w:val="ka-GE"/>
              </w:rPr>
              <w:t xml:space="preserve"> და </w:t>
            </w:r>
            <w:r w:rsidRPr="00535894">
              <w:rPr>
                <w:rFonts w:ascii="Sylfaen" w:hAnsi="Sylfaen"/>
                <w:i/>
                <w:sz w:val="18"/>
                <w:szCs w:val="18"/>
                <w:lang w:val="ka-GE"/>
              </w:rPr>
              <w:t>უკუკავშირი</w:t>
            </w:r>
          </w:p>
        </w:tc>
      </w:tr>
      <w:tr w:rsidR="0040398F" w:rsidRPr="00535894" w:rsidTr="00535894">
        <w:trPr>
          <w:trHeight w:val="440"/>
        </w:trPr>
        <w:tc>
          <w:tcPr>
            <w:tcW w:w="9419" w:type="dxa"/>
            <w:gridSpan w:val="2"/>
          </w:tcPr>
          <w:p w:rsidR="0040398F" w:rsidRPr="00535894" w:rsidRDefault="0040398F" w:rsidP="00014741">
            <w:pPr>
              <w:pStyle w:val="ListParagraph"/>
              <w:numPr>
                <w:ilvl w:val="0"/>
                <w:numId w:val="5"/>
              </w:numPr>
              <w:spacing w:after="0"/>
              <w:ind w:left="311" w:hanging="27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>აწარმოებს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 თუ არა რაიონის სჯც </w:t>
            </w:r>
            <w:r w:rsidRPr="00535894">
              <w:rPr>
                <w:rFonts w:ascii="Times New Roman" w:hAnsi="Times New Roman"/>
                <w:sz w:val="18"/>
                <w:szCs w:val="18"/>
                <w:lang w:val="it-IT"/>
              </w:rPr>
              <w:t>GEOVAC-R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კომპიუტერულ პროგრამას</w:t>
            </w:r>
          </w:p>
        </w:tc>
        <w:tc>
          <w:tcPr>
            <w:tcW w:w="1276" w:type="dxa"/>
            <w:gridSpan w:val="2"/>
          </w:tcPr>
          <w:p w:rsidR="0040398F" w:rsidRPr="00535894" w:rsidRDefault="0040398F" w:rsidP="009B0BA9">
            <w:pPr>
              <w:spacing w:after="0"/>
              <w:rPr>
                <w:rFonts w:ascii="Sylfaen" w:hAnsi="Sylfaen"/>
                <w:sz w:val="18"/>
                <w:szCs w:val="18"/>
                <w:lang w:val="en-US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კი</w:t>
            </w:r>
            <w:r w:rsidRPr="00535894">
              <w:rPr>
                <w:sz w:val="18"/>
                <w:szCs w:val="18"/>
              </w:rPr>
              <w:t xml:space="preserve">  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      არა</w:t>
            </w:r>
          </w:p>
        </w:tc>
      </w:tr>
      <w:tr w:rsidR="00446337" w:rsidRPr="00535894" w:rsidTr="00535894">
        <w:trPr>
          <w:trHeight w:val="534"/>
        </w:trPr>
        <w:tc>
          <w:tcPr>
            <w:tcW w:w="9419" w:type="dxa"/>
            <w:gridSpan w:val="2"/>
          </w:tcPr>
          <w:p w:rsidR="00446337" w:rsidRPr="00535894" w:rsidRDefault="00446337" w:rsidP="00014741">
            <w:pPr>
              <w:pStyle w:val="ListParagraph"/>
              <w:numPr>
                <w:ilvl w:val="0"/>
                <w:numId w:val="5"/>
              </w:numPr>
              <w:spacing w:after="0"/>
              <w:ind w:left="311" w:hanging="27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>რუტინულ</w:t>
            </w:r>
            <w:r w:rsidR="00014741" w:rsidRPr="00535894">
              <w:rPr>
                <w:rFonts w:ascii="Sylfaen" w:hAnsi="Sylfaen" w:cs="Sylfaen"/>
                <w:color w:val="FF0000"/>
                <w:sz w:val="18"/>
                <w:szCs w:val="18"/>
                <w:lang w:val="ka-GE"/>
              </w:rPr>
              <w:t>ი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იმუნიზაციის განმახორციელებელი დაწესებულება/ფიზიკური პირების რაოდენობა  </w:t>
            </w:r>
          </w:p>
        </w:tc>
        <w:tc>
          <w:tcPr>
            <w:tcW w:w="1276" w:type="dxa"/>
            <w:gridSpan w:val="2"/>
          </w:tcPr>
          <w:p w:rsidR="00446337" w:rsidRPr="00535894" w:rsidRDefault="00446337" w:rsidP="009B0BA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065E0" w:rsidRPr="00535894" w:rsidTr="00535894">
        <w:trPr>
          <w:trHeight w:val="534"/>
        </w:trPr>
        <w:tc>
          <w:tcPr>
            <w:tcW w:w="9419" w:type="dxa"/>
            <w:gridSpan w:val="2"/>
          </w:tcPr>
          <w:p w:rsidR="005065E0" w:rsidRPr="00535894" w:rsidRDefault="00446337" w:rsidP="00014741">
            <w:pPr>
              <w:pStyle w:val="ListParagraph"/>
              <w:numPr>
                <w:ilvl w:val="0"/>
                <w:numId w:val="5"/>
              </w:numPr>
              <w:spacing w:after="0"/>
              <w:ind w:left="311" w:hanging="27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>არის თუ არა ეპიდზედამხედველობის პროგრამის ფარგლებში განსახორციელებელი</w:t>
            </w:r>
            <w:r w:rsidR="00014741" w:rsidRPr="00535894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>მონიტორინგის  ვიზიტების  გეგმა</w:t>
            </w:r>
          </w:p>
        </w:tc>
        <w:tc>
          <w:tcPr>
            <w:tcW w:w="1276" w:type="dxa"/>
            <w:gridSpan w:val="2"/>
          </w:tcPr>
          <w:p w:rsidR="005065E0" w:rsidRPr="00535894" w:rsidRDefault="00B868A1" w:rsidP="009B0BA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კი         არა</w:t>
            </w:r>
          </w:p>
        </w:tc>
      </w:tr>
      <w:tr w:rsidR="005065E0" w:rsidRPr="00535894" w:rsidTr="00535894">
        <w:trPr>
          <w:trHeight w:val="683"/>
        </w:trPr>
        <w:tc>
          <w:tcPr>
            <w:tcW w:w="9419" w:type="dxa"/>
            <w:gridSpan w:val="2"/>
          </w:tcPr>
          <w:p w:rsidR="00446337" w:rsidRPr="00535894" w:rsidRDefault="005065E0" w:rsidP="00014741">
            <w:pPr>
              <w:pStyle w:val="ListParagraph"/>
              <w:numPr>
                <w:ilvl w:val="0"/>
                <w:numId w:val="5"/>
              </w:numPr>
              <w:spacing w:after="0"/>
              <w:ind w:left="311" w:hanging="27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>ეპიდზედამხედველობის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პროგრამის ფარგლებში </w:t>
            </w:r>
            <w:r w:rsidR="00446337" w:rsidRPr="00535894">
              <w:rPr>
                <w:rFonts w:ascii="Sylfaen" w:hAnsi="Sylfaen"/>
                <w:sz w:val="18"/>
                <w:szCs w:val="18"/>
                <w:lang w:val="ka-GE"/>
              </w:rPr>
              <w:t>განხორ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ციელებული</w:t>
            </w:r>
            <w:r w:rsidR="00180195"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მონიტორინგის </w:t>
            </w:r>
            <w:r w:rsidR="00446337"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ვიზიტების რაოდენობა </w:t>
            </w:r>
            <w:r w:rsidR="00180195" w:rsidRPr="00535894">
              <w:rPr>
                <w:rFonts w:ascii="Sylfaen" w:hAnsi="Sylfaen"/>
                <w:sz w:val="18"/>
                <w:szCs w:val="18"/>
                <w:lang w:val="ka-GE"/>
              </w:rPr>
              <w:t>2014 წლის განმავლობაში</w:t>
            </w:r>
          </w:p>
        </w:tc>
        <w:tc>
          <w:tcPr>
            <w:tcW w:w="1276" w:type="dxa"/>
            <w:gridSpan w:val="2"/>
          </w:tcPr>
          <w:p w:rsidR="005065E0" w:rsidRPr="00535894" w:rsidRDefault="005065E0" w:rsidP="009B0BA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0398F" w:rsidRPr="00535894" w:rsidTr="00535894">
        <w:trPr>
          <w:trHeight w:val="1304"/>
        </w:trPr>
        <w:tc>
          <w:tcPr>
            <w:tcW w:w="10695" w:type="dxa"/>
            <w:gridSpan w:val="4"/>
          </w:tcPr>
          <w:p w:rsidR="007814A8" w:rsidRPr="00535894" w:rsidRDefault="0040398F" w:rsidP="00014741">
            <w:pPr>
              <w:pStyle w:val="ListParagraph"/>
              <w:numPr>
                <w:ilvl w:val="0"/>
                <w:numId w:val="5"/>
              </w:numPr>
              <w:spacing w:after="0"/>
              <w:ind w:left="311" w:hanging="27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 w:cs="Sylfaen"/>
                <w:i/>
                <w:sz w:val="18"/>
                <w:szCs w:val="18"/>
                <w:lang w:val="ka-GE"/>
              </w:rPr>
              <w:t>თუ</w:t>
            </w:r>
            <w:r w:rsidRPr="00535894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</w:t>
            </w:r>
            <w:r w:rsidR="000354E8" w:rsidRPr="00535894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მონიტორინგი არ ხორციელდება მიუთითეთ </w:t>
            </w:r>
            <w:r w:rsidRPr="00535894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მიზეზი:</w:t>
            </w:r>
          </w:p>
        </w:tc>
      </w:tr>
      <w:tr w:rsidR="0040398F" w:rsidRPr="00535894" w:rsidTr="00535894">
        <w:trPr>
          <w:trHeight w:val="534"/>
        </w:trPr>
        <w:tc>
          <w:tcPr>
            <w:tcW w:w="9419" w:type="dxa"/>
            <w:gridSpan w:val="2"/>
          </w:tcPr>
          <w:p w:rsidR="0040398F" w:rsidRPr="00535894" w:rsidRDefault="0040398F" w:rsidP="0001474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1" w:hanging="27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2014 წლის განმავლობაში რამდენი  </w:t>
            </w:r>
            <w:r w:rsidR="00AD3610" w:rsidRPr="00535894">
              <w:rPr>
                <w:rFonts w:ascii="Sylfaen" w:hAnsi="Sylfaen"/>
                <w:sz w:val="18"/>
                <w:szCs w:val="18"/>
                <w:lang w:val="ka-GE"/>
              </w:rPr>
              <w:t>დაწესებულებაში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იქნა განხორციელებული </w:t>
            </w:r>
            <w:r w:rsidR="00AD3610"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ვიზიტი 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მონიტორინგის მიზნით</w:t>
            </w:r>
          </w:p>
        </w:tc>
        <w:tc>
          <w:tcPr>
            <w:tcW w:w="1276" w:type="dxa"/>
            <w:gridSpan w:val="2"/>
          </w:tcPr>
          <w:p w:rsidR="0040398F" w:rsidRPr="00535894" w:rsidRDefault="0040398F" w:rsidP="00446337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  </w:t>
            </w:r>
          </w:p>
        </w:tc>
      </w:tr>
      <w:tr w:rsidR="0040398F" w:rsidRPr="00535894" w:rsidTr="00535894">
        <w:trPr>
          <w:trHeight w:val="440"/>
        </w:trPr>
        <w:tc>
          <w:tcPr>
            <w:tcW w:w="9419" w:type="dxa"/>
            <w:gridSpan w:val="2"/>
          </w:tcPr>
          <w:p w:rsidR="0040398F" w:rsidRPr="00535894" w:rsidRDefault="00446337" w:rsidP="0001474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1" w:hanging="18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>ხორციელდება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თუ არა </w:t>
            </w:r>
            <w:r w:rsidR="0040398F"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უკუკავშირი და არსებობს თუ არა დამადასტურებელი დოკუმენტი </w:t>
            </w:r>
          </w:p>
        </w:tc>
        <w:tc>
          <w:tcPr>
            <w:tcW w:w="1276" w:type="dxa"/>
            <w:gridSpan w:val="2"/>
          </w:tcPr>
          <w:p w:rsidR="0040398F" w:rsidRPr="00535894" w:rsidRDefault="0040398F" w:rsidP="003C50EA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3C50EA" w:rsidRPr="00535894">
              <w:rPr>
                <w:rFonts w:ascii="Sylfaen" w:hAnsi="Sylfaen"/>
                <w:sz w:val="18"/>
                <w:szCs w:val="18"/>
                <w:lang w:val="ka-GE"/>
              </w:rPr>
              <w:t>კი        არა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</w:tc>
      </w:tr>
    </w:tbl>
    <w:p w:rsidR="00550EA3" w:rsidRDefault="00550EA3" w:rsidP="009B0BA9">
      <w:pPr>
        <w:spacing w:after="0"/>
        <w:ind w:left="-851"/>
        <w:rPr>
          <w:rFonts w:ascii="Sylfaen" w:hAnsi="Sylfaen"/>
          <w:sz w:val="18"/>
          <w:szCs w:val="18"/>
          <w:lang w:val="ka-GE"/>
        </w:rPr>
      </w:pPr>
    </w:p>
    <w:p w:rsidR="00535894" w:rsidRDefault="00535894" w:rsidP="009B0BA9">
      <w:pPr>
        <w:spacing w:after="0"/>
        <w:ind w:left="-851"/>
        <w:rPr>
          <w:rFonts w:ascii="Sylfaen" w:hAnsi="Sylfaen"/>
          <w:sz w:val="18"/>
          <w:szCs w:val="18"/>
          <w:lang w:val="ka-GE"/>
        </w:rPr>
      </w:pPr>
    </w:p>
    <w:p w:rsidR="00535894" w:rsidRDefault="00535894" w:rsidP="009B0BA9">
      <w:pPr>
        <w:spacing w:after="0"/>
        <w:ind w:left="-851"/>
        <w:rPr>
          <w:rFonts w:ascii="Sylfaen" w:hAnsi="Sylfaen"/>
          <w:sz w:val="18"/>
          <w:szCs w:val="18"/>
          <w:lang w:val="ka-GE"/>
        </w:rPr>
      </w:pPr>
    </w:p>
    <w:tbl>
      <w:tblPr>
        <w:tblStyle w:val="TableGrid"/>
        <w:tblW w:w="10679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4019"/>
        <w:gridCol w:w="1800"/>
        <w:gridCol w:w="1440"/>
        <w:gridCol w:w="3420"/>
      </w:tblGrid>
      <w:tr w:rsidR="00535894" w:rsidRPr="00535894" w:rsidTr="00535894">
        <w:tc>
          <w:tcPr>
            <w:tcW w:w="10679" w:type="dxa"/>
            <w:gridSpan w:val="4"/>
            <w:shd w:val="pct10" w:color="auto" w:fill="auto"/>
          </w:tcPr>
          <w:p w:rsidR="00535894" w:rsidRPr="00535894" w:rsidRDefault="00535894" w:rsidP="002E77C8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 w:cs="Sylfaen"/>
                <w:i/>
                <w:sz w:val="18"/>
                <w:szCs w:val="18"/>
                <w:lang w:val="en-US"/>
              </w:rPr>
              <w:lastRenderedPageBreak/>
              <w:t>III</w:t>
            </w:r>
            <w:r w:rsidRPr="00535894">
              <w:rPr>
                <w:rFonts w:ascii="Sylfaen" w:hAnsi="Sylfaen" w:cs="Sylfaen"/>
                <w:i/>
                <w:sz w:val="18"/>
                <w:szCs w:val="18"/>
                <w:lang w:val="ka-GE"/>
              </w:rPr>
              <w:t xml:space="preserve">. </w:t>
            </w:r>
            <w:r w:rsidRPr="00535894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 xml:space="preserve"> </w:t>
            </w:r>
            <w:r w:rsidRPr="00535894">
              <w:rPr>
                <w:rFonts w:ascii="Sylfaen" w:hAnsi="Sylfaen" w:cs="Sylfaen"/>
                <w:i/>
                <w:sz w:val="18"/>
                <w:szCs w:val="18"/>
                <w:lang w:val="ka-GE"/>
              </w:rPr>
              <w:t xml:space="preserve">ინფორმაცია პროგნოზული </w:t>
            </w:r>
            <w:r w:rsidRPr="00535894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მოცვის </w:t>
            </w:r>
            <w:r w:rsidRPr="00457A87">
              <w:rPr>
                <w:rFonts w:ascii="Sylfaen" w:hAnsi="Sylfaen"/>
                <w:i/>
                <w:sz w:val="18"/>
                <w:szCs w:val="18"/>
                <w:lang w:val="ka-GE"/>
              </w:rPr>
              <w:t>მაჩვენებლების შესახებ  (2014</w:t>
            </w:r>
            <w:r w:rsidRPr="00535894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წ. იანვარი–ოქტომბერი) თითოეული დსწესებულების/ფიზ.პირის მიხედვით (იხ. ცხრილი 1)</w:t>
            </w:r>
          </w:p>
        </w:tc>
      </w:tr>
      <w:tr w:rsidR="00535894" w:rsidRPr="00535894" w:rsidTr="00535894">
        <w:tc>
          <w:tcPr>
            <w:tcW w:w="4019" w:type="dxa"/>
          </w:tcPr>
          <w:p w:rsidR="00535894" w:rsidRPr="00535894" w:rsidRDefault="00535894" w:rsidP="008A3286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1800" w:type="dxa"/>
          </w:tcPr>
          <w:p w:rsidR="00535894" w:rsidRPr="00535894" w:rsidRDefault="00535894" w:rsidP="008A3286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დაწესებულების/ფიზ. პირის რაოდენობა</w:t>
            </w:r>
          </w:p>
        </w:tc>
        <w:tc>
          <w:tcPr>
            <w:tcW w:w="1440" w:type="dxa"/>
          </w:tcPr>
          <w:p w:rsidR="00535894" w:rsidRPr="00535894" w:rsidRDefault="00535894" w:rsidP="008A3286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1 წლამდე ასაკის ბავშვების რ-ბა</w:t>
            </w:r>
          </w:p>
        </w:tc>
        <w:tc>
          <w:tcPr>
            <w:tcW w:w="3420" w:type="dxa"/>
          </w:tcPr>
          <w:p w:rsidR="00535894" w:rsidRPr="00535894" w:rsidRDefault="00535894" w:rsidP="008A3286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შენიშვნა</w:t>
            </w:r>
          </w:p>
        </w:tc>
      </w:tr>
      <w:tr w:rsidR="00535894" w:rsidRPr="00535894" w:rsidTr="00535894">
        <w:tc>
          <w:tcPr>
            <w:tcW w:w="4019" w:type="dxa"/>
          </w:tcPr>
          <w:p w:rsidR="00535894" w:rsidRPr="00535894" w:rsidRDefault="00535894" w:rsidP="000C567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დყტ+ჰეპბ+ჰიბ 3-ით მოცვა </w:t>
            </w:r>
            <w:r w:rsidRPr="00535894">
              <w:rPr>
                <w:rFonts w:ascii="Sylfaen" w:hAnsi="Sylfaen"/>
                <w:b/>
                <w:sz w:val="18"/>
                <w:szCs w:val="18"/>
                <w:lang w:val="ka-GE"/>
              </w:rPr>
              <w:t>&lt;80%</w:t>
            </w:r>
          </w:p>
        </w:tc>
        <w:tc>
          <w:tcPr>
            <w:tcW w:w="1800" w:type="dxa"/>
          </w:tcPr>
          <w:p w:rsidR="00535894" w:rsidRPr="00535894" w:rsidRDefault="00535894" w:rsidP="000C567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:rsidR="00535894" w:rsidRPr="00535894" w:rsidRDefault="00535894" w:rsidP="000C567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420" w:type="dxa"/>
          </w:tcPr>
          <w:p w:rsidR="00535894" w:rsidRPr="00535894" w:rsidRDefault="00535894" w:rsidP="000C567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35894" w:rsidRPr="00535894" w:rsidTr="00535894">
        <w:tc>
          <w:tcPr>
            <w:tcW w:w="4019" w:type="dxa"/>
          </w:tcPr>
          <w:p w:rsidR="00535894" w:rsidRPr="00535894" w:rsidRDefault="00535894" w:rsidP="000C567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დყტ+ჰეპბ+ჰიბ 3-ით მოცვა </w:t>
            </w:r>
            <w:r w:rsidRPr="00535894">
              <w:rPr>
                <w:rFonts w:ascii="Sylfaen" w:hAnsi="Sylfaen"/>
                <w:b/>
                <w:sz w:val="18"/>
                <w:szCs w:val="18"/>
                <w:lang w:val="ka-GE"/>
              </w:rPr>
              <w:t>80%–დან 90%–მდე</w:t>
            </w:r>
          </w:p>
        </w:tc>
        <w:tc>
          <w:tcPr>
            <w:tcW w:w="1800" w:type="dxa"/>
          </w:tcPr>
          <w:p w:rsidR="00535894" w:rsidRPr="00535894" w:rsidRDefault="00535894" w:rsidP="000C567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:rsidR="00535894" w:rsidRPr="00535894" w:rsidRDefault="00535894" w:rsidP="000C567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420" w:type="dxa"/>
          </w:tcPr>
          <w:p w:rsidR="00535894" w:rsidRPr="00535894" w:rsidRDefault="00535894" w:rsidP="000C567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35894" w:rsidRPr="00535894" w:rsidTr="00535894">
        <w:tc>
          <w:tcPr>
            <w:tcW w:w="4019" w:type="dxa"/>
          </w:tcPr>
          <w:p w:rsidR="00535894" w:rsidRPr="00535894" w:rsidRDefault="00535894" w:rsidP="00014741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ოპვ 3 მოცვა</w:t>
            </w:r>
            <w:r w:rsidRPr="00535894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&lt;80%</w:t>
            </w:r>
          </w:p>
        </w:tc>
        <w:tc>
          <w:tcPr>
            <w:tcW w:w="1800" w:type="dxa"/>
          </w:tcPr>
          <w:p w:rsidR="00535894" w:rsidRPr="00535894" w:rsidRDefault="00535894" w:rsidP="000C567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:rsidR="00535894" w:rsidRPr="00535894" w:rsidRDefault="00535894" w:rsidP="000C567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420" w:type="dxa"/>
          </w:tcPr>
          <w:p w:rsidR="00535894" w:rsidRPr="00535894" w:rsidRDefault="00535894" w:rsidP="000C567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35894" w:rsidRPr="00535894" w:rsidTr="00535894">
        <w:tc>
          <w:tcPr>
            <w:tcW w:w="4019" w:type="dxa"/>
          </w:tcPr>
          <w:p w:rsidR="00535894" w:rsidRPr="00535894" w:rsidRDefault="00535894" w:rsidP="000C567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ოპვ3 მოცვა </w:t>
            </w:r>
            <w:r w:rsidRPr="00535894">
              <w:rPr>
                <w:rFonts w:ascii="Sylfaen" w:hAnsi="Sylfaen"/>
                <w:b/>
                <w:sz w:val="18"/>
                <w:szCs w:val="18"/>
                <w:lang w:val="ka-GE"/>
              </w:rPr>
              <w:t>80%–დან 90%–მდე</w:t>
            </w:r>
          </w:p>
        </w:tc>
        <w:tc>
          <w:tcPr>
            <w:tcW w:w="1800" w:type="dxa"/>
          </w:tcPr>
          <w:p w:rsidR="00535894" w:rsidRPr="00535894" w:rsidRDefault="00535894" w:rsidP="000C567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:rsidR="00535894" w:rsidRPr="00535894" w:rsidRDefault="00535894" w:rsidP="000C567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420" w:type="dxa"/>
          </w:tcPr>
          <w:p w:rsidR="00535894" w:rsidRPr="00535894" w:rsidRDefault="00535894" w:rsidP="000C567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35894" w:rsidRPr="00535894" w:rsidTr="00535894">
        <w:tc>
          <w:tcPr>
            <w:tcW w:w="4019" w:type="dxa"/>
          </w:tcPr>
          <w:p w:rsidR="00535894" w:rsidRPr="00535894" w:rsidRDefault="00535894" w:rsidP="00014741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როტა2  მოცვა </w:t>
            </w:r>
            <w:r w:rsidRPr="00535894">
              <w:rPr>
                <w:rFonts w:ascii="Sylfaen" w:hAnsi="Sylfaen"/>
                <w:b/>
                <w:sz w:val="18"/>
                <w:szCs w:val="18"/>
                <w:lang w:val="ka-GE"/>
              </w:rPr>
              <w:t>&lt;80%</w:t>
            </w:r>
          </w:p>
        </w:tc>
        <w:tc>
          <w:tcPr>
            <w:tcW w:w="1800" w:type="dxa"/>
          </w:tcPr>
          <w:p w:rsidR="00535894" w:rsidRPr="00535894" w:rsidRDefault="00535894" w:rsidP="000C567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:rsidR="00535894" w:rsidRPr="00535894" w:rsidRDefault="00535894" w:rsidP="000C567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420" w:type="dxa"/>
          </w:tcPr>
          <w:p w:rsidR="00535894" w:rsidRPr="00535894" w:rsidRDefault="00535894" w:rsidP="000C567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35894" w:rsidRPr="00535894" w:rsidTr="00535894">
        <w:tc>
          <w:tcPr>
            <w:tcW w:w="4019" w:type="dxa"/>
          </w:tcPr>
          <w:p w:rsidR="00535894" w:rsidRPr="00535894" w:rsidRDefault="00535894" w:rsidP="000C567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როტა2 მოცვა </w:t>
            </w:r>
            <w:r w:rsidRPr="00535894">
              <w:rPr>
                <w:rFonts w:ascii="Sylfaen" w:hAnsi="Sylfaen"/>
                <w:b/>
                <w:sz w:val="18"/>
                <w:szCs w:val="18"/>
                <w:lang w:val="ka-GE"/>
              </w:rPr>
              <w:t>80%–დან 90%–მდე</w:t>
            </w:r>
          </w:p>
        </w:tc>
        <w:tc>
          <w:tcPr>
            <w:tcW w:w="1800" w:type="dxa"/>
          </w:tcPr>
          <w:p w:rsidR="00535894" w:rsidRPr="00535894" w:rsidRDefault="00535894" w:rsidP="000C567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:rsidR="00535894" w:rsidRPr="00535894" w:rsidRDefault="00535894" w:rsidP="000C567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420" w:type="dxa"/>
          </w:tcPr>
          <w:p w:rsidR="00535894" w:rsidRPr="00535894" w:rsidRDefault="00535894" w:rsidP="000C567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35894" w:rsidRPr="00535894" w:rsidTr="00535894">
        <w:tc>
          <w:tcPr>
            <w:tcW w:w="4019" w:type="dxa"/>
          </w:tcPr>
          <w:p w:rsidR="00535894" w:rsidRPr="00535894" w:rsidRDefault="00535894" w:rsidP="00014741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წწყ1  მოცვა </w:t>
            </w:r>
            <w:r w:rsidRPr="00535894">
              <w:rPr>
                <w:rFonts w:ascii="Sylfaen" w:hAnsi="Sylfaen"/>
                <w:b/>
                <w:sz w:val="18"/>
                <w:szCs w:val="18"/>
                <w:lang w:val="ka-GE"/>
              </w:rPr>
              <w:t>&lt;80%</w:t>
            </w:r>
          </w:p>
        </w:tc>
        <w:tc>
          <w:tcPr>
            <w:tcW w:w="1800" w:type="dxa"/>
          </w:tcPr>
          <w:p w:rsidR="00535894" w:rsidRPr="00535894" w:rsidRDefault="00535894" w:rsidP="000C567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:rsidR="00535894" w:rsidRPr="00535894" w:rsidRDefault="00535894" w:rsidP="000C567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420" w:type="dxa"/>
          </w:tcPr>
          <w:p w:rsidR="00535894" w:rsidRPr="00535894" w:rsidRDefault="00535894" w:rsidP="000C567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35894" w:rsidRPr="00535894" w:rsidTr="00535894">
        <w:tc>
          <w:tcPr>
            <w:tcW w:w="4019" w:type="dxa"/>
          </w:tcPr>
          <w:p w:rsidR="00535894" w:rsidRPr="00535894" w:rsidRDefault="00535894" w:rsidP="000C567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წწყ1 მოცვა </w:t>
            </w:r>
            <w:r w:rsidRPr="00535894">
              <w:rPr>
                <w:rFonts w:ascii="Sylfaen" w:hAnsi="Sylfaen"/>
                <w:b/>
                <w:sz w:val="18"/>
                <w:szCs w:val="18"/>
                <w:lang w:val="ka-GE"/>
              </w:rPr>
              <w:t>80%–დან 90%–მდე</w:t>
            </w:r>
          </w:p>
        </w:tc>
        <w:tc>
          <w:tcPr>
            <w:tcW w:w="1800" w:type="dxa"/>
          </w:tcPr>
          <w:p w:rsidR="00535894" w:rsidRPr="00535894" w:rsidRDefault="00535894" w:rsidP="000C567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</w:tcPr>
          <w:p w:rsidR="00535894" w:rsidRPr="00535894" w:rsidRDefault="00535894" w:rsidP="000C567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420" w:type="dxa"/>
          </w:tcPr>
          <w:p w:rsidR="00535894" w:rsidRPr="00535894" w:rsidRDefault="00535894" w:rsidP="000C5679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:rsidR="000C5679" w:rsidRPr="00535894" w:rsidRDefault="000C5679" w:rsidP="009B0BA9">
      <w:pPr>
        <w:spacing w:after="0"/>
        <w:ind w:left="-851"/>
        <w:rPr>
          <w:rFonts w:ascii="Sylfaen" w:hAnsi="Sylfaen"/>
          <w:sz w:val="18"/>
          <w:szCs w:val="18"/>
          <w:lang w:val="ka-GE"/>
        </w:rPr>
      </w:pPr>
    </w:p>
    <w:p w:rsidR="00FC3F2E" w:rsidRPr="00535894" w:rsidRDefault="00BE5716" w:rsidP="00FC3F2E">
      <w:pPr>
        <w:pStyle w:val="ListParagraph"/>
        <w:ind w:left="0"/>
        <w:rPr>
          <w:rFonts w:ascii="Sylfaen" w:hAnsi="Sylfaen"/>
          <w:sz w:val="20"/>
          <w:szCs w:val="20"/>
          <w:lang w:val="ka-GE"/>
        </w:rPr>
      </w:pPr>
      <w:r w:rsidRPr="002A3FFC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2A3FFC">
        <w:rPr>
          <w:rFonts w:ascii="Sylfaen" w:hAnsi="Sylfaen"/>
          <w:b/>
          <w:i/>
          <w:sz w:val="20"/>
          <w:szCs w:val="20"/>
          <w:lang w:val="ka-GE"/>
        </w:rPr>
        <w:t xml:space="preserve">მოცვის </w:t>
      </w:r>
      <w:r w:rsidR="007C3944" w:rsidRPr="002A3FFC">
        <w:rPr>
          <w:rFonts w:ascii="Sylfaen" w:hAnsi="Sylfaen"/>
          <w:b/>
          <w:i/>
          <w:sz w:val="20"/>
          <w:szCs w:val="20"/>
          <w:lang w:val="ka-GE"/>
        </w:rPr>
        <w:t xml:space="preserve">დაბალი მაჩვენებლის </w:t>
      </w:r>
      <w:r w:rsidRPr="002A3FFC">
        <w:rPr>
          <w:rFonts w:ascii="Sylfaen" w:hAnsi="Sylfaen"/>
          <w:b/>
          <w:i/>
          <w:sz w:val="20"/>
          <w:szCs w:val="20"/>
          <w:lang w:val="ka-GE"/>
        </w:rPr>
        <w:t xml:space="preserve"> მიზეზების</w:t>
      </w:r>
      <w:r w:rsidR="007C3944" w:rsidRPr="002A3FFC">
        <w:rPr>
          <w:rFonts w:ascii="Sylfaen" w:hAnsi="Sylfaen"/>
          <w:b/>
          <w:i/>
          <w:sz w:val="20"/>
          <w:szCs w:val="20"/>
          <w:lang w:val="ka-GE"/>
        </w:rPr>
        <w:t xml:space="preserve"> განსაზღვრა, პრობლემის იდენტიფიკაცია </w:t>
      </w:r>
      <w:r w:rsidRPr="002A3FFC">
        <w:rPr>
          <w:rFonts w:ascii="Sylfaen" w:hAnsi="Sylfaen"/>
          <w:b/>
          <w:i/>
          <w:sz w:val="20"/>
          <w:szCs w:val="20"/>
          <w:lang w:val="ka-GE"/>
        </w:rPr>
        <w:t xml:space="preserve"> და საჭირო</w:t>
      </w:r>
      <w:r w:rsidRPr="00535894">
        <w:rPr>
          <w:rFonts w:ascii="Sylfaen" w:hAnsi="Sylfaen"/>
          <w:b/>
          <w:i/>
          <w:sz w:val="20"/>
          <w:szCs w:val="20"/>
          <w:lang w:val="ka-GE"/>
        </w:rPr>
        <w:t xml:space="preserve"> ქმედებების  </w:t>
      </w:r>
      <w:r w:rsidR="007C3944" w:rsidRPr="00535894">
        <w:rPr>
          <w:rFonts w:ascii="Sylfaen" w:hAnsi="Sylfaen"/>
          <w:b/>
          <w:i/>
          <w:sz w:val="20"/>
          <w:szCs w:val="20"/>
          <w:lang w:val="ka-GE"/>
        </w:rPr>
        <w:t>დაგეგმვა</w:t>
      </w:r>
      <w:r w:rsidR="007C3944" w:rsidRPr="00535894">
        <w:rPr>
          <w:rFonts w:ascii="Sylfaen" w:hAnsi="Sylfaen"/>
          <w:i/>
          <w:sz w:val="20"/>
          <w:szCs w:val="20"/>
          <w:lang w:val="ka-GE"/>
        </w:rPr>
        <w:t xml:space="preserve"> </w:t>
      </w:r>
    </w:p>
    <w:tbl>
      <w:tblPr>
        <w:tblStyle w:val="TableGrid"/>
        <w:tblW w:w="11149" w:type="dxa"/>
        <w:tblInd w:w="-1141" w:type="dxa"/>
        <w:tblLook w:val="04A0" w:firstRow="1" w:lastRow="0" w:firstColumn="1" w:lastColumn="0" w:noHBand="0" w:noVBand="1"/>
      </w:tblPr>
      <w:tblGrid>
        <w:gridCol w:w="6289"/>
        <w:gridCol w:w="4860"/>
      </w:tblGrid>
      <w:tr w:rsidR="002E77C8" w:rsidRPr="00535894" w:rsidTr="00535894">
        <w:tc>
          <w:tcPr>
            <w:tcW w:w="6289" w:type="dxa"/>
          </w:tcPr>
          <w:p w:rsidR="002E77C8" w:rsidRPr="00535894" w:rsidRDefault="002E77C8" w:rsidP="00EE065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არსებული მიზეზი/პრობლემა</w:t>
            </w:r>
          </w:p>
        </w:tc>
        <w:tc>
          <w:tcPr>
            <w:tcW w:w="4860" w:type="dxa"/>
          </w:tcPr>
          <w:p w:rsidR="002E77C8" w:rsidRPr="00535894" w:rsidRDefault="002E77C8" w:rsidP="00EE065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ქმედებები</w:t>
            </w:r>
          </w:p>
        </w:tc>
      </w:tr>
      <w:tr w:rsidR="002E77C8" w:rsidRPr="00535894" w:rsidTr="00535894">
        <w:tc>
          <w:tcPr>
            <w:tcW w:w="6289" w:type="dxa"/>
          </w:tcPr>
          <w:p w:rsidR="002E77C8" w:rsidRPr="00535894" w:rsidRDefault="002E77C8" w:rsidP="002E77C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არ</w:t>
            </w:r>
            <w:r w:rsidRPr="00535894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ხორციელდება: </w:t>
            </w:r>
          </w:p>
          <w:p w:rsidR="002E77C8" w:rsidRPr="00535894" w:rsidRDefault="002E77C8" w:rsidP="00EE065B">
            <w:pPr>
              <w:spacing w:after="0"/>
              <w:ind w:left="282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1. 1  მოცვის მაჩვენებლის  რეგულარული ანალიზი </w:t>
            </w:r>
          </w:p>
          <w:p w:rsidR="002E77C8" w:rsidRPr="00535894" w:rsidRDefault="002E77C8" w:rsidP="00EE065B">
            <w:pPr>
              <w:spacing w:after="0"/>
              <w:ind w:left="282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1.2. აცრების  დროულობის მონიტორინგი </w:t>
            </w:r>
            <w:bookmarkStart w:id="0" w:name="_GoBack"/>
            <w:bookmarkEnd w:id="0"/>
          </w:p>
          <w:p w:rsidR="002E77C8" w:rsidRPr="00535894" w:rsidRDefault="002E77C8" w:rsidP="00EE065B">
            <w:pPr>
              <w:spacing w:after="0"/>
              <w:ind w:left="282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1.3. აცრაზე არგამოცხადების მიზეზების კვლევა </w:t>
            </w:r>
          </w:p>
          <w:p w:rsidR="002E77C8" w:rsidRPr="00535894" w:rsidRDefault="002E77C8" w:rsidP="00EE065B">
            <w:pPr>
              <w:spacing w:after="0"/>
              <w:ind w:left="642" w:hanging="36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1.4.  სამოქმედო გეგმის შემუშავება მდგომარეობის გაუმჯობესების მიზნით </w:t>
            </w:r>
          </w:p>
          <w:p w:rsidR="002E77C8" w:rsidRPr="00535894" w:rsidRDefault="002E77C8" w:rsidP="00EE065B">
            <w:pPr>
              <w:spacing w:after="0"/>
              <w:ind w:left="282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1.5. კონტიგენტის სწორი განსაზღვრა</w:t>
            </w:r>
          </w:p>
          <w:p w:rsidR="002E77C8" w:rsidRPr="00535894" w:rsidRDefault="002E77C8" w:rsidP="00EE065B">
            <w:pPr>
              <w:spacing w:after="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b/>
                <w:sz w:val="18"/>
                <w:szCs w:val="18"/>
                <w:lang w:val="ka-GE"/>
              </w:rPr>
              <w:t>2.  უარი / უნდობლობა აცრების მიმართ</w:t>
            </w:r>
          </w:p>
          <w:p w:rsidR="002E77C8" w:rsidRPr="00535894" w:rsidRDefault="002E77C8" w:rsidP="00EE065B">
            <w:pPr>
              <w:spacing w:after="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b/>
                <w:sz w:val="18"/>
                <w:szCs w:val="18"/>
                <w:lang w:val="ka-GE"/>
              </w:rPr>
              <w:t>3.  დაგვიანებული მიმართვიანობა</w:t>
            </w:r>
          </w:p>
          <w:p w:rsidR="002E77C8" w:rsidRPr="00535894" w:rsidRDefault="002E77C8" w:rsidP="00EE065B">
            <w:pPr>
              <w:spacing w:after="0"/>
              <w:ind w:left="282" w:hanging="282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b/>
                <w:sz w:val="18"/>
                <w:szCs w:val="18"/>
                <w:lang w:val="ka-GE"/>
              </w:rPr>
              <w:t>4.  საანგარიშგებო ფორმების არასწორი/ არასრულყოფილი წარმოება</w:t>
            </w:r>
          </w:p>
          <w:p w:rsidR="002E77C8" w:rsidRPr="00535894" w:rsidRDefault="002E77C8" w:rsidP="00EE065B">
            <w:pPr>
              <w:spacing w:after="0"/>
              <w:ind w:left="282" w:hanging="282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5.  ვაქცინებით და ასაცრელი მასალით უზრუნველყოფის დაბალი დონე </w:t>
            </w:r>
          </w:p>
          <w:p w:rsidR="002E77C8" w:rsidRPr="00535894" w:rsidRDefault="002E77C8" w:rsidP="00EE065B">
            <w:pPr>
              <w:spacing w:after="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b/>
                <w:sz w:val="18"/>
                <w:szCs w:val="18"/>
                <w:lang w:val="ka-GE"/>
              </w:rPr>
              <w:t>6 .  უკუჩვენებების  მაღალი მაჩვენებელი</w:t>
            </w:r>
          </w:p>
          <w:p w:rsidR="002E77C8" w:rsidRPr="00535894" w:rsidRDefault="002E77C8" w:rsidP="00EE065B">
            <w:pPr>
              <w:spacing w:after="0"/>
              <w:ind w:left="282" w:hanging="282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b/>
                <w:sz w:val="18"/>
                <w:szCs w:val="18"/>
                <w:lang w:val="ka-GE"/>
              </w:rPr>
              <w:t>7.   აცრისშემდგომი მსუბუქი რეაქციების მომატებული რაოდენობა</w:t>
            </w:r>
          </w:p>
          <w:p w:rsidR="002E77C8" w:rsidRPr="00535894" w:rsidRDefault="002E77C8" w:rsidP="00EE065B">
            <w:pPr>
              <w:spacing w:after="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b/>
                <w:sz w:val="18"/>
                <w:szCs w:val="18"/>
                <w:lang w:val="ka-GE"/>
              </w:rPr>
              <w:t>8. პროვაიდერი კომპანიის მხრივ ხელშეწყობის ნაკლებობა:</w:t>
            </w:r>
          </w:p>
          <w:p w:rsidR="002E77C8" w:rsidRPr="00535894" w:rsidRDefault="002E77C8" w:rsidP="00EE065B">
            <w:pPr>
              <w:spacing w:after="0"/>
              <w:ind w:left="282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8. 1. არასაკმარისი  სამედიცინო პერსონალი </w:t>
            </w:r>
          </w:p>
          <w:p w:rsidR="002E77C8" w:rsidRPr="00535894" w:rsidRDefault="002E77C8" w:rsidP="00EE065B">
            <w:pPr>
              <w:spacing w:after="0"/>
              <w:ind w:left="282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8. 2. მოტივაციის არქონა</w:t>
            </w:r>
          </w:p>
          <w:p w:rsidR="002E77C8" w:rsidRPr="00535894" w:rsidRDefault="002E77C8" w:rsidP="00EE065B">
            <w:pPr>
              <w:spacing w:after="0"/>
              <w:ind w:left="282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8. 3. სხვა</w:t>
            </w:r>
          </w:p>
          <w:p w:rsidR="002E77C8" w:rsidRPr="00535894" w:rsidRDefault="002E77C8" w:rsidP="00EE065B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2E77C8" w:rsidRPr="00535894" w:rsidRDefault="002E77C8" w:rsidP="00EE065B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2E77C8" w:rsidRPr="00535894" w:rsidRDefault="002E77C8" w:rsidP="00EE065B">
            <w:pPr>
              <w:spacing w:after="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b/>
                <w:sz w:val="18"/>
                <w:szCs w:val="18"/>
                <w:lang w:val="ka-GE"/>
              </w:rPr>
              <w:t>9.  ეთნიკურ/რელიგიურ  თავისებურებანი</w:t>
            </w:r>
          </w:p>
          <w:p w:rsidR="002E77C8" w:rsidRPr="00535894" w:rsidRDefault="002E77C8" w:rsidP="00EE065B">
            <w:pPr>
              <w:spacing w:after="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10. </w:t>
            </w:r>
            <w:r w:rsidRPr="00535894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მოსახლეობის ძნელად მისაწვდომლობა/ მიგრაცია</w:t>
            </w:r>
          </w:p>
          <w:p w:rsidR="002E77C8" w:rsidRPr="00535894" w:rsidRDefault="002E77C8" w:rsidP="00EE065B">
            <w:pPr>
              <w:spacing w:after="0"/>
              <w:ind w:left="282" w:hanging="27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b/>
                <w:sz w:val="18"/>
                <w:szCs w:val="18"/>
                <w:lang w:val="ka-GE"/>
              </w:rPr>
              <w:t>11.  არასრულყოფილი მეთვალყურეობა ახალშობილებზე   მიმართვიანობის გაუმჯობესების მიზნით;</w:t>
            </w:r>
          </w:p>
          <w:p w:rsidR="002E77C8" w:rsidRPr="00535894" w:rsidRDefault="002E77C8" w:rsidP="00EE065B">
            <w:pPr>
              <w:spacing w:after="0"/>
              <w:ind w:left="282" w:hanging="27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535894">
              <w:rPr>
                <w:rFonts w:ascii="Sylfaen" w:hAnsi="Sylfaen"/>
                <w:b/>
                <w:sz w:val="18"/>
                <w:szCs w:val="18"/>
                <w:lang w:val="ka-GE"/>
              </w:rPr>
              <w:t>12.  დამხმარე ზედამხედველობის ვიზიტების/მონიტორინგის ნაკლებობა ადგილობრივი სჯ ცენტრიდან</w:t>
            </w:r>
            <w:r w:rsidRPr="00535894">
              <w:rPr>
                <w:rFonts w:ascii="Sylfaen" w:hAnsi="Sylfaen"/>
                <w:b/>
                <w:sz w:val="18"/>
                <w:szCs w:val="18"/>
                <w:lang w:val="en-US"/>
              </w:rPr>
              <w:t>;</w:t>
            </w:r>
          </w:p>
          <w:p w:rsidR="002E77C8" w:rsidRPr="00535894" w:rsidRDefault="002E77C8" w:rsidP="00EE065B">
            <w:pPr>
              <w:spacing w:after="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b/>
                <w:sz w:val="18"/>
                <w:szCs w:val="18"/>
                <w:lang w:val="ka-GE"/>
              </w:rPr>
              <w:t>13.  შემდგომი უკუკავშირის არქონა სჯ ცენტრიდან;</w:t>
            </w:r>
          </w:p>
          <w:p w:rsidR="002E77C8" w:rsidRPr="00535894" w:rsidRDefault="002E77C8" w:rsidP="00EE065B">
            <w:pPr>
              <w:spacing w:after="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14. </w:t>
            </w:r>
            <w:r w:rsidRPr="00535894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სხვა</w:t>
            </w:r>
            <w:r w:rsidRPr="00535894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4860" w:type="dxa"/>
          </w:tcPr>
          <w:p w:rsidR="002E77C8" w:rsidRPr="00535894" w:rsidRDefault="002E77C8" w:rsidP="00EE065B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1. </w:t>
            </w: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>მოცვის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>მაჩვენებლის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 </w:t>
            </w: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>რეგულარული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>ანალიზი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:rsidR="002E77C8" w:rsidRPr="00535894" w:rsidRDefault="002E77C8" w:rsidP="00EE065B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2. </w:t>
            </w: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>აცრების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 </w:t>
            </w: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>დროულობის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>მონიტორინგი</w:t>
            </w:r>
          </w:p>
          <w:p w:rsidR="002E77C8" w:rsidRPr="00535894" w:rsidRDefault="002E77C8" w:rsidP="00EE065B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3. </w:t>
            </w: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>აცრაზე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>არგამოცხადების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>მიზეზების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>კვლევა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:rsidR="002E77C8" w:rsidRPr="00535894" w:rsidRDefault="002E77C8" w:rsidP="00EE065B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4.  </w:t>
            </w: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>სამოქმედო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>გეგმის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შემუშავება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>მდგომარეობის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>გაუმჯობესების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5894">
              <w:rPr>
                <w:rFonts w:ascii="Sylfaen" w:hAnsi="Sylfaen" w:cs="Sylfaen"/>
                <w:sz w:val="18"/>
                <w:szCs w:val="18"/>
                <w:lang w:val="ka-GE"/>
              </w:rPr>
              <w:t>მიზნით</w:t>
            </w:r>
          </w:p>
          <w:p w:rsidR="002E77C8" w:rsidRPr="00535894" w:rsidRDefault="002E77C8" w:rsidP="00EE065B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5. კონტინგენტის დაზუსტება</w:t>
            </w:r>
          </w:p>
          <w:p w:rsidR="002E77C8" w:rsidRPr="00535894" w:rsidRDefault="002E77C8" w:rsidP="00EE065B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6. ექიმების  ტრეინინგი</w:t>
            </w:r>
          </w:p>
          <w:p w:rsidR="002E77C8" w:rsidRPr="00535894" w:rsidRDefault="002E77C8" w:rsidP="00EE065B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7. ვაქცინატორის ტრეინინგი</w:t>
            </w:r>
          </w:p>
          <w:p w:rsidR="002E77C8" w:rsidRPr="00535894" w:rsidRDefault="002E77C8" w:rsidP="00EE065B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4. საკომუნიკაციო ღონისძიებები მოსახლეობისათვის: </w:t>
            </w:r>
          </w:p>
          <w:p w:rsidR="002E77C8" w:rsidRPr="00535894" w:rsidRDefault="002E77C8" w:rsidP="00EE065B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 (ტვ, რადიო, პრესა,   სამახსოვროები, პლაკატები)</w:t>
            </w:r>
          </w:p>
          <w:p w:rsidR="002E77C8" w:rsidRPr="00535894" w:rsidRDefault="002E77C8" w:rsidP="00EE065B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8.  მობილური ამცრელი ბრიგადა </w:t>
            </w:r>
          </w:p>
          <w:p w:rsidR="002E77C8" w:rsidRPr="00535894" w:rsidRDefault="002E77C8" w:rsidP="00EE065B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en-US"/>
              </w:rPr>
              <w:t>7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. ვაქცინაციის  დამატებითი დღეების  ჩატარება</w:t>
            </w:r>
          </w:p>
          <w:p w:rsidR="002E77C8" w:rsidRPr="00535894" w:rsidRDefault="002E77C8" w:rsidP="00EE065B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9. საუბრები მშობლებთან</w:t>
            </w:r>
          </w:p>
          <w:p w:rsidR="002E77C8" w:rsidRPr="00535894" w:rsidRDefault="002E77C8" w:rsidP="00EE065B">
            <w:pPr>
              <w:spacing w:after="0"/>
              <w:ind w:left="194" w:hanging="194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10. ვაქცინებით  და ასაცრელი მასალით  უწყვეტი უზრუნველყოფა </w:t>
            </w:r>
          </w:p>
          <w:p w:rsidR="002E77C8" w:rsidRPr="00535894" w:rsidRDefault="002E77C8" w:rsidP="00EE065B">
            <w:pPr>
              <w:spacing w:after="0"/>
              <w:ind w:left="284" w:hanging="27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11. დამხმარე ზედამხედველობის რეგულარული ვიზიტი ადგილობრივი სჯ ცენტრიდან</w:t>
            </w:r>
          </w:p>
          <w:p w:rsidR="002E77C8" w:rsidRPr="00535894" w:rsidRDefault="002E77C8" w:rsidP="00EE065B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12.</w:t>
            </w:r>
            <w:r w:rsidRPr="0053589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დამხმარე ზედამხედველობის ვიზიტები დკსჯე ცენტრიდან</w:t>
            </w:r>
          </w:p>
          <w:p w:rsidR="002E77C8" w:rsidRPr="00535894" w:rsidRDefault="002E77C8" w:rsidP="00EE065B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13. უკუკავშირი ადგილობრივი სჯ ცენტრის მხრიდან</w:t>
            </w:r>
          </w:p>
          <w:p w:rsidR="002E77C8" w:rsidRPr="00535894" w:rsidRDefault="002E77C8" w:rsidP="00EE065B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14. უკუკავშირი  დკსჯე ცენტრის მხრიდან</w:t>
            </w:r>
          </w:p>
          <w:p w:rsidR="002E77C8" w:rsidRPr="00535894" w:rsidRDefault="002E77C8" w:rsidP="00EE065B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15. ხელშეწყობა პროვაიდერი კომპანიისაგან (მიუთითეთ):</w:t>
            </w:r>
          </w:p>
          <w:p w:rsidR="002E77C8" w:rsidRPr="00535894" w:rsidRDefault="002E77C8" w:rsidP="00EE065B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2E77C8" w:rsidRPr="00535894" w:rsidRDefault="002E77C8" w:rsidP="00EE065B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2E77C8" w:rsidRPr="00535894" w:rsidRDefault="002E77C8" w:rsidP="00EE065B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2E77C8" w:rsidRPr="00535894" w:rsidRDefault="002E77C8" w:rsidP="00EE065B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16. სხვა</w:t>
            </w:r>
          </w:p>
          <w:p w:rsidR="00535894" w:rsidRPr="00535894" w:rsidRDefault="00535894" w:rsidP="00EE065B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535894" w:rsidRPr="00535894" w:rsidRDefault="00535894" w:rsidP="00EE065B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535894" w:rsidRPr="00535894" w:rsidRDefault="00535894" w:rsidP="00EE065B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535894" w:rsidRPr="00535894" w:rsidRDefault="00535894" w:rsidP="00EE065B">
            <w:p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:rsidR="00BE5716" w:rsidRPr="00535894" w:rsidRDefault="00BE5716" w:rsidP="00535894">
      <w:pPr>
        <w:spacing w:before="120" w:line="360" w:lineRule="auto"/>
        <w:rPr>
          <w:rFonts w:ascii="Sylfaen" w:hAnsi="Sylfaen"/>
          <w:sz w:val="18"/>
          <w:szCs w:val="18"/>
          <w:lang w:val="ka-GE"/>
        </w:rPr>
        <w:sectPr w:rsidR="00BE5716" w:rsidRPr="00535894" w:rsidSect="00535894">
          <w:pgSz w:w="11906" w:h="16838"/>
          <w:pgMar w:top="450" w:right="850" w:bottom="270" w:left="1701" w:header="708" w:footer="708" w:gutter="0"/>
          <w:cols w:space="708"/>
          <w:docGrid w:linePitch="360"/>
        </w:sectPr>
      </w:pPr>
      <w:r w:rsidRPr="00535894">
        <w:rPr>
          <w:rFonts w:ascii="Sylfaen" w:hAnsi="Sylfaen"/>
          <w:sz w:val="18"/>
          <w:szCs w:val="18"/>
          <w:lang w:val="ka-GE"/>
        </w:rPr>
        <w:t>შენიშვნა</w:t>
      </w:r>
      <w:r w:rsidRPr="00535894">
        <w:rPr>
          <w:rFonts w:ascii="Sylfaen" w:hAnsi="Sylfaen"/>
          <w:color w:val="BFBFBF" w:themeColor="background1" w:themeShade="BF"/>
          <w:sz w:val="18"/>
          <w:szCs w:val="18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7BC4" w:rsidRPr="00535894" w:rsidRDefault="00EC0F92" w:rsidP="00997797">
      <w:pPr>
        <w:pStyle w:val="ListParagraph"/>
        <w:ind w:left="0"/>
        <w:rPr>
          <w:rFonts w:ascii="Sylfaen" w:hAnsi="Sylfaen"/>
          <w:i/>
          <w:sz w:val="18"/>
          <w:szCs w:val="18"/>
          <w:lang w:val="ka-GE"/>
        </w:rPr>
      </w:pPr>
      <w:r w:rsidRPr="00535894">
        <w:rPr>
          <w:rFonts w:ascii="Sylfaen" w:hAnsi="Sylfaen" w:cs="Sylfaen"/>
          <w:i/>
          <w:sz w:val="18"/>
          <w:szCs w:val="18"/>
          <w:lang w:val="ka-GE"/>
        </w:rPr>
        <w:lastRenderedPageBreak/>
        <w:t xml:space="preserve">ცხრილი 1. </w:t>
      </w:r>
      <w:r w:rsidR="007C50DA" w:rsidRPr="00535894">
        <w:rPr>
          <w:rFonts w:ascii="Sylfaen" w:hAnsi="Sylfaen" w:cs="Sylfaen"/>
          <w:i/>
          <w:sz w:val="18"/>
          <w:szCs w:val="18"/>
          <w:lang w:val="ka-GE"/>
        </w:rPr>
        <w:t xml:space="preserve"> </w:t>
      </w:r>
      <w:r w:rsidR="00997797" w:rsidRPr="00535894">
        <w:rPr>
          <w:rFonts w:ascii="Sylfaen" w:hAnsi="Sylfaen" w:cs="Sylfaen"/>
          <w:i/>
          <w:sz w:val="18"/>
          <w:szCs w:val="18"/>
          <w:lang w:val="en-US"/>
        </w:rPr>
        <w:t xml:space="preserve"> </w:t>
      </w:r>
      <w:r w:rsidR="00997797" w:rsidRPr="00535894">
        <w:rPr>
          <w:rFonts w:ascii="Sylfaen" w:hAnsi="Sylfaen"/>
          <w:i/>
          <w:sz w:val="18"/>
          <w:szCs w:val="18"/>
          <w:lang w:val="ka-GE"/>
        </w:rPr>
        <w:t>მოცვის მაჩვენებელი მონიტორინგის პერიოდისათვის (2014 წ. იანვარი–ოქტომბერი) თითოეული დსწესებულების/ფიზ.პირის მიხედვით</w:t>
      </w:r>
    </w:p>
    <w:tbl>
      <w:tblPr>
        <w:tblStyle w:val="TableGrid"/>
        <w:tblW w:w="14413" w:type="dxa"/>
        <w:tblInd w:w="510" w:type="dxa"/>
        <w:tblLook w:val="04A0" w:firstRow="1" w:lastRow="0" w:firstColumn="1" w:lastColumn="0" w:noHBand="0" w:noVBand="1"/>
      </w:tblPr>
      <w:tblGrid>
        <w:gridCol w:w="490"/>
        <w:gridCol w:w="2729"/>
        <w:gridCol w:w="774"/>
        <w:gridCol w:w="708"/>
        <w:gridCol w:w="709"/>
        <w:gridCol w:w="778"/>
        <w:gridCol w:w="640"/>
        <w:gridCol w:w="638"/>
        <w:gridCol w:w="638"/>
        <w:gridCol w:w="708"/>
        <w:gridCol w:w="756"/>
        <w:gridCol w:w="675"/>
        <w:gridCol w:w="670"/>
        <w:gridCol w:w="671"/>
        <w:gridCol w:w="704"/>
        <w:gridCol w:w="709"/>
        <w:gridCol w:w="708"/>
        <w:gridCol w:w="708"/>
      </w:tblGrid>
      <w:tr w:rsidR="004C7036" w:rsidRPr="00535894" w:rsidTr="00A34F90">
        <w:trPr>
          <w:cantSplit/>
          <w:trHeight w:val="1446"/>
        </w:trPr>
        <w:tc>
          <w:tcPr>
            <w:tcW w:w="490" w:type="dxa"/>
          </w:tcPr>
          <w:p w:rsidR="004C7036" w:rsidRPr="00535894" w:rsidRDefault="004C7036" w:rsidP="000E4C38">
            <w:pPr>
              <w:spacing w:before="24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#</w:t>
            </w:r>
          </w:p>
        </w:tc>
        <w:tc>
          <w:tcPr>
            <w:tcW w:w="2729" w:type="dxa"/>
          </w:tcPr>
          <w:p w:rsidR="004C7036" w:rsidRPr="00535894" w:rsidRDefault="004C7036" w:rsidP="000E4C38">
            <w:pPr>
              <w:spacing w:before="24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დაწესებულება/ფიზ.პირი</w:t>
            </w:r>
          </w:p>
        </w:tc>
        <w:tc>
          <w:tcPr>
            <w:tcW w:w="774" w:type="dxa"/>
            <w:textDirection w:val="btLr"/>
          </w:tcPr>
          <w:p w:rsidR="004C7036" w:rsidRPr="00535894" w:rsidRDefault="004C7036" w:rsidP="007C50D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1  წლამდე ასაკის ბავშვების რა–ბა</w:t>
            </w:r>
          </w:p>
        </w:tc>
        <w:tc>
          <w:tcPr>
            <w:tcW w:w="708" w:type="dxa"/>
            <w:textDirection w:val="btLr"/>
          </w:tcPr>
          <w:p w:rsidR="004C7036" w:rsidRPr="00535894" w:rsidRDefault="004C7036" w:rsidP="007C50DA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დყტ+ჰეპბ</w:t>
            </w:r>
            <w:r w:rsidR="00A34F90"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+ 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ჰიბ1</w:t>
            </w:r>
          </w:p>
        </w:tc>
        <w:tc>
          <w:tcPr>
            <w:tcW w:w="709" w:type="dxa"/>
            <w:textDirection w:val="btLr"/>
          </w:tcPr>
          <w:p w:rsidR="004C7036" w:rsidRPr="00535894" w:rsidRDefault="004C7036" w:rsidP="007C50DA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დყტ+ჰეპბ</w:t>
            </w:r>
            <w:r w:rsidR="00A34F90"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+ 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ჰიბ3</w:t>
            </w:r>
          </w:p>
        </w:tc>
        <w:tc>
          <w:tcPr>
            <w:tcW w:w="778" w:type="dxa"/>
            <w:textDirection w:val="btLr"/>
          </w:tcPr>
          <w:p w:rsidR="004C7036" w:rsidRPr="00535894" w:rsidRDefault="004C7036" w:rsidP="00A34F90">
            <w:pPr>
              <w:spacing w:after="0" w:line="240" w:lineRule="auto"/>
              <w:ind w:left="24" w:right="113" w:firstLine="89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დყტ+ჰეპბ</w:t>
            </w:r>
            <w:r w:rsidR="00A34F90"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+ 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ჰიბ3 მოცვა %</w:t>
            </w:r>
          </w:p>
        </w:tc>
        <w:tc>
          <w:tcPr>
            <w:tcW w:w="640" w:type="dxa"/>
            <w:textDirection w:val="btLr"/>
          </w:tcPr>
          <w:p w:rsidR="004C7036" w:rsidRPr="00535894" w:rsidRDefault="004C7036" w:rsidP="009B0BA9">
            <w:pPr>
              <w:spacing w:after="0" w:line="240" w:lineRule="auto"/>
              <w:ind w:left="23" w:right="113" w:firstLine="91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პროგნოზული მოცვა 2014</w:t>
            </w:r>
          </w:p>
        </w:tc>
        <w:tc>
          <w:tcPr>
            <w:tcW w:w="638" w:type="dxa"/>
            <w:textDirection w:val="btLr"/>
          </w:tcPr>
          <w:p w:rsidR="004C7036" w:rsidRPr="00535894" w:rsidRDefault="004C7036" w:rsidP="007C50DA">
            <w:pPr>
              <w:spacing w:after="0" w:line="240" w:lineRule="auto"/>
              <w:ind w:left="24" w:right="113" w:firstLine="89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ოპვ1</w:t>
            </w:r>
          </w:p>
        </w:tc>
        <w:tc>
          <w:tcPr>
            <w:tcW w:w="638" w:type="dxa"/>
            <w:textDirection w:val="btLr"/>
          </w:tcPr>
          <w:p w:rsidR="004C7036" w:rsidRPr="00535894" w:rsidRDefault="004C7036" w:rsidP="007C50DA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ოპვ3</w:t>
            </w:r>
          </w:p>
        </w:tc>
        <w:tc>
          <w:tcPr>
            <w:tcW w:w="708" w:type="dxa"/>
            <w:textDirection w:val="btLr"/>
          </w:tcPr>
          <w:p w:rsidR="004C7036" w:rsidRPr="00535894" w:rsidRDefault="004C7036" w:rsidP="007C50DA">
            <w:pPr>
              <w:spacing w:after="0" w:line="240" w:lineRule="auto"/>
              <w:ind w:left="24" w:right="113" w:firstLine="89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ოპვ3 მოცვა %</w:t>
            </w:r>
          </w:p>
        </w:tc>
        <w:tc>
          <w:tcPr>
            <w:tcW w:w="756" w:type="dxa"/>
            <w:textDirection w:val="btLr"/>
          </w:tcPr>
          <w:p w:rsidR="004C7036" w:rsidRPr="00535894" w:rsidRDefault="004C7036" w:rsidP="007C50DA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პროგნოზული მოცვა 2014</w:t>
            </w:r>
          </w:p>
        </w:tc>
        <w:tc>
          <w:tcPr>
            <w:tcW w:w="675" w:type="dxa"/>
            <w:textDirection w:val="btLr"/>
          </w:tcPr>
          <w:p w:rsidR="004C7036" w:rsidRPr="00535894" w:rsidRDefault="004C7036" w:rsidP="007C50DA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როტა1</w:t>
            </w:r>
          </w:p>
        </w:tc>
        <w:tc>
          <w:tcPr>
            <w:tcW w:w="670" w:type="dxa"/>
            <w:textDirection w:val="btLr"/>
          </w:tcPr>
          <w:p w:rsidR="004C7036" w:rsidRPr="00535894" w:rsidRDefault="004C7036" w:rsidP="007C50DA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როტა2</w:t>
            </w:r>
          </w:p>
        </w:tc>
        <w:tc>
          <w:tcPr>
            <w:tcW w:w="671" w:type="dxa"/>
            <w:textDirection w:val="btLr"/>
          </w:tcPr>
          <w:p w:rsidR="004C7036" w:rsidRPr="00535894" w:rsidRDefault="004C7036" w:rsidP="007C50DA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როტა2 მოცვა %</w:t>
            </w:r>
          </w:p>
        </w:tc>
        <w:tc>
          <w:tcPr>
            <w:tcW w:w="704" w:type="dxa"/>
            <w:textDirection w:val="btLr"/>
          </w:tcPr>
          <w:p w:rsidR="004C7036" w:rsidRPr="00535894" w:rsidRDefault="004C7036" w:rsidP="007C50DA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პროგნოზული მოცვა 2014</w:t>
            </w:r>
          </w:p>
        </w:tc>
        <w:tc>
          <w:tcPr>
            <w:tcW w:w="709" w:type="dxa"/>
            <w:textDirection w:val="btLr"/>
          </w:tcPr>
          <w:p w:rsidR="004C7036" w:rsidRPr="00535894" w:rsidRDefault="004C7036" w:rsidP="007C50DA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წწყ1</w:t>
            </w:r>
          </w:p>
        </w:tc>
        <w:tc>
          <w:tcPr>
            <w:tcW w:w="708" w:type="dxa"/>
            <w:textDirection w:val="btLr"/>
          </w:tcPr>
          <w:p w:rsidR="004C7036" w:rsidRPr="00535894" w:rsidRDefault="004C7036" w:rsidP="007C50DA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წწყ1 მოცვა %</w:t>
            </w:r>
          </w:p>
        </w:tc>
        <w:tc>
          <w:tcPr>
            <w:tcW w:w="708" w:type="dxa"/>
            <w:textDirection w:val="btLr"/>
          </w:tcPr>
          <w:p w:rsidR="004C7036" w:rsidRPr="00535894" w:rsidRDefault="004C7036" w:rsidP="007C50DA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პროგნოზული მოცვა 2014</w:t>
            </w:r>
          </w:p>
        </w:tc>
      </w:tr>
      <w:tr w:rsidR="004C7036" w:rsidRPr="00535894" w:rsidTr="00A34F90">
        <w:tc>
          <w:tcPr>
            <w:tcW w:w="49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272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4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4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56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5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1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4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C7036" w:rsidRPr="00535894" w:rsidTr="00A34F90">
        <w:tc>
          <w:tcPr>
            <w:tcW w:w="49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272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4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4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56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5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1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4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C7036" w:rsidRPr="00535894" w:rsidTr="00A34F90">
        <w:tc>
          <w:tcPr>
            <w:tcW w:w="49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3</w:t>
            </w:r>
          </w:p>
        </w:tc>
        <w:tc>
          <w:tcPr>
            <w:tcW w:w="272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4" w:type="dxa"/>
          </w:tcPr>
          <w:p w:rsidR="004C7036" w:rsidRPr="00535894" w:rsidRDefault="004C7036" w:rsidP="007B07F8">
            <w:pPr>
              <w:ind w:hanging="18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4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56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5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1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4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C7036" w:rsidRPr="00535894" w:rsidTr="00A34F90">
        <w:tc>
          <w:tcPr>
            <w:tcW w:w="49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272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4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4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56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5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1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4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C7036" w:rsidRPr="00535894" w:rsidTr="00A34F90">
        <w:tc>
          <w:tcPr>
            <w:tcW w:w="49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5</w:t>
            </w:r>
          </w:p>
        </w:tc>
        <w:tc>
          <w:tcPr>
            <w:tcW w:w="272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4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4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56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5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1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4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C7036" w:rsidRPr="00535894" w:rsidTr="00A34F90">
        <w:tc>
          <w:tcPr>
            <w:tcW w:w="49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6</w:t>
            </w:r>
          </w:p>
        </w:tc>
        <w:tc>
          <w:tcPr>
            <w:tcW w:w="272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4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4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56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5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1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4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C7036" w:rsidRPr="00535894" w:rsidTr="00A34F90">
        <w:tc>
          <w:tcPr>
            <w:tcW w:w="49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7</w:t>
            </w:r>
          </w:p>
        </w:tc>
        <w:tc>
          <w:tcPr>
            <w:tcW w:w="272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4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4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56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5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1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4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C7036" w:rsidRPr="00535894" w:rsidTr="00A34F90">
        <w:tc>
          <w:tcPr>
            <w:tcW w:w="49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8</w:t>
            </w:r>
          </w:p>
        </w:tc>
        <w:tc>
          <w:tcPr>
            <w:tcW w:w="272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4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4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56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5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1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4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C7036" w:rsidRPr="00535894" w:rsidTr="00A34F90">
        <w:tc>
          <w:tcPr>
            <w:tcW w:w="49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9</w:t>
            </w:r>
          </w:p>
        </w:tc>
        <w:tc>
          <w:tcPr>
            <w:tcW w:w="272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4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4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56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5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1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4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C7036" w:rsidRPr="00535894" w:rsidTr="00A34F90">
        <w:tc>
          <w:tcPr>
            <w:tcW w:w="49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10</w:t>
            </w:r>
          </w:p>
        </w:tc>
        <w:tc>
          <w:tcPr>
            <w:tcW w:w="272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4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4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56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5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1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4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C7036" w:rsidRPr="00535894" w:rsidTr="00A34F90">
        <w:tc>
          <w:tcPr>
            <w:tcW w:w="49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11</w:t>
            </w:r>
          </w:p>
        </w:tc>
        <w:tc>
          <w:tcPr>
            <w:tcW w:w="272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4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4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56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5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1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4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C7036" w:rsidRPr="00535894" w:rsidTr="00A34F90">
        <w:tc>
          <w:tcPr>
            <w:tcW w:w="49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12</w:t>
            </w:r>
          </w:p>
        </w:tc>
        <w:tc>
          <w:tcPr>
            <w:tcW w:w="272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4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4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56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5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1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4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C7036" w:rsidRPr="00535894" w:rsidTr="00A34F90">
        <w:tc>
          <w:tcPr>
            <w:tcW w:w="49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13</w:t>
            </w:r>
          </w:p>
        </w:tc>
        <w:tc>
          <w:tcPr>
            <w:tcW w:w="272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4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4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56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5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1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4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C7036" w:rsidRPr="00535894" w:rsidTr="00A34F90">
        <w:tc>
          <w:tcPr>
            <w:tcW w:w="49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14</w:t>
            </w:r>
          </w:p>
        </w:tc>
        <w:tc>
          <w:tcPr>
            <w:tcW w:w="272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4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4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56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5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1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4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C7036" w:rsidRPr="00535894" w:rsidTr="00A34F90">
        <w:tc>
          <w:tcPr>
            <w:tcW w:w="49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15</w:t>
            </w:r>
          </w:p>
        </w:tc>
        <w:tc>
          <w:tcPr>
            <w:tcW w:w="272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4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4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56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5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0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1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4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BF7BC4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C7036" w:rsidRPr="00535894" w:rsidTr="00A34F90">
        <w:trPr>
          <w:trHeight w:val="1446"/>
        </w:trPr>
        <w:tc>
          <w:tcPr>
            <w:tcW w:w="490" w:type="dxa"/>
          </w:tcPr>
          <w:p w:rsidR="004C7036" w:rsidRPr="00535894" w:rsidRDefault="004C7036" w:rsidP="004F3A63">
            <w:pPr>
              <w:spacing w:before="24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>#</w:t>
            </w:r>
          </w:p>
        </w:tc>
        <w:tc>
          <w:tcPr>
            <w:tcW w:w="2729" w:type="dxa"/>
          </w:tcPr>
          <w:p w:rsidR="004C7036" w:rsidRPr="00535894" w:rsidRDefault="004C7036" w:rsidP="004F3A63">
            <w:pPr>
              <w:spacing w:before="24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დაწესებულება/ფიზ.პირი</w:t>
            </w:r>
          </w:p>
        </w:tc>
        <w:tc>
          <w:tcPr>
            <w:tcW w:w="774" w:type="dxa"/>
            <w:textDirection w:val="btLr"/>
          </w:tcPr>
          <w:p w:rsidR="004C7036" w:rsidRPr="00535894" w:rsidRDefault="004C7036" w:rsidP="004F3A63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1  წლამდე ასაკის ბავშვების რა–ბა</w:t>
            </w:r>
          </w:p>
        </w:tc>
        <w:tc>
          <w:tcPr>
            <w:tcW w:w="708" w:type="dxa"/>
            <w:textDirection w:val="btLr"/>
          </w:tcPr>
          <w:p w:rsidR="004C7036" w:rsidRPr="00535894" w:rsidRDefault="004C7036" w:rsidP="00A34F90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დყტ+ჰეპბ</w:t>
            </w:r>
            <w:r w:rsidR="00A34F90"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+ 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ჰიბ1</w:t>
            </w:r>
          </w:p>
        </w:tc>
        <w:tc>
          <w:tcPr>
            <w:tcW w:w="709" w:type="dxa"/>
            <w:textDirection w:val="btLr"/>
          </w:tcPr>
          <w:p w:rsidR="004C7036" w:rsidRPr="00535894" w:rsidRDefault="004C7036" w:rsidP="00A34F90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დყტ+ჰეპბ</w:t>
            </w:r>
            <w:r w:rsidR="00A34F90"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+ 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ჰიბ3</w:t>
            </w:r>
          </w:p>
        </w:tc>
        <w:tc>
          <w:tcPr>
            <w:tcW w:w="778" w:type="dxa"/>
            <w:textDirection w:val="btLr"/>
          </w:tcPr>
          <w:p w:rsidR="004C7036" w:rsidRPr="00535894" w:rsidRDefault="004C7036" w:rsidP="00A34F90">
            <w:pPr>
              <w:spacing w:after="0" w:line="240" w:lineRule="auto"/>
              <w:ind w:left="24" w:right="113" w:firstLine="89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დყტ+ჰეპბ</w:t>
            </w:r>
            <w:r w:rsidR="00A34F90" w:rsidRPr="00535894">
              <w:rPr>
                <w:rFonts w:ascii="Sylfaen" w:hAnsi="Sylfaen"/>
                <w:sz w:val="18"/>
                <w:szCs w:val="18"/>
                <w:lang w:val="ka-GE"/>
              </w:rPr>
              <w:t xml:space="preserve">+ </w:t>
            </w: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ჰიბ3 მოცვა %</w:t>
            </w:r>
          </w:p>
        </w:tc>
        <w:tc>
          <w:tcPr>
            <w:tcW w:w="640" w:type="dxa"/>
            <w:textDirection w:val="btLr"/>
          </w:tcPr>
          <w:p w:rsidR="004C7036" w:rsidRPr="00535894" w:rsidRDefault="004C7036" w:rsidP="004F3A63">
            <w:pPr>
              <w:spacing w:after="0" w:line="240" w:lineRule="auto"/>
              <w:ind w:left="23" w:right="113" w:firstLine="91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პროგნოზული მოცვა 2014</w:t>
            </w:r>
          </w:p>
        </w:tc>
        <w:tc>
          <w:tcPr>
            <w:tcW w:w="638" w:type="dxa"/>
            <w:textDirection w:val="btLr"/>
          </w:tcPr>
          <w:p w:rsidR="004C7036" w:rsidRPr="00535894" w:rsidRDefault="004C7036" w:rsidP="004F3A63">
            <w:pPr>
              <w:spacing w:after="0" w:line="240" w:lineRule="auto"/>
              <w:ind w:left="24" w:right="113" w:firstLine="89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ოპვ1</w:t>
            </w:r>
          </w:p>
        </w:tc>
        <w:tc>
          <w:tcPr>
            <w:tcW w:w="638" w:type="dxa"/>
            <w:textDirection w:val="btLr"/>
          </w:tcPr>
          <w:p w:rsidR="004C7036" w:rsidRPr="00535894" w:rsidRDefault="004C7036" w:rsidP="004F3A63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ოპვ3</w:t>
            </w:r>
          </w:p>
        </w:tc>
        <w:tc>
          <w:tcPr>
            <w:tcW w:w="708" w:type="dxa"/>
            <w:textDirection w:val="btLr"/>
          </w:tcPr>
          <w:p w:rsidR="004C7036" w:rsidRPr="00535894" w:rsidRDefault="004C7036" w:rsidP="004F3A63">
            <w:pPr>
              <w:spacing w:after="0" w:line="240" w:lineRule="auto"/>
              <w:ind w:left="24" w:right="113" w:firstLine="89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ოპვ3 მოცვა %</w:t>
            </w:r>
          </w:p>
        </w:tc>
        <w:tc>
          <w:tcPr>
            <w:tcW w:w="756" w:type="dxa"/>
            <w:textDirection w:val="btLr"/>
          </w:tcPr>
          <w:p w:rsidR="004C7036" w:rsidRPr="00535894" w:rsidRDefault="004C7036" w:rsidP="004F3A63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პროგნოზული მოცვა 2014</w:t>
            </w:r>
          </w:p>
        </w:tc>
        <w:tc>
          <w:tcPr>
            <w:tcW w:w="675" w:type="dxa"/>
            <w:textDirection w:val="btLr"/>
          </w:tcPr>
          <w:p w:rsidR="004C7036" w:rsidRPr="00535894" w:rsidRDefault="004C7036" w:rsidP="004F3A63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როტა1</w:t>
            </w:r>
          </w:p>
        </w:tc>
        <w:tc>
          <w:tcPr>
            <w:tcW w:w="670" w:type="dxa"/>
            <w:textDirection w:val="btLr"/>
          </w:tcPr>
          <w:p w:rsidR="004C7036" w:rsidRPr="00535894" w:rsidRDefault="004C7036" w:rsidP="004F3A63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როტა2</w:t>
            </w:r>
          </w:p>
        </w:tc>
        <w:tc>
          <w:tcPr>
            <w:tcW w:w="671" w:type="dxa"/>
            <w:textDirection w:val="btLr"/>
          </w:tcPr>
          <w:p w:rsidR="004C7036" w:rsidRPr="00535894" w:rsidRDefault="004C7036" w:rsidP="004F3A63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როტა2 მოცვა %</w:t>
            </w:r>
          </w:p>
        </w:tc>
        <w:tc>
          <w:tcPr>
            <w:tcW w:w="704" w:type="dxa"/>
            <w:textDirection w:val="btLr"/>
          </w:tcPr>
          <w:p w:rsidR="004C7036" w:rsidRPr="00535894" w:rsidRDefault="004C7036" w:rsidP="004F3A63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პროგნოზული მოცვა 2014</w:t>
            </w:r>
          </w:p>
        </w:tc>
        <w:tc>
          <w:tcPr>
            <w:tcW w:w="709" w:type="dxa"/>
            <w:textDirection w:val="btLr"/>
          </w:tcPr>
          <w:p w:rsidR="004C7036" w:rsidRPr="00535894" w:rsidRDefault="004C7036" w:rsidP="004F3A63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წწყ1</w:t>
            </w:r>
          </w:p>
        </w:tc>
        <w:tc>
          <w:tcPr>
            <w:tcW w:w="708" w:type="dxa"/>
            <w:textDirection w:val="btLr"/>
          </w:tcPr>
          <w:p w:rsidR="004C7036" w:rsidRPr="00535894" w:rsidRDefault="004C7036" w:rsidP="004F3A63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წწყ1 მოცვა %</w:t>
            </w:r>
          </w:p>
        </w:tc>
        <w:tc>
          <w:tcPr>
            <w:tcW w:w="708" w:type="dxa"/>
            <w:textDirection w:val="btLr"/>
          </w:tcPr>
          <w:p w:rsidR="004C7036" w:rsidRPr="00535894" w:rsidRDefault="004C7036" w:rsidP="004F3A63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პროგნოზული მოცვა 2014</w:t>
            </w:r>
          </w:p>
        </w:tc>
      </w:tr>
      <w:tr w:rsidR="004C7036" w:rsidRPr="00535894" w:rsidTr="00A34F90">
        <w:tc>
          <w:tcPr>
            <w:tcW w:w="49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16</w:t>
            </w:r>
          </w:p>
        </w:tc>
        <w:tc>
          <w:tcPr>
            <w:tcW w:w="272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4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4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56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5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1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4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C7036" w:rsidRPr="00535894" w:rsidTr="00A34F90">
        <w:tc>
          <w:tcPr>
            <w:tcW w:w="49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17</w:t>
            </w:r>
          </w:p>
        </w:tc>
        <w:tc>
          <w:tcPr>
            <w:tcW w:w="272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4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4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56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5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1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4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C7036" w:rsidRPr="00535894" w:rsidTr="00A34F90">
        <w:tc>
          <w:tcPr>
            <w:tcW w:w="49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18</w:t>
            </w:r>
          </w:p>
        </w:tc>
        <w:tc>
          <w:tcPr>
            <w:tcW w:w="272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4" w:type="dxa"/>
          </w:tcPr>
          <w:p w:rsidR="004C7036" w:rsidRPr="00535894" w:rsidRDefault="004C7036" w:rsidP="004F3A63">
            <w:pPr>
              <w:ind w:hanging="18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4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56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5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1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4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C7036" w:rsidRPr="00535894" w:rsidTr="00A34F90">
        <w:tc>
          <w:tcPr>
            <w:tcW w:w="49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19</w:t>
            </w:r>
          </w:p>
        </w:tc>
        <w:tc>
          <w:tcPr>
            <w:tcW w:w="272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4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4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56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5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1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4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C7036" w:rsidRPr="00535894" w:rsidTr="00A34F90">
        <w:tc>
          <w:tcPr>
            <w:tcW w:w="49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</w:p>
        </w:tc>
        <w:tc>
          <w:tcPr>
            <w:tcW w:w="272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4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4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56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5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1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4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C7036" w:rsidRPr="00535894" w:rsidTr="00A34F90">
        <w:tc>
          <w:tcPr>
            <w:tcW w:w="49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21</w:t>
            </w:r>
          </w:p>
        </w:tc>
        <w:tc>
          <w:tcPr>
            <w:tcW w:w="272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4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4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56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5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1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4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C7036" w:rsidRPr="00535894" w:rsidTr="00A34F90">
        <w:tc>
          <w:tcPr>
            <w:tcW w:w="49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22</w:t>
            </w:r>
          </w:p>
        </w:tc>
        <w:tc>
          <w:tcPr>
            <w:tcW w:w="272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4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4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56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5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1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4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C7036" w:rsidRPr="00535894" w:rsidTr="00A34F90">
        <w:tc>
          <w:tcPr>
            <w:tcW w:w="49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23</w:t>
            </w:r>
          </w:p>
        </w:tc>
        <w:tc>
          <w:tcPr>
            <w:tcW w:w="272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4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4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56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5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1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4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C7036" w:rsidRPr="00535894" w:rsidTr="00A34F90">
        <w:tc>
          <w:tcPr>
            <w:tcW w:w="49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24</w:t>
            </w:r>
          </w:p>
        </w:tc>
        <w:tc>
          <w:tcPr>
            <w:tcW w:w="272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4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4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56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5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1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4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C7036" w:rsidRPr="00535894" w:rsidTr="00A34F90">
        <w:tc>
          <w:tcPr>
            <w:tcW w:w="49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25</w:t>
            </w:r>
          </w:p>
        </w:tc>
        <w:tc>
          <w:tcPr>
            <w:tcW w:w="272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4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4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56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5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1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4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C7036" w:rsidRPr="00535894" w:rsidTr="00A34F90">
        <w:tc>
          <w:tcPr>
            <w:tcW w:w="49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26</w:t>
            </w:r>
          </w:p>
        </w:tc>
        <w:tc>
          <w:tcPr>
            <w:tcW w:w="272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4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4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56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5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1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4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C7036" w:rsidRPr="00535894" w:rsidTr="00A34F90">
        <w:tc>
          <w:tcPr>
            <w:tcW w:w="49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27</w:t>
            </w:r>
          </w:p>
        </w:tc>
        <w:tc>
          <w:tcPr>
            <w:tcW w:w="272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4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4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56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5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1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4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C7036" w:rsidRPr="00535894" w:rsidTr="00A34F90">
        <w:tc>
          <w:tcPr>
            <w:tcW w:w="49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28</w:t>
            </w:r>
          </w:p>
        </w:tc>
        <w:tc>
          <w:tcPr>
            <w:tcW w:w="272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4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4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56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5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1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4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C7036" w:rsidRPr="00535894" w:rsidTr="00A34F90">
        <w:tc>
          <w:tcPr>
            <w:tcW w:w="49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29</w:t>
            </w:r>
          </w:p>
        </w:tc>
        <w:tc>
          <w:tcPr>
            <w:tcW w:w="272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4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4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56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5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1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4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C7036" w:rsidRPr="00535894" w:rsidTr="00A34F90">
        <w:tc>
          <w:tcPr>
            <w:tcW w:w="49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30</w:t>
            </w:r>
          </w:p>
        </w:tc>
        <w:tc>
          <w:tcPr>
            <w:tcW w:w="272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4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4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56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5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1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4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C7036" w:rsidRPr="00535894" w:rsidTr="00A34F90">
        <w:tc>
          <w:tcPr>
            <w:tcW w:w="49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72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535894">
              <w:rPr>
                <w:rFonts w:ascii="Sylfaen" w:hAnsi="Sylfaen"/>
                <w:sz w:val="18"/>
                <w:szCs w:val="18"/>
                <w:lang w:val="ka-GE"/>
              </w:rPr>
              <w:t>სულ</w:t>
            </w:r>
          </w:p>
        </w:tc>
        <w:tc>
          <w:tcPr>
            <w:tcW w:w="774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7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4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3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56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5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0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71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4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4C7036" w:rsidRPr="00535894" w:rsidRDefault="004C7036" w:rsidP="004F3A6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:rsidR="007C50DA" w:rsidRPr="00535894" w:rsidRDefault="007C50DA" w:rsidP="00B64267">
      <w:pPr>
        <w:rPr>
          <w:rFonts w:ascii="Sylfaen" w:hAnsi="Sylfaen"/>
          <w:sz w:val="18"/>
          <w:szCs w:val="18"/>
          <w:lang w:val="ka-GE"/>
        </w:rPr>
      </w:pPr>
    </w:p>
    <w:sectPr w:rsidR="007C50DA" w:rsidRPr="00535894" w:rsidSect="00B64267">
      <w:pgSz w:w="16838" w:h="11906" w:orient="landscape"/>
      <w:pgMar w:top="709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A582E"/>
    <w:multiLevelType w:val="hybridMultilevel"/>
    <w:tmpl w:val="4CA2496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4330A"/>
    <w:multiLevelType w:val="hybridMultilevel"/>
    <w:tmpl w:val="60D4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948B7"/>
    <w:multiLevelType w:val="hybridMultilevel"/>
    <w:tmpl w:val="ECA03D32"/>
    <w:lvl w:ilvl="0" w:tplc="2994707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B43FBE"/>
    <w:multiLevelType w:val="hybridMultilevel"/>
    <w:tmpl w:val="5FC8FC06"/>
    <w:lvl w:ilvl="0" w:tplc="49B2B8FE">
      <w:start w:val="3"/>
      <w:numFmt w:val="upperRoman"/>
      <w:lvlText w:val="%1."/>
      <w:lvlJc w:val="left"/>
      <w:pPr>
        <w:ind w:left="6391" w:hanging="72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4">
    <w:nsid w:val="4B0A70EF"/>
    <w:multiLevelType w:val="hybridMultilevel"/>
    <w:tmpl w:val="BC50D3B8"/>
    <w:lvl w:ilvl="0" w:tplc="08E2342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64389"/>
    <w:multiLevelType w:val="hybridMultilevel"/>
    <w:tmpl w:val="99807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5328BB"/>
    <w:multiLevelType w:val="hybridMultilevel"/>
    <w:tmpl w:val="BBBA55B4"/>
    <w:lvl w:ilvl="0" w:tplc="5D62E8A6">
      <w:start w:val="1"/>
      <w:numFmt w:val="upperRoman"/>
      <w:lvlText w:val="%1."/>
      <w:lvlJc w:val="left"/>
      <w:pPr>
        <w:ind w:left="765" w:hanging="720"/>
      </w:pPr>
      <w:rPr>
        <w:rFonts w:cs="Sylfae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EE035E5"/>
    <w:multiLevelType w:val="hybridMultilevel"/>
    <w:tmpl w:val="796455F0"/>
    <w:lvl w:ilvl="0" w:tplc="09B60AC4">
      <w:start w:val="1"/>
      <w:numFmt w:val="decimal"/>
      <w:lvlText w:val="%1."/>
      <w:lvlJc w:val="left"/>
      <w:pPr>
        <w:ind w:left="420" w:hanging="360"/>
      </w:pPr>
      <w:rPr>
        <w:rFonts w:cs="Sylfaen" w:hint="default"/>
      </w:rPr>
    </w:lvl>
    <w:lvl w:ilvl="1" w:tplc="04370019" w:tentative="1">
      <w:start w:val="1"/>
      <w:numFmt w:val="lowerLetter"/>
      <w:lvlText w:val="%2."/>
      <w:lvlJc w:val="left"/>
      <w:pPr>
        <w:ind w:left="1140" w:hanging="360"/>
      </w:pPr>
    </w:lvl>
    <w:lvl w:ilvl="2" w:tplc="0437001B" w:tentative="1">
      <w:start w:val="1"/>
      <w:numFmt w:val="lowerRoman"/>
      <w:lvlText w:val="%3."/>
      <w:lvlJc w:val="right"/>
      <w:pPr>
        <w:ind w:left="1860" w:hanging="180"/>
      </w:pPr>
    </w:lvl>
    <w:lvl w:ilvl="3" w:tplc="0437000F" w:tentative="1">
      <w:start w:val="1"/>
      <w:numFmt w:val="decimal"/>
      <w:lvlText w:val="%4."/>
      <w:lvlJc w:val="left"/>
      <w:pPr>
        <w:ind w:left="2580" w:hanging="360"/>
      </w:pPr>
    </w:lvl>
    <w:lvl w:ilvl="4" w:tplc="04370019" w:tentative="1">
      <w:start w:val="1"/>
      <w:numFmt w:val="lowerLetter"/>
      <w:lvlText w:val="%5."/>
      <w:lvlJc w:val="left"/>
      <w:pPr>
        <w:ind w:left="3300" w:hanging="360"/>
      </w:pPr>
    </w:lvl>
    <w:lvl w:ilvl="5" w:tplc="0437001B" w:tentative="1">
      <w:start w:val="1"/>
      <w:numFmt w:val="lowerRoman"/>
      <w:lvlText w:val="%6."/>
      <w:lvlJc w:val="right"/>
      <w:pPr>
        <w:ind w:left="4020" w:hanging="180"/>
      </w:pPr>
    </w:lvl>
    <w:lvl w:ilvl="6" w:tplc="0437000F" w:tentative="1">
      <w:start w:val="1"/>
      <w:numFmt w:val="decimal"/>
      <w:lvlText w:val="%7."/>
      <w:lvlJc w:val="left"/>
      <w:pPr>
        <w:ind w:left="4740" w:hanging="360"/>
      </w:pPr>
    </w:lvl>
    <w:lvl w:ilvl="7" w:tplc="04370019" w:tentative="1">
      <w:start w:val="1"/>
      <w:numFmt w:val="lowerLetter"/>
      <w:lvlText w:val="%8."/>
      <w:lvlJc w:val="left"/>
      <w:pPr>
        <w:ind w:left="5460" w:hanging="360"/>
      </w:pPr>
    </w:lvl>
    <w:lvl w:ilvl="8" w:tplc="043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7A01DC"/>
    <w:rsid w:val="00006231"/>
    <w:rsid w:val="00014741"/>
    <w:rsid w:val="00022C3A"/>
    <w:rsid w:val="000316AB"/>
    <w:rsid w:val="000354E8"/>
    <w:rsid w:val="000935A1"/>
    <w:rsid w:val="000C5679"/>
    <w:rsid w:val="000E2CF1"/>
    <w:rsid w:val="000E4C38"/>
    <w:rsid w:val="000F4B8F"/>
    <w:rsid w:val="00131EB2"/>
    <w:rsid w:val="00180195"/>
    <w:rsid w:val="0019583F"/>
    <w:rsid w:val="00265A30"/>
    <w:rsid w:val="002A1B03"/>
    <w:rsid w:val="002A3FFC"/>
    <w:rsid w:val="002E4B63"/>
    <w:rsid w:val="002E77C8"/>
    <w:rsid w:val="00321599"/>
    <w:rsid w:val="003C50EA"/>
    <w:rsid w:val="003D7547"/>
    <w:rsid w:val="0040398F"/>
    <w:rsid w:val="00446337"/>
    <w:rsid w:val="00457A87"/>
    <w:rsid w:val="004849CC"/>
    <w:rsid w:val="0049216E"/>
    <w:rsid w:val="004C0D98"/>
    <w:rsid w:val="004C7036"/>
    <w:rsid w:val="005065E0"/>
    <w:rsid w:val="005258DC"/>
    <w:rsid w:val="005302E4"/>
    <w:rsid w:val="00535894"/>
    <w:rsid w:val="00550EA3"/>
    <w:rsid w:val="00556CBF"/>
    <w:rsid w:val="0056450A"/>
    <w:rsid w:val="0065351D"/>
    <w:rsid w:val="00682151"/>
    <w:rsid w:val="006C740D"/>
    <w:rsid w:val="00710EE2"/>
    <w:rsid w:val="0078126C"/>
    <w:rsid w:val="007814A8"/>
    <w:rsid w:val="007A01DC"/>
    <w:rsid w:val="007B07F8"/>
    <w:rsid w:val="007C3944"/>
    <w:rsid w:val="007C50DA"/>
    <w:rsid w:val="007C7194"/>
    <w:rsid w:val="00826D9F"/>
    <w:rsid w:val="008E738C"/>
    <w:rsid w:val="00984503"/>
    <w:rsid w:val="00995EEA"/>
    <w:rsid w:val="00997797"/>
    <w:rsid w:val="009B0BA9"/>
    <w:rsid w:val="009F3374"/>
    <w:rsid w:val="00A20CB9"/>
    <w:rsid w:val="00A34F90"/>
    <w:rsid w:val="00A535C0"/>
    <w:rsid w:val="00A53A63"/>
    <w:rsid w:val="00AD3610"/>
    <w:rsid w:val="00B0537D"/>
    <w:rsid w:val="00B64267"/>
    <w:rsid w:val="00B868A1"/>
    <w:rsid w:val="00BB60A9"/>
    <w:rsid w:val="00BE5716"/>
    <w:rsid w:val="00BF7BC4"/>
    <w:rsid w:val="00CE1A0E"/>
    <w:rsid w:val="00D24A55"/>
    <w:rsid w:val="00D30258"/>
    <w:rsid w:val="00D30F55"/>
    <w:rsid w:val="00D34F07"/>
    <w:rsid w:val="00D41DFA"/>
    <w:rsid w:val="00D50E74"/>
    <w:rsid w:val="00DC23BC"/>
    <w:rsid w:val="00DD2BEC"/>
    <w:rsid w:val="00DF04CD"/>
    <w:rsid w:val="00E447AC"/>
    <w:rsid w:val="00E907E1"/>
    <w:rsid w:val="00EA0BA3"/>
    <w:rsid w:val="00EC0F92"/>
    <w:rsid w:val="00EF1488"/>
    <w:rsid w:val="00F3343B"/>
    <w:rsid w:val="00F87FAA"/>
    <w:rsid w:val="00F939DC"/>
    <w:rsid w:val="00FC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C629C-44A8-462B-931B-8E34E1F1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1DC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5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5A30"/>
    <w:pPr>
      <w:ind w:left="720"/>
      <w:contextualSpacing/>
    </w:pPr>
  </w:style>
  <w:style w:type="paragraph" w:styleId="BodyText">
    <w:name w:val="Body Text"/>
    <w:basedOn w:val="Normal"/>
    <w:link w:val="BodyTextChar"/>
    <w:rsid w:val="00265A30"/>
    <w:pPr>
      <w:spacing w:after="0" w:line="240" w:lineRule="auto"/>
      <w:jc w:val="both"/>
    </w:pPr>
    <w:rPr>
      <w:rFonts w:ascii="LitNusx" w:eastAsia="Times New Roman" w:hAnsi="LitNusx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65A30"/>
    <w:rPr>
      <w:rFonts w:ascii="LitNusx" w:eastAsia="Times New Roman" w:hAnsi="LitNusx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09719EF-B1FC-4E40-82EC-34391964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2014-11-13T06:30:00Z</dcterms:created>
  <dcterms:modified xsi:type="dcterms:W3CDTF">2014-11-13T12:13:00Z</dcterms:modified>
</cp:coreProperties>
</file>