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221" w:rsidRPr="00787221" w:rsidRDefault="00787221" w:rsidP="00787221">
      <w:pPr>
        <w:autoSpaceDE w:val="0"/>
        <w:autoSpaceDN w:val="0"/>
        <w:adjustRightInd w:val="0"/>
        <w:spacing w:line="259" w:lineRule="atLeast"/>
        <w:ind w:left="1560"/>
        <w:jc w:val="both"/>
        <w:rPr>
          <w:rFonts w:ascii="Sylfaen" w:hAnsi="Sylfaen" w:cs="Sylfaen"/>
          <w:lang w:val="en"/>
        </w:rPr>
      </w:pPr>
      <w:bookmarkStart w:id="0" w:name="_GoBack"/>
      <w:bookmarkEnd w:id="0"/>
      <w:r w:rsidRPr="00787221">
        <w:rPr>
          <w:rFonts w:ascii="Sylfaen" w:hAnsi="Sylfaen" w:cs="Sylfaen"/>
          <w:lang w:val="en"/>
        </w:rPr>
        <w:t>დაავადებათა კონტროლისა და საზოგადოებრივი ჯანმრთლობის ეროვნული ცენტრის გენერალურ დირექტორს, ბატონ ამირან გამყრელიძეს</w:t>
      </w:r>
    </w:p>
    <w:p w:rsidR="00787221" w:rsidRPr="00787221" w:rsidRDefault="00787221" w:rsidP="00787221">
      <w:pPr>
        <w:autoSpaceDE w:val="0"/>
        <w:autoSpaceDN w:val="0"/>
        <w:adjustRightInd w:val="0"/>
        <w:spacing w:line="259" w:lineRule="atLeast"/>
        <w:ind w:left="1560"/>
        <w:jc w:val="both"/>
        <w:rPr>
          <w:rFonts w:ascii="Sylfaen" w:hAnsi="Sylfaen" w:cs="Sylfaen"/>
        </w:rPr>
      </w:pPr>
      <w:r w:rsidRPr="00787221">
        <w:rPr>
          <w:rFonts w:ascii="Sylfaen" w:hAnsi="Sylfaen" w:cs="Sylfaen"/>
          <w:lang w:val="en"/>
        </w:rPr>
        <w:t>იმუნოპროფილაქტიკის დაგეგმვისა და მონიტორინგის სამმართველოს</w:t>
      </w:r>
      <w:r>
        <w:rPr>
          <w:rFonts w:ascii="Sylfaen" w:hAnsi="Sylfaen" w:cs="Sylfaen"/>
        </w:rPr>
        <w:t xml:space="preserve"> მთავარი</w:t>
      </w:r>
      <w:r w:rsidRPr="00787221">
        <w:rPr>
          <w:rFonts w:ascii="Sylfaen" w:hAnsi="Sylfaen" w:cs="Sylfaen"/>
          <w:lang w:val="en"/>
        </w:rPr>
        <w:t xml:space="preserve"> სპეციალისტის </w:t>
      </w:r>
      <w:r>
        <w:rPr>
          <w:rFonts w:ascii="Sylfaen" w:hAnsi="Sylfaen" w:cs="Sylfaen"/>
        </w:rPr>
        <w:t>გიორგი ჭირაქაძის</w:t>
      </w:r>
    </w:p>
    <w:p w:rsidR="00787221" w:rsidRPr="00787221" w:rsidRDefault="00787221" w:rsidP="00787221">
      <w:pPr>
        <w:autoSpaceDE w:val="0"/>
        <w:autoSpaceDN w:val="0"/>
        <w:adjustRightInd w:val="0"/>
        <w:spacing w:line="259" w:lineRule="atLeast"/>
        <w:ind w:left="-567"/>
        <w:jc w:val="both"/>
        <w:rPr>
          <w:rFonts w:ascii="Sylfaen" w:hAnsi="Sylfaen" w:cs="Sylfaen"/>
          <w:lang w:val="en"/>
        </w:rPr>
      </w:pPr>
      <w:r>
        <w:rPr>
          <w:rFonts w:ascii="Sylfaen" w:hAnsi="Sylfaen" w:cs="Sylfaen"/>
        </w:rPr>
        <w:t xml:space="preserve">                                                                        </w:t>
      </w:r>
      <w:r w:rsidRPr="00787221">
        <w:rPr>
          <w:rFonts w:ascii="Sylfaen" w:hAnsi="Sylfaen" w:cs="Sylfaen"/>
          <w:lang w:val="en"/>
        </w:rPr>
        <w:t>მოხსენებითი ბარათი</w:t>
      </w:r>
    </w:p>
    <w:p w:rsidR="00787221" w:rsidRPr="00787221" w:rsidRDefault="00787221" w:rsidP="00787221">
      <w:pPr>
        <w:autoSpaceDE w:val="0"/>
        <w:autoSpaceDN w:val="0"/>
        <w:adjustRightInd w:val="0"/>
        <w:spacing w:line="259" w:lineRule="atLeast"/>
        <w:ind w:left="-567"/>
        <w:jc w:val="both"/>
        <w:rPr>
          <w:rFonts w:ascii="Sylfaen" w:hAnsi="Sylfaen" w:cs="Sylfaen"/>
          <w:lang w:val="en"/>
        </w:rPr>
      </w:pPr>
    </w:p>
    <w:p w:rsidR="00787221" w:rsidRDefault="00787221" w:rsidP="00787221">
      <w:pPr>
        <w:autoSpaceDE w:val="0"/>
        <w:autoSpaceDN w:val="0"/>
        <w:adjustRightInd w:val="0"/>
        <w:spacing w:line="259" w:lineRule="atLeast"/>
        <w:ind w:left="-567"/>
        <w:jc w:val="both"/>
        <w:rPr>
          <w:rFonts w:ascii="Sylfaen" w:hAnsi="Sylfaen" w:cs="Sylfaen"/>
          <w:lang w:val="en"/>
        </w:rPr>
      </w:pPr>
      <w:r w:rsidRPr="00787221">
        <w:rPr>
          <w:rFonts w:ascii="Sylfaen" w:hAnsi="Sylfaen" w:cs="Sylfaen"/>
          <w:lang w:val="en"/>
        </w:rPr>
        <w:t>ბატონო ამირან,</w:t>
      </w:r>
    </w:p>
    <w:p w:rsidR="00164CC3" w:rsidRPr="00227129" w:rsidRDefault="00787221" w:rsidP="00787221">
      <w:pPr>
        <w:autoSpaceDE w:val="0"/>
        <w:autoSpaceDN w:val="0"/>
        <w:adjustRightInd w:val="0"/>
        <w:spacing w:line="259" w:lineRule="atLeast"/>
        <w:ind w:left="-567"/>
        <w:jc w:val="both"/>
        <w:rPr>
          <w:rFonts w:ascii="Sylfaen" w:hAnsi="Sylfaen" w:cs="Sylfaen"/>
        </w:rPr>
      </w:pPr>
      <w:r>
        <w:rPr>
          <w:rFonts w:ascii="Sylfaen" w:hAnsi="Sylfaen" w:cs="Sylfaen"/>
        </w:rPr>
        <w:t xml:space="preserve">მოგახსენებთ, რომ </w:t>
      </w:r>
      <w:r w:rsidR="00164CC3" w:rsidRPr="00227129">
        <w:rPr>
          <w:rFonts w:ascii="Sylfaen" w:hAnsi="Sylfaen" w:cs="Sylfaen"/>
          <w:lang w:val="en"/>
        </w:rPr>
        <w:t xml:space="preserve">2015 </w:t>
      </w:r>
      <w:r w:rsidR="00164CC3" w:rsidRPr="00227129">
        <w:rPr>
          <w:rFonts w:ascii="Sylfaen" w:hAnsi="Sylfaen" w:cs="Sylfaen"/>
        </w:rPr>
        <w:t>წლის 09  მარტის ბრძანება # 06-121/მ-ს საფუძველზე საქართველოში პნევმოკოკური ვაქცინის დანერგვის პროექტის ფარგლებში ა. წ. 16-30 მარტის განმავლობაში ვიმყოფებოდი ქვემო-ქართლის მხარის  რუსთავის, მარნეული, გარდაბნის, თეთრიწყაროს</w:t>
      </w:r>
      <w:r w:rsidR="00BA249F" w:rsidRPr="00227129">
        <w:rPr>
          <w:rFonts w:ascii="Sylfaen" w:hAnsi="Sylfaen" w:cs="Sylfaen"/>
        </w:rPr>
        <w:t xml:space="preserve">, წალკის </w:t>
      </w:r>
      <w:r w:rsidR="00164CC3" w:rsidRPr="00227129">
        <w:rPr>
          <w:rFonts w:ascii="Sylfaen" w:hAnsi="Sylfaen" w:cs="Sylfaen"/>
        </w:rPr>
        <w:t xml:space="preserve"> და დმანისის საზოგადოებრივი ჯანდაცვის ცენტრებსა და პირველადი დონის ჯანდაცვის დაწესებულებებში ახალი ვაქცინის დანეგვის შეფასებისა და აცრებით მოცვის მაჩვენებლების  მონიტორინგის  მიზნით.</w:t>
      </w:r>
    </w:p>
    <w:p w:rsidR="00164CC3" w:rsidRPr="00227129" w:rsidRDefault="00164CC3" w:rsidP="00787221">
      <w:pPr>
        <w:autoSpaceDE w:val="0"/>
        <w:autoSpaceDN w:val="0"/>
        <w:adjustRightInd w:val="0"/>
        <w:spacing w:line="259" w:lineRule="atLeast"/>
        <w:ind w:left="-567"/>
        <w:jc w:val="both"/>
        <w:rPr>
          <w:rFonts w:ascii="Sylfaen" w:hAnsi="Sylfaen" w:cs="Sylfaen"/>
        </w:rPr>
      </w:pPr>
      <w:r w:rsidRPr="00227129">
        <w:rPr>
          <w:rFonts w:ascii="Sylfaen" w:hAnsi="Sylfaen" w:cs="Sylfaen"/>
        </w:rPr>
        <w:t xml:space="preserve"> </w:t>
      </w:r>
      <w:r w:rsidRPr="00227129">
        <w:rPr>
          <w:rFonts w:ascii="Sylfaen" w:hAnsi="Sylfaen" w:cs="Sylfaen"/>
          <w:b/>
        </w:rPr>
        <w:t>ქ.</w:t>
      </w:r>
      <w:r w:rsidR="00787221">
        <w:rPr>
          <w:rFonts w:ascii="Sylfaen" w:hAnsi="Sylfaen" w:cs="Sylfaen"/>
          <w:b/>
        </w:rPr>
        <w:t xml:space="preserve"> რ</w:t>
      </w:r>
      <w:r w:rsidRPr="00227129">
        <w:rPr>
          <w:rFonts w:ascii="Sylfaen" w:hAnsi="Sylfaen" w:cs="Sylfaen"/>
          <w:b/>
        </w:rPr>
        <w:t xml:space="preserve">უსთავში   მონიტორინგი ჩატარდა  </w:t>
      </w:r>
      <w:r w:rsidRPr="00227129">
        <w:rPr>
          <w:b/>
        </w:rPr>
        <w:t>საზოგადოებრივი ჯანმრთელობისა და უსაფრთხო</w:t>
      </w:r>
      <w:r w:rsidRPr="00227129">
        <w:t xml:space="preserve"> გარემოს უზრუნველყოფის ცენტ</w:t>
      </w:r>
      <w:r w:rsidRPr="00227129">
        <w:rPr>
          <w:rFonts w:ascii="Sylfaen" w:hAnsi="Sylfaen" w:cs="Sylfaen"/>
        </w:rPr>
        <w:t xml:space="preserve">რში,  სს 2 რუსთავის სამკურნალო დიაგნოსტიკურ ცენტრში, </w:t>
      </w:r>
    </w:p>
    <w:p w:rsidR="00164CC3" w:rsidRPr="00227129" w:rsidRDefault="00164CC3" w:rsidP="00787221">
      <w:pPr>
        <w:numPr>
          <w:ilvl w:val="0"/>
          <w:numId w:val="1"/>
        </w:numPr>
        <w:autoSpaceDE w:val="0"/>
        <w:autoSpaceDN w:val="0"/>
        <w:adjustRightInd w:val="0"/>
        <w:spacing w:line="259" w:lineRule="atLeast"/>
        <w:ind w:left="-567" w:firstLine="0"/>
        <w:jc w:val="both"/>
        <w:rPr>
          <w:rFonts w:ascii="Sylfaen" w:hAnsi="Sylfaen" w:cs="Sylfaen"/>
          <w:b/>
          <w:bCs/>
        </w:rPr>
      </w:pPr>
      <w:r w:rsidRPr="00227129">
        <w:rPr>
          <w:rFonts w:ascii="Sylfaen" w:hAnsi="Sylfaen" w:cs="Sylfaen"/>
        </w:rPr>
        <w:t xml:space="preserve">თითოეულ დაწესებულებაში იმუნიზაციის რეგისტრაციისა და ანგარიშგების ფორმები არსებობს და წარმოებს დამაკმაყოფილებლად;  </w:t>
      </w:r>
    </w:p>
    <w:p w:rsidR="00164CC3" w:rsidRPr="00227129" w:rsidRDefault="00164CC3" w:rsidP="00787221">
      <w:pPr>
        <w:numPr>
          <w:ilvl w:val="0"/>
          <w:numId w:val="1"/>
        </w:numPr>
        <w:autoSpaceDE w:val="0"/>
        <w:autoSpaceDN w:val="0"/>
        <w:adjustRightInd w:val="0"/>
        <w:spacing w:line="259" w:lineRule="atLeast"/>
        <w:ind w:left="-567" w:firstLine="0"/>
        <w:jc w:val="both"/>
        <w:rPr>
          <w:rFonts w:ascii="Sylfaen" w:hAnsi="Sylfaen" w:cs="Sylfaen"/>
          <w:b/>
          <w:bCs/>
        </w:rPr>
      </w:pPr>
      <w:r w:rsidRPr="00227129">
        <w:rPr>
          <w:rFonts w:ascii="Sylfaen" w:hAnsi="Sylfaen" w:cs="Sylfaen"/>
        </w:rPr>
        <w:t>ცივი</w:t>
      </w:r>
      <w:r w:rsidRPr="00227129">
        <w:rPr>
          <w:rFonts w:ascii="Calibri" w:hAnsi="Calibri" w:cs="Calibri"/>
          <w:lang w:val="en-US"/>
        </w:rPr>
        <w:t xml:space="preserve"> </w:t>
      </w:r>
      <w:r w:rsidRPr="00227129">
        <w:rPr>
          <w:rFonts w:ascii="Sylfaen" w:hAnsi="Sylfaen" w:cs="Sylfaen"/>
        </w:rPr>
        <w:t>ჯაჭვის</w:t>
      </w:r>
      <w:r w:rsidRPr="00227129">
        <w:rPr>
          <w:rFonts w:ascii="Calibri" w:hAnsi="Calibri" w:cs="Calibri"/>
          <w:lang w:val="en-US"/>
        </w:rPr>
        <w:t xml:space="preserve"> </w:t>
      </w:r>
      <w:r w:rsidRPr="00227129">
        <w:rPr>
          <w:rFonts w:ascii="Sylfaen" w:hAnsi="Sylfaen" w:cs="Sylfaen"/>
        </w:rPr>
        <w:t>აღჭურვილობა</w:t>
      </w:r>
      <w:r w:rsidRPr="00227129">
        <w:rPr>
          <w:rFonts w:ascii="Calibri" w:hAnsi="Calibri" w:cs="Calibri"/>
          <w:lang w:val="en-US"/>
        </w:rPr>
        <w:t xml:space="preserve"> </w:t>
      </w:r>
      <w:r w:rsidRPr="00227129">
        <w:rPr>
          <w:rFonts w:ascii="Sylfaen" w:hAnsi="Sylfaen" w:cs="Sylfaen"/>
        </w:rPr>
        <w:t>დამაკმაყოფილებელ</w:t>
      </w:r>
      <w:r w:rsidRPr="00227129">
        <w:rPr>
          <w:rFonts w:ascii="Calibri" w:hAnsi="Calibri" w:cs="Calibri"/>
          <w:lang w:val="en-US"/>
        </w:rPr>
        <w:t xml:space="preserve"> </w:t>
      </w:r>
      <w:r w:rsidRPr="00227129">
        <w:rPr>
          <w:rFonts w:ascii="Sylfaen" w:hAnsi="Sylfaen" w:cs="Sylfaen"/>
        </w:rPr>
        <w:t>მდგომარეობაშია</w:t>
      </w:r>
      <w:r w:rsidRPr="00227129">
        <w:rPr>
          <w:rFonts w:ascii="Calibri" w:hAnsi="Calibri" w:cs="Calibri"/>
          <w:lang w:val="en-US"/>
        </w:rPr>
        <w:t xml:space="preserve">, </w:t>
      </w:r>
      <w:r w:rsidRPr="00227129">
        <w:rPr>
          <w:rFonts w:ascii="Sylfaen" w:hAnsi="Sylfaen" w:cs="Sylfaen"/>
        </w:rPr>
        <w:t>სჯც</w:t>
      </w:r>
      <w:r w:rsidRPr="00227129">
        <w:rPr>
          <w:rFonts w:ascii="Calibri" w:hAnsi="Calibri" w:cs="Calibri"/>
          <w:lang w:val="en-US"/>
        </w:rPr>
        <w:t>-</w:t>
      </w:r>
      <w:r w:rsidRPr="00227129">
        <w:rPr>
          <w:rFonts w:ascii="Sylfaen" w:hAnsi="Sylfaen" w:cs="Sylfaen"/>
        </w:rPr>
        <w:t>ში</w:t>
      </w:r>
      <w:r w:rsidRPr="00227129">
        <w:rPr>
          <w:rFonts w:ascii="Calibri" w:hAnsi="Calibri" w:cs="Calibri"/>
          <w:lang w:val="en-US"/>
        </w:rPr>
        <w:t xml:space="preserve">  Frige-tag-</w:t>
      </w:r>
      <w:r w:rsidRPr="00227129">
        <w:rPr>
          <w:rFonts w:ascii="Sylfaen" w:hAnsi="Sylfaen" w:cs="Sylfaen"/>
        </w:rPr>
        <w:t>ის</w:t>
      </w:r>
      <w:r w:rsidRPr="00227129">
        <w:rPr>
          <w:rFonts w:ascii="Calibri" w:hAnsi="Calibri" w:cs="Calibri"/>
          <w:lang w:val="en-US"/>
        </w:rPr>
        <w:t xml:space="preserve"> </w:t>
      </w:r>
      <w:r w:rsidRPr="00227129">
        <w:rPr>
          <w:rFonts w:ascii="Sylfaen" w:hAnsi="Sylfaen" w:cs="Sylfaen"/>
        </w:rPr>
        <w:t>ჩვენება შეესაბამება  2,7 ფორმის ჩანაწერებს,  მაცივრები აღჭურვილია გაყინვის ინდიკატორებით;</w:t>
      </w:r>
    </w:p>
    <w:p w:rsidR="00164CC3" w:rsidRPr="00227129" w:rsidRDefault="00164CC3" w:rsidP="00787221">
      <w:pPr>
        <w:numPr>
          <w:ilvl w:val="0"/>
          <w:numId w:val="1"/>
        </w:numPr>
        <w:autoSpaceDE w:val="0"/>
        <w:autoSpaceDN w:val="0"/>
        <w:adjustRightInd w:val="0"/>
        <w:spacing w:line="259" w:lineRule="atLeast"/>
        <w:ind w:left="-567" w:firstLine="0"/>
        <w:jc w:val="both"/>
        <w:rPr>
          <w:rFonts w:ascii="Sylfaen" w:hAnsi="Sylfaen" w:cs="Sylfaen"/>
        </w:rPr>
      </w:pPr>
      <w:r w:rsidRPr="00227129">
        <w:rPr>
          <w:rFonts w:ascii="Sylfaen" w:hAnsi="Sylfaen" w:cs="Sylfaen"/>
        </w:rPr>
        <w:t>აცრებს იმუნიზაციის ელ.მოდულში აცრები</w:t>
      </w:r>
      <w:r w:rsidR="003128FD" w:rsidRPr="00227129">
        <w:rPr>
          <w:rFonts w:ascii="Sylfaen" w:hAnsi="Sylfaen" w:cs="Sylfaen"/>
          <w:lang w:val="en-US"/>
        </w:rPr>
        <w:t xml:space="preserve"> </w:t>
      </w:r>
      <w:r w:rsidR="003128FD" w:rsidRPr="00227129">
        <w:rPr>
          <w:rFonts w:ascii="Sylfaen" w:hAnsi="Sylfaen" w:cs="Sylfaen"/>
        </w:rPr>
        <w:t xml:space="preserve"> არ </w:t>
      </w:r>
      <w:r w:rsidRPr="00227129">
        <w:rPr>
          <w:rFonts w:ascii="Sylfaen" w:hAnsi="Sylfaen" w:cs="Sylfaen"/>
        </w:rPr>
        <w:t xml:space="preserve"> ფიქსირდება ყველა დაწესებულების მიერ;</w:t>
      </w:r>
    </w:p>
    <w:p w:rsidR="00164CC3" w:rsidRPr="00227129" w:rsidRDefault="00164CC3" w:rsidP="00787221">
      <w:pPr>
        <w:numPr>
          <w:ilvl w:val="0"/>
          <w:numId w:val="1"/>
        </w:numPr>
        <w:autoSpaceDE w:val="0"/>
        <w:autoSpaceDN w:val="0"/>
        <w:adjustRightInd w:val="0"/>
        <w:spacing w:line="259" w:lineRule="atLeast"/>
        <w:ind w:left="-567" w:firstLine="0"/>
        <w:jc w:val="both"/>
        <w:rPr>
          <w:rFonts w:ascii="Sylfaen" w:hAnsi="Sylfaen" w:cs="Sylfaen"/>
        </w:rPr>
      </w:pPr>
      <w:r w:rsidRPr="00227129">
        <w:rPr>
          <w:rFonts w:ascii="Sylfaen" w:hAnsi="Sylfaen" w:cs="Sylfaen"/>
        </w:rPr>
        <w:t xml:space="preserve">არსებობს ეპიდზედამხედველობის პროგრამის ფარგლებში განსახოერციელებელი მონიტორინგის ვიზიტების გეგმა  ( 2015 წლის განმავლობაში  მონიტორინგი განხორციელდა   </w:t>
      </w:r>
      <w:r w:rsidR="00343011" w:rsidRPr="00227129">
        <w:rPr>
          <w:rFonts w:ascii="Sylfaen" w:hAnsi="Sylfaen" w:cs="Sylfaen"/>
        </w:rPr>
        <w:t xml:space="preserve">4 </w:t>
      </w:r>
      <w:r w:rsidRPr="00227129">
        <w:rPr>
          <w:rFonts w:ascii="Sylfaen" w:hAnsi="Sylfaen" w:cs="Sylfaen"/>
        </w:rPr>
        <w:t xml:space="preserve">დაწესებულებაში); </w:t>
      </w:r>
    </w:p>
    <w:p w:rsidR="00164CC3" w:rsidRPr="00227129" w:rsidRDefault="00164CC3" w:rsidP="00787221">
      <w:pPr>
        <w:numPr>
          <w:ilvl w:val="0"/>
          <w:numId w:val="1"/>
        </w:numPr>
        <w:autoSpaceDE w:val="0"/>
        <w:autoSpaceDN w:val="0"/>
        <w:adjustRightInd w:val="0"/>
        <w:spacing w:line="259" w:lineRule="atLeast"/>
        <w:ind w:left="-567" w:firstLine="0"/>
        <w:jc w:val="both"/>
        <w:rPr>
          <w:rFonts w:ascii="Sylfaen" w:hAnsi="Sylfaen" w:cs="Sylfaen"/>
        </w:rPr>
      </w:pPr>
      <w:r w:rsidRPr="00227129">
        <w:rPr>
          <w:rFonts w:ascii="Sylfaen" w:hAnsi="Sylfaen" w:cs="Sylfaen"/>
        </w:rPr>
        <w:t>პკვ დანერგვა მიმდინარეობს წინააღმდეგობების გარეშე, ტრეინინგები გავლილი აქვთ. გართულებები არ დაფიქსირებულა.  PCV1  ვაქცინისთ  მოცვა</w:t>
      </w:r>
      <w:r w:rsidR="00343011" w:rsidRPr="00227129">
        <w:rPr>
          <w:rFonts w:ascii="Sylfaen" w:hAnsi="Sylfaen" w:cs="Sylfaen"/>
        </w:rPr>
        <w:t xml:space="preserve">  -25</w:t>
      </w:r>
      <w:r w:rsidRPr="00227129">
        <w:rPr>
          <w:rFonts w:ascii="Sylfaen" w:hAnsi="Sylfaen" w:cs="Sylfaen"/>
        </w:rPr>
        <w:t>%, ხოლო</w:t>
      </w:r>
      <w:r w:rsidR="00343011" w:rsidRPr="00227129">
        <w:rPr>
          <w:rFonts w:ascii="Sylfaen" w:hAnsi="Sylfaen" w:cs="Sylfaen"/>
        </w:rPr>
        <w:t xml:space="preserve"> PCV2-18,5</w:t>
      </w:r>
      <w:r w:rsidRPr="00227129">
        <w:rPr>
          <w:rFonts w:ascii="Sylfaen" w:hAnsi="Sylfaen" w:cs="Sylfaen"/>
        </w:rPr>
        <w:t xml:space="preserve"> %</w:t>
      </w:r>
    </w:p>
    <w:p w:rsidR="00164CC3" w:rsidRPr="00227129" w:rsidRDefault="00164CC3" w:rsidP="00787221">
      <w:pPr>
        <w:numPr>
          <w:ilvl w:val="0"/>
          <w:numId w:val="1"/>
        </w:numPr>
        <w:autoSpaceDE w:val="0"/>
        <w:autoSpaceDN w:val="0"/>
        <w:adjustRightInd w:val="0"/>
        <w:spacing w:line="259" w:lineRule="atLeast"/>
        <w:ind w:left="-567" w:firstLine="0"/>
        <w:jc w:val="both"/>
        <w:rPr>
          <w:rFonts w:ascii="Sylfaen" w:hAnsi="Sylfaen" w:cs="Sylfaen"/>
        </w:rPr>
      </w:pPr>
      <w:r w:rsidRPr="00227129">
        <w:rPr>
          <w:rFonts w:ascii="Sylfaen" w:hAnsi="Sylfaen" w:cs="Sylfaen"/>
          <w:lang w:val="en"/>
        </w:rPr>
        <w:t xml:space="preserve">  </w:t>
      </w:r>
      <w:r w:rsidRPr="00227129">
        <w:rPr>
          <w:rFonts w:ascii="Sylfaen" w:hAnsi="Sylfaen" w:cs="Sylfaen"/>
        </w:rPr>
        <w:t>ვაქცინაციით მოცვა -  პენტა</w:t>
      </w:r>
      <w:r w:rsidR="00343011" w:rsidRPr="00227129">
        <w:rPr>
          <w:rFonts w:ascii="Sylfaen" w:hAnsi="Sylfaen" w:cs="Sylfaen"/>
        </w:rPr>
        <w:t>-3-  95</w:t>
      </w:r>
      <w:r w:rsidRPr="00227129">
        <w:rPr>
          <w:rFonts w:ascii="Sylfaen" w:hAnsi="Sylfaen" w:cs="Sylfaen"/>
        </w:rPr>
        <w:t>%,  ოპვ</w:t>
      </w:r>
      <w:r w:rsidR="00343011" w:rsidRPr="00227129">
        <w:rPr>
          <w:rFonts w:ascii="Sylfaen" w:hAnsi="Sylfaen" w:cs="Sylfaen"/>
        </w:rPr>
        <w:t xml:space="preserve"> 3- 99</w:t>
      </w:r>
      <w:r w:rsidRPr="00227129">
        <w:rPr>
          <w:rFonts w:ascii="Sylfaen" w:hAnsi="Sylfaen" w:cs="Sylfaen"/>
        </w:rPr>
        <w:t xml:space="preserve"> %   წწყ</w:t>
      </w:r>
      <w:r w:rsidR="00343011" w:rsidRPr="00227129">
        <w:rPr>
          <w:rFonts w:ascii="Sylfaen" w:hAnsi="Sylfaen" w:cs="Sylfaen"/>
        </w:rPr>
        <w:t>1-91</w:t>
      </w:r>
      <w:r w:rsidRPr="00227129">
        <w:rPr>
          <w:rFonts w:ascii="Sylfaen" w:hAnsi="Sylfaen" w:cs="Sylfaen"/>
        </w:rPr>
        <w:t xml:space="preserve"> %,;  წწყ2-</w:t>
      </w:r>
      <w:r w:rsidR="00343011" w:rsidRPr="00227129">
        <w:rPr>
          <w:rFonts w:ascii="Sylfaen" w:hAnsi="Sylfaen" w:cs="Sylfaen"/>
        </w:rPr>
        <w:t>80</w:t>
      </w:r>
      <w:r w:rsidRPr="00227129">
        <w:rPr>
          <w:rFonts w:ascii="Sylfaen" w:hAnsi="Sylfaen" w:cs="Sylfaen"/>
        </w:rPr>
        <w:t>%,</w:t>
      </w:r>
    </w:p>
    <w:p w:rsidR="00164CC3" w:rsidRPr="00227129" w:rsidRDefault="00164CC3" w:rsidP="00787221">
      <w:pPr>
        <w:numPr>
          <w:ilvl w:val="0"/>
          <w:numId w:val="1"/>
        </w:numPr>
        <w:autoSpaceDE w:val="0"/>
        <w:autoSpaceDN w:val="0"/>
        <w:adjustRightInd w:val="0"/>
        <w:spacing w:line="259" w:lineRule="atLeast"/>
        <w:ind w:left="-567" w:right="1181" w:firstLine="0"/>
        <w:jc w:val="both"/>
        <w:rPr>
          <w:rFonts w:ascii="Sylfaen" w:hAnsi="Sylfaen" w:cs="Sylfaen"/>
        </w:rPr>
      </w:pPr>
      <w:r w:rsidRPr="00227129">
        <w:rPr>
          <w:rFonts w:ascii="Sylfaen" w:hAnsi="Sylfaen" w:cs="Sylfaen"/>
        </w:rPr>
        <w:t xml:space="preserve">წითელას  მასიური გავრცელების პრევენციის ფარგლებში  (#41  20/01/2015წ) დაუზუსტებულია ასაცრელი კონტინგენტი, სულ  აცრილია 1546 პირი </w:t>
      </w:r>
    </w:p>
    <w:p w:rsidR="00164CC3" w:rsidRPr="00227129" w:rsidRDefault="00164CC3" w:rsidP="00787221">
      <w:pPr>
        <w:autoSpaceDE w:val="0"/>
        <w:autoSpaceDN w:val="0"/>
        <w:adjustRightInd w:val="0"/>
        <w:spacing w:line="259" w:lineRule="atLeast"/>
        <w:ind w:left="-567" w:right="738"/>
        <w:jc w:val="both"/>
        <w:rPr>
          <w:rFonts w:ascii="Sylfaen" w:hAnsi="Sylfaen" w:cs="Sylfaen"/>
          <w:b/>
        </w:rPr>
      </w:pPr>
      <w:r w:rsidRPr="00227129">
        <w:rPr>
          <w:rFonts w:ascii="Sylfaen" w:hAnsi="Sylfaen" w:cs="Sylfaen"/>
        </w:rPr>
        <w:t xml:space="preserve"> </w:t>
      </w:r>
      <w:r w:rsidRPr="00227129">
        <w:rPr>
          <w:rFonts w:ascii="Sylfaen" w:hAnsi="Sylfaen" w:cs="Sylfaen"/>
          <w:b/>
        </w:rPr>
        <w:t xml:space="preserve">გარდაბნის  მუნიციპალიტეტში მონიტორინგი განხორციელდა გარდაბნის  საზოგადოებრივ ჯანდაცვის ცენტრში, შპს გარდაბნის „ჯეოჰოსპიტალსში, </w:t>
      </w:r>
      <w:r w:rsidR="00787221">
        <w:rPr>
          <w:rFonts w:ascii="Sylfaen" w:hAnsi="Sylfaen" w:cs="Sylfaen"/>
          <w:b/>
        </w:rPr>
        <w:t>ქესალო</w:t>
      </w:r>
      <w:r w:rsidRPr="00227129">
        <w:rPr>
          <w:rFonts w:ascii="Sylfaen" w:hAnsi="Sylfaen" w:cs="Sylfaen"/>
          <w:b/>
        </w:rPr>
        <w:t>ს  საექიმო ამბულატორიაში (ფიზიკური პირი ელმიხან მამედოვი).</w:t>
      </w:r>
    </w:p>
    <w:p w:rsidR="003128FD" w:rsidRPr="00227129" w:rsidRDefault="00164CC3" w:rsidP="00787221">
      <w:pPr>
        <w:numPr>
          <w:ilvl w:val="0"/>
          <w:numId w:val="1"/>
        </w:numPr>
        <w:autoSpaceDE w:val="0"/>
        <w:autoSpaceDN w:val="0"/>
        <w:adjustRightInd w:val="0"/>
        <w:spacing w:line="259" w:lineRule="atLeast"/>
        <w:ind w:left="-567" w:firstLine="0"/>
        <w:jc w:val="both"/>
        <w:rPr>
          <w:rFonts w:ascii="Sylfaen" w:hAnsi="Sylfaen" w:cs="Sylfaen"/>
          <w:b/>
          <w:bCs/>
        </w:rPr>
      </w:pPr>
      <w:r w:rsidRPr="00227129">
        <w:rPr>
          <w:rFonts w:ascii="Sylfaen" w:hAnsi="Sylfaen" w:cs="Sylfaen"/>
          <w:lang w:val="en"/>
        </w:rPr>
        <w:t xml:space="preserve"> </w:t>
      </w:r>
      <w:r w:rsidR="003128FD" w:rsidRPr="00227129">
        <w:rPr>
          <w:rFonts w:ascii="Sylfaen" w:hAnsi="Sylfaen" w:cs="Sylfaen"/>
        </w:rPr>
        <w:t xml:space="preserve">თითოეულ დაწესებულებაში იმუნიზაციის რეგისტრაციისა და ანგარიშგების ფორმები არსებობს და წარმოებს დამაკმაყოფილებლად. </w:t>
      </w:r>
    </w:p>
    <w:p w:rsidR="00164CC3" w:rsidRPr="00227129" w:rsidRDefault="003128FD" w:rsidP="00787221">
      <w:pPr>
        <w:numPr>
          <w:ilvl w:val="0"/>
          <w:numId w:val="1"/>
        </w:numPr>
        <w:autoSpaceDE w:val="0"/>
        <w:autoSpaceDN w:val="0"/>
        <w:adjustRightInd w:val="0"/>
        <w:spacing w:line="259" w:lineRule="atLeast"/>
        <w:ind w:left="-567" w:firstLine="0"/>
        <w:jc w:val="both"/>
        <w:rPr>
          <w:rFonts w:ascii="Sylfaen" w:hAnsi="Sylfaen" w:cs="Sylfaen"/>
          <w:b/>
          <w:bCs/>
        </w:rPr>
      </w:pPr>
      <w:r w:rsidRPr="00227129">
        <w:rPr>
          <w:rFonts w:ascii="Sylfaen" w:hAnsi="Sylfaen" w:cs="Sylfaen"/>
        </w:rPr>
        <w:t xml:space="preserve">საზოგადოებრივ ჯანდაცვის ცენტრში  </w:t>
      </w:r>
      <w:r w:rsidR="00164CC3" w:rsidRPr="00227129">
        <w:rPr>
          <w:rFonts w:ascii="Calibri" w:hAnsi="Calibri" w:cs="Calibri"/>
          <w:lang w:val="en-US"/>
        </w:rPr>
        <w:t xml:space="preserve"> Frige-tag-</w:t>
      </w:r>
      <w:r w:rsidR="00164CC3" w:rsidRPr="00227129">
        <w:rPr>
          <w:rFonts w:ascii="Sylfaen" w:hAnsi="Sylfaen" w:cs="Sylfaen"/>
        </w:rPr>
        <w:t>ის</w:t>
      </w:r>
      <w:r w:rsidR="00164CC3" w:rsidRPr="00227129">
        <w:rPr>
          <w:rFonts w:ascii="Calibri" w:hAnsi="Calibri" w:cs="Calibri"/>
          <w:lang w:val="en-US"/>
        </w:rPr>
        <w:t xml:space="preserve"> </w:t>
      </w:r>
      <w:r w:rsidR="00164CC3" w:rsidRPr="00227129">
        <w:rPr>
          <w:rFonts w:ascii="Sylfaen" w:hAnsi="Sylfaen" w:cs="Sylfaen"/>
        </w:rPr>
        <w:t>ჩვენება</w:t>
      </w:r>
      <w:r w:rsidRPr="00227129">
        <w:rPr>
          <w:rFonts w:ascii="Sylfaen" w:hAnsi="Sylfaen" w:cs="Sylfaen"/>
        </w:rPr>
        <w:t xml:space="preserve"> არ შეესაბამებოდა </w:t>
      </w:r>
      <w:r w:rsidR="00164CC3" w:rsidRPr="00227129">
        <w:rPr>
          <w:rFonts w:ascii="Sylfaen" w:hAnsi="Sylfaen" w:cs="Sylfaen"/>
        </w:rPr>
        <w:t xml:space="preserve">  2,7 ფორმის ჩანაწერებს, მაცივრები აღჭურვილია გაყინვის ინდიკატორებით;</w:t>
      </w:r>
    </w:p>
    <w:p w:rsidR="00164CC3" w:rsidRPr="00227129" w:rsidRDefault="00164CC3" w:rsidP="00787221">
      <w:pPr>
        <w:numPr>
          <w:ilvl w:val="0"/>
          <w:numId w:val="1"/>
        </w:numPr>
        <w:autoSpaceDE w:val="0"/>
        <w:autoSpaceDN w:val="0"/>
        <w:adjustRightInd w:val="0"/>
        <w:spacing w:line="259" w:lineRule="atLeast"/>
        <w:ind w:left="-567" w:firstLine="0"/>
        <w:jc w:val="both"/>
        <w:rPr>
          <w:rFonts w:ascii="Sylfaen" w:hAnsi="Sylfaen" w:cs="Sylfaen"/>
        </w:rPr>
      </w:pPr>
      <w:r w:rsidRPr="00227129">
        <w:rPr>
          <w:rFonts w:ascii="Sylfaen" w:hAnsi="Sylfaen" w:cs="Sylfaen"/>
        </w:rPr>
        <w:t xml:space="preserve">აცრებს იმუნიზაციის ელ.მოდულში აცრები </w:t>
      </w:r>
      <w:r w:rsidR="003128FD" w:rsidRPr="00227129">
        <w:rPr>
          <w:rFonts w:ascii="Sylfaen" w:hAnsi="Sylfaen" w:cs="Sylfaen"/>
        </w:rPr>
        <w:t xml:space="preserve"> არ </w:t>
      </w:r>
      <w:r w:rsidRPr="00227129">
        <w:rPr>
          <w:rFonts w:ascii="Sylfaen" w:hAnsi="Sylfaen" w:cs="Sylfaen"/>
        </w:rPr>
        <w:t xml:space="preserve">ფიქსირდება  </w:t>
      </w:r>
      <w:r w:rsidR="003128FD" w:rsidRPr="00227129">
        <w:rPr>
          <w:rFonts w:ascii="Sylfaen" w:hAnsi="Sylfaen" w:cs="Sylfaen"/>
        </w:rPr>
        <w:t xml:space="preserve">ყველა  </w:t>
      </w:r>
      <w:r w:rsidRPr="00227129">
        <w:rPr>
          <w:rFonts w:ascii="Sylfaen" w:hAnsi="Sylfaen" w:cs="Sylfaen"/>
        </w:rPr>
        <w:t>ფიზიკური პირი/</w:t>
      </w:r>
      <w:r w:rsidR="003D1E38" w:rsidRPr="00227129">
        <w:rPr>
          <w:rFonts w:ascii="Sylfaen" w:hAnsi="Sylfaen" w:cs="Sylfaen"/>
        </w:rPr>
        <w:t>დაწესებულების მიერ;</w:t>
      </w:r>
    </w:p>
    <w:p w:rsidR="00164CC3" w:rsidRPr="00227129" w:rsidRDefault="00164CC3" w:rsidP="00787221">
      <w:pPr>
        <w:numPr>
          <w:ilvl w:val="0"/>
          <w:numId w:val="1"/>
        </w:numPr>
        <w:autoSpaceDE w:val="0"/>
        <w:autoSpaceDN w:val="0"/>
        <w:adjustRightInd w:val="0"/>
        <w:spacing w:line="259" w:lineRule="atLeast"/>
        <w:ind w:left="-567" w:firstLine="0"/>
        <w:jc w:val="both"/>
        <w:rPr>
          <w:rFonts w:ascii="Sylfaen" w:hAnsi="Sylfaen" w:cs="Sylfaen"/>
        </w:rPr>
      </w:pPr>
      <w:r w:rsidRPr="00227129">
        <w:rPr>
          <w:rFonts w:ascii="Sylfaen" w:hAnsi="Sylfaen" w:cs="Sylfaen"/>
        </w:rPr>
        <w:lastRenderedPageBreak/>
        <w:t>არსებობს ეპიდზედამხედველობის პროგრამის ფარგლებში განსახოერციელებელი მონიტორინგის ვიზიტების გეგმა</w:t>
      </w:r>
      <w:r w:rsidR="003128FD" w:rsidRPr="00227129">
        <w:rPr>
          <w:rFonts w:ascii="Sylfaen" w:hAnsi="Sylfaen" w:cs="Sylfaen"/>
        </w:rPr>
        <w:t xml:space="preserve"> არ არსებობს</w:t>
      </w:r>
      <w:r w:rsidRPr="00227129">
        <w:rPr>
          <w:rFonts w:ascii="Sylfaen" w:hAnsi="Sylfaen" w:cs="Sylfaen"/>
        </w:rPr>
        <w:t xml:space="preserve">  ( 2015 წლის განმავლობაში  მონიტორინგი განხორციელდა  </w:t>
      </w:r>
      <w:r w:rsidR="003128FD" w:rsidRPr="00227129">
        <w:rPr>
          <w:rFonts w:ascii="Sylfaen" w:hAnsi="Sylfaen" w:cs="Sylfaen"/>
        </w:rPr>
        <w:t xml:space="preserve">6 </w:t>
      </w:r>
      <w:r w:rsidRPr="00227129">
        <w:rPr>
          <w:rFonts w:ascii="Sylfaen" w:hAnsi="Sylfaen" w:cs="Sylfaen"/>
        </w:rPr>
        <w:t xml:space="preserve"> </w:t>
      </w:r>
      <w:r w:rsidR="003128FD" w:rsidRPr="00227129">
        <w:rPr>
          <w:rFonts w:ascii="Sylfaen" w:hAnsi="Sylfaen" w:cs="Sylfaen"/>
        </w:rPr>
        <w:t>ფიზიკური პირი/ დაწესებულებაში</w:t>
      </w:r>
      <w:r w:rsidRPr="00227129">
        <w:rPr>
          <w:rFonts w:ascii="Sylfaen" w:hAnsi="Sylfaen" w:cs="Sylfaen"/>
        </w:rPr>
        <w:t xml:space="preserve">); </w:t>
      </w:r>
    </w:p>
    <w:p w:rsidR="00164CC3" w:rsidRPr="00227129" w:rsidRDefault="00164CC3" w:rsidP="00787221">
      <w:pPr>
        <w:numPr>
          <w:ilvl w:val="0"/>
          <w:numId w:val="1"/>
        </w:numPr>
        <w:autoSpaceDE w:val="0"/>
        <w:autoSpaceDN w:val="0"/>
        <w:adjustRightInd w:val="0"/>
        <w:spacing w:line="259" w:lineRule="atLeast"/>
        <w:ind w:left="-567" w:firstLine="0"/>
        <w:jc w:val="both"/>
        <w:rPr>
          <w:rFonts w:ascii="Sylfaen" w:hAnsi="Sylfaen" w:cs="Sylfaen"/>
        </w:rPr>
      </w:pPr>
      <w:r w:rsidRPr="00227129">
        <w:rPr>
          <w:rFonts w:ascii="Sylfaen" w:hAnsi="Sylfaen" w:cs="Sylfaen"/>
        </w:rPr>
        <w:t>პკვ დანერგვა მიმდინარეობს წინააღმდეგობების გარეშე, ტრეინინგები გავლილი აქვთ. გართულებები არ დაფიქსირებულა.  PCV1  ვაქცინისთ  მოცვა</w:t>
      </w:r>
      <w:r w:rsidR="003128FD" w:rsidRPr="00227129">
        <w:rPr>
          <w:rFonts w:ascii="Sylfaen" w:hAnsi="Sylfaen" w:cs="Sylfaen"/>
        </w:rPr>
        <w:t xml:space="preserve">  -9</w:t>
      </w:r>
      <w:r w:rsidRPr="00227129">
        <w:rPr>
          <w:rFonts w:ascii="Sylfaen" w:hAnsi="Sylfaen" w:cs="Sylfaen"/>
        </w:rPr>
        <w:t>%, ხოლო</w:t>
      </w:r>
      <w:r w:rsidR="003128FD" w:rsidRPr="00227129">
        <w:rPr>
          <w:rFonts w:ascii="Sylfaen" w:hAnsi="Sylfaen" w:cs="Sylfaen"/>
        </w:rPr>
        <w:t xml:space="preserve"> PCV2-5</w:t>
      </w:r>
      <w:r w:rsidRPr="00227129">
        <w:rPr>
          <w:rFonts w:ascii="Sylfaen" w:hAnsi="Sylfaen" w:cs="Sylfaen"/>
        </w:rPr>
        <w:t xml:space="preserve"> %</w:t>
      </w:r>
    </w:p>
    <w:p w:rsidR="00164CC3" w:rsidRPr="00227129" w:rsidRDefault="00164CC3" w:rsidP="00787221">
      <w:pPr>
        <w:numPr>
          <w:ilvl w:val="0"/>
          <w:numId w:val="1"/>
        </w:numPr>
        <w:autoSpaceDE w:val="0"/>
        <w:autoSpaceDN w:val="0"/>
        <w:adjustRightInd w:val="0"/>
        <w:spacing w:line="259" w:lineRule="atLeast"/>
        <w:ind w:left="-567" w:firstLine="0"/>
        <w:jc w:val="both"/>
        <w:rPr>
          <w:rFonts w:ascii="Sylfaen" w:hAnsi="Sylfaen" w:cs="Sylfaen"/>
        </w:rPr>
      </w:pPr>
      <w:r w:rsidRPr="00227129">
        <w:rPr>
          <w:rFonts w:ascii="Sylfaen" w:hAnsi="Sylfaen" w:cs="Sylfaen"/>
          <w:lang w:val="en"/>
        </w:rPr>
        <w:t xml:space="preserve">  </w:t>
      </w:r>
      <w:r w:rsidRPr="00227129">
        <w:rPr>
          <w:rFonts w:ascii="Sylfaen" w:hAnsi="Sylfaen" w:cs="Sylfaen"/>
        </w:rPr>
        <w:t xml:space="preserve">ბავშვთა ასაკობრივი ჯგუფები დაზუსტებულია, ვაქცინაციით მოცვა მუნიციპალიტეტში  პენტა-3-  </w:t>
      </w:r>
      <w:r w:rsidR="00343011" w:rsidRPr="00227129">
        <w:rPr>
          <w:rFonts w:ascii="Sylfaen" w:hAnsi="Sylfaen" w:cs="Sylfaen"/>
        </w:rPr>
        <w:t>89</w:t>
      </w:r>
      <w:r w:rsidRPr="00227129">
        <w:rPr>
          <w:rFonts w:ascii="Sylfaen" w:hAnsi="Sylfaen" w:cs="Sylfaen"/>
        </w:rPr>
        <w:t xml:space="preserve">%,  ოპვ 3- </w:t>
      </w:r>
      <w:r w:rsidR="00343011" w:rsidRPr="00227129">
        <w:rPr>
          <w:rFonts w:ascii="Sylfaen" w:hAnsi="Sylfaen" w:cs="Sylfaen"/>
        </w:rPr>
        <w:t>92</w:t>
      </w:r>
      <w:r w:rsidRPr="00227129">
        <w:rPr>
          <w:rFonts w:ascii="Sylfaen" w:hAnsi="Sylfaen" w:cs="Sylfaen"/>
        </w:rPr>
        <w:t xml:space="preserve"> %   წწყ</w:t>
      </w:r>
      <w:r w:rsidR="00343011" w:rsidRPr="00227129">
        <w:rPr>
          <w:rFonts w:ascii="Sylfaen" w:hAnsi="Sylfaen" w:cs="Sylfaen"/>
        </w:rPr>
        <w:t>1-92</w:t>
      </w:r>
      <w:r w:rsidRPr="00227129">
        <w:rPr>
          <w:rFonts w:ascii="Sylfaen" w:hAnsi="Sylfaen" w:cs="Sylfaen"/>
        </w:rPr>
        <w:t xml:space="preserve"> %,;  წწყ2-</w:t>
      </w:r>
      <w:r w:rsidR="00343011" w:rsidRPr="00227129">
        <w:rPr>
          <w:rFonts w:ascii="Sylfaen" w:hAnsi="Sylfaen" w:cs="Sylfaen"/>
        </w:rPr>
        <w:t>86</w:t>
      </w:r>
      <w:r w:rsidRPr="00227129">
        <w:rPr>
          <w:rFonts w:ascii="Sylfaen" w:hAnsi="Sylfaen" w:cs="Sylfaen"/>
        </w:rPr>
        <w:t>%;</w:t>
      </w:r>
    </w:p>
    <w:p w:rsidR="00164CC3" w:rsidRPr="00227129" w:rsidRDefault="00164CC3" w:rsidP="00787221">
      <w:pPr>
        <w:numPr>
          <w:ilvl w:val="0"/>
          <w:numId w:val="1"/>
        </w:numPr>
        <w:autoSpaceDE w:val="0"/>
        <w:autoSpaceDN w:val="0"/>
        <w:adjustRightInd w:val="0"/>
        <w:spacing w:line="259" w:lineRule="atLeast"/>
        <w:ind w:left="-567" w:firstLine="0"/>
        <w:jc w:val="both"/>
        <w:rPr>
          <w:rFonts w:ascii="Sylfaen" w:hAnsi="Sylfaen" w:cs="Sylfaen"/>
        </w:rPr>
      </w:pPr>
      <w:r w:rsidRPr="00227129">
        <w:rPr>
          <w:rFonts w:ascii="Sylfaen" w:hAnsi="Sylfaen" w:cs="Sylfaen"/>
        </w:rPr>
        <w:t xml:space="preserve">წითელას  მასიური გავრცელების პრევენციის ფარგლებში (#41  20/01/2015წ)   ასაცრელი კონტინგენტი არ არის დაზუსტებული </w:t>
      </w:r>
      <w:r w:rsidR="00C04F08" w:rsidRPr="00227129">
        <w:rPr>
          <w:rFonts w:ascii="Sylfaen" w:hAnsi="Sylfaen" w:cs="Sylfaen"/>
        </w:rPr>
        <w:t xml:space="preserve"> </w:t>
      </w:r>
      <w:r w:rsidRPr="00227129">
        <w:rPr>
          <w:rFonts w:ascii="Sylfaen" w:hAnsi="Sylfaen" w:cs="Sylfaen"/>
        </w:rPr>
        <w:t xml:space="preserve"> არაგეგმიური წწყ  აცრების შესახებ ინფორმაცია   არ აქვთ.  </w:t>
      </w:r>
    </w:p>
    <w:p w:rsidR="003D1E38" w:rsidRPr="00227129" w:rsidRDefault="00164CC3" w:rsidP="00787221">
      <w:pPr>
        <w:autoSpaceDE w:val="0"/>
        <w:autoSpaceDN w:val="0"/>
        <w:adjustRightInd w:val="0"/>
        <w:spacing w:line="259" w:lineRule="atLeast"/>
        <w:ind w:left="-567" w:right="1181"/>
        <w:jc w:val="both"/>
        <w:rPr>
          <w:rFonts w:ascii="Sylfaen" w:hAnsi="Sylfaen" w:cs="Sylfaen"/>
          <w:b/>
        </w:rPr>
      </w:pPr>
      <w:r w:rsidRPr="00227129">
        <w:rPr>
          <w:rFonts w:ascii="Sylfaen" w:hAnsi="Sylfaen" w:cs="Sylfaen"/>
          <w:lang w:val="en"/>
        </w:rPr>
        <w:t xml:space="preserve"> </w:t>
      </w:r>
      <w:r w:rsidR="00343011" w:rsidRPr="00227129">
        <w:rPr>
          <w:rFonts w:ascii="Sylfaen" w:hAnsi="Sylfaen" w:cs="Sylfaen"/>
          <w:b/>
        </w:rPr>
        <w:t>დმანისის</w:t>
      </w:r>
      <w:r w:rsidRPr="00227129">
        <w:rPr>
          <w:rFonts w:ascii="Sylfaen" w:hAnsi="Sylfaen" w:cs="Sylfaen"/>
          <w:b/>
        </w:rPr>
        <w:t xml:space="preserve">  მუნიციპალიტეტში მონიტორინგი განხორციელდა </w:t>
      </w:r>
      <w:r w:rsidR="00343011" w:rsidRPr="00227129">
        <w:rPr>
          <w:rFonts w:ascii="Sylfaen" w:hAnsi="Sylfaen" w:cs="Sylfaen"/>
          <w:b/>
        </w:rPr>
        <w:t xml:space="preserve">დმანისის </w:t>
      </w:r>
      <w:r w:rsidRPr="00227129">
        <w:rPr>
          <w:rFonts w:ascii="Sylfaen" w:hAnsi="Sylfaen" w:cs="Sylfaen"/>
          <w:b/>
        </w:rPr>
        <w:t>საზოგადოებრივ ჯანდაცვის</w:t>
      </w:r>
      <w:r w:rsidR="00343011" w:rsidRPr="00227129">
        <w:rPr>
          <w:rFonts w:ascii="Sylfaen" w:hAnsi="Sylfaen" w:cs="Sylfaen"/>
          <w:b/>
        </w:rPr>
        <w:t xml:space="preserve"> ცენტრში და შპს ახალი სამედიცინო ცენტრში.</w:t>
      </w:r>
    </w:p>
    <w:p w:rsidR="00164CC3" w:rsidRPr="00227129" w:rsidRDefault="00164CC3" w:rsidP="00787221">
      <w:pPr>
        <w:pStyle w:val="ListParagraph"/>
        <w:numPr>
          <w:ilvl w:val="0"/>
          <w:numId w:val="1"/>
        </w:numPr>
        <w:autoSpaceDE w:val="0"/>
        <w:autoSpaceDN w:val="0"/>
        <w:adjustRightInd w:val="0"/>
        <w:spacing w:line="259" w:lineRule="atLeast"/>
        <w:ind w:left="-567" w:firstLine="0"/>
        <w:jc w:val="both"/>
        <w:rPr>
          <w:rFonts w:ascii="Sylfaen" w:hAnsi="Sylfaen" w:cs="Sylfaen"/>
        </w:rPr>
      </w:pPr>
      <w:r w:rsidRPr="00227129">
        <w:rPr>
          <w:rFonts w:ascii="Sylfaen" w:hAnsi="Sylfaen" w:cs="Sylfaen"/>
        </w:rPr>
        <w:t xml:space="preserve">თითოეულ დაწესებულებაში იმუნიზაციის რეგისტრაციისა და ანგარიშგების ფორმები არსებობს და წარმოებს დამაკმაყოფილებლად;  </w:t>
      </w:r>
    </w:p>
    <w:p w:rsidR="00164CC3" w:rsidRPr="00227129" w:rsidRDefault="00164CC3" w:rsidP="00787221">
      <w:pPr>
        <w:numPr>
          <w:ilvl w:val="0"/>
          <w:numId w:val="1"/>
        </w:numPr>
        <w:autoSpaceDE w:val="0"/>
        <w:autoSpaceDN w:val="0"/>
        <w:adjustRightInd w:val="0"/>
        <w:spacing w:line="259" w:lineRule="atLeast"/>
        <w:ind w:left="-567" w:firstLine="0"/>
        <w:jc w:val="both"/>
        <w:rPr>
          <w:rFonts w:ascii="Sylfaen" w:hAnsi="Sylfaen" w:cs="Sylfaen"/>
        </w:rPr>
      </w:pPr>
      <w:r w:rsidRPr="00227129">
        <w:rPr>
          <w:rFonts w:ascii="Sylfaen" w:hAnsi="Sylfaen" w:cs="Sylfaen"/>
        </w:rPr>
        <w:t>ცივი</w:t>
      </w:r>
      <w:r w:rsidRPr="00227129">
        <w:rPr>
          <w:rFonts w:ascii="Calibri" w:hAnsi="Calibri" w:cs="Calibri"/>
          <w:lang w:val="en-US"/>
        </w:rPr>
        <w:t xml:space="preserve"> </w:t>
      </w:r>
      <w:r w:rsidRPr="00227129">
        <w:rPr>
          <w:rFonts w:ascii="Sylfaen" w:hAnsi="Sylfaen" w:cs="Sylfaen"/>
        </w:rPr>
        <w:t>ჯაჭვის</w:t>
      </w:r>
      <w:r w:rsidRPr="00227129">
        <w:rPr>
          <w:rFonts w:ascii="Calibri" w:hAnsi="Calibri" w:cs="Calibri"/>
          <w:lang w:val="en-US"/>
        </w:rPr>
        <w:t xml:space="preserve"> </w:t>
      </w:r>
      <w:r w:rsidRPr="00227129">
        <w:rPr>
          <w:rFonts w:ascii="Sylfaen" w:hAnsi="Sylfaen" w:cs="Sylfaen"/>
        </w:rPr>
        <w:t>აღჭურვილობა</w:t>
      </w:r>
      <w:r w:rsidRPr="00227129">
        <w:rPr>
          <w:rFonts w:ascii="Calibri" w:hAnsi="Calibri" w:cs="Calibri"/>
          <w:lang w:val="en-US"/>
        </w:rPr>
        <w:t xml:space="preserve"> </w:t>
      </w:r>
      <w:r w:rsidRPr="00227129">
        <w:rPr>
          <w:rFonts w:ascii="Sylfaen" w:hAnsi="Sylfaen" w:cs="Sylfaen"/>
        </w:rPr>
        <w:t>დამაკმაყოფილებელ</w:t>
      </w:r>
      <w:r w:rsidRPr="00227129">
        <w:rPr>
          <w:rFonts w:ascii="Calibri" w:hAnsi="Calibri" w:cs="Calibri"/>
          <w:lang w:val="en-US"/>
        </w:rPr>
        <w:t xml:space="preserve"> </w:t>
      </w:r>
      <w:r w:rsidRPr="00227129">
        <w:rPr>
          <w:rFonts w:ascii="Sylfaen" w:hAnsi="Sylfaen" w:cs="Sylfaen"/>
        </w:rPr>
        <w:t>მდგომარეობაშია</w:t>
      </w:r>
      <w:r w:rsidRPr="00227129">
        <w:rPr>
          <w:rFonts w:ascii="Calibri" w:hAnsi="Calibri" w:cs="Calibri"/>
          <w:lang w:val="en-US"/>
        </w:rPr>
        <w:t>, Frige-tag-</w:t>
      </w:r>
      <w:r w:rsidRPr="00227129">
        <w:rPr>
          <w:rFonts w:ascii="Sylfaen" w:hAnsi="Sylfaen" w:cs="Sylfaen"/>
        </w:rPr>
        <w:t>ის</w:t>
      </w:r>
      <w:r w:rsidRPr="00227129">
        <w:rPr>
          <w:rFonts w:ascii="Calibri" w:hAnsi="Calibri" w:cs="Calibri"/>
          <w:lang w:val="en-US"/>
        </w:rPr>
        <w:t xml:space="preserve"> </w:t>
      </w:r>
      <w:r w:rsidRPr="00227129">
        <w:rPr>
          <w:rFonts w:ascii="Sylfaen" w:hAnsi="Sylfaen" w:cs="Sylfaen"/>
        </w:rPr>
        <w:t xml:space="preserve">ჩვენება შეესაბამება  2,7 ფორმის ჩანაწერებს,  </w:t>
      </w:r>
      <w:r w:rsidR="003D1E38" w:rsidRPr="00227129">
        <w:rPr>
          <w:rFonts w:ascii="Sylfaen" w:hAnsi="Sylfaen" w:cs="Sylfaen"/>
        </w:rPr>
        <w:t xml:space="preserve"> დაწესებულებაში </w:t>
      </w:r>
      <w:r w:rsidRPr="00227129">
        <w:rPr>
          <w:rFonts w:ascii="Sylfaen" w:hAnsi="Sylfaen" w:cs="Sylfaen"/>
        </w:rPr>
        <w:t xml:space="preserve">მაცივრები </w:t>
      </w:r>
      <w:r w:rsidR="003D1E38" w:rsidRPr="00227129">
        <w:rPr>
          <w:rFonts w:ascii="Sylfaen" w:hAnsi="Sylfaen" w:cs="Sylfaen"/>
        </w:rPr>
        <w:t xml:space="preserve"> არ არის აღჭურვილი</w:t>
      </w:r>
      <w:r w:rsidRPr="00227129">
        <w:rPr>
          <w:rFonts w:ascii="Sylfaen" w:hAnsi="Sylfaen" w:cs="Sylfaen"/>
        </w:rPr>
        <w:t xml:space="preserve"> გაყინვის </w:t>
      </w:r>
      <w:r w:rsidR="003D1E38" w:rsidRPr="00227129">
        <w:rPr>
          <w:rFonts w:ascii="Sylfaen" w:hAnsi="Sylfaen" w:cs="Sylfaen"/>
        </w:rPr>
        <w:t>ინდიკატორ</w:t>
      </w:r>
      <w:r w:rsidRPr="00227129">
        <w:rPr>
          <w:rFonts w:ascii="Sylfaen" w:hAnsi="Sylfaen" w:cs="Sylfaen"/>
        </w:rPr>
        <w:t>ით</w:t>
      </w:r>
      <w:r w:rsidR="003D1E38" w:rsidRPr="00227129">
        <w:rPr>
          <w:rFonts w:ascii="Sylfaen" w:hAnsi="Sylfaen" w:cs="Sylfaen"/>
        </w:rPr>
        <w:t>;</w:t>
      </w:r>
      <w:r w:rsidRPr="00227129">
        <w:rPr>
          <w:rFonts w:ascii="Sylfaen" w:hAnsi="Sylfaen" w:cs="Sylfaen"/>
        </w:rPr>
        <w:t xml:space="preserve"> </w:t>
      </w:r>
      <w:r w:rsidR="003D1E38" w:rsidRPr="00227129">
        <w:rPr>
          <w:rFonts w:ascii="Sylfaen" w:hAnsi="Sylfaen" w:cs="Sylfaen"/>
        </w:rPr>
        <w:t xml:space="preserve"> </w:t>
      </w:r>
    </w:p>
    <w:p w:rsidR="00164CC3" w:rsidRPr="00227129" w:rsidRDefault="00164CC3" w:rsidP="00787221">
      <w:pPr>
        <w:numPr>
          <w:ilvl w:val="0"/>
          <w:numId w:val="1"/>
        </w:numPr>
        <w:autoSpaceDE w:val="0"/>
        <w:autoSpaceDN w:val="0"/>
        <w:adjustRightInd w:val="0"/>
        <w:spacing w:line="259" w:lineRule="atLeast"/>
        <w:ind w:left="-567" w:firstLine="0"/>
        <w:jc w:val="both"/>
        <w:rPr>
          <w:rFonts w:ascii="Sylfaen" w:hAnsi="Sylfaen" w:cs="Sylfaen"/>
        </w:rPr>
      </w:pPr>
      <w:r w:rsidRPr="00227129">
        <w:rPr>
          <w:rFonts w:ascii="Sylfaen" w:hAnsi="Sylfaen" w:cs="Sylfaen"/>
        </w:rPr>
        <w:t xml:space="preserve">არსებობს ეპიდზედამხედველობის პროგრამის ფარგლებში განსახოერციელებელი მონიტორინგის ვიზიტების გეგმა  ( 2015 წლის განმავლობაში  მონიტორინგი განხორციელდა </w:t>
      </w:r>
      <w:r w:rsidR="003D1E38" w:rsidRPr="00227129">
        <w:rPr>
          <w:rFonts w:ascii="Sylfaen" w:hAnsi="Sylfaen" w:cs="Sylfaen"/>
        </w:rPr>
        <w:t>10  ფიზიკური პირი/ დაწესებულებაში);</w:t>
      </w:r>
    </w:p>
    <w:p w:rsidR="00164CC3" w:rsidRPr="00227129" w:rsidRDefault="00164CC3" w:rsidP="00787221">
      <w:pPr>
        <w:numPr>
          <w:ilvl w:val="0"/>
          <w:numId w:val="1"/>
        </w:numPr>
        <w:autoSpaceDE w:val="0"/>
        <w:autoSpaceDN w:val="0"/>
        <w:adjustRightInd w:val="0"/>
        <w:spacing w:line="259" w:lineRule="atLeast"/>
        <w:ind w:left="-567" w:firstLine="0"/>
        <w:jc w:val="both"/>
        <w:rPr>
          <w:rFonts w:ascii="Sylfaen" w:hAnsi="Sylfaen" w:cs="Sylfaen"/>
        </w:rPr>
      </w:pPr>
      <w:r w:rsidRPr="00227129">
        <w:rPr>
          <w:rFonts w:ascii="Sylfaen" w:hAnsi="Sylfaen" w:cs="Sylfaen"/>
        </w:rPr>
        <w:t>პკვ დანერგვა მიმდინარეობს წინააღმდეგობების გარეშე, ტრეინინგები გავლილი აქვთ. გართულებები არ დაფიქსირებულა.  PCV1  ვაქცინისთ  მოცვა</w:t>
      </w:r>
      <w:r w:rsidR="003D1E38" w:rsidRPr="00227129">
        <w:rPr>
          <w:rFonts w:ascii="Sylfaen" w:hAnsi="Sylfaen" w:cs="Sylfaen"/>
        </w:rPr>
        <w:t xml:space="preserve">  -3</w:t>
      </w:r>
      <w:r w:rsidRPr="00227129">
        <w:rPr>
          <w:rFonts w:ascii="Sylfaen" w:hAnsi="Sylfaen" w:cs="Sylfaen"/>
        </w:rPr>
        <w:t>%, ხოლო</w:t>
      </w:r>
      <w:r w:rsidR="003D1E38" w:rsidRPr="00227129">
        <w:rPr>
          <w:rFonts w:ascii="Sylfaen" w:hAnsi="Sylfaen" w:cs="Sylfaen"/>
        </w:rPr>
        <w:t xml:space="preserve"> PCV2-1,4</w:t>
      </w:r>
      <w:r w:rsidRPr="00227129">
        <w:rPr>
          <w:rFonts w:ascii="Sylfaen" w:hAnsi="Sylfaen" w:cs="Sylfaen"/>
        </w:rPr>
        <w:t>%</w:t>
      </w:r>
    </w:p>
    <w:p w:rsidR="00164CC3" w:rsidRPr="00227129" w:rsidRDefault="00164CC3" w:rsidP="00787221">
      <w:pPr>
        <w:numPr>
          <w:ilvl w:val="0"/>
          <w:numId w:val="1"/>
        </w:numPr>
        <w:autoSpaceDE w:val="0"/>
        <w:autoSpaceDN w:val="0"/>
        <w:adjustRightInd w:val="0"/>
        <w:spacing w:line="259" w:lineRule="atLeast"/>
        <w:ind w:left="-567" w:firstLine="0"/>
        <w:jc w:val="both"/>
        <w:rPr>
          <w:rFonts w:ascii="Sylfaen" w:hAnsi="Sylfaen" w:cs="Sylfaen"/>
        </w:rPr>
      </w:pPr>
      <w:r w:rsidRPr="00227129">
        <w:rPr>
          <w:rFonts w:ascii="Sylfaen" w:hAnsi="Sylfaen" w:cs="Sylfaen"/>
          <w:lang w:val="en"/>
        </w:rPr>
        <w:t xml:space="preserve">  </w:t>
      </w:r>
      <w:r w:rsidRPr="00227129">
        <w:rPr>
          <w:rFonts w:ascii="Sylfaen" w:hAnsi="Sylfaen" w:cs="Sylfaen"/>
        </w:rPr>
        <w:t xml:space="preserve">ბავშვთა ასაკობრივი ჯგუფები </w:t>
      </w:r>
      <w:r w:rsidR="00C04F08" w:rsidRPr="00227129">
        <w:rPr>
          <w:rFonts w:ascii="Sylfaen" w:hAnsi="Sylfaen" w:cs="Sylfaen"/>
        </w:rPr>
        <w:t xml:space="preserve"> არა არის დაზუსტებული</w:t>
      </w:r>
      <w:r w:rsidRPr="00227129">
        <w:rPr>
          <w:rFonts w:ascii="Sylfaen" w:hAnsi="Sylfaen" w:cs="Sylfaen"/>
        </w:rPr>
        <w:t>,</w:t>
      </w:r>
      <w:r w:rsidR="00C04F08" w:rsidRPr="00227129">
        <w:rPr>
          <w:rFonts w:ascii="Sylfaen" w:hAnsi="Sylfaen" w:cs="Sylfaen"/>
        </w:rPr>
        <w:t xml:space="preserve"> </w:t>
      </w:r>
      <w:r w:rsidRPr="00227129">
        <w:rPr>
          <w:rFonts w:ascii="Sylfaen" w:hAnsi="Sylfaen" w:cs="Sylfaen"/>
        </w:rPr>
        <w:t xml:space="preserve"> ვაქცინაციით მოცვა მუნიციპალიტეტში  პენტა-3-  </w:t>
      </w:r>
      <w:r w:rsidR="00BA249F" w:rsidRPr="00227129">
        <w:rPr>
          <w:rFonts w:ascii="Sylfaen" w:hAnsi="Sylfaen" w:cs="Sylfaen"/>
        </w:rPr>
        <w:t>87</w:t>
      </w:r>
      <w:r w:rsidRPr="00227129">
        <w:rPr>
          <w:rFonts w:ascii="Sylfaen" w:hAnsi="Sylfaen" w:cs="Sylfaen"/>
        </w:rPr>
        <w:t xml:space="preserve">%,  ოპვ 3- </w:t>
      </w:r>
      <w:r w:rsidR="00BA249F" w:rsidRPr="00227129">
        <w:rPr>
          <w:rFonts w:ascii="Sylfaen" w:hAnsi="Sylfaen" w:cs="Sylfaen"/>
        </w:rPr>
        <w:t>87</w:t>
      </w:r>
      <w:r w:rsidRPr="00227129">
        <w:rPr>
          <w:rFonts w:ascii="Sylfaen" w:hAnsi="Sylfaen" w:cs="Sylfaen"/>
        </w:rPr>
        <w:t>%   წწყ1-</w:t>
      </w:r>
      <w:r w:rsidR="00BA249F" w:rsidRPr="00227129">
        <w:rPr>
          <w:rFonts w:ascii="Sylfaen" w:hAnsi="Sylfaen" w:cs="Sylfaen"/>
        </w:rPr>
        <w:t>80</w:t>
      </w:r>
      <w:r w:rsidRPr="00227129">
        <w:rPr>
          <w:rFonts w:ascii="Sylfaen" w:hAnsi="Sylfaen" w:cs="Sylfaen"/>
        </w:rPr>
        <w:t xml:space="preserve"> %,;  წწყ2-</w:t>
      </w:r>
      <w:r w:rsidR="00BA249F" w:rsidRPr="00227129">
        <w:rPr>
          <w:rFonts w:ascii="Sylfaen" w:hAnsi="Sylfaen" w:cs="Sylfaen"/>
        </w:rPr>
        <w:t>85</w:t>
      </w:r>
      <w:r w:rsidRPr="00227129">
        <w:rPr>
          <w:rFonts w:ascii="Sylfaen" w:hAnsi="Sylfaen" w:cs="Sylfaen"/>
        </w:rPr>
        <w:t>%;</w:t>
      </w:r>
    </w:p>
    <w:p w:rsidR="00164CC3" w:rsidRPr="00227129" w:rsidRDefault="00164CC3" w:rsidP="00787221">
      <w:pPr>
        <w:numPr>
          <w:ilvl w:val="0"/>
          <w:numId w:val="1"/>
        </w:numPr>
        <w:autoSpaceDE w:val="0"/>
        <w:autoSpaceDN w:val="0"/>
        <w:adjustRightInd w:val="0"/>
        <w:spacing w:line="259" w:lineRule="atLeast"/>
        <w:ind w:left="-567" w:firstLine="0"/>
        <w:jc w:val="both"/>
        <w:rPr>
          <w:rFonts w:ascii="Sylfaen" w:hAnsi="Sylfaen" w:cs="Sylfaen"/>
        </w:rPr>
      </w:pPr>
      <w:r w:rsidRPr="00227129">
        <w:rPr>
          <w:rFonts w:ascii="Sylfaen" w:hAnsi="Sylfaen" w:cs="Sylfaen"/>
        </w:rPr>
        <w:t xml:space="preserve">წითელას  მასიური გავრცელების პრევენციის ფარგლებში (#41  20/01/2015წ)   ასაცრელი კონტინგენტი </w:t>
      </w:r>
      <w:r w:rsidR="003D1E38" w:rsidRPr="00227129">
        <w:rPr>
          <w:rFonts w:ascii="Sylfaen" w:hAnsi="Sylfaen" w:cs="Sylfaen"/>
        </w:rPr>
        <w:t>არ არის დაზუსტებული. არაგეგმიური წწყ ვაქცინით სულ აცრილია 76 პირი;</w:t>
      </w:r>
      <w:r w:rsidRPr="00227129">
        <w:rPr>
          <w:rFonts w:ascii="Sylfaen" w:hAnsi="Sylfaen" w:cs="Sylfaen"/>
        </w:rPr>
        <w:t xml:space="preserve">  </w:t>
      </w:r>
    </w:p>
    <w:p w:rsidR="00C04F08" w:rsidRPr="00227129" w:rsidRDefault="00164CC3" w:rsidP="00787221">
      <w:pPr>
        <w:numPr>
          <w:ilvl w:val="0"/>
          <w:numId w:val="1"/>
        </w:numPr>
        <w:autoSpaceDE w:val="0"/>
        <w:autoSpaceDN w:val="0"/>
        <w:adjustRightInd w:val="0"/>
        <w:spacing w:line="259" w:lineRule="atLeast"/>
        <w:ind w:left="-567" w:firstLine="0"/>
        <w:jc w:val="both"/>
        <w:rPr>
          <w:rFonts w:ascii="Sylfaen" w:hAnsi="Sylfaen" w:cs="Sylfaen"/>
        </w:rPr>
      </w:pPr>
      <w:r w:rsidRPr="00227129">
        <w:rPr>
          <w:rFonts w:ascii="Sylfaen" w:hAnsi="Sylfaen" w:cs="Sylfaen"/>
        </w:rPr>
        <w:t xml:space="preserve">იმუნიზაციის ელ.მოდულში  აცრები ფიქსირდება  </w:t>
      </w:r>
      <w:r w:rsidR="00C04F08" w:rsidRPr="00227129">
        <w:rPr>
          <w:rFonts w:ascii="Sylfaen" w:hAnsi="Sylfaen" w:cs="Sylfaen"/>
        </w:rPr>
        <w:t xml:space="preserve"> ყველა დაწესებულების/ ფიზიკური პირის მიერ.</w:t>
      </w:r>
    </w:p>
    <w:p w:rsidR="00164CC3" w:rsidRPr="00227129" w:rsidRDefault="00BA249F" w:rsidP="00787221">
      <w:pPr>
        <w:autoSpaceDE w:val="0"/>
        <w:autoSpaceDN w:val="0"/>
        <w:adjustRightInd w:val="0"/>
        <w:spacing w:line="259" w:lineRule="atLeast"/>
        <w:ind w:left="-567"/>
        <w:jc w:val="both"/>
        <w:rPr>
          <w:rFonts w:ascii="Sylfaen" w:hAnsi="Sylfaen" w:cs="Sylfaen"/>
          <w:b/>
        </w:rPr>
      </w:pPr>
      <w:r w:rsidRPr="00227129">
        <w:rPr>
          <w:rFonts w:ascii="Sylfaen" w:hAnsi="Sylfaen" w:cs="Sylfaen"/>
          <w:b/>
        </w:rPr>
        <w:t xml:space="preserve">ბოლნისის </w:t>
      </w:r>
      <w:r w:rsidR="00164CC3" w:rsidRPr="00227129">
        <w:rPr>
          <w:rFonts w:ascii="Sylfaen" w:hAnsi="Sylfaen" w:cs="Sylfaen"/>
          <w:b/>
        </w:rPr>
        <w:t xml:space="preserve">  მუნიციპალიტეტში მონიტორინგი განხორციელდა </w:t>
      </w:r>
      <w:r w:rsidRPr="00227129">
        <w:rPr>
          <w:rFonts w:ascii="Sylfaen" w:hAnsi="Sylfaen" w:cs="Sylfaen"/>
          <w:b/>
        </w:rPr>
        <w:t>ბოლნისის</w:t>
      </w:r>
      <w:r w:rsidR="00164CC3" w:rsidRPr="00227129">
        <w:rPr>
          <w:rFonts w:ascii="Sylfaen" w:hAnsi="Sylfaen" w:cs="Sylfaen"/>
          <w:b/>
        </w:rPr>
        <w:t xml:space="preserve"> საზოგადოებრივ ჯანდაცვის ცენტრში, შპს </w:t>
      </w:r>
      <w:r w:rsidRPr="00227129">
        <w:rPr>
          <w:rFonts w:ascii="Sylfaen" w:hAnsi="Sylfaen" w:cs="Sylfaen"/>
          <w:b/>
        </w:rPr>
        <w:t xml:space="preserve">ბოლნისის </w:t>
      </w:r>
      <w:r w:rsidRPr="00227129">
        <w:rPr>
          <w:rFonts w:ascii="Sylfaen" w:hAnsi="Sylfaen" w:cs="Sylfaen"/>
          <w:b/>
          <w:lang w:val="en-US"/>
        </w:rPr>
        <w:t xml:space="preserve">I </w:t>
      </w:r>
      <w:r w:rsidRPr="00227129">
        <w:rPr>
          <w:rFonts w:ascii="Sylfaen" w:hAnsi="Sylfaen" w:cs="Sylfaen"/>
          <w:b/>
        </w:rPr>
        <w:t>ჯანდაცვის ცენტრში და შპს ბოლნისის ახალი სამედიცინო ცენტრში.</w:t>
      </w:r>
    </w:p>
    <w:p w:rsidR="00164CC3" w:rsidRPr="00227129" w:rsidRDefault="0008527F" w:rsidP="00787221">
      <w:pPr>
        <w:numPr>
          <w:ilvl w:val="0"/>
          <w:numId w:val="1"/>
        </w:numPr>
        <w:autoSpaceDE w:val="0"/>
        <w:autoSpaceDN w:val="0"/>
        <w:adjustRightInd w:val="0"/>
        <w:spacing w:line="259" w:lineRule="atLeast"/>
        <w:ind w:left="-567" w:firstLine="0"/>
        <w:jc w:val="both"/>
        <w:rPr>
          <w:rFonts w:ascii="Sylfaen" w:hAnsi="Sylfaen" w:cs="Sylfaen"/>
          <w:b/>
          <w:bCs/>
        </w:rPr>
      </w:pPr>
      <w:r w:rsidRPr="00227129">
        <w:rPr>
          <w:rFonts w:ascii="Sylfaen" w:hAnsi="Sylfaen" w:cs="Sylfaen"/>
        </w:rPr>
        <w:t xml:space="preserve">სჯ ცენტრში </w:t>
      </w:r>
      <w:r w:rsidR="00164CC3" w:rsidRPr="00227129">
        <w:rPr>
          <w:rFonts w:ascii="Sylfaen" w:hAnsi="Sylfaen" w:cs="Sylfaen"/>
        </w:rPr>
        <w:t>იმუნიზაციის რეგისტრაციისა და ანგარიშგების ფორმები არსებობს და წარმოებს დამაკმაყოფილებლად</w:t>
      </w:r>
      <w:r w:rsidRPr="00227129">
        <w:rPr>
          <w:rFonts w:ascii="Sylfaen" w:hAnsi="Sylfaen" w:cs="Sylfaen"/>
        </w:rPr>
        <w:t>, და შპს ბოლნისის ახალი სამედიცინო ცენტრში მიმდინარე წლის ჩანაწერები  1,4, 063 და 112 აცრების ფორმებში არ არის იდენტური</w:t>
      </w:r>
      <w:r w:rsidR="00164CC3" w:rsidRPr="00227129">
        <w:rPr>
          <w:rFonts w:ascii="Sylfaen" w:hAnsi="Sylfaen" w:cs="Sylfaen"/>
        </w:rPr>
        <w:t xml:space="preserve">;  </w:t>
      </w:r>
    </w:p>
    <w:p w:rsidR="0008527F" w:rsidRPr="00227129" w:rsidRDefault="0008527F" w:rsidP="00787221">
      <w:pPr>
        <w:numPr>
          <w:ilvl w:val="0"/>
          <w:numId w:val="1"/>
        </w:numPr>
        <w:autoSpaceDE w:val="0"/>
        <w:autoSpaceDN w:val="0"/>
        <w:adjustRightInd w:val="0"/>
        <w:spacing w:line="259" w:lineRule="atLeast"/>
        <w:ind w:left="-567" w:firstLine="0"/>
        <w:jc w:val="both"/>
        <w:rPr>
          <w:rFonts w:ascii="Sylfaen" w:hAnsi="Sylfaen" w:cs="Sylfaen"/>
        </w:rPr>
      </w:pPr>
      <w:r w:rsidRPr="00227129">
        <w:rPr>
          <w:rFonts w:ascii="Sylfaen" w:hAnsi="Sylfaen" w:cs="Sylfaen"/>
        </w:rPr>
        <w:t xml:space="preserve">  სჯც ცენტრში   </w:t>
      </w:r>
      <w:r w:rsidRPr="00227129">
        <w:rPr>
          <w:rFonts w:ascii="Calibri" w:hAnsi="Calibri" w:cs="Calibri"/>
          <w:lang w:val="en-US"/>
        </w:rPr>
        <w:t>Frige-tag-</w:t>
      </w:r>
      <w:r w:rsidRPr="00227129">
        <w:rPr>
          <w:rFonts w:ascii="Sylfaen" w:hAnsi="Sylfaen" w:cs="Sylfaen"/>
        </w:rPr>
        <w:t>ის</w:t>
      </w:r>
      <w:r w:rsidRPr="00227129">
        <w:rPr>
          <w:rFonts w:ascii="Calibri" w:hAnsi="Calibri" w:cs="Calibri"/>
          <w:lang w:val="en-US"/>
        </w:rPr>
        <w:t xml:space="preserve"> </w:t>
      </w:r>
      <w:r w:rsidRPr="00227129">
        <w:rPr>
          <w:rFonts w:ascii="Sylfaen" w:hAnsi="Sylfaen" w:cs="Sylfaen"/>
        </w:rPr>
        <w:t>ჩვენება  არ შეესაბამება  2,7 ფორმის ჩანაწერებს, მაცივრები  არ არის აღჭურვილი  გაყინვის ინდიკატორებით;</w:t>
      </w:r>
    </w:p>
    <w:p w:rsidR="00164CC3" w:rsidRPr="00227129" w:rsidRDefault="00164CC3" w:rsidP="00787221">
      <w:pPr>
        <w:numPr>
          <w:ilvl w:val="0"/>
          <w:numId w:val="1"/>
        </w:numPr>
        <w:autoSpaceDE w:val="0"/>
        <w:autoSpaceDN w:val="0"/>
        <w:adjustRightInd w:val="0"/>
        <w:spacing w:line="259" w:lineRule="atLeast"/>
        <w:ind w:left="-567" w:firstLine="0"/>
        <w:jc w:val="both"/>
        <w:rPr>
          <w:rFonts w:ascii="Sylfaen" w:hAnsi="Sylfaen" w:cs="Sylfaen"/>
        </w:rPr>
      </w:pPr>
      <w:r w:rsidRPr="00227129">
        <w:rPr>
          <w:rFonts w:ascii="Sylfaen" w:hAnsi="Sylfaen" w:cs="Sylfaen"/>
        </w:rPr>
        <w:t>არსებობს ეპიდზედამხედველობის პროგრამის ფარგლებში განსახოერციელებელი მონიტორინგის ვიზიტების გეგმა  ( 2015 წლის განმავლობაში  მონიტორინგი განხორციელდა  3</w:t>
      </w:r>
      <w:r w:rsidR="0008527F" w:rsidRPr="00227129">
        <w:rPr>
          <w:rFonts w:ascii="Sylfaen" w:hAnsi="Sylfaen" w:cs="Sylfaen"/>
        </w:rPr>
        <w:t>0</w:t>
      </w:r>
      <w:r w:rsidRPr="00227129">
        <w:rPr>
          <w:rFonts w:ascii="Sylfaen" w:hAnsi="Sylfaen" w:cs="Sylfaen"/>
        </w:rPr>
        <w:t xml:space="preserve">  </w:t>
      </w:r>
      <w:r w:rsidR="0008527F" w:rsidRPr="00227129">
        <w:rPr>
          <w:rFonts w:ascii="Sylfaen" w:hAnsi="Sylfaen" w:cs="Sylfaen"/>
        </w:rPr>
        <w:t xml:space="preserve">დაწესებულება/ ფიზიკური   </w:t>
      </w:r>
      <w:r w:rsidRPr="00227129">
        <w:rPr>
          <w:rFonts w:ascii="Sylfaen" w:hAnsi="Sylfaen" w:cs="Sylfaen"/>
        </w:rPr>
        <w:t xml:space="preserve">ფიზიკურ პირთან; </w:t>
      </w:r>
    </w:p>
    <w:p w:rsidR="00164CC3" w:rsidRPr="00227129" w:rsidRDefault="00164CC3" w:rsidP="00787221">
      <w:pPr>
        <w:numPr>
          <w:ilvl w:val="0"/>
          <w:numId w:val="1"/>
        </w:numPr>
        <w:autoSpaceDE w:val="0"/>
        <w:autoSpaceDN w:val="0"/>
        <w:adjustRightInd w:val="0"/>
        <w:spacing w:line="259" w:lineRule="atLeast"/>
        <w:ind w:left="-567" w:firstLine="0"/>
        <w:jc w:val="both"/>
        <w:rPr>
          <w:rFonts w:ascii="Sylfaen" w:hAnsi="Sylfaen" w:cs="Sylfaen"/>
        </w:rPr>
      </w:pPr>
      <w:r w:rsidRPr="00227129">
        <w:rPr>
          <w:rFonts w:ascii="Sylfaen" w:hAnsi="Sylfaen" w:cs="Sylfaen"/>
          <w:lang w:val="en"/>
        </w:rPr>
        <w:lastRenderedPageBreak/>
        <w:t xml:space="preserve">  </w:t>
      </w:r>
      <w:r w:rsidRPr="00227129">
        <w:rPr>
          <w:rFonts w:ascii="Sylfaen" w:hAnsi="Sylfaen" w:cs="Sylfaen"/>
        </w:rPr>
        <w:t xml:space="preserve">ბავშვთა ასაკობრივი ჯგუფები დაზუსტებულია, ვაქცინაციით მოცვა მუნიციპალიტეტში  პენტა-3-  </w:t>
      </w:r>
      <w:r w:rsidR="00BA249F" w:rsidRPr="00227129">
        <w:rPr>
          <w:rFonts w:ascii="Sylfaen" w:hAnsi="Sylfaen" w:cs="Sylfaen"/>
        </w:rPr>
        <w:t>77</w:t>
      </w:r>
      <w:r w:rsidRPr="00227129">
        <w:rPr>
          <w:rFonts w:ascii="Sylfaen" w:hAnsi="Sylfaen" w:cs="Sylfaen"/>
        </w:rPr>
        <w:t xml:space="preserve"> %,  ოპვ 3- </w:t>
      </w:r>
      <w:r w:rsidR="00BA249F" w:rsidRPr="00227129">
        <w:rPr>
          <w:rFonts w:ascii="Sylfaen" w:hAnsi="Sylfaen" w:cs="Sylfaen"/>
        </w:rPr>
        <w:t>82%;</w:t>
      </w:r>
      <w:r w:rsidRPr="00227129">
        <w:rPr>
          <w:rFonts w:ascii="Sylfaen" w:hAnsi="Sylfaen" w:cs="Sylfaen"/>
        </w:rPr>
        <w:t xml:space="preserve">   წწყ1-</w:t>
      </w:r>
      <w:r w:rsidR="00BA249F" w:rsidRPr="00227129">
        <w:rPr>
          <w:rFonts w:ascii="Sylfaen" w:hAnsi="Sylfaen" w:cs="Sylfaen"/>
        </w:rPr>
        <w:t>88</w:t>
      </w:r>
      <w:r w:rsidRPr="00227129">
        <w:rPr>
          <w:rFonts w:ascii="Sylfaen" w:hAnsi="Sylfaen" w:cs="Sylfaen"/>
        </w:rPr>
        <w:t xml:space="preserve"> %,;  წწყ</w:t>
      </w:r>
      <w:r w:rsidR="00BA249F" w:rsidRPr="00227129">
        <w:rPr>
          <w:rFonts w:ascii="Sylfaen" w:hAnsi="Sylfaen" w:cs="Sylfaen"/>
        </w:rPr>
        <w:t>2-10</w:t>
      </w:r>
      <w:r w:rsidRPr="00227129">
        <w:rPr>
          <w:rFonts w:ascii="Sylfaen" w:hAnsi="Sylfaen" w:cs="Sylfaen"/>
        </w:rPr>
        <w:t>0%;</w:t>
      </w:r>
    </w:p>
    <w:p w:rsidR="00164CC3" w:rsidRPr="00227129" w:rsidRDefault="00164CC3" w:rsidP="00787221">
      <w:pPr>
        <w:numPr>
          <w:ilvl w:val="0"/>
          <w:numId w:val="1"/>
        </w:numPr>
        <w:autoSpaceDE w:val="0"/>
        <w:autoSpaceDN w:val="0"/>
        <w:adjustRightInd w:val="0"/>
        <w:spacing w:after="0" w:line="259" w:lineRule="atLeast"/>
        <w:ind w:left="-567" w:firstLine="0"/>
        <w:jc w:val="both"/>
        <w:rPr>
          <w:rFonts w:ascii="Sylfaen" w:hAnsi="Sylfaen" w:cs="Sylfaen"/>
        </w:rPr>
      </w:pPr>
      <w:r w:rsidRPr="00227129">
        <w:rPr>
          <w:rFonts w:ascii="Sylfaen" w:hAnsi="Sylfaen" w:cs="Sylfaen"/>
        </w:rPr>
        <w:t xml:space="preserve">წითელას  მასიური გავრცელების პრევენციის ფარგლებში (#41  20/01/2015წ)   ასაცრელი კონტინგენტი არ არის დაზუსტებული.   არაგეგმიური წწყ  ვაქცინით </w:t>
      </w:r>
      <w:r w:rsidR="00AE0AFE" w:rsidRPr="00227129">
        <w:rPr>
          <w:rFonts w:ascii="Sylfaen" w:hAnsi="Sylfaen" w:cs="Sylfaen"/>
        </w:rPr>
        <w:t xml:space="preserve"> სხვადასხვა ასაკობრივ ჯგუფში </w:t>
      </w:r>
      <w:r w:rsidRPr="00227129">
        <w:rPr>
          <w:rFonts w:ascii="Sylfaen" w:hAnsi="Sylfaen" w:cs="Sylfaen"/>
        </w:rPr>
        <w:t xml:space="preserve">აცრილია სულ </w:t>
      </w:r>
      <w:r w:rsidR="00AE0AFE" w:rsidRPr="00227129">
        <w:rPr>
          <w:rFonts w:ascii="Sylfaen" w:hAnsi="Sylfaen" w:cs="Sylfaen"/>
        </w:rPr>
        <w:t xml:space="preserve">503 </w:t>
      </w:r>
      <w:r w:rsidRPr="00227129">
        <w:rPr>
          <w:rFonts w:ascii="Sylfaen" w:hAnsi="Sylfaen" w:cs="Sylfaen"/>
        </w:rPr>
        <w:t xml:space="preserve"> პირი.</w:t>
      </w:r>
    </w:p>
    <w:p w:rsidR="0008527F" w:rsidRPr="00227129" w:rsidRDefault="0008527F" w:rsidP="00787221">
      <w:pPr>
        <w:numPr>
          <w:ilvl w:val="0"/>
          <w:numId w:val="1"/>
        </w:numPr>
        <w:autoSpaceDE w:val="0"/>
        <w:autoSpaceDN w:val="0"/>
        <w:adjustRightInd w:val="0"/>
        <w:spacing w:line="259" w:lineRule="atLeast"/>
        <w:ind w:left="-567" w:firstLine="0"/>
        <w:jc w:val="both"/>
        <w:rPr>
          <w:rFonts w:ascii="Sylfaen" w:hAnsi="Sylfaen" w:cs="Sylfaen"/>
        </w:rPr>
      </w:pPr>
      <w:r w:rsidRPr="00227129">
        <w:rPr>
          <w:rFonts w:ascii="Sylfaen" w:hAnsi="Sylfaen" w:cs="Sylfaen"/>
        </w:rPr>
        <w:t>იმუნიზაციის ელ.მოდულში  აცრები  არ ფიქსირდება   ყველა დაწესებულების/ ფიზიკური პირის მიერ.</w:t>
      </w:r>
    </w:p>
    <w:p w:rsidR="00164CC3" w:rsidRPr="00422E61" w:rsidRDefault="00BA249F" w:rsidP="00787221">
      <w:pPr>
        <w:autoSpaceDE w:val="0"/>
        <w:autoSpaceDN w:val="0"/>
        <w:adjustRightInd w:val="0"/>
        <w:spacing w:line="259" w:lineRule="atLeast"/>
        <w:ind w:left="-567"/>
        <w:jc w:val="both"/>
        <w:rPr>
          <w:rFonts w:ascii="Sylfaen" w:hAnsi="Sylfaen" w:cs="Sylfaen"/>
          <w:b/>
        </w:rPr>
      </w:pPr>
      <w:r w:rsidRPr="00422E61">
        <w:rPr>
          <w:rFonts w:ascii="Sylfaen" w:hAnsi="Sylfaen" w:cs="Sylfaen"/>
          <w:b/>
        </w:rPr>
        <w:t xml:space="preserve">წალკის </w:t>
      </w:r>
      <w:r w:rsidR="00164CC3" w:rsidRPr="00422E61">
        <w:rPr>
          <w:rFonts w:ascii="Sylfaen" w:hAnsi="Sylfaen" w:cs="Sylfaen"/>
          <w:b/>
        </w:rPr>
        <w:t xml:space="preserve">   მუნიციპალიტეტში მონიტორინგი წ</w:t>
      </w:r>
      <w:r w:rsidRPr="00422E61">
        <w:rPr>
          <w:rFonts w:ascii="Sylfaen" w:hAnsi="Sylfaen" w:cs="Sylfaen"/>
          <w:b/>
        </w:rPr>
        <w:t>ალკის</w:t>
      </w:r>
      <w:r w:rsidR="00164CC3" w:rsidRPr="00422E61">
        <w:rPr>
          <w:rFonts w:ascii="Sylfaen" w:hAnsi="Sylfaen" w:cs="Sylfaen"/>
          <w:b/>
        </w:rPr>
        <w:t xml:space="preserve"> საზოგადოებრივ ჯანდაცვის ცენტრში,</w:t>
      </w:r>
      <w:r w:rsidRPr="00422E61">
        <w:rPr>
          <w:rFonts w:ascii="Sylfaen" w:hAnsi="Sylfaen" w:cs="Sylfaen"/>
          <w:b/>
        </w:rPr>
        <w:t xml:space="preserve"> შპს ‘ჯეოჰოსპიტალსი“ და  </w:t>
      </w:r>
      <w:r w:rsidR="00164CC3" w:rsidRPr="00422E61">
        <w:rPr>
          <w:rFonts w:ascii="Sylfaen" w:hAnsi="Sylfaen" w:cs="Sylfaen"/>
          <w:b/>
        </w:rPr>
        <w:t xml:space="preserve">  </w:t>
      </w:r>
      <w:r w:rsidRPr="00422E61">
        <w:rPr>
          <w:rFonts w:ascii="Sylfaen" w:hAnsi="Sylfaen" w:cs="Sylfaen"/>
          <w:b/>
        </w:rPr>
        <w:t>აიზმას საექიმო ამბულატორიაში.</w:t>
      </w:r>
    </w:p>
    <w:p w:rsidR="001562A1" w:rsidRPr="00227129" w:rsidRDefault="001562A1" w:rsidP="00787221">
      <w:pPr>
        <w:autoSpaceDE w:val="0"/>
        <w:autoSpaceDN w:val="0"/>
        <w:adjustRightInd w:val="0"/>
        <w:spacing w:line="259" w:lineRule="atLeast"/>
        <w:ind w:left="-567"/>
        <w:jc w:val="both"/>
        <w:rPr>
          <w:rFonts w:ascii="Sylfaen" w:hAnsi="Sylfaen" w:cs="Sylfaen"/>
        </w:rPr>
      </w:pPr>
      <w:r w:rsidRPr="00227129">
        <w:rPr>
          <w:rFonts w:ascii="Sylfaen" w:hAnsi="Sylfaen" w:cs="Sylfaen"/>
        </w:rPr>
        <w:t xml:space="preserve">სჯც ცენტრში  </w:t>
      </w:r>
      <w:r w:rsidR="00164CC3" w:rsidRPr="00227129">
        <w:rPr>
          <w:rFonts w:ascii="Sylfaen" w:hAnsi="Sylfaen" w:cs="Sylfaen"/>
        </w:rPr>
        <w:t xml:space="preserve"> იმუნიზაციის რეგისტრაციისა და ანგარიშგების ფორმები არსებობს და წარმოებს დამაკმაყოფილებლად</w:t>
      </w:r>
      <w:r w:rsidRPr="00227129">
        <w:rPr>
          <w:rFonts w:ascii="Sylfaen" w:hAnsi="Sylfaen" w:cs="Sylfaen"/>
        </w:rPr>
        <w:t xml:space="preserve">. შპს ‘ჯეოჰოსპიტალსი“ და    აიზმას საექიმო ამბულატორიაში არ ჰქონდათ 2015 წლის ანგარიში მოსახლეობის ასაკობრივი ჯგუფის შესახებ. და  ასევე 2014 , 2015 წლის  </w:t>
      </w:r>
      <w:r w:rsidR="00086D07" w:rsidRPr="00227129">
        <w:rPr>
          <w:rFonts w:ascii="Sylfaen" w:hAnsi="Sylfaen" w:cs="Sylfaen"/>
        </w:rPr>
        <w:t xml:space="preserve">აცრების </w:t>
      </w:r>
      <w:r w:rsidRPr="00227129">
        <w:rPr>
          <w:rFonts w:ascii="Sylfaen" w:hAnsi="Sylfaen" w:cs="Sylfaen"/>
        </w:rPr>
        <w:t xml:space="preserve"> გეგმ</w:t>
      </w:r>
      <w:r w:rsidR="00086D07" w:rsidRPr="00227129">
        <w:rPr>
          <w:rFonts w:ascii="Sylfaen" w:hAnsi="Sylfaen" w:cs="Sylfaen"/>
        </w:rPr>
        <w:t>ები</w:t>
      </w:r>
      <w:r w:rsidRPr="00227129">
        <w:rPr>
          <w:rFonts w:ascii="Sylfaen" w:hAnsi="Sylfaen" w:cs="Sylfaen"/>
        </w:rPr>
        <w:t>;</w:t>
      </w:r>
    </w:p>
    <w:p w:rsidR="00164CC3" w:rsidRPr="00227129" w:rsidRDefault="001562A1" w:rsidP="00787221">
      <w:pPr>
        <w:numPr>
          <w:ilvl w:val="0"/>
          <w:numId w:val="1"/>
        </w:numPr>
        <w:autoSpaceDE w:val="0"/>
        <w:autoSpaceDN w:val="0"/>
        <w:adjustRightInd w:val="0"/>
        <w:spacing w:line="259" w:lineRule="atLeast"/>
        <w:ind w:left="-567" w:firstLine="0"/>
        <w:jc w:val="both"/>
        <w:rPr>
          <w:rFonts w:ascii="Sylfaen" w:hAnsi="Sylfaen" w:cs="Sylfaen"/>
        </w:rPr>
      </w:pPr>
      <w:r w:rsidRPr="00227129">
        <w:rPr>
          <w:rFonts w:ascii="Sylfaen" w:hAnsi="Sylfaen" w:cs="Sylfaen"/>
        </w:rPr>
        <w:t xml:space="preserve">სჯც ცენტრში   </w:t>
      </w:r>
      <w:r w:rsidR="00164CC3" w:rsidRPr="00227129">
        <w:rPr>
          <w:rFonts w:ascii="Calibri" w:hAnsi="Calibri" w:cs="Calibri"/>
          <w:lang w:val="en-US"/>
        </w:rPr>
        <w:t>Frige-tag-</w:t>
      </w:r>
      <w:r w:rsidR="00164CC3" w:rsidRPr="00227129">
        <w:rPr>
          <w:rFonts w:ascii="Sylfaen" w:hAnsi="Sylfaen" w:cs="Sylfaen"/>
        </w:rPr>
        <w:t>ის</w:t>
      </w:r>
      <w:r w:rsidR="00164CC3" w:rsidRPr="00227129">
        <w:rPr>
          <w:rFonts w:ascii="Calibri" w:hAnsi="Calibri" w:cs="Calibri"/>
          <w:lang w:val="en-US"/>
        </w:rPr>
        <w:t xml:space="preserve"> </w:t>
      </w:r>
      <w:r w:rsidR="00164CC3" w:rsidRPr="00227129">
        <w:rPr>
          <w:rFonts w:ascii="Sylfaen" w:hAnsi="Sylfaen" w:cs="Sylfaen"/>
        </w:rPr>
        <w:t xml:space="preserve">ჩვენება </w:t>
      </w:r>
      <w:r w:rsidRPr="00227129">
        <w:rPr>
          <w:rFonts w:ascii="Sylfaen" w:hAnsi="Sylfaen" w:cs="Sylfaen"/>
        </w:rPr>
        <w:t xml:space="preserve"> არ </w:t>
      </w:r>
      <w:r w:rsidR="00164CC3" w:rsidRPr="00227129">
        <w:rPr>
          <w:rFonts w:ascii="Sylfaen" w:hAnsi="Sylfaen" w:cs="Sylfaen"/>
        </w:rPr>
        <w:t xml:space="preserve">შეესაბამება  2,7 ფორმის ჩანაწერებს, მაცივრები </w:t>
      </w:r>
      <w:r w:rsidRPr="00227129">
        <w:rPr>
          <w:rFonts w:ascii="Sylfaen" w:hAnsi="Sylfaen" w:cs="Sylfaen"/>
        </w:rPr>
        <w:t xml:space="preserve"> არ არის აღჭურვილი </w:t>
      </w:r>
      <w:r w:rsidR="00164CC3" w:rsidRPr="00227129">
        <w:rPr>
          <w:rFonts w:ascii="Sylfaen" w:hAnsi="Sylfaen" w:cs="Sylfaen"/>
        </w:rPr>
        <w:t xml:space="preserve"> გაყინვის ინდიკატორებით;</w:t>
      </w:r>
    </w:p>
    <w:p w:rsidR="00164CC3" w:rsidRPr="00227129" w:rsidRDefault="001562A1" w:rsidP="00787221">
      <w:pPr>
        <w:numPr>
          <w:ilvl w:val="0"/>
          <w:numId w:val="1"/>
        </w:numPr>
        <w:autoSpaceDE w:val="0"/>
        <w:autoSpaceDN w:val="0"/>
        <w:adjustRightInd w:val="0"/>
        <w:spacing w:line="259" w:lineRule="atLeast"/>
        <w:ind w:left="-567" w:firstLine="0"/>
        <w:jc w:val="both"/>
        <w:rPr>
          <w:rFonts w:ascii="Sylfaen" w:hAnsi="Sylfaen" w:cs="Sylfaen"/>
        </w:rPr>
      </w:pPr>
      <w:r w:rsidRPr="00227129">
        <w:rPr>
          <w:rFonts w:ascii="Sylfaen" w:hAnsi="Sylfaen" w:cs="Sylfaen"/>
        </w:rPr>
        <w:t xml:space="preserve"> არ </w:t>
      </w:r>
      <w:r w:rsidR="00164CC3" w:rsidRPr="00227129">
        <w:rPr>
          <w:rFonts w:ascii="Sylfaen" w:hAnsi="Sylfaen" w:cs="Sylfaen"/>
        </w:rPr>
        <w:t xml:space="preserve">არსებობს ეპიდზედამხედველობის პროგრამის ფარგლებში განსახოერციელებელი მონიტორინგის ვიზიტების გეგმა  ( 2015 წლის განმავლობაში  მონიტორინგი განხორციელდა </w:t>
      </w:r>
      <w:r w:rsidRPr="00227129">
        <w:rPr>
          <w:rFonts w:ascii="Sylfaen" w:hAnsi="Sylfaen" w:cs="Sylfaen"/>
        </w:rPr>
        <w:t xml:space="preserve">5 ფიზიკური პირი/ დაწესებულებაში) </w:t>
      </w:r>
    </w:p>
    <w:p w:rsidR="00164CC3" w:rsidRPr="00227129" w:rsidRDefault="00164CC3" w:rsidP="00787221">
      <w:pPr>
        <w:numPr>
          <w:ilvl w:val="0"/>
          <w:numId w:val="1"/>
        </w:numPr>
        <w:autoSpaceDE w:val="0"/>
        <w:autoSpaceDN w:val="0"/>
        <w:adjustRightInd w:val="0"/>
        <w:spacing w:line="259" w:lineRule="atLeast"/>
        <w:ind w:left="-567" w:firstLine="0"/>
        <w:jc w:val="both"/>
        <w:rPr>
          <w:rFonts w:ascii="Sylfaen" w:hAnsi="Sylfaen" w:cs="Sylfaen"/>
        </w:rPr>
      </w:pPr>
      <w:r w:rsidRPr="00227129">
        <w:rPr>
          <w:rFonts w:ascii="Sylfaen" w:hAnsi="Sylfaen" w:cs="Sylfaen"/>
        </w:rPr>
        <w:t>პკვ დანერგვა მიმდინარეობს წინააღმდეგობების გარეშე, ტრეინინგები გავლილი აქვთ. გართულებები არ დაფიქსირებულა.  PCV1  ვაქცინით  მოცვა</w:t>
      </w:r>
      <w:r w:rsidR="001562A1" w:rsidRPr="00227129">
        <w:rPr>
          <w:rFonts w:ascii="Sylfaen" w:hAnsi="Sylfaen" w:cs="Sylfaen"/>
        </w:rPr>
        <w:t xml:space="preserve">  -50</w:t>
      </w:r>
      <w:r w:rsidRPr="00227129">
        <w:rPr>
          <w:rFonts w:ascii="Sylfaen" w:hAnsi="Sylfaen" w:cs="Sylfaen"/>
        </w:rPr>
        <w:t>%, ხოლო</w:t>
      </w:r>
      <w:r w:rsidR="001562A1" w:rsidRPr="00227129">
        <w:rPr>
          <w:rFonts w:ascii="Sylfaen" w:hAnsi="Sylfaen" w:cs="Sylfaen"/>
        </w:rPr>
        <w:t xml:space="preserve"> PCV2-15</w:t>
      </w:r>
      <w:r w:rsidRPr="00227129">
        <w:rPr>
          <w:rFonts w:ascii="Sylfaen" w:hAnsi="Sylfaen" w:cs="Sylfaen"/>
        </w:rPr>
        <w:t>%</w:t>
      </w:r>
    </w:p>
    <w:p w:rsidR="00164CC3" w:rsidRPr="00227129" w:rsidRDefault="00164CC3" w:rsidP="00787221">
      <w:pPr>
        <w:numPr>
          <w:ilvl w:val="0"/>
          <w:numId w:val="1"/>
        </w:numPr>
        <w:autoSpaceDE w:val="0"/>
        <w:autoSpaceDN w:val="0"/>
        <w:adjustRightInd w:val="0"/>
        <w:spacing w:line="259" w:lineRule="atLeast"/>
        <w:ind w:left="-567" w:firstLine="0"/>
        <w:jc w:val="both"/>
        <w:rPr>
          <w:rFonts w:ascii="Sylfaen" w:hAnsi="Sylfaen" w:cs="Sylfaen"/>
        </w:rPr>
      </w:pPr>
      <w:r w:rsidRPr="00227129">
        <w:rPr>
          <w:rFonts w:ascii="Sylfaen" w:hAnsi="Sylfaen" w:cs="Sylfaen"/>
          <w:lang w:val="en"/>
        </w:rPr>
        <w:t xml:space="preserve">  </w:t>
      </w:r>
      <w:r w:rsidRPr="00227129">
        <w:rPr>
          <w:rFonts w:ascii="Sylfaen" w:hAnsi="Sylfaen" w:cs="Sylfaen"/>
        </w:rPr>
        <w:t>ბავშვთა ასაკობრივი ჯგუფები დაზუსტებულია, ვაქცინაციით მოცვა მუნიციპალიტეტში  პენტა-3-  9</w:t>
      </w:r>
      <w:r w:rsidR="00BA249F" w:rsidRPr="00227129">
        <w:rPr>
          <w:rFonts w:ascii="Sylfaen" w:hAnsi="Sylfaen" w:cs="Sylfaen"/>
        </w:rPr>
        <w:t>7</w:t>
      </w:r>
      <w:r w:rsidRPr="00227129">
        <w:rPr>
          <w:rFonts w:ascii="Sylfaen" w:hAnsi="Sylfaen" w:cs="Sylfaen"/>
        </w:rPr>
        <w:t>%,  ოპვ 3- 9</w:t>
      </w:r>
      <w:r w:rsidR="00BA249F" w:rsidRPr="00227129">
        <w:rPr>
          <w:rFonts w:ascii="Sylfaen" w:hAnsi="Sylfaen" w:cs="Sylfaen"/>
        </w:rPr>
        <w:t xml:space="preserve">9; </w:t>
      </w:r>
      <w:r w:rsidRPr="00227129">
        <w:rPr>
          <w:rFonts w:ascii="Sylfaen" w:hAnsi="Sylfaen" w:cs="Sylfaen"/>
        </w:rPr>
        <w:t xml:space="preserve"> წწყ</w:t>
      </w:r>
      <w:r w:rsidR="00C15BFE" w:rsidRPr="00227129">
        <w:rPr>
          <w:rFonts w:ascii="Sylfaen" w:hAnsi="Sylfaen" w:cs="Sylfaen"/>
        </w:rPr>
        <w:t>1-92</w:t>
      </w:r>
      <w:r w:rsidRPr="00227129">
        <w:rPr>
          <w:rFonts w:ascii="Sylfaen" w:hAnsi="Sylfaen" w:cs="Sylfaen"/>
        </w:rPr>
        <w:t xml:space="preserve"> %,;  წწყ2-</w:t>
      </w:r>
      <w:r w:rsidR="00C15BFE" w:rsidRPr="00227129">
        <w:rPr>
          <w:rFonts w:ascii="Sylfaen" w:hAnsi="Sylfaen" w:cs="Sylfaen"/>
        </w:rPr>
        <w:t>100</w:t>
      </w:r>
      <w:r w:rsidRPr="00227129">
        <w:rPr>
          <w:rFonts w:ascii="Sylfaen" w:hAnsi="Sylfaen" w:cs="Sylfaen"/>
        </w:rPr>
        <w:t>%;</w:t>
      </w:r>
    </w:p>
    <w:p w:rsidR="00164CC3" w:rsidRPr="00227129" w:rsidRDefault="00164CC3" w:rsidP="00787221">
      <w:pPr>
        <w:numPr>
          <w:ilvl w:val="0"/>
          <w:numId w:val="1"/>
        </w:numPr>
        <w:autoSpaceDE w:val="0"/>
        <w:autoSpaceDN w:val="0"/>
        <w:adjustRightInd w:val="0"/>
        <w:spacing w:after="0" w:line="259" w:lineRule="atLeast"/>
        <w:ind w:left="-567" w:firstLine="0"/>
        <w:jc w:val="both"/>
        <w:rPr>
          <w:rFonts w:ascii="Sylfaen" w:hAnsi="Sylfaen" w:cs="Sylfaen"/>
        </w:rPr>
      </w:pPr>
      <w:r w:rsidRPr="00227129">
        <w:rPr>
          <w:rFonts w:ascii="Sylfaen" w:hAnsi="Sylfaen" w:cs="Sylfaen"/>
        </w:rPr>
        <w:t>წითელას  მასიური გავრცელების პრევენციის ფარგლებში (#41  20/01/2015წ)   ასაცრელი კონტინგენტი</w:t>
      </w:r>
      <w:r w:rsidR="002920A3" w:rsidRPr="00227129">
        <w:rPr>
          <w:rFonts w:ascii="Sylfaen" w:hAnsi="Sylfaen" w:cs="Sylfaen"/>
        </w:rPr>
        <w:t xml:space="preserve"> </w:t>
      </w:r>
      <w:r w:rsidR="001562A1" w:rsidRPr="00227129">
        <w:rPr>
          <w:rFonts w:ascii="Sylfaen" w:hAnsi="Sylfaen" w:cs="Sylfaen"/>
        </w:rPr>
        <w:t xml:space="preserve">ყველა ასაკობრივ ჯგუფში </w:t>
      </w:r>
      <w:r w:rsidRPr="00227129">
        <w:rPr>
          <w:rFonts w:ascii="Sylfaen" w:hAnsi="Sylfaen" w:cs="Sylfaen"/>
        </w:rPr>
        <w:t xml:space="preserve"> </w:t>
      </w:r>
      <w:r w:rsidR="002920A3" w:rsidRPr="00227129">
        <w:rPr>
          <w:rFonts w:ascii="Sylfaen" w:hAnsi="Sylfaen" w:cs="Sylfaen"/>
        </w:rPr>
        <w:t xml:space="preserve">არ არის </w:t>
      </w:r>
      <w:r w:rsidR="001562A1" w:rsidRPr="00227129">
        <w:rPr>
          <w:rFonts w:ascii="Sylfaen" w:hAnsi="Sylfaen" w:cs="Sylfaen"/>
        </w:rPr>
        <w:t xml:space="preserve"> </w:t>
      </w:r>
      <w:r w:rsidRPr="00227129">
        <w:rPr>
          <w:rFonts w:ascii="Sylfaen" w:hAnsi="Sylfaen" w:cs="Sylfaen"/>
        </w:rPr>
        <w:t xml:space="preserve"> დაზუსტებული.   არაგეგმიური წწყ  ვაქცინით </w:t>
      </w:r>
      <w:r w:rsidR="00086D07" w:rsidRPr="00227129">
        <w:rPr>
          <w:rFonts w:ascii="Sylfaen" w:hAnsi="Sylfaen" w:cs="Sylfaen"/>
        </w:rPr>
        <w:t>აცრილ პირთა შესახებ</w:t>
      </w:r>
      <w:r w:rsidR="009377B3" w:rsidRPr="00227129">
        <w:rPr>
          <w:rFonts w:ascii="Sylfaen" w:hAnsi="Sylfaen" w:cs="Sylfaen"/>
        </w:rPr>
        <w:t xml:space="preserve"> ინფორმაცია </w:t>
      </w:r>
      <w:r w:rsidR="00086D07" w:rsidRPr="00227129">
        <w:rPr>
          <w:rFonts w:ascii="Sylfaen" w:hAnsi="Sylfaen" w:cs="Sylfaen"/>
        </w:rPr>
        <w:t xml:space="preserve"> </w:t>
      </w:r>
      <w:r w:rsidRPr="00227129">
        <w:rPr>
          <w:rFonts w:ascii="Sylfaen" w:hAnsi="Sylfaen" w:cs="Sylfaen"/>
        </w:rPr>
        <w:t xml:space="preserve"> </w:t>
      </w:r>
      <w:r w:rsidR="00086D07" w:rsidRPr="00227129">
        <w:rPr>
          <w:rFonts w:ascii="Sylfaen" w:hAnsi="Sylfaen" w:cs="Sylfaen"/>
        </w:rPr>
        <w:t xml:space="preserve">სჯ </w:t>
      </w:r>
      <w:r w:rsidR="009377B3" w:rsidRPr="00227129">
        <w:rPr>
          <w:rFonts w:ascii="Sylfaen" w:hAnsi="Sylfaen" w:cs="Sylfaen"/>
        </w:rPr>
        <w:t xml:space="preserve">ცენტრს </w:t>
      </w:r>
      <w:r w:rsidR="00086D07" w:rsidRPr="00227129">
        <w:rPr>
          <w:rFonts w:ascii="Sylfaen" w:hAnsi="Sylfaen" w:cs="Sylfaen"/>
        </w:rPr>
        <w:t xml:space="preserve"> </w:t>
      </w:r>
      <w:r w:rsidR="009377B3" w:rsidRPr="00227129">
        <w:rPr>
          <w:rFonts w:ascii="Sylfaen" w:hAnsi="Sylfaen" w:cs="Sylfaen"/>
        </w:rPr>
        <w:t>არ აქვს.</w:t>
      </w:r>
    </w:p>
    <w:p w:rsidR="00164CC3" w:rsidRPr="00227129" w:rsidRDefault="00164CC3" w:rsidP="00787221">
      <w:pPr>
        <w:numPr>
          <w:ilvl w:val="0"/>
          <w:numId w:val="1"/>
        </w:numPr>
        <w:autoSpaceDE w:val="0"/>
        <w:autoSpaceDN w:val="0"/>
        <w:adjustRightInd w:val="0"/>
        <w:spacing w:line="259" w:lineRule="atLeast"/>
        <w:ind w:left="-567" w:firstLine="0"/>
        <w:jc w:val="both"/>
        <w:rPr>
          <w:rFonts w:ascii="Sylfaen" w:hAnsi="Sylfaen" w:cs="Sylfaen"/>
          <w:b/>
          <w:bCs/>
        </w:rPr>
      </w:pPr>
      <w:r w:rsidRPr="00227129">
        <w:rPr>
          <w:rFonts w:ascii="Sylfaen" w:hAnsi="Sylfaen" w:cs="Sylfaen"/>
        </w:rPr>
        <w:t>აცრები ფიქსირდება   იმუნიზაციის ელ.მოდულში</w:t>
      </w:r>
      <w:r w:rsidRPr="00227129">
        <w:rPr>
          <w:rFonts w:ascii="Sylfaen" w:hAnsi="Sylfaen" w:cs="Sylfaen"/>
          <w:b/>
          <w:bCs/>
        </w:rPr>
        <w:t xml:space="preserve">.  </w:t>
      </w:r>
    </w:p>
    <w:p w:rsidR="00164CC3" w:rsidRPr="00227129" w:rsidRDefault="00C15BFE" w:rsidP="00787221">
      <w:pPr>
        <w:autoSpaceDE w:val="0"/>
        <w:autoSpaceDN w:val="0"/>
        <w:adjustRightInd w:val="0"/>
        <w:spacing w:line="259" w:lineRule="atLeast"/>
        <w:ind w:left="-567"/>
        <w:jc w:val="both"/>
        <w:rPr>
          <w:rFonts w:ascii="Sylfaen" w:hAnsi="Sylfaen" w:cs="Sylfaen"/>
          <w:b/>
          <w:lang w:val="en"/>
        </w:rPr>
      </w:pPr>
      <w:r w:rsidRPr="00227129">
        <w:rPr>
          <w:rFonts w:ascii="Sylfaen" w:hAnsi="Sylfaen" w:cs="Sylfaen"/>
          <w:b/>
        </w:rPr>
        <w:t xml:space="preserve">მარნეულის </w:t>
      </w:r>
      <w:r w:rsidR="00164CC3" w:rsidRPr="00227129">
        <w:rPr>
          <w:rFonts w:ascii="Sylfaen" w:hAnsi="Sylfaen" w:cs="Sylfaen"/>
          <w:b/>
        </w:rPr>
        <w:t xml:space="preserve"> </w:t>
      </w:r>
      <w:r w:rsidRPr="00227129">
        <w:rPr>
          <w:rFonts w:ascii="Sylfaen" w:hAnsi="Sylfaen" w:cs="Sylfaen"/>
          <w:b/>
        </w:rPr>
        <w:t>მუ</w:t>
      </w:r>
      <w:r w:rsidR="00164CC3" w:rsidRPr="00227129">
        <w:rPr>
          <w:rFonts w:ascii="Sylfaen" w:hAnsi="Sylfaen" w:cs="Sylfaen"/>
          <w:b/>
        </w:rPr>
        <w:t xml:space="preserve">ნიციპალიტეტში მონიტორინგი ჩატარდა </w:t>
      </w:r>
      <w:r w:rsidRPr="00227129">
        <w:rPr>
          <w:rFonts w:ascii="Sylfaen" w:hAnsi="Sylfaen" w:cs="Sylfaen"/>
          <w:b/>
        </w:rPr>
        <w:t xml:space="preserve">მარნეულის </w:t>
      </w:r>
      <w:r w:rsidR="00164CC3" w:rsidRPr="00227129">
        <w:rPr>
          <w:rFonts w:ascii="Sylfaen" w:hAnsi="Sylfaen" w:cs="Sylfaen"/>
          <w:b/>
        </w:rPr>
        <w:t>მუნიციპალიტეტის საზოგადოებრივ ჯანდაცვის ცენტრში,</w:t>
      </w:r>
      <w:r w:rsidRPr="00227129">
        <w:rPr>
          <w:rFonts w:ascii="Sylfaen" w:hAnsi="Sylfaen" w:cs="Sylfaen"/>
          <w:b/>
        </w:rPr>
        <w:t xml:space="preserve">შპს ‘ჯეოჰოსპიტალსში“  და </w:t>
      </w:r>
      <w:r w:rsidR="002920A3" w:rsidRPr="00227129">
        <w:rPr>
          <w:rFonts w:ascii="Sylfaen" w:hAnsi="Sylfaen" w:cs="Sylfaen"/>
          <w:b/>
        </w:rPr>
        <w:t xml:space="preserve">სოფ. </w:t>
      </w:r>
      <w:r w:rsidRPr="00227129">
        <w:rPr>
          <w:rFonts w:ascii="Sylfaen" w:hAnsi="Sylfaen" w:cs="Sylfaen"/>
          <w:b/>
        </w:rPr>
        <w:t>თამარისის საექიმო ამბულატორიაში.</w:t>
      </w:r>
    </w:p>
    <w:p w:rsidR="00164CC3" w:rsidRPr="00227129" w:rsidRDefault="00164CC3" w:rsidP="00787221">
      <w:pPr>
        <w:numPr>
          <w:ilvl w:val="0"/>
          <w:numId w:val="1"/>
        </w:numPr>
        <w:autoSpaceDE w:val="0"/>
        <w:autoSpaceDN w:val="0"/>
        <w:adjustRightInd w:val="0"/>
        <w:spacing w:line="259" w:lineRule="atLeast"/>
        <w:ind w:left="-567" w:firstLine="0"/>
        <w:jc w:val="both"/>
        <w:rPr>
          <w:rFonts w:ascii="Sylfaen" w:hAnsi="Sylfaen" w:cs="Sylfaen"/>
        </w:rPr>
      </w:pPr>
      <w:r w:rsidRPr="00227129">
        <w:rPr>
          <w:rFonts w:ascii="Sylfaen" w:hAnsi="Sylfaen" w:cs="Sylfaen"/>
        </w:rPr>
        <w:t>იმუნიზაციის რეგისტრაციისა და ანგარიშგების ფორმები არსებობს და წარმოებს დამაკმაყოფილებლად</w:t>
      </w:r>
      <w:r w:rsidR="00086D07" w:rsidRPr="00227129">
        <w:rPr>
          <w:rFonts w:ascii="Sylfaen" w:hAnsi="Sylfaen" w:cs="Sylfaen"/>
        </w:rPr>
        <w:t>;</w:t>
      </w:r>
    </w:p>
    <w:p w:rsidR="00086D07" w:rsidRPr="00227129" w:rsidRDefault="00086D07" w:rsidP="00787221">
      <w:pPr>
        <w:numPr>
          <w:ilvl w:val="0"/>
          <w:numId w:val="1"/>
        </w:numPr>
        <w:autoSpaceDE w:val="0"/>
        <w:autoSpaceDN w:val="0"/>
        <w:adjustRightInd w:val="0"/>
        <w:spacing w:line="259" w:lineRule="atLeast"/>
        <w:ind w:left="-567" w:firstLine="0"/>
        <w:jc w:val="both"/>
        <w:rPr>
          <w:rFonts w:ascii="Sylfaen" w:hAnsi="Sylfaen" w:cs="Sylfaen"/>
        </w:rPr>
      </w:pPr>
      <w:r w:rsidRPr="00227129">
        <w:rPr>
          <w:rFonts w:ascii="Sylfaen" w:hAnsi="Sylfaen" w:cs="Sylfaen"/>
        </w:rPr>
        <w:t xml:space="preserve">სჯც ცენტრში   </w:t>
      </w:r>
      <w:r w:rsidRPr="00227129">
        <w:rPr>
          <w:rFonts w:ascii="Calibri" w:hAnsi="Calibri" w:cs="Calibri"/>
          <w:lang w:val="en-US"/>
        </w:rPr>
        <w:t>Frige-tag-</w:t>
      </w:r>
      <w:r w:rsidRPr="00227129">
        <w:rPr>
          <w:rFonts w:ascii="Sylfaen" w:hAnsi="Sylfaen" w:cs="Sylfaen"/>
        </w:rPr>
        <w:t>ის</w:t>
      </w:r>
      <w:r w:rsidRPr="00227129">
        <w:rPr>
          <w:rFonts w:ascii="Calibri" w:hAnsi="Calibri" w:cs="Calibri"/>
          <w:lang w:val="en-US"/>
        </w:rPr>
        <w:t xml:space="preserve"> </w:t>
      </w:r>
      <w:r w:rsidRPr="00227129">
        <w:rPr>
          <w:rFonts w:ascii="Sylfaen" w:hAnsi="Sylfaen" w:cs="Sylfaen"/>
        </w:rPr>
        <w:t>ჩვენება  არ შეესაბამება  2,7 ფორმის ჩანაწერებს,  დაწესებულებებში მაცივრები    აღჭურვილი  გაყინვის ინდიკატორებით;</w:t>
      </w:r>
    </w:p>
    <w:p w:rsidR="00164CC3" w:rsidRPr="00227129" w:rsidRDefault="00164CC3" w:rsidP="00787221">
      <w:pPr>
        <w:numPr>
          <w:ilvl w:val="0"/>
          <w:numId w:val="1"/>
        </w:numPr>
        <w:autoSpaceDE w:val="0"/>
        <w:autoSpaceDN w:val="0"/>
        <w:adjustRightInd w:val="0"/>
        <w:spacing w:line="259" w:lineRule="atLeast"/>
        <w:ind w:left="-567" w:firstLine="0"/>
        <w:jc w:val="both"/>
        <w:rPr>
          <w:rFonts w:ascii="Sylfaen" w:hAnsi="Sylfaen" w:cs="Sylfaen"/>
        </w:rPr>
      </w:pPr>
      <w:r w:rsidRPr="00227129">
        <w:rPr>
          <w:rFonts w:ascii="Sylfaen" w:hAnsi="Sylfaen" w:cs="Sylfaen"/>
        </w:rPr>
        <w:t xml:space="preserve">არსებობს ეპიდზედამხედველობის პროგრამის ფარგლებში განსახოერციელებელი მონიტორინგის ვიზიტების გეგმა  ( 2015 წლის განმავლობაში  მონიტორინგი განხორციელდა  </w:t>
      </w:r>
      <w:r w:rsidR="00086D07" w:rsidRPr="00227129">
        <w:rPr>
          <w:rFonts w:ascii="Sylfaen" w:hAnsi="Sylfaen" w:cs="Sylfaen"/>
        </w:rPr>
        <w:t>2</w:t>
      </w:r>
      <w:r w:rsidRPr="00227129">
        <w:rPr>
          <w:rFonts w:ascii="Sylfaen" w:hAnsi="Sylfaen" w:cs="Sylfaen"/>
        </w:rPr>
        <w:t xml:space="preserve">    ფიზიკურ პირთან); </w:t>
      </w:r>
    </w:p>
    <w:p w:rsidR="00164CC3" w:rsidRPr="00227129" w:rsidRDefault="00164CC3" w:rsidP="00787221">
      <w:pPr>
        <w:numPr>
          <w:ilvl w:val="0"/>
          <w:numId w:val="1"/>
        </w:numPr>
        <w:autoSpaceDE w:val="0"/>
        <w:autoSpaceDN w:val="0"/>
        <w:adjustRightInd w:val="0"/>
        <w:spacing w:line="259" w:lineRule="atLeast"/>
        <w:ind w:left="-567" w:firstLine="0"/>
        <w:jc w:val="both"/>
        <w:rPr>
          <w:rFonts w:ascii="Sylfaen" w:hAnsi="Sylfaen" w:cs="Sylfaen"/>
        </w:rPr>
      </w:pPr>
      <w:r w:rsidRPr="00227129">
        <w:rPr>
          <w:rFonts w:ascii="Sylfaen" w:hAnsi="Sylfaen" w:cs="Sylfaen"/>
        </w:rPr>
        <w:t>პკვ დანერგვა მიმდინარეობს წინააღმდეგობების გარეშე, ტრეინინგები გავლილი აქვთ. გართულებები არ დაფიქსირებულა.  PCV1  ვაქცინით  მოცვა</w:t>
      </w:r>
      <w:r w:rsidR="00086D07" w:rsidRPr="00227129">
        <w:rPr>
          <w:rFonts w:ascii="Sylfaen" w:hAnsi="Sylfaen" w:cs="Sylfaen"/>
        </w:rPr>
        <w:t xml:space="preserve">  -55</w:t>
      </w:r>
      <w:r w:rsidRPr="00227129">
        <w:rPr>
          <w:rFonts w:ascii="Sylfaen" w:hAnsi="Sylfaen" w:cs="Sylfaen"/>
        </w:rPr>
        <w:t>%, ხოლო PCV2-2</w:t>
      </w:r>
      <w:r w:rsidR="00086D07" w:rsidRPr="00227129">
        <w:rPr>
          <w:rFonts w:ascii="Sylfaen" w:hAnsi="Sylfaen" w:cs="Sylfaen"/>
        </w:rPr>
        <w:t>0</w:t>
      </w:r>
      <w:r w:rsidRPr="00227129">
        <w:rPr>
          <w:rFonts w:ascii="Sylfaen" w:hAnsi="Sylfaen" w:cs="Sylfaen"/>
        </w:rPr>
        <w:t>%</w:t>
      </w:r>
    </w:p>
    <w:p w:rsidR="00164CC3" w:rsidRPr="00227129" w:rsidRDefault="00164CC3" w:rsidP="00787221">
      <w:pPr>
        <w:numPr>
          <w:ilvl w:val="0"/>
          <w:numId w:val="1"/>
        </w:numPr>
        <w:autoSpaceDE w:val="0"/>
        <w:autoSpaceDN w:val="0"/>
        <w:adjustRightInd w:val="0"/>
        <w:spacing w:line="259" w:lineRule="atLeast"/>
        <w:ind w:left="-567" w:firstLine="0"/>
        <w:jc w:val="both"/>
        <w:rPr>
          <w:rFonts w:ascii="Sylfaen" w:hAnsi="Sylfaen" w:cs="Sylfaen"/>
        </w:rPr>
      </w:pPr>
      <w:r w:rsidRPr="00227129">
        <w:rPr>
          <w:rFonts w:ascii="Sylfaen" w:hAnsi="Sylfaen" w:cs="Sylfaen"/>
          <w:lang w:val="en"/>
        </w:rPr>
        <w:lastRenderedPageBreak/>
        <w:t xml:space="preserve">  </w:t>
      </w:r>
      <w:r w:rsidRPr="00227129">
        <w:rPr>
          <w:rFonts w:ascii="Sylfaen" w:hAnsi="Sylfaen" w:cs="Sylfaen"/>
        </w:rPr>
        <w:t xml:space="preserve">ბავშვთა ასაკობრივი ჯგუფები დაზუსტებულია, ვაქცინაციით მოცვა მუნიციპალიტეტში  პენტა-3- </w:t>
      </w:r>
      <w:r w:rsidR="00C15BFE" w:rsidRPr="00227129">
        <w:rPr>
          <w:rFonts w:ascii="Sylfaen" w:hAnsi="Sylfaen" w:cs="Sylfaen"/>
        </w:rPr>
        <w:t>79</w:t>
      </w:r>
      <w:r w:rsidRPr="00227129">
        <w:rPr>
          <w:rFonts w:ascii="Sylfaen" w:hAnsi="Sylfaen" w:cs="Sylfaen"/>
        </w:rPr>
        <w:t xml:space="preserve">%,  ოპვ 3- </w:t>
      </w:r>
      <w:r w:rsidR="00C15BFE" w:rsidRPr="00227129">
        <w:rPr>
          <w:rFonts w:ascii="Sylfaen" w:hAnsi="Sylfaen" w:cs="Sylfaen"/>
        </w:rPr>
        <w:t xml:space="preserve">78; </w:t>
      </w:r>
      <w:r w:rsidRPr="00227129">
        <w:rPr>
          <w:rFonts w:ascii="Sylfaen" w:hAnsi="Sylfaen" w:cs="Sylfaen"/>
        </w:rPr>
        <w:t xml:space="preserve"> წწყ</w:t>
      </w:r>
      <w:r w:rsidR="00C15BFE" w:rsidRPr="00227129">
        <w:rPr>
          <w:rFonts w:ascii="Sylfaen" w:hAnsi="Sylfaen" w:cs="Sylfaen"/>
        </w:rPr>
        <w:t>1-81</w:t>
      </w:r>
      <w:r w:rsidRPr="00227129">
        <w:rPr>
          <w:rFonts w:ascii="Sylfaen" w:hAnsi="Sylfaen" w:cs="Sylfaen"/>
        </w:rPr>
        <w:t xml:space="preserve"> %,;  წწყ2-7</w:t>
      </w:r>
      <w:r w:rsidR="00C15BFE" w:rsidRPr="00227129">
        <w:rPr>
          <w:rFonts w:ascii="Sylfaen" w:hAnsi="Sylfaen" w:cs="Sylfaen"/>
        </w:rPr>
        <w:t>3</w:t>
      </w:r>
      <w:r w:rsidRPr="00227129">
        <w:rPr>
          <w:rFonts w:ascii="Sylfaen" w:hAnsi="Sylfaen" w:cs="Sylfaen"/>
        </w:rPr>
        <w:t>%;</w:t>
      </w:r>
    </w:p>
    <w:p w:rsidR="00164CC3" w:rsidRPr="00227129" w:rsidRDefault="00164CC3" w:rsidP="00787221">
      <w:pPr>
        <w:numPr>
          <w:ilvl w:val="0"/>
          <w:numId w:val="1"/>
        </w:numPr>
        <w:autoSpaceDE w:val="0"/>
        <w:autoSpaceDN w:val="0"/>
        <w:adjustRightInd w:val="0"/>
        <w:spacing w:after="0" w:line="259" w:lineRule="atLeast"/>
        <w:ind w:left="-567" w:firstLine="0"/>
        <w:jc w:val="both"/>
        <w:rPr>
          <w:rFonts w:ascii="Sylfaen" w:hAnsi="Sylfaen" w:cs="Sylfaen"/>
        </w:rPr>
      </w:pPr>
      <w:r w:rsidRPr="00227129">
        <w:rPr>
          <w:rFonts w:ascii="Sylfaen" w:hAnsi="Sylfaen" w:cs="Sylfaen"/>
        </w:rPr>
        <w:t>წითელას  მასიური გავრცელების პრევენციის ფარგლებში (#41  20/01/2015წ)   ასაცრელი კონტინგენტი არ არის დაზუსტებული.   არაგეგმიური წწყ  ვაქცინით აცრილ  პირთა შესახებ ინფორმაციას არ არის.</w:t>
      </w:r>
    </w:p>
    <w:p w:rsidR="002920A3" w:rsidRPr="00227129" w:rsidRDefault="002920A3" w:rsidP="00787221">
      <w:pPr>
        <w:numPr>
          <w:ilvl w:val="0"/>
          <w:numId w:val="1"/>
        </w:numPr>
        <w:autoSpaceDE w:val="0"/>
        <w:autoSpaceDN w:val="0"/>
        <w:adjustRightInd w:val="0"/>
        <w:spacing w:line="259" w:lineRule="atLeast"/>
        <w:ind w:left="-567" w:firstLine="0"/>
        <w:jc w:val="both"/>
        <w:rPr>
          <w:rFonts w:ascii="Sylfaen" w:hAnsi="Sylfaen" w:cs="Sylfaen"/>
        </w:rPr>
      </w:pPr>
      <w:r w:rsidRPr="00227129">
        <w:rPr>
          <w:rFonts w:ascii="Sylfaen" w:hAnsi="Sylfaen" w:cs="Sylfaen"/>
        </w:rPr>
        <w:t>იმუნიზაციის ელ.მოდულში  აცრები  არ ფიქსირდება   ყველა დაწესებულების/ ფიზიკური პირის მიერ.</w:t>
      </w:r>
    </w:p>
    <w:p w:rsidR="00164CC3" w:rsidRPr="00227129" w:rsidRDefault="00164CC3" w:rsidP="00787221">
      <w:pPr>
        <w:autoSpaceDE w:val="0"/>
        <w:autoSpaceDN w:val="0"/>
        <w:adjustRightInd w:val="0"/>
        <w:spacing w:after="0" w:line="259" w:lineRule="atLeast"/>
        <w:ind w:left="-567"/>
        <w:jc w:val="both"/>
        <w:rPr>
          <w:rFonts w:ascii="Sylfaen" w:hAnsi="Sylfaen" w:cs="Sylfaen"/>
          <w:lang w:val="en"/>
        </w:rPr>
      </w:pPr>
    </w:p>
    <w:p w:rsidR="00164CC3" w:rsidRPr="00227129" w:rsidRDefault="00C15BFE" w:rsidP="00787221">
      <w:pPr>
        <w:autoSpaceDE w:val="0"/>
        <w:autoSpaceDN w:val="0"/>
        <w:adjustRightInd w:val="0"/>
        <w:spacing w:line="259" w:lineRule="atLeast"/>
        <w:ind w:left="-567"/>
        <w:jc w:val="both"/>
        <w:rPr>
          <w:rFonts w:ascii="Sylfaen" w:hAnsi="Sylfaen" w:cs="Sylfaen"/>
        </w:rPr>
      </w:pPr>
      <w:r w:rsidRPr="00227129">
        <w:rPr>
          <w:rFonts w:ascii="Sylfaen" w:hAnsi="Sylfaen" w:cs="Sylfaen"/>
        </w:rPr>
        <w:t xml:space="preserve">თეთრიწყაროს </w:t>
      </w:r>
      <w:r w:rsidR="00164CC3" w:rsidRPr="00227129">
        <w:rPr>
          <w:rFonts w:ascii="Sylfaen" w:hAnsi="Sylfaen" w:cs="Sylfaen"/>
        </w:rPr>
        <w:t>მ</w:t>
      </w:r>
      <w:r w:rsidRPr="00227129">
        <w:rPr>
          <w:rFonts w:ascii="Sylfaen" w:hAnsi="Sylfaen" w:cs="Sylfaen"/>
        </w:rPr>
        <w:t>უ</w:t>
      </w:r>
      <w:r w:rsidR="00164CC3" w:rsidRPr="00227129">
        <w:rPr>
          <w:rFonts w:ascii="Sylfaen" w:hAnsi="Sylfaen" w:cs="Sylfaen"/>
        </w:rPr>
        <w:t xml:space="preserve">ნიციპალიტეტში მონიტორინგი </w:t>
      </w:r>
      <w:r w:rsidRPr="00227129">
        <w:rPr>
          <w:rFonts w:ascii="Sylfaen" w:hAnsi="Sylfaen" w:cs="Sylfaen"/>
        </w:rPr>
        <w:t>თეთრიწყაროს</w:t>
      </w:r>
      <w:r w:rsidR="00164CC3" w:rsidRPr="00227129">
        <w:rPr>
          <w:rFonts w:ascii="Sylfaen" w:hAnsi="Sylfaen" w:cs="Sylfaen"/>
        </w:rPr>
        <w:t xml:space="preserve"> მუნიციპალიტეტის საზოგადოებრივ ჯანდაცვის ცენტრში, შპს </w:t>
      </w:r>
      <w:r w:rsidR="002920A3" w:rsidRPr="00227129">
        <w:rPr>
          <w:rFonts w:ascii="Sylfaen" w:hAnsi="Sylfaen" w:cs="Sylfaen"/>
        </w:rPr>
        <w:t xml:space="preserve"> თეთრიწყაროს ჯეოჰოსპიტალსში და სოფ. ჯორჯიაშვილის საექიმო ამბულატორიაში.</w:t>
      </w:r>
    </w:p>
    <w:p w:rsidR="00164CC3" w:rsidRPr="00227129" w:rsidRDefault="00164CC3" w:rsidP="00787221">
      <w:pPr>
        <w:autoSpaceDE w:val="0"/>
        <w:autoSpaceDN w:val="0"/>
        <w:adjustRightInd w:val="0"/>
        <w:spacing w:line="259" w:lineRule="atLeast"/>
        <w:ind w:left="-567"/>
        <w:jc w:val="both"/>
        <w:rPr>
          <w:rFonts w:ascii="Sylfaen" w:hAnsi="Sylfaen" w:cs="Sylfaen"/>
          <w:b/>
          <w:bCs/>
        </w:rPr>
      </w:pPr>
      <w:r w:rsidRPr="00227129">
        <w:rPr>
          <w:rFonts w:ascii="Sylfaen" w:hAnsi="Sylfaen" w:cs="Sylfaen"/>
          <w:lang w:val="en"/>
        </w:rPr>
        <w:t xml:space="preserve"> </w:t>
      </w:r>
      <w:r w:rsidRPr="00227129">
        <w:rPr>
          <w:rFonts w:ascii="Sylfaen" w:hAnsi="Sylfaen" w:cs="Sylfaen"/>
        </w:rPr>
        <w:t xml:space="preserve">თითოეულ დაწესებულებაში იმუნიზაციის რეგისტრაციისა და ანგარიშგების ფორმები არსებობს და წარმოებს დამაკმაყოფილებლად;  </w:t>
      </w:r>
    </w:p>
    <w:p w:rsidR="00164CC3" w:rsidRPr="00227129" w:rsidRDefault="00164CC3" w:rsidP="00787221">
      <w:pPr>
        <w:numPr>
          <w:ilvl w:val="0"/>
          <w:numId w:val="1"/>
        </w:numPr>
        <w:autoSpaceDE w:val="0"/>
        <w:autoSpaceDN w:val="0"/>
        <w:adjustRightInd w:val="0"/>
        <w:spacing w:line="259" w:lineRule="atLeast"/>
        <w:ind w:left="-567" w:firstLine="0"/>
        <w:jc w:val="both"/>
        <w:rPr>
          <w:rFonts w:ascii="Sylfaen" w:hAnsi="Sylfaen" w:cs="Sylfaen"/>
        </w:rPr>
      </w:pPr>
      <w:r w:rsidRPr="00227129">
        <w:rPr>
          <w:rFonts w:ascii="Sylfaen" w:hAnsi="Sylfaen" w:cs="Sylfaen"/>
        </w:rPr>
        <w:t>ცივი</w:t>
      </w:r>
      <w:r w:rsidRPr="00227129">
        <w:rPr>
          <w:rFonts w:ascii="Calibri" w:hAnsi="Calibri" w:cs="Calibri"/>
          <w:lang w:val="en-US"/>
        </w:rPr>
        <w:t xml:space="preserve"> </w:t>
      </w:r>
      <w:r w:rsidRPr="00227129">
        <w:rPr>
          <w:rFonts w:ascii="Sylfaen" w:hAnsi="Sylfaen" w:cs="Sylfaen"/>
        </w:rPr>
        <w:t>ჯაჭვის</w:t>
      </w:r>
      <w:r w:rsidRPr="00227129">
        <w:rPr>
          <w:rFonts w:ascii="Calibri" w:hAnsi="Calibri" w:cs="Calibri"/>
          <w:lang w:val="en-US"/>
        </w:rPr>
        <w:t xml:space="preserve"> </w:t>
      </w:r>
      <w:r w:rsidRPr="00227129">
        <w:rPr>
          <w:rFonts w:ascii="Sylfaen" w:hAnsi="Sylfaen" w:cs="Sylfaen"/>
        </w:rPr>
        <w:t>აღჭურვილობა</w:t>
      </w:r>
      <w:r w:rsidRPr="00227129">
        <w:rPr>
          <w:rFonts w:ascii="Calibri" w:hAnsi="Calibri" w:cs="Calibri"/>
          <w:lang w:val="en-US"/>
        </w:rPr>
        <w:t xml:space="preserve"> </w:t>
      </w:r>
      <w:r w:rsidRPr="00227129">
        <w:rPr>
          <w:rFonts w:ascii="Sylfaen" w:hAnsi="Sylfaen" w:cs="Sylfaen"/>
        </w:rPr>
        <w:t>დამაკმაყოფილებელ</w:t>
      </w:r>
      <w:r w:rsidRPr="00227129">
        <w:rPr>
          <w:rFonts w:ascii="Calibri" w:hAnsi="Calibri" w:cs="Calibri"/>
          <w:lang w:val="en-US"/>
        </w:rPr>
        <w:t xml:space="preserve"> </w:t>
      </w:r>
      <w:r w:rsidRPr="00227129">
        <w:rPr>
          <w:rFonts w:ascii="Sylfaen" w:hAnsi="Sylfaen" w:cs="Sylfaen"/>
        </w:rPr>
        <w:t>მდგომარეობაშია</w:t>
      </w:r>
      <w:r w:rsidRPr="00227129">
        <w:rPr>
          <w:rFonts w:ascii="Calibri" w:hAnsi="Calibri" w:cs="Calibri"/>
          <w:lang w:val="en-US"/>
        </w:rPr>
        <w:t>, Frige-tag-</w:t>
      </w:r>
      <w:r w:rsidRPr="00227129">
        <w:rPr>
          <w:rFonts w:ascii="Sylfaen" w:hAnsi="Sylfaen" w:cs="Sylfaen"/>
        </w:rPr>
        <w:t>ის</w:t>
      </w:r>
      <w:r w:rsidRPr="00227129">
        <w:rPr>
          <w:rFonts w:ascii="Calibri" w:hAnsi="Calibri" w:cs="Calibri"/>
          <w:lang w:val="en-US"/>
        </w:rPr>
        <w:t xml:space="preserve"> </w:t>
      </w:r>
      <w:r w:rsidRPr="00227129">
        <w:rPr>
          <w:rFonts w:ascii="Sylfaen" w:hAnsi="Sylfaen" w:cs="Sylfaen"/>
        </w:rPr>
        <w:t xml:space="preserve">ჩვენება შეესაბამება  2,7 ფორმის ჩანაწერებს, მაცივრები </w:t>
      </w:r>
      <w:r w:rsidR="002920A3" w:rsidRPr="00227129">
        <w:rPr>
          <w:rFonts w:ascii="Sylfaen" w:hAnsi="Sylfaen" w:cs="Sylfaen"/>
        </w:rPr>
        <w:t xml:space="preserve"> </w:t>
      </w:r>
      <w:r w:rsidRPr="00227129">
        <w:rPr>
          <w:rFonts w:ascii="Sylfaen" w:hAnsi="Sylfaen" w:cs="Sylfaen"/>
        </w:rPr>
        <w:t xml:space="preserve"> აღჭურვილი გაყინვის ინდიკატორებით</w:t>
      </w:r>
      <w:r w:rsidR="002920A3" w:rsidRPr="00227129">
        <w:rPr>
          <w:rFonts w:ascii="Sylfaen" w:hAnsi="Sylfaen" w:cs="Sylfaen"/>
        </w:rPr>
        <w:t>;</w:t>
      </w:r>
    </w:p>
    <w:p w:rsidR="002920A3" w:rsidRPr="00227129" w:rsidRDefault="00164CC3" w:rsidP="00787221">
      <w:pPr>
        <w:numPr>
          <w:ilvl w:val="0"/>
          <w:numId w:val="1"/>
        </w:numPr>
        <w:autoSpaceDE w:val="0"/>
        <w:autoSpaceDN w:val="0"/>
        <w:adjustRightInd w:val="0"/>
        <w:spacing w:line="259" w:lineRule="atLeast"/>
        <w:ind w:left="-567" w:firstLine="0"/>
        <w:jc w:val="both"/>
        <w:rPr>
          <w:rFonts w:ascii="Sylfaen" w:hAnsi="Sylfaen" w:cs="Sylfaen"/>
        </w:rPr>
      </w:pPr>
      <w:r w:rsidRPr="00227129">
        <w:rPr>
          <w:rFonts w:ascii="Sylfaen" w:hAnsi="Sylfaen" w:cs="Sylfaen"/>
        </w:rPr>
        <w:t xml:space="preserve">არსებობს ეპიდზედამხედველობის პროგრამის ფარგლებში განსახოერციელებელი მონიტორინგის ვიზიტების გეგმა  ( 2015 წლის განმავლობაში  მონიტორინგი განხორციელდა </w:t>
      </w:r>
      <w:r w:rsidR="002920A3" w:rsidRPr="00227129">
        <w:rPr>
          <w:rFonts w:ascii="Sylfaen" w:hAnsi="Sylfaen" w:cs="Sylfaen"/>
        </w:rPr>
        <w:t xml:space="preserve">10  ფიზიკური პირი/ დაწესებულებაში) </w:t>
      </w:r>
    </w:p>
    <w:p w:rsidR="00164CC3" w:rsidRPr="00227129" w:rsidRDefault="00164CC3" w:rsidP="00787221">
      <w:pPr>
        <w:numPr>
          <w:ilvl w:val="0"/>
          <w:numId w:val="1"/>
        </w:numPr>
        <w:autoSpaceDE w:val="0"/>
        <w:autoSpaceDN w:val="0"/>
        <w:adjustRightInd w:val="0"/>
        <w:spacing w:line="259" w:lineRule="atLeast"/>
        <w:ind w:left="-567" w:firstLine="0"/>
        <w:jc w:val="both"/>
        <w:rPr>
          <w:rFonts w:ascii="Sylfaen" w:hAnsi="Sylfaen" w:cs="Sylfaen"/>
        </w:rPr>
      </w:pPr>
      <w:r w:rsidRPr="00227129">
        <w:rPr>
          <w:rFonts w:ascii="Sylfaen" w:hAnsi="Sylfaen" w:cs="Sylfaen"/>
        </w:rPr>
        <w:t>პკვ დანერგვა მიმდინარეობს წინააღმდეგობების გარეშე, ტრეინინგები გავლილი აქვთ. გართულებები არ დაფიქსირებულა.  PCV1  ვაქცინით  მოცვა</w:t>
      </w:r>
      <w:r w:rsidR="002920A3" w:rsidRPr="00227129">
        <w:rPr>
          <w:rFonts w:ascii="Sylfaen" w:hAnsi="Sylfaen" w:cs="Sylfaen"/>
        </w:rPr>
        <w:t xml:space="preserve">  -6,8</w:t>
      </w:r>
      <w:r w:rsidRPr="00227129">
        <w:rPr>
          <w:rFonts w:ascii="Sylfaen" w:hAnsi="Sylfaen" w:cs="Sylfaen"/>
        </w:rPr>
        <w:t>%, ხოლო</w:t>
      </w:r>
      <w:r w:rsidR="002920A3" w:rsidRPr="00227129">
        <w:rPr>
          <w:rFonts w:ascii="Sylfaen" w:hAnsi="Sylfaen" w:cs="Sylfaen"/>
        </w:rPr>
        <w:t xml:space="preserve"> PCV2-1</w:t>
      </w:r>
      <w:r w:rsidRPr="00227129">
        <w:rPr>
          <w:rFonts w:ascii="Sylfaen" w:hAnsi="Sylfaen" w:cs="Sylfaen"/>
        </w:rPr>
        <w:t>%</w:t>
      </w:r>
    </w:p>
    <w:p w:rsidR="00164CC3" w:rsidRPr="00227129" w:rsidRDefault="00164CC3" w:rsidP="00787221">
      <w:pPr>
        <w:numPr>
          <w:ilvl w:val="0"/>
          <w:numId w:val="1"/>
        </w:numPr>
        <w:autoSpaceDE w:val="0"/>
        <w:autoSpaceDN w:val="0"/>
        <w:adjustRightInd w:val="0"/>
        <w:spacing w:line="259" w:lineRule="atLeast"/>
        <w:ind w:left="-567" w:firstLine="0"/>
        <w:jc w:val="both"/>
        <w:rPr>
          <w:rFonts w:ascii="Sylfaen" w:hAnsi="Sylfaen" w:cs="Sylfaen"/>
        </w:rPr>
      </w:pPr>
      <w:r w:rsidRPr="00227129">
        <w:rPr>
          <w:rFonts w:ascii="Sylfaen" w:hAnsi="Sylfaen" w:cs="Sylfaen"/>
          <w:lang w:val="en"/>
        </w:rPr>
        <w:t xml:space="preserve">  </w:t>
      </w:r>
      <w:r w:rsidRPr="00227129">
        <w:rPr>
          <w:rFonts w:ascii="Sylfaen" w:hAnsi="Sylfaen" w:cs="Sylfaen"/>
        </w:rPr>
        <w:t xml:space="preserve">ბავშვთა ასაკობრივი ჯგუფები დაზუსტებულია, ვაქცინაციით მოცვა მუნიციპალიტეტში  პენტა-3-  </w:t>
      </w:r>
      <w:r w:rsidR="00C15BFE" w:rsidRPr="00227129">
        <w:rPr>
          <w:rFonts w:ascii="Sylfaen" w:hAnsi="Sylfaen" w:cs="Sylfaen"/>
        </w:rPr>
        <w:t>95</w:t>
      </w:r>
      <w:r w:rsidRPr="00227129">
        <w:rPr>
          <w:rFonts w:ascii="Sylfaen" w:hAnsi="Sylfaen" w:cs="Sylfaen"/>
        </w:rPr>
        <w:t xml:space="preserve"> %,  ოპვ 3- </w:t>
      </w:r>
      <w:r w:rsidR="00F62335" w:rsidRPr="00227129">
        <w:rPr>
          <w:rFonts w:ascii="Sylfaen" w:hAnsi="Sylfaen" w:cs="Sylfaen"/>
        </w:rPr>
        <w:t xml:space="preserve">88; </w:t>
      </w:r>
      <w:r w:rsidRPr="00227129">
        <w:rPr>
          <w:rFonts w:ascii="Sylfaen" w:hAnsi="Sylfaen" w:cs="Sylfaen"/>
        </w:rPr>
        <w:t xml:space="preserve"> წწყ</w:t>
      </w:r>
      <w:r w:rsidR="00F62335" w:rsidRPr="00227129">
        <w:rPr>
          <w:rFonts w:ascii="Sylfaen" w:hAnsi="Sylfaen" w:cs="Sylfaen"/>
        </w:rPr>
        <w:t>1-100</w:t>
      </w:r>
      <w:r w:rsidRPr="00227129">
        <w:rPr>
          <w:rFonts w:ascii="Sylfaen" w:hAnsi="Sylfaen" w:cs="Sylfaen"/>
        </w:rPr>
        <w:t>%,;  წწყ</w:t>
      </w:r>
      <w:r w:rsidR="00F62335" w:rsidRPr="00227129">
        <w:rPr>
          <w:rFonts w:ascii="Sylfaen" w:hAnsi="Sylfaen" w:cs="Sylfaen"/>
        </w:rPr>
        <w:t xml:space="preserve">2-99,6 </w:t>
      </w:r>
      <w:r w:rsidRPr="00227129">
        <w:rPr>
          <w:rFonts w:ascii="Sylfaen" w:hAnsi="Sylfaen" w:cs="Sylfaen"/>
        </w:rPr>
        <w:t>%;</w:t>
      </w:r>
    </w:p>
    <w:p w:rsidR="00164CC3" w:rsidRPr="00227129" w:rsidRDefault="00164CC3" w:rsidP="00787221">
      <w:pPr>
        <w:numPr>
          <w:ilvl w:val="0"/>
          <w:numId w:val="1"/>
        </w:numPr>
        <w:autoSpaceDE w:val="0"/>
        <w:autoSpaceDN w:val="0"/>
        <w:adjustRightInd w:val="0"/>
        <w:spacing w:after="0" w:line="259" w:lineRule="atLeast"/>
        <w:ind w:left="-567" w:firstLine="0"/>
        <w:jc w:val="both"/>
        <w:rPr>
          <w:rFonts w:ascii="Sylfaen" w:hAnsi="Sylfaen" w:cs="Sylfaen"/>
        </w:rPr>
      </w:pPr>
      <w:r w:rsidRPr="00227129">
        <w:rPr>
          <w:rFonts w:ascii="Sylfaen" w:hAnsi="Sylfaen" w:cs="Sylfaen"/>
        </w:rPr>
        <w:t xml:space="preserve">წითელას  მასიური გავრცელების პრევენციის ფარგლებში (#41  20/01/2015წ)   ასაცრელი კონტინგენტი </w:t>
      </w:r>
      <w:r w:rsidR="00E71401" w:rsidRPr="00227129">
        <w:rPr>
          <w:rFonts w:ascii="Sylfaen" w:hAnsi="Sylfaen" w:cs="Sylfaen"/>
        </w:rPr>
        <w:t>25-29 წლის ასაკობრივ ჯგგუფში დასაზუსტებელია</w:t>
      </w:r>
      <w:r w:rsidRPr="00227129">
        <w:rPr>
          <w:rFonts w:ascii="Sylfaen" w:hAnsi="Sylfaen" w:cs="Sylfaen"/>
        </w:rPr>
        <w:t xml:space="preserve">.   </w:t>
      </w:r>
    </w:p>
    <w:p w:rsidR="00E71401" w:rsidRPr="00227129" w:rsidRDefault="00E71401" w:rsidP="00787221">
      <w:pPr>
        <w:autoSpaceDE w:val="0"/>
        <w:autoSpaceDN w:val="0"/>
        <w:adjustRightInd w:val="0"/>
        <w:spacing w:after="0" w:line="259" w:lineRule="atLeast"/>
        <w:ind w:left="-567"/>
        <w:jc w:val="both"/>
        <w:rPr>
          <w:rFonts w:ascii="Sylfaen" w:hAnsi="Sylfaen" w:cs="Sylfaen"/>
        </w:rPr>
      </w:pPr>
      <w:r w:rsidRPr="00227129">
        <w:rPr>
          <w:rFonts w:ascii="Sylfaen" w:hAnsi="Sylfaen" w:cs="Sylfaen"/>
        </w:rPr>
        <w:t>2-6 წელი: კონტ. 2, აცრილია 2 პირი</w:t>
      </w:r>
    </w:p>
    <w:p w:rsidR="00E71401" w:rsidRPr="00227129" w:rsidRDefault="00E71401" w:rsidP="00787221">
      <w:pPr>
        <w:autoSpaceDE w:val="0"/>
        <w:autoSpaceDN w:val="0"/>
        <w:adjustRightInd w:val="0"/>
        <w:spacing w:after="0" w:line="259" w:lineRule="atLeast"/>
        <w:ind w:left="-567"/>
        <w:jc w:val="both"/>
        <w:rPr>
          <w:rFonts w:ascii="Sylfaen" w:hAnsi="Sylfaen" w:cs="Sylfaen"/>
        </w:rPr>
      </w:pPr>
      <w:r w:rsidRPr="00227129">
        <w:rPr>
          <w:rFonts w:ascii="Sylfaen" w:hAnsi="Sylfaen" w:cs="Sylfaen"/>
        </w:rPr>
        <w:t>7-13 წელი: კონტ. 49, აცრილია 42 პირი</w:t>
      </w:r>
    </w:p>
    <w:p w:rsidR="00E71401" w:rsidRPr="00227129" w:rsidRDefault="00E71401" w:rsidP="00787221">
      <w:pPr>
        <w:autoSpaceDE w:val="0"/>
        <w:autoSpaceDN w:val="0"/>
        <w:adjustRightInd w:val="0"/>
        <w:spacing w:after="0" w:line="259" w:lineRule="atLeast"/>
        <w:ind w:left="-567"/>
        <w:jc w:val="both"/>
        <w:rPr>
          <w:rFonts w:ascii="Sylfaen" w:hAnsi="Sylfaen" w:cs="Sylfaen"/>
        </w:rPr>
      </w:pPr>
      <w:r w:rsidRPr="00227129">
        <w:rPr>
          <w:rFonts w:ascii="Sylfaen" w:hAnsi="Sylfaen" w:cs="Sylfaen"/>
        </w:rPr>
        <w:t>14 წელი: კონტ. 228 , აცრილია 5 პირი.</w:t>
      </w:r>
    </w:p>
    <w:p w:rsidR="00E71401" w:rsidRPr="00227129" w:rsidRDefault="00E71401" w:rsidP="00787221">
      <w:pPr>
        <w:numPr>
          <w:ilvl w:val="0"/>
          <w:numId w:val="1"/>
        </w:numPr>
        <w:autoSpaceDE w:val="0"/>
        <w:autoSpaceDN w:val="0"/>
        <w:adjustRightInd w:val="0"/>
        <w:spacing w:line="259" w:lineRule="atLeast"/>
        <w:ind w:left="-567" w:firstLine="0"/>
        <w:jc w:val="both"/>
        <w:rPr>
          <w:rFonts w:ascii="Sylfaen" w:hAnsi="Sylfaen" w:cs="Sylfaen"/>
        </w:rPr>
      </w:pPr>
      <w:r w:rsidRPr="00227129">
        <w:rPr>
          <w:rFonts w:ascii="Sylfaen" w:hAnsi="Sylfaen" w:cs="Sylfaen"/>
        </w:rPr>
        <w:t>იმუნიზაციის ელ.მოდულში  აცრები  არ ფიქსირდება   ყველა დაწესებულების/ ფიზიკური პირის მიერ.</w:t>
      </w:r>
    </w:p>
    <w:p w:rsidR="00164CC3" w:rsidRDefault="00164CC3" w:rsidP="00787221">
      <w:pPr>
        <w:autoSpaceDE w:val="0"/>
        <w:autoSpaceDN w:val="0"/>
        <w:adjustRightInd w:val="0"/>
        <w:spacing w:line="259" w:lineRule="atLeast"/>
        <w:ind w:left="-567"/>
        <w:jc w:val="both"/>
        <w:rPr>
          <w:rFonts w:ascii="Sylfaen" w:hAnsi="Sylfaen" w:cs="Sylfaen"/>
        </w:rPr>
      </w:pPr>
      <w:r>
        <w:rPr>
          <w:rFonts w:ascii="Sylfaen" w:hAnsi="Sylfaen" w:cs="Sylfaen"/>
        </w:rPr>
        <w:t>იმუნიზაციის შედეგების განხილვისას ხელისშემშლელი მიზეზები და პრობლემები მდგომარეობს შემდეგში:</w:t>
      </w:r>
    </w:p>
    <w:p w:rsidR="00164CC3" w:rsidRDefault="00164CC3" w:rsidP="00787221">
      <w:pPr>
        <w:numPr>
          <w:ilvl w:val="0"/>
          <w:numId w:val="1"/>
        </w:numPr>
        <w:tabs>
          <w:tab w:val="left" w:pos="720"/>
        </w:tabs>
        <w:autoSpaceDE w:val="0"/>
        <w:autoSpaceDN w:val="0"/>
        <w:adjustRightInd w:val="0"/>
        <w:spacing w:line="259" w:lineRule="atLeast"/>
        <w:ind w:left="-567" w:firstLine="0"/>
        <w:jc w:val="both"/>
        <w:rPr>
          <w:rFonts w:ascii="Sylfaen" w:hAnsi="Sylfaen" w:cs="Sylfaen"/>
        </w:rPr>
      </w:pPr>
      <w:r>
        <w:rPr>
          <w:rFonts w:ascii="Sylfaen" w:hAnsi="Sylfaen" w:cs="Sylfaen"/>
        </w:rPr>
        <w:t xml:space="preserve">არასრულყოფილია და გაძნელებულია ბავშვთა კონტიგენტის დაზუსტება და რეგისტრაცია, რაც გამოწვეულია მიგრირებული პოპულაციით (მაღალმთიანი სოფლები, სოციალურად შეჭირვებული ფენა) ამ პროცეს ხელს უშლის აგრეთვე მშობელთა კერძო სადაზღვევო პაკეტის მიხედვით გადამისამართება ფაქტიური საცხოვრებელი ადგილით, რაც ხშირად დროში  გაწელილი პროცესია, განსაკუთრებით მაშინ, როდესაც ახალშობილი იბადება სხვა რაიონში. </w:t>
      </w:r>
    </w:p>
    <w:p w:rsidR="00164CC3" w:rsidRDefault="00164CC3" w:rsidP="00787221">
      <w:pPr>
        <w:numPr>
          <w:ilvl w:val="0"/>
          <w:numId w:val="1"/>
        </w:numPr>
        <w:tabs>
          <w:tab w:val="left" w:pos="720"/>
        </w:tabs>
        <w:autoSpaceDE w:val="0"/>
        <w:autoSpaceDN w:val="0"/>
        <w:adjustRightInd w:val="0"/>
        <w:spacing w:line="259" w:lineRule="atLeast"/>
        <w:ind w:left="-567" w:firstLine="0"/>
        <w:jc w:val="both"/>
        <w:rPr>
          <w:rFonts w:ascii="Sylfaen" w:hAnsi="Sylfaen" w:cs="Sylfaen"/>
        </w:rPr>
      </w:pPr>
      <w:r>
        <w:rPr>
          <w:rFonts w:ascii="Sylfaen" w:hAnsi="Sylfaen" w:cs="Sylfaen"/>
          <w:lang w:val="en"/>
        </w:rPr>
        <w:t xml:space="preserve">2012-2013 </w:t>
      </w:r>
      <w:r>
        <w:rPr>
          <w:rFonts w:ascii="Sylfaen" w:hAnsi="Sylfaen" w:cs="Sylfaen"/>
        </w:rPr>
        <w:t>წლებში სამედიცინო დაწესებულებების ე.წ მეპატრონეების ხშირად ცვლამ გამოიწვია სამედიცინო დოკუმენტაციის დაკარგვა, მედპერსონალის მოტივაციის და კვალიფიკაციის შესუსტება.</w:t>
      </w:r>
    </w:p>
    <w:p w:rsidR="00164CC3" w:rsidRDefault="00164CC3" w:rsidP="00787221">
      <w:pPr>
        <w:numPr>
          <w:ilvl w:val="0"/>
          <w:numId w:val="1"/>
        </w:numPr>
        <w:tabs>
          <w:tab w:val="left" w:pos="720"/>
        </w:tabs>
        <w:autoSpaceDE w:val="0"/>
        <w:autoSpaceDN w:val="0"/>
        <w:adjustRightInd w:val="0"/>
        <w:spacing w:line="259" w:lineRule="atLeast"/>
        <w:ind w:left="-567" w:firstLine="0"/>
        <w:jc w:val="both"/>
        <w:rPr>
          <w:rFonts w:ascii="Sylfaen" w:hAnsi="Sylfaen" w:cs="Sylfaen"/>
        </w:rPr>
      </w:pPr>
      <w:r>
        <w:rPr>
          <w:rFonts w:ascii="Sylfaen" w:hAnsi="Sylfaen" w:cs="Sylfaen"/>
        </w:rPr>
        <w:lastRenderedPageBreak/>
        <w:t>პირველადი დონის  სამედიცინო დაწესებულებების დონეზე არ ხდება დროებითი აუცრელობის და აცრაზე არ გამოცხადების მიზეზთა კვლევა, აგრეთვე მუდმივი უკუჩვენების ბავშვთა დიაგნოზის დაფიქსირება-დადასტურება ბავშვის განვითარების ისტორიაში ჩანაწერის სახით</w:t>
      </w:r>
      <w:r>
        <w:rPr>
          <w:rFonts w:ascii="Sylfaen" w:hAnsi="Sylfaen" w:cs="Sylfaen"/>
          <w:b/>
          <w:bCs/>
        </w:rPr>
        <w:t>.</w:t>
      </w:r>
    </w:p>
    <w:p w:rsidR="00164CC3" w:rsidRDefault="00164CC3" w:rsidP="00787221">
      <w:pPr>
        <w:numPr>
          <w:ilvl w:val="0"/>
          <w:numId w:val="1"/>
        </w:numPr>
        <w:tabs>
          <w:tab w:val="left" w:pos="720"/>
        </w:tabs>
        <w:autoSpaceDE w:val="0"/>
        <w:autoSpaceDN w:val="0"/>
        <w:adjustRightInd w:val="0"/>
        <w:spacing w:line="259" w:lineRule="atLeast"/>
        <w:ind w:left="-567" w:firstLine="0"/>
        <w:jc w:val="both"/>
        <w:rPr>
          <w:rFonts w:ascii="Sylfaen" w:hAnsi="Sylfaen" w:cs="Sylfaen"/>
        </w:rPr>
      </w:pPr>
      <w:r>
        <w:rPr>
          <w:rFonts w:ascii="Sylfaen" w:hAnsi="Sylfaen" w:cs="Sylfaen"/>
        </w:rPr>
        <w:t>დაბალია სამედიცინო პერსონალის, როგორც ექიმის ასევე მედდის  მოტივაცია   კერძო სამედიცინო გაერთიანებეის დონეზე (მაგ. შპს "ჯეოჰოსპიტალი</w:t>
      </w:r>
      <w:r w:rsidR="00227129">
        <w:rPr>
          <w:rFonts w:ascii="Sylfaen" w:hAnsi="Sylfaen" w:cs="Sylfaen"/>
        </w:rPr>
        <w:t>"),</w:t>
      </w:r>
      <w:r>
        <w:rPr>
          <w:rFonts w:ascii="Sylfaen" w:hAnsi="Sylfaen" w:cs="Sylfaen"/>
        </w:rPr>
        <w:t xml:space="preserve">  რათა მათ მოახდონინ ვაქცინაციას დაქვემდებარებული კონტიგენტის მობილიზაცია, აცრებით მოცვის, მათი დროულობის გაუმჯობესებისათვის, აცრების მნიშვნელობის შესახებ მოსახლეობის ინფორმირებისათვის. გარდა ამისა  ხშირად ერთი ადამიანი (კერძოდ ერთი დღის ექთანი მთელს დაწესებულებაზე)  ასრულებს სხვადასხვა ტიპის  (სტრატეგიული , რუტინული ვაქცინაციას, თერაპიული, ქირურგიული) მომსახურებას.</w:t>
      </w:r>
    </w:p>
    <w:p w:rsidR="00164CC3" w:rsidRDefault="00164CC3" w:rsidP="00787221">
      <w:pPr>
        <w:numPr>
          <w:ilvl w:val="0"/>
          <w:numId w:val="1"/>
        </w:numPr>
        <w:tabs>
          <w:tab w:val="left" w:pos="720"/>
        </w:tabs>
        <w:autoSpaceDE w:val="0"/>
        <w:autoSpaceDN w:val="0"/>
        <w:adjustRightInd w:val="0"/>
        <w:spacing w:line="259" w:lineRule="atLeast"/>
        <w:ind w:left="-567" w:firstLine="0"/>
        <w:jc w:val="both"/>
        <w:rPr>
          <w:rFonts w:ascii="Sylfaen" w:hAnsi="Sylfaen" w:cs="Sylfaen"/>
        </w:rPr>
      </w:pPr>
      <w:r>
        <w:rPr>
          <w:rFonts w:ascii="Sylfaen" w:hAnsi="Sylfaen" w:cs="Sylfaen"/>
        </w:rPr>
        <w:t>პირველადი დონის სამედიცინო დაწესებულებებში არ ხდება იმუნიზაციით მოცვის  მაჩვენებლების ანალიზი, შესაბამისად არ ხდება ამ მაჩვენებლების გაუმჯობესების გზების დასახვა.</w:t>
      </w:r>
    </w:p>
    <w:p w:rsidR="00164CC3" w:rsidRDefault="00164CC3" w:rsidP="00787221">
      <w:pPr>
        <w:numPr>
          <w:ilvl w:val="0"/>
          <w:numId w:val="1"/>
        </w:numPr>
        <w:tabs>
          <w:tab w:val="left" w:pos="360"/>
        </w:tabs>
        <w:autoSpaceDE w:val="0"/>
        <w:autoSpaceDN w:val="0"/>
        <w:adjustRightInd w:val="0"/>
        <w:spacing w:line="259" w:lineRule="atLeast"/>
        <w:ind w:left="-567" w:firstLine="0"/>
        <w:jc w:val="both"/>
        <w:rPr>
          <w:rFonts w:ascii="Sylfaen" w:hAnsi="Sylfaen" w:cs="Sylfaen"/>
          <w:i/>
          <w:iCs/>
        </w:rPr>
      </w:pPr>
      <w:r>
        <w:rPr>
          <w:rFonts w:ascii="Sylfaen" w:hAnsi="Sylfaen" w:cs="Sylfaen"/>
        </w:rPr>
        <w:t xml:space="preserve">ნაკლებად ხდება იმუნიზაციის  კალენდრის შესაბამისად ვაქცინაციის დაწყება ორი </w:t>
      </w:r>
    </w:p>
    <w:p w:rsidR="00164CC3" w:rsidRDefault="00164CC3" w:rsidP="00787221">
      <w:pPr>
        <w:autoSpaceDE w:val="0"/>
        <w:autoSpaceDN w:val="0"/>
        <w:adjustRightInd w:val="0"/>
        <w:spacing w:line="259" w:lineRule="atLeast"/>
        <w:ind w:left="-567"/>
        <w:jc w:val="both"/>
        <w:rPr>
          <w:rFonts w:ascii="Sylfaen" w:hAnsi="Sylfaen" w:cs="Sylfaen"/>
        </w:rPr>
      </w:pPr>
      <w:r>
        <w:rPr>
          <w:rFonts w:ascii="Sylfaen" w:hAnsi="Sylfaen" w:cs="Sylfaen"/>
        </w:rPr>
        <w:t>თვის ასაკიდან</w:t>
      </w:r>
    </w:p>
    <w:p w:rsidR="00164CC3" w:rsidRDefault="00164CC3" w:rsidP="00787221">
      <w:pPr>
        <w:numPr>
          <w:ilvl w:val="0"/>
          <w:numId w:val="1"/>
        </w:numPr>
        <w:tabs>
          <w:tab w:val="left" w:pos="720"/>
        </w:tabs>
        <w:autoSpaceDE w:val="0"/>
        <w:autoSpaceDN w:val="0"/>
        <w:adjustRightInd w:val="0"/>
        <w:spacing w:line="259" w:lineRule="atLeast"/>
        <w:ind w:left="-567" w:firstLine="0"/>
        <w:jc w:val="both"/>
        <w:rPr>
          <w:rFonts w:ascii="Sylfaen" w:hAnsi="Sylfaen" w:cs="Sylfaen"/>
          <w:lang w:val="en"/>
        </w:rPr>
      </w:pPr>
      <w:r>
        <w:rPr>
          <w:rFonts w:ascii="Sylfaen" w:hAnsi="Sylfaen" w:cs="Sylfaen"/>
        </w:rPr>
        <w:t>არ  ხდება აცრების რეგისტარცია იმუნიზაციის ელ.მოდულში, მიუხედავად ინფორმირებულობისა. მიზეზები: ინტერნეტის და კომპიუტერის   არქონის გამო.</w:t>
      </w:r>
    </w:p>
    <w:p w:rsidR="005D55EF" w:rsidRDefault="005D55EF" w:rsidP="00787221">
      <w:pPr>
        <w:ind w:left="-567"/>
        <w:jc w:val="both"/>
      </w:pPr>
    </w:p>
    <w:sectPr w:rsidR="005D55EF" w:rsidSect="00164CC3">
      <w:pgSz w:w="12240" w:h="15840"/>
      <w:pgMar w:top="1134" w:right="850" w:bottom="1134" w:left="1701" w:header="708" w:footer="70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1793" w:rsidRDefault="00EC1793" w:rsidP="0008527F">
      <w:pPr>
        <w:spacing w:after="0" w:line="240" w:lineRule="auto"/>
      </w:pPr>
      <w:r>
        <w:separator/>
      </w:r>
    </w:p>
  </w:endnote>
  <w:endnote w:type="continuationSeparator" w:id="0">
    <w:p w:rsidR="00EC1793" w:rsidRDefault="00EC1793" w:rsidP="00085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1793" w:rsidRDefault="00EC1793" w:rsidP="0008527F">
      <w:pPr>
        <w:spacing w:after="0" w:line="240" w:lineRule="auto"/>
      </w:pPr>
      <w:r>
        <w:separator/>
      </w:r>
    </w:p>
  </w:footnote>
  <w:footnote w:type="continuationSeparator" w:id="0">
    <w:p w:rsidR="00EC1793" w:rsidRDefault="00EC1793" w:rsidP="000852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D68E7F4"/>
    <w:lvl w:ilvl="0">
      <w:numFmt w:val="bullet"/>
      <w:lvlText w:val="*"/>
      <w:lvlJc w:val="left"/>
    </w:lvl>
  </w:abstractNum>
  <w:abstractNum w:abstractNumId="1">
    <w:nsid w:val="29FD02B3"/>
    <w:multiLevelType w:val="hybridMultilevel"/>
    <w:tmpl w:val="5372A1D2"/>
    <w:lvl w:ilvl="0" w:tplc="BD68E7F4">
      <w:numFmt w:val="bullet"/>
      <w:lvlText w:val=""/>
      <w:lvlJc w:val="left"/>
      <w:pPr>
        <w:ind w:left="-505" w:hanging="360"/>
      </w:pPr>
      <w:rPr>
        <w:rFonts w:ascii="Symbol" w:hAnsi="Symbol" w:hint="default"/>
      </w:rPr>
    </w:lvl>
    <w:lvl w:ilvl="1" w:tplc="04370003" w:tentative="1">
      <w:start w:val="1"/>
      <w:numFmt w:val="bullet"/>
      <w:lvlText w:val="o"/>
      <w:lvlJc w:val="left"/>
      <w:pPr>
        <w:ind w:left="215" w:hanging="360"/>
      </w:pPr>
      <w:rPr>
        <w:rFonts w:ascii="Courier New" w:hAnsi="Courier New" w:hint="default"/>
      </w:rPr>
    </w:lvl>
    <w:lvl w:ilvl="2" w:tplc="04370005" w:tentative="1">
      <w:start w:val="1"/>
      <w:numFmt w:val="bullet"/>
      <w:lvlText w:val=""/>
      <w:lvlJc w:val="left"/>
      <w:pPr>
        <w:ind w:left="935" w:hanging="360"/>
      </w:pPr>
      <w:rPr>
        <w:rFonts w:ascii="Wingdings" w:hAnsi="Wingdings" w:hint="default"/>
      </w:rPr>
    </w:lvl>
    <w:lvl w:ilvl="3" w:tplc="04370001" w:tentative="1">
      <w:start w:val="1"/>
      <w:numFmt w:val="bullet"/>
      <w:lvlText w:val=""/>
      <w:lvlJc w:val="left"/>
      <w:pPr>
        <w:ind w:left="1655" w:hanging="360"/>
      </w:pPr>
      <w:rPr>
        <w:rFonts w:ascii="Symbol" w:hAnsi="Symbol" w:hint="default"/>
      </w:rPr>
    </w:lvl>
    <w:lvl w:ilvl="4" w:tplc="04370003" w:tentative="1">
      <w:start w:val="1"/>
      <w:numFmt w:val="bullet"/>
      <w:lvlText w:val="o"/>
      <w:lvlJc w:val="left"/>
      <w:pPr>
        <w:ind w:left="2375" w:hanging="360"/>
      </w:pPr>
      <w:rPr>
        <w:rFonts w:ascii="Courier New" w:hAnsi="Courier New" w:hint="default"/>
      </w:rPr>
    </w:lvl>
    <w:lvl w:ilvl="5" w:tplc="04370005" w:tentative="1">
      <w:start w:val="1"/>
      <w:numFmt w:val="bullet"/>
      <w:lvlText w:val=""/>
      <w:lvlJc w:val="left"/>
      <w:pPr>
        <w:ind w:left="3095" w:hanging="360"/>
      </w:pPr>
      <w:rPr>
        <w:rFonts w:ascii="Wingdings" w:hAnsi="Wingdings" w:hint="default"/>
      </w:rPr>
    </w:lvl>
    <w:lvl w:ilvl="6" w:tplc="04370001" w:tentative="1">
      <w:start w:val="1"/>
      <w:numFmt w:val="bullet"/>
      <w:lvlText w:val=""/>
      <w:lvlJc w:val="left"/>
      <w:pPr>
        <w:ind w:left="3815" w:hanging="360"/>
      </w:pPr>
      <w:rPr>
        <w:rFonts w:ascii="Symbol" w:hAnsi="Symbol" w:hint="default"/>
      </w:rPr>
    </w:lvl>
    <w:lvl w:ilvl="7" w:tplc="04370003" w:tentative="1">
      <w:start w:val="1"/>
      <w:numFmt w:val="bullet"/>
      <w:lvlText w:val="o"/>
      <w:lvlJc w:val="left"/>
      <w:pPr>
        <w:ind w:left="4535" w:hanging="360"/>
      </w:pPr>
      <w:rPr>
        <w:rFonts w:ascii="Courier New" w:hAnsi="Courier New" w:hint="default"/>
      </w:rPr>
    </w:lvl>
    <w:lvl w:ilvl="8" w:tplc="04370005" w:tentative="1">
      <w:start w:val="1"/>
      <w:numFmt w:val="bullet"/>
      <w:lvlText w:val=""/>
      <w:lvlJc w:val="left"/>
      <w:pPr>
        <w:ind w:left="5255" w:hanging="360"/>
      </w:pPr>
      <w:rPr>
        <w:rFonts w:ascii="Wingdings" w:hAnsi="Wingdings" w:hint="default"/>
      </w:rPr>
    </w:lvl>
  </w:abstractNum>
  <w:num w:numId="1">
    <w:abstractNumId w:val="0"/>
    <w:lvlOverride w:ilvl="0">
      <w:lvl w:ilvl="0">
        <w:numFmt w:val="bullet"/>
        <w:lvlText w:val=""/>
        <w:lvlJc w:val="left"/>
        <w:pPr>
          <w:ind w:left="72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CC3"/>
    <w:rsid w:val="0008527F"/>
    <w:rsid w:val="00086D07"/>
    <w:rsid w:val="000A00F5"/>
    <w:rsid w:val="00136D06"/>
    <w:rsid w:val="001562A1"/>
    <w:rsid w:val="00164CC3"/>
    <w:rsid w:val="001D2135"/>
    <w:rsid w:val="00227129"/>
    <w:rsid w:val="002920A3"/>
    <w:rsid w:val="003128FD"/>
    <w:rsid w:val="00343011"/>
    <w:rsid w:val="003D1E38"/>
    <w:rsid w:val="00422E61"/>
    <w:rsid w:val="004F47F1"/>
    <w:rsid w:val="005D55EF"/>
    <w:rsid w:val="00787221"/>
    <w:rsid w:val="009377B3"/>
    <w:rsid w:val="009E1CC3"/>
    <w:rsid w:val="00AE0AFE"/>
    <w:rsid w:val="00BA249F"/>
    <w:rsid w:val="00C04F08"/>
    <w:rsid w:val="00C05C20"/>
    <w:rsid w:val="00C15BFE"/>
    <w:rsid w:val="00CB2BEF"/>
    <w:rsid w:val="00E71401"/>
    <w:rsid w:val="00EC1793"/>
    <w:rsid w:val="00EE42C9"/>
    <w:rsid w:val="00F62335"/>
    <w:rsid w:val="00F65130"/>
    <w:rsid w:val="00F96810"/>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769027-53A2-46B9-974F-4CF26A16F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4C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4CC3"/>
    <w:rPr>
      <w:rFonts w:ascii="Segoe UI" w:hAnsi="Segoe UI" w:cs="Segoe UI"/>
      <w:sz w:val="18"/>
      <w:szCs w:val="18"/>
    </w:rPr>
  </w:style>
  <w:style w:type="paragraph" w:styleId="ListParagraph">
    <w:name w:val="List Paragraph"/>
    <w:basedOn w:val="Normal"/>
    <w:uiPriority w:val="34"/>
    <w:qFormat/>
    <w:rsid w:val="003D1E38"/>
    <w:pPr>
      <w:ind w:left="720"/>
      <w:contextualSpacing/>
    </w:pPr>
  </w:style>
  <w:style w:type="paragraph" w:styleId="Header">
    <w:name w:val="header"/>
    <w:basedOn w:val="Normal"/>
    <w:link w:val="HeaderChar"/>
    <w:uiPriority w:val="99"/>
    <w:unhideWhenUsed/>
    <w:rsid w:val="0008527F"/>
    <w:pPr>
      <w:tabs>
        <w:tab w:val="center" w:pos="4677"/>
        <w:tab w:val="right" w:pos="9355"/>
      </w:tabs>
      <w:spacing w:after="0" w:line="240" w:lineRule="auto"/>
    </w:pPr>
  </w:style>
  <w:style w:type="character" w:customStyle="1" w:styleId="HeaderChar">
    <w:name w:val="Header Char"/>
    <w:basedOn w:val="DefaultParagraphFont"/>
    <w:link w:val="Header"/>
    <w:uiPriority w:val="99"/>
    <w:rsid w:val="0008527F"/>
  </w:style>
  <w:style w:type="paragraph" w:styleId="Footer">
    <w:name w:val="footer"/>
    <w:basedOn w:val="Normal"/>
    <w:link w:val="FooterChar"/>
    <w:uiPriority w:val="99"/>
    <w:unhideWhenUsed/>
    <w:rsid w:val="0008527F"/>
    <w:pPr>
      <w:tabs>
        <w:tab w:val="center" w:pos="4677"/>
        <w:tab w:val="right" w:pos="9355"/>
      </w:tabs>
      <w:spacing w:after="0" w:line="240" w:lineRule="auto"/>
    </w:pPr>
  </w:style>
  <w:style w:type="character" w:customStyle="1" w:styleId="FooterChar">
    <w:name w:val="Footer Char"/>
    <w:basedOn w:val="DefaultParagraphFont"/>
    <w:link w:val="Footer"/>
    <w:uiPriority w:val="99"/>
    <w:rsid w:val="00085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1600</Words>
  <Characters>9124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2015-04-23T09:55:00Z</cp:lastPrinted>
  <dcterms:created xsi:type="dcterms:W3CDTF">2016-12-01T10:10:00Z</dcterms:created>
  <dcterms:modified xsi:type="dcterms:W3CDTF">2016-12-01T10:10:00Z</dcterms:modified>
</cp:coreProperties>
</file>