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F3" w:rsidRPr="000C3569" w:rsidRDefault="000C3569" w:rsidP="000C3569">
      <w:pPr>
        <w:shd w:val="clear" w:color="auto" w:fill="FFFFFF"/>
        <w:spacing w:after="150" w:line="450" w:lineRule="atLeast"/>
        <w:jc w:val="center"/>
        <w:outlineLvl w:val="0"/>
        <w:rPr>
          <w:rFonts w:ascii="Sylfaen" w:eastAsia="Times New Roman" w:hAnsi="Sylfaen" w:cs="Helvetica"/>
          <w:color w:val="000000"/>
          <w:kern w:val="36"/>
          <w:sz w:val="33"/>
          <w:szCs w:val="33"/>
          <w:lang w:val="ka-GE"/>
        </w:rPr>
      </w:pPr>
      <w:r>
        <w:rPr>
          <w:rFonts w:ascii="Sylfaen" w:eastAsia="Times New Roman" w:hAnsi="Sylfaen" w:cs="Helvetica"/>
          <w:color w:val="000000"/>
          <w:kern w:val="36"/>
          <w:sz w:val="33"/>
          <w:szCs w:val="33"/>
          <w:lang w:val="ka-GE"/>
        </w:rPr>
        <w:t>იპრიტი (</w:t>
      </w:r>
      <w:r w:rsidRPr="002263F3">
        <w:rPr>
          <w:rFonts w:ascii="Helvetica" w:eastAsia="Times New Roman" w:hAnsi="Helvetica" w:cs="Helvetica"/>
          <w:color w:val="000000"/>
          <w:kern w:val="36"/>
          <w:sz w:val="33"/>
          <w:szCs w:val="33"/>
        </w:rPr>
        <w:t>SULFUR MUSTARD</w:t>
      </w:r>
      <w:r>
        <w:rPr>
          <w:rFonts w:ascii="Sylfaen" w:eastAsia="Times New Roman" w:hAnsi="Sylfaen" w:cs="Helvetica"/>
          <w:color w:val="000000"/>
          <w:kern w:val="36"/>
          <w:sz w:val="33"/>
          <w:szCs w:val="33"/>
          <w:lang w:val="ka-GE"/>
        </w:rPr>
        <w:t>)</w:t>
      </w:r>
    </w:p>
    <w:p w:rsidR="002263F3" w:rsidRPr="002263F3" w:rsidRDefault="000C3569"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0" w:name="id"/>
      <w:bookmarkEnd w:id="0"/>
      <w:r>
        <w:rPr>
          <w:rFonts w:ascii="Sylfaen" w:eastAsia="Times New Roman" w:hAnsi="Sylfaen" w:cs="Helvetica"/>
          <w:color w:val="000000"/>
          <w:sz w:val="30"/>
          <w:szCs w:val="30"/>
          <w:lang w:val="ka-GE"/>
        </w:rPr>
        <w:t>ნივთიერების დახასიათება</w:t>
      </w:r>
    </w:p>
    <w:p w:rsidR="000C3569" w:rsidRPr="00932A86" w:rsidRDefault="000C3569" w:rsidP="002C6244">
      <w:pPr>
        <w:numPr>
          <w:ilvl w:val="0"/>
          <w:numId w:val="2"/>
        </w:numPr>
        <w:shd w:val="clear" w:color="auto" w:fill="FFFFFF"/>
        <w:spacing w:before="100" w:beforeAutospacing="1" w:after="100" w:afterAutospacing="1" w:line="375" w:lineRule="atLeast"/>
        <w:ind w:left="600"/>
        <w:jc w:val="both"/>
        <w:rPr>
          <w:rFonts w:ascii="Sylfaen" w:eastAsia="Times New Roman" w:hAnsi="Sylfaen" w:cs="Helvetica"/>
          <w:color w:val="000000"/>
          <w:sz w:val="21"/>
          <w:szCs w:val="21"/>
        </w:rPr>
      </w:pPr>
      <w:r>
        <w:rPr>
          <w:rFonts w:ascii="Sylfaen" w:eastAsia="Times New Roman" w:hAnsi="Sylfaen" w:cs="Helvetica"/>
          <w:b/>
          <w:bCs/>
          <w:color w:val="000000"/>
          <w:sz w:val="21"/>
          <w:szCs w:val="21"/>
          <w:lang w:val="ka-GE"/>
        </w:rPr>
        <w:t>გარეგნულ</w:t>
      </w:r>
      <w:r w:rsidR="00FE2CCC">
        <w:rPr>
          <w:rFonts w:ascii="Sylfaen" w:eastAsia="Times New Roman" w:hAnsi="Sylfaen" w:cs="Helvetica"/>
          <w:b/>
          <w:bCs/>
          <w:color w:val="000000"/>
          <w:sz w:val="21"/>
          <w:szCs w:val="21"/>
          <w:lang w:val="ka-GE"/>
        </w:rPr>
        <w:t>ი დახასიათება</w:t>
      </w:r>
      <w:r w:rsidR="002263F3" w:rsidRPr="000C3569">
        <w:rPr>
          <w:rFonts w:ascii="Helvetica" w:eastAsia="Times New Roman" w:hAnsi="Helvetica" w:cs="Helvetica"/>
          <w:color w:val="000000"/>
          <w:sz w:val="21"/>
          <w:szCs w:val="21"/>
        </w:rPr>
        <w:t xml:space="preserve">: </w:t>
      </w:r>
      <w:r w:rsidR="00FE2CCC">
        <w:rPr>
          <w:rFonts w:ascii="Sylfaen" w:eastAsia="Times New Roman" w:hAnsi="Sylfaen" w:cs="Helvetica"/>
          <w:color w:val="000000"/>
          <w:sz w:val="21"/>
          <w:szCs w:val="21"/>
          <w:lang w:val="ka-GE"/>
        </w:rPr>
        <w:t xml:space="preserve">იპრიტი წარმოადგენს </w:t>
      </w:r>
      <w:r w:rsidR="00FE2CCC" w:rsidRPr="00932A86">
        <w:rPr>
          <w:rFonts w:ascii="Sylfaen" w:eastAsia="Times New Roman" w:hAnsi="Sylfaen" w:cs="Helvetica"/>
          <w:color w:val="000000"/>
          <w:sz w:val="21"/>
          <w:szCs w:val="21"/>
          <w:lang w:val="ka-GE"/>
        </w:rPr>
        <w:t xml:space="preserve">სხვადასხვა ფერის  </w:t>
      </w:r>
      <w:r w:rsidRPr="00932A86">
        <w:rPr>
          <w:rFonts w:ascii="Sylfaen" w:eastAsia="Times New Roman" w:hAnsi="Sylfaen" w:cs="Helvetica"/>
          <w:color w:val="000000"/>
          <w:sz w:val="21"/>
          <w:szCs w:val="21"/>
          <w:lang w:val="ka-GE"/>
        </w:rPr>
        <w:t>ზეთოვანი სითხე</w:t>
      </w:r>
      <w:r w:rsidR="00FE2CCC">
        <w:rPr>
          <w:rFonts w:ascii="Sylfaen" w:eastAsia="Times New Roman" w:hAnsi="Sylfaen" w:cs="Helvetica"/>
          <w:color w:val="000000"/>
          <w:sz w:val="21"/>
          <w:szCs w:val="21"/>
          <w:lang w:val="ka-GE"/>
        </w:rPr>
        <w:t>ს</w:t>
      </w:r>
      <w:r w:rsidRPr="00932A86">
        <w:rPr>
          <w:rFonts w:ascii="Sylfaen" w:eastAsia="Times New Roman" w:hAnsi="Sylfaen" w:cs="Helvetica"/>
          <w:color w:val="000000"/>
          <w:sz w:val="21"/>
          <w:szCs w:val="21"/>
          <w:lang w:val="ka-GE"/>
        </w:rPr>
        <w:t xml:space="preserve"> - უფერულიდან ყვით</w:t>
      </w:r>
      <w:r w:rsidR="00FE2CCC">
        <w:rPr>
          <w:rFonts w:ascii="Sylfaen" w:eastAsia="Times New Roman" w:hAnsi="Sylfaen" w:cs="Helvetica"/>
          <w:color w:val="000000"/>
          <w:sz w:val="21"/>
          <w:szCs w:val="21"/>
          <w:lang w:val="ka-GE"/>
        </w:rPr>
        <w:t xml:space="preserve">ელ </w:t>
      </w:r>
      <w:r w:rsidRPr="00932A86">
        <w:rPr>
          <w:rFonts w:ascii="Sylfaen" w:eastAsia="Times New Roman" w:hAnsi="Sylfaen" w:cs="Helvetica"/>
          <w:color w:val="000000"/>
          <w:sz w:val="21"/>
          <w:szCs w:val="21"/>
          <w:lang w:val="ka-GE"/>
        </w:rPr>
        <w:t>ან ყავისფერ</w:t>
      </w:r>
      <w:r w:rsidR="00FE2CCC">
        <w:rPr>
          <w:rFonts w:ascii="Sylfaen" w:eastAsia="Times New Roman" w:hAnsi="Sylfaen" w:cs="Helvetica"/>
          <w:color w:val="000000"/>
          <w:sz w:val="21"/>
          <w:szCs w:val="21"/>
          <w:lang w:val="ka-GE"/>
        </w:rPr>
        <w:t>ამდე</w:t>
      </w:r>
      <w:r w:rsidRPr="00932A86">
        <w:rPr>
          <w:rFonts w:ascii="Sylfaen" w:eastAsia="Times New Roman" w:hAnsi="Sylfaen" w:cs="Helvetica"/>
          <w:color w:val="000000"/>
          <w:sz w:val="21"/>
          <w:szCs w:val="21"/>
          <w:lang w:val="ka-GE"/>
        </w:rPr>
        <w:t>. ასევე</w:t>
      </w:r>
      <w:r w:rsidR="00FE2CCC">
        <w:rPr>
          <w:rFonts w:ascii="Sylfaen" w:eastAsia="Times New Roman" w:hAnsi="Sylfaen" w:cs="Helvetica"/>
          <w:color w:val="000000"/>
          <w:sz w:val="21"/>
          <w:szCs w:val="21"/>
          <w:lang w:val="ka-GE"/>
        </w:rPr>
        <w:t>, ის</w:t>
      </w:r>
      <w:r w:rsidRPr="00932A86">
        <w:rPr>
          <w:rFonts w:ascii="Sylfaen" w:eastAsia="Times New Roman" w:hAnsi="Sylfaen" w:cs="Helvetica"/>
          <w:color w:val="000000"/>
          <w:sz w:val="21"/>
          <w:szCs w:val="21"/>
          <w:lang w:val="ka-GE"/>
        </w:rPr>
        <w:t xml:space="preserve"> შეიძლება არსებობდეს უფერო აირის ფორმით</w:t>
      </w:r>
      <w:r w:rsidR="00FE2CCC">
        <w:rPr>
          <w:rFonts w:ascii="Sylfaen" w:eastAsia="Times New Roman" w:hAnsi="Sylfaen" w:cs="Helvetica"/>
          <w:color w:val="000000"/>
          <w:sz w:val="21"/>
          <w:szCs w:val="21"/>
          <w:lang w:val="ka-GE"/>
        </w:rPr>
        <w:t>.</w:t>
      </w:r>
      <w:r w:rsidRPr="00932A86">
        <w:rPr>
          <w:rFonts w:ascii="Sylfaen" w:eastAsia="Times New Roman" w:hAnsi="Sylfaen" w:cs="Helvetica"/>
          <w:color w:val="000000"/>
          <w:sz w:val="21"/>
          <w:szCs w:val="21"/>
          <w:lang w:val="ka-GE"/>
        </w:rPr>
        <w:t xml:space="preserve"> </w:t>
      </w:r>
    </w:p>
    <w:p w:rsidR="000C3569" w:rsidRPr="000F5C39" w:rsidRDefault="000C3569" w:rsidP="002C6244">
      <w:pPr>
        <w:numPr>
          <w:ilvl w:val="0"/>
          <w:numId w:val="2"/>
        </w:numPr>
        <w:shd w:val="clear" w:color="auto" w:fill="FFFFFF"/>
        <w:spacing w:before="100" w:beforeAutospacing="1" w:after="100" w:afterAutospacing="1" w:line="375" w:lineRule="atLeast"/>
        <w:ind w:left="600"/>
        <w:jc w:val="both"/>
        <w:rPr>
          <w:rFonts w:ascii="Sylfaen" w:eastAsia="Times New Roman" w:hAnsi="Sylfaen" w:cs="Helvetica"/>
          <w:color w:val="000000"/>
          <w:sz w:val="21"/>
          <w:szCs w:val="21"/>
        </w:rPr>
      </w:pPr>
      <w:r w:rsidRPr="00932A86">
        <w:rPr>
          <w:rFonts w:ascii="Sylfaen" w:eastAsia="Times New Roman" w:hAnsi="Sylfaen" w:cs="Helvetica"/>
          <w:b/>
          <w:bCs/>
          <w:color w:val="000000"/>
          <w:sz w:val="21"/>
          <w:szCs w:val="21"/>
          <w:lang w:val="ka-GE"/>
        </w:rPr>
        <w:t>აღწერა</w:t>
      </w:r>
      <w:r w:rsidR="002263F3" w:rsidRPr="00932A86">
        <w:rPr>
          <w:rFonts w:ascii="Sylfaen" w:eastAsia="Times New Roman" w:hAnsi="Sylfaen" w:cs="Helvetica"/>
          <w:color w:val="000000"/>
          <w:sz w:val="21"/>
          <w:szCs w:val="21"/>
        </w:rPr>
        <w:t xml:space="preserve">: </w:t>
      </w:r>
      <w:r w:rsidRPr="00932A86">
        <w:rPr>
          <w:rFonts w:ascii="Sylfaen" w:eastAsia="Times New Roman" w:hAnsi="Sylfaen" w:cs="Helvetica"/>
          <w:color w:val="000000"/>
          <w:sz w:val="21"/>
          <w:szCs w:val="21"/>
          <w:lang w:val="ka-GE"/>
        </w:rPr>
        <w:t xml:space="preserve">იპრიტი </w:t>
      </w:r>
      <w:r w:rsidR="002263F3" w:rsidRPr="00932A86">
        <w:rPr>
          <w:rFonts w:ascii="Sylfaen" w:eastAsia="Times New Roman" w:hAnsi="Sylfaen" w:cs="Helvetica"/>
          <w:color w:val="000000"/>
          <w:sz w:val="21"/>
          <w:szCs w:val="21"/>
        </w:rPr>
        <w:t>(</w:t>
      </w:r>
      <w:r w:rsidRPr="00932A86">
        <w:rPr>
          <w:rFonts w:ascii="Sylfaen" w:eastAsia="Times New Roman" w:hAnsi="Sylfaen" w:cs="Helvetica"/>
          <w:color w:val="000000"/>
          <w:sz w:val="21"/>
          <w:szCs w:val="21"/>
          <w:lang w:val="ka-GE"/>
        </w:rPr>
        <w:t>სამხედრო აღნიშვნა</w:t>
      </w:r>
      <w:r w:rsidR="002263F3" w:rsidRPr="00932A86">
        <w:rPr>
          <w:rFonts w:ascii="Sylfaen" w:eastAsia="Times New Roman" w:hAnsi="Sylfaen" w:cs="Helvetica"/>
          <w:color w:val="000000"/>
          <w:sz w:val="21"/>
          <w:szCs w:val="21"/>
        </w:rPr>
        <w:t xml:space="preserve"> HD </w:t>
      </w:r>
      <w:r w:rsidRPr="00932A86">
        <w:rPr>
          <w:rFonts w:ascii="Sylfaen" w:eastAsia="Times New Roman" w:hAnsi="Sylfaen" w:cs="Helvetica"/>
          <w:color w:val="000000"/>
          <w:sz w:val="21"/>
          <w:szCs w:val="21"/>
          <w:lang w:val="ka-GE"/>
        </w:rPr>
        <w:t>ან</w:t>
      </w:r>
      <w:r w:rsidR="002263F3" w:rsidRPr="00932A86">
        <w:rPr>
          <w:rFonts w:ascii="Sylfaen" w:eastAsia="Times New Roman" w:hAnsi="Sylfaen" w:cs="Helvetica"/>
          <w:color w:val="000000"/>
          <w:sz w:val="21"/>
          <w:szCs w:val="21"/>
        </w:rPr>
        <w:t xml:space="preserve"> H) </w:t>
      </w:r>
      <w:r w:rsidRPr="00932A86">
        <w:rPr>
          <w:rFonts w:ascii="Sylfaen" w:eastAsia="Times New Roman" w:hAnsi="Sylfaen" w:cs="Helvetica"/>
          <w:color w:val="000000"/>
          <w:sz w:val="21"/>
          <w:szCs w:val="21"/>
          <w:lang w:val="ka-GE"/>
        </w:rPr>
        <w:t>წარმოადგენს ფეთქებად ნივთიერებას, რომელიც იწვევს თვალების, კანისა და სასუნთქი სისტემის მწვავე, შენელებული მოქმედების დამწვრობას</w:t>
      </w:r>
      <w:r w:rsidR="002263F3" w:rsidRPr="00932A86">
        <w:rPr>
          <w:rFonts w:ascii="Sylfaen" w:eastAsia="Times New Roman" w:hAnsi="Sylfaen" w:cs="Helvetica"/>
          <w:color w:val="000000"/>
          <w:sz w:val="21"/>
          <w:szCs w:val="21"/>
        </w:rPr>
        <w:t>.</w:t>
      </w:r>
      <w:r w:rsidR="000F5C39">
        <w:rPr>
          <w:rFonts w:ascii="Sylfaen" w:eastAsia="Times New Roman" w:hAnsi="Sylfaen" w:cs="Helvetica"/>
          <w:color w:val="000000"/>
          <w:sz w:val="21"/>
          <w:szCs w:val="21"/>
          <w:lang w:val="ka-GE"/>
        </w:rPr>
        <w:t xml:space="preserve"> </w:t>
      </w:r>
      <w:r w:rsidRPr="00932A86">
        <w:rPr>
          <w:rFonts w:ascii="Sylfaen" w:eastAsia="Times New Roman" w:hAnsi="Sylfaen" w:cs="Helvetica"/>
          <w:color w:val="000000"/>
          <w:sz w:val="21"/>
          <w:szCs w:val="21"/>
          <w:lang w:val="ka-GE"/>
        </w:rPr>
        <w:t>იპრიტი აზიანებს უჯრედებს კონტაქტი</w:t>
      </w:r>
      <w:r w:rsidR="000F5C39">
        <w:rPr>
          <w:rFonts w:ascii="Sylfaen" w:eastAsia="Times New Roman" w:hAnsi="Sylfaen" w:cs="Helvetica"/>
          <w:color w:val="000000"/>
          <w:sz w:val="21"/>
          <w:szCs w:val="21"/>
          <w:lang w:val="ka-GE"/>
        </w:rPr>
        <w:t>რებიდან</w:t>
      </w:r>
      <w:r w:rsidRPr="00932A86">
        <w:rPr>
          <w:rFonts w:ascii="Sylfaen" w:eastAsia="Times New Roman" w:hAnsi="Sylfaen" w:cs="Helvetica"/>
          <w:color w:val="000000"/>
          <w:sz w:val="21"/>
          <w:szCs w:val="21"/>
          <w:lang w:val="ka-GE"/>
        </w:rPr>
        <w:t xml:space="preserve"> რამდენიმე წუთში; თ</w:t>
      </w:r>
      <w:r w:rsidR="000F5C39">
        <w:rPr>
          <w:rFonts w:ascii="Sylfaen" w:eastAsia="Times New Roman" w:hAnsi="Sylfaen" w:cs="Helvetica"/>
          <w:color w:val="000000"/>
          <w:sz w:val="21"/>
          <w:szCs w:val="21"/>
          <w:lang w:val="ka-GE"/>
        </w:rPr>
        <w:t>უ</w:t>
      </w:r>
      <w:r w:rsidRPr="00932A86">
        <w:rPr>
          <w:rFonts w:ascii="Sylfaen" w:eastAsia="Times New Roman" w:hAnsi="Sylfaen" w:cs="Helvetica"/>
          <w:color w:val="000000"/>
          <w:sz w:val="21"/>
          <w:szCs w:val="21"/>
          <w:lang w:val="ka-GE"/>
        </w:rPr>
        <w:t>მცა ტკივილის შეგრძნება და სხვა ჯანმრთელობ</w:t>
      </w:r>
      <w:r w:rsidR="000F5C39">
        <w:rPr>
          <w:rFonts w:ascii="Sylfaen" w:eastAsia="Times New Roman" w:hAnsi="Sylfaen" w:cs="Helvetica"/>
          <w:color w:val="000000"/>
          <w:sz w:val="21"/>
          <w:szCs w:val="21"/>
          <w:lang w:val="ka-GE"/>
        </w:rPr>
        <w:t xml:space="preserve">ასთან დაკავშირებული </w:t>
      </w:r>
      <w:r w:rsidRPr="00932A86">
        <w:rPr>
          <w:rFonts w:ascii="Sylfaen" w:eastAsia="Times New Roman" w:hAnsi="Sylfaen" w:cs="Helvetica"/>
          <w:color w:val="000000"/>
          <w:sz w:val="21"/>
          <w:szCs w:val="21"/>
          <w:lang w:val="ka-GE"/>
        </w:rPr>
        <w:t xml:space="preserve">ჩივილები იწყება </w:t>
      </w:r>
      <w:r w:rsidR="00760BF6">
        <w:rPr>
          <w:rFonts w:ascii="Sylfaen" w:eastAsia="Times New Roman" w:hAnsi="Sylfaen" w:cs="Helvetica"/>
          <w:color w:val="000000"/>
          <w:sz w:val="21"/>
          <w:szCs w:val="21"/>
          <w:lang w:val="ka-GE"/>
        </w:rPr>
        <w:t>ზემოქმედებიდან</w:t>
      </w:r>
      <w:r w:rsidRPr="00932A86">
        <w:rPr>
          <w:rFonts w:ascii="Sylfaen" w:eastAsia="Times New Roman" w:hAnsi="Sylfaen" w:cs="Helvetica"/>
          <w:color w:val="000000"/>
          <w:sz w:val="21"/>
          <w:szCs w:val="21"/>
          <w:lang w:val="ka-GE"/>
        </w:rPr>
        <w:t xml:space="preserve"> რამდენიმე საათის შემდეგ</w:t>
      </w:r>
      <w:r w:rsidR="002263F3" w:rsidRPr="00932A86">
        <w:rPr>
          <w:rFonts w:ascii="Sylfaen" w:eastAsia="Times New Roman" w:hAnsi="Sylfaen" w:cs="Helvetica"/>
          <w:color w:val="000000"/>
          <w:sz w:val="21"/>
          <w:szCs w:val="21"/>
        </w:rPr>
        <w:t xml:space="preserve">. </w:t>
      </w:r>
      <w:r w:rsidRPr="00932A86">
        <w:rPr>
          <w:rFonts w:ascii="Sylfaen" w:eastAsia="Times New Roman" w:hAnsi="Sylfaen" w:cs="Helvetica"/>
          <w:color w:val="000000"/>
          <w:sz w:val="21"/>
          <w:szCs w:val="21"/>
          <w:lang w:val="ka-GE"/>
        </w:rPr>
        <w:t>ნივთიერების დიდი დოზით ექსპოზიცია შეიძლება დასრულდეს სიკვდილით. იპრიტი, ამავე დროს არის ტუტე მოქმედების ნივთიერება, რომელიც აზიანებს სისხლის წარმომქმნელ ძვლის ტვინის უჯრედებს</w:t>
      </w:r>
      <w:r w:rsidR="007F2A1F" w:rsidRPr="00932A86">
        <w:rPr>
          <w:rFonts w:ascii="Sylfaen" w:eastAsia="Times New Roman" w:hAnsi="Sylfaen" w:cs="Helvetica"/>
          <w:color w:val="000000"/>
          <w:sz w:val="21"/>
          <w:szCs w:val="21"/>
          <w:lang w:val="ka-GE"/>
        </w:rPr>
        <w:t>; რაც თავის მხრივ, აზიანებს ორგანიზმის იმუნურ სისტემას. იპრიტი ასევე აზიანებს ნერვული სისტემის იმ ნაწილს, რომელიც პასუხისმგებელია ორგანიზმის ყოველდღიურ საქმიანობასთან და იწვევს „ქოლინერგულ ინტოქსიკაციას“, რაც გამოიხატება გადაჭარბებული ნერწყვდენით, ცრემლდენით და შარდ</w:t>
      </w:r>
      <w:r w:rsidR="000F5C39">
        <w:rPr>
          <w:rFonts w:ascii="Sylfaen" w:eastAsia="Times New Roman" w:hAnsi="Sylfaen" w:cs="Helvetica"/>
          <w:color w:val="000000"/>
          <w:sz w:val="21"/>
          <w:szCs w:val="21"/>
          <w:lang w:val="ka-GE"/>
        </w:rPr>
        <w:t>ვ</w:t>
      </w:r>
      <w:r w:rsidR="007F2A1F" w:rsidRPr="00932A86">
        <w:rPr>
          <w:rFonts w:ascii="Sylfaen" w:eastAsia="Times New Roman" w:hAnsi="Sylfaen" w:cs="Helvetica"/>
          <w:color w:val="000000"/>
          <w:sz w:val="21"/>
          <w:szCs w:val="21"/>
          <w:lang w:val="ka-GE"/>
        </w:rPr>
        <w:t>ით; კუჭ-ნაწლავის ტრაქტის სპაზმური მოვლენებით, დიარეით, ღებინებით</w:t>
      </w:r>
      <w:r w:rsidR="007F2A1F" w:rsidRPr="00932A86">
        <w:rPr>
          <w:rFonts w:ascii="Sylfaen" w:eastAsia="Times New Roman" w:hAnsi="Sylfaen" w:cs="Helvetica"/>
          <w:color w:val="000000"/>
          <w:sz w:val="21"/>
          <w:szCs w:val="21"/>
        </w:rPr>
        <w:t xml:space="preserve">; </w:t>
      </w:r>
      <w:r w:rsidR="007F2A1F" w:rsidRPr="00932A86">
        <w:rPr>
          <w:rFonts w:ascii="Sylfaen" w:eastAsia="Times New Roman" w:hAnsi="Sylfaen" w:cs="Helvetica"/>
          <w:color w:val="000000"/>
          <w:sz w:val="21"/>
          <w:szCs w:val="21"/>
          <w:lang w:val="ka-GE"/>
        </w:rPr>
        <w:t xml:space="preserve"> გუგების შევიწროებით (მიოზი). იპრიტ</w:t>
      </w:r>
      <w:r w:rsidR="000F5C39">
        <w:rPr>
          <w:rFonts w:ascii="Sylfaen" w:eastAsia="Times New Roman" w:hAnsi="Sylfaen" w:cs="Helvetica"/>
          <w:color w:val="000000"/>
          <w:sz w:val="21"/>
          <w:szCs w:val="21"/>
          <w:lang w:val="ka-GE"/>
        </w:rPr>
        <w:t>ს</w:t>
      </w:r>
      <w:r w:rsidR="007F2A1F" w:rsidRPr="00932A86">
        <w:rPr>
          <w:rFonts w:ascii="Sylfaen" w:eastAsia="Times New Roman" w:hAnsi="Sylfaen" w:cs="Helvetica"/>
          <w:color w:val="000000"/>
          <w:sz w:val="21"/>
          <w:szCs w:val="21"/>
          <w:lang w:val="ka-GE"/>
        </w:rPr>
        <w:t xml:space="preserve"> </w:t>
      </w:r>
      <w:r w:rsidR="000F5C39">
        <w:rPr>
          <w:rFonts w:ascii="Sylfaen" w:eastAsia="Times New Roman" w:hAnsi="Sylfaen" w:cs="Helvetica"/>
          <w:color w:val="000000"/>
          <w:sz w:val="21"/>
          <w:szCs w:val="21"/>
          <w:lang w:val="ka-GE"/>
        </w:rPr>
        <w:t>იყენებენ საომარი მოქმედებების დროს</w:t>
      </w:r>
      <w:r w:rsidR="007F2A1F" w:rsidRPr="00932A86">
        <w:rPr>
          <w:rFonts w:ascii="Sylfaen" w:eastAsia="Times New Roman" w:hAnsi="Sylfaen" w:cs="Helvetica"/>
          <w:color w:val="000000"/>
          <w:sz w:val="21"/>
          <w:szCs w:val="21"/>
          <w:lang w:val="ka-GE"/>
        </w:rPr>
        <w:t>, როგორც ქიმიურ ნივთიერება</w:t>
      </w:r>
      <w:r w:rsidR="000F5C39">
        <w:rPr>
          <w:rFonts w:ascii="Sylfaen" w:eastAsia="Times New Roman" w:hAnsi="Sylfaen" w:cs="Helvetica"/>
          <w:color w:val="000000"/>
          <w:sz w:val="21"/>
          <w:szCs w:val="21"/>
          <w:lang w:val="ka-GE"/>
        </w:rPr>
        <w:t>ს</w:t>
      </w:r>
      <w:r w:rsidR="007F2A1F" w:rsidRPr="00932A86">
        <w:rPr>
          <w:rFonts w:ascii="Sylfaen" w:eastAsia="Times New Roman" w:hAnsi="Sylfaen" w:cs="Helvetica"/>
          <w:color w:val="000000"/>
          <w:sz w:val="21"/>
          <w:szCs w:val="21"/>
          <w:lang w:val="ka-GE"/>
        </w:rPr>
        <w:t xml:space="preserve">, შენელებული ზიანის გამოსაწვევად. მას გააჩნია ნიორის, ხახვის, პირშუშხას </w:t>
      </w:r>
      <w:r w:rsidR="00477352" w:rsidRPr="00932A86">
        <w:rPr>
          <w:rFonts w:ascii="Sylfaen" w:eastAsia="Times New Roman" w:hAnsi="Sylfaen" w:cs="Helvetica"/>
          <w:color w:val="000000"/>
          <w:sz w:val="21"/>
          <w:szCs w:val="21"/>
          <w:lang w:val="ka-GE"/>
        </w:rPr>
        <w:t xml:space="preserve">ან </w:t>
      </w:r>
      <w:r w:rsidR="007F2A1F" w:rsidRPr="00932A86">
        <w:rPr>
          <w:rFonts w:ascii="Sylfaen" w:eastAsia="Times New Roman" w:hAnsi="Sylfaen" w:cs="Helvetica"/>
          <w:color w:val="000000"/>
          <w:sz w:val="21"/>
          <w:szCs w:val="21"/>
          <w:lang w:val="ka-GE"/>
        </w:rPr>
        <w:t>მდოგვის</w:t>
      </w:r>
      <w:r w:rsidR="00477352" w:rsidRPr="00932A86">
        <w:rPr>
          <w:rFonts w:ascii="Sylfaen" w:eastAsia="Times New Roman" w:hAnsi="Sylfaen" w:cs="Helvetica"/>
          <w:color w:val="000000"/>
          <w:sz w:val="21"/>
          <w:szCs w:val="21"/>
          <w:lang w:val="ka-GE"/>
        </w:rPr>
        <w:t xml:space="preserve"> სუნი, თუმცა სუნი არ წარმოადგენს </w:t>
      </w:r>
      <w:r w:rsidR="000F5C39">
        <w:rPr>
          <w:rFonts w:ascii="Sylfaen" w:eastAsia="Times New Roman" w:hAnsi="Sylfaen" w:cs="Helvetica"/>
          <w:color w:val="000000"/>
          <w:sz w:val="21"/>
          <w:szCs w:val="21"/>
          <w:lang w:val="ka-GE"/>
        </w:rPr>
        <w:t>იპ</w:t>
      </w:r>
      <w:r w:rsidR="00477352" w:rsidRPr="00932A86">
        <w:rPr>
          <w:rFonts w:ascii="Sylfaen" w:eastAsia="Times New Roman" w:hAnsi="Sylfaen" w:cs="Helvetica"/>
          <w:color w:val="000000"/>
          <w:sz w:val="21"/>
          <w:szCs w:val="21"/>
          <w:lang w:val="ka-GE"/>
        </w:rPr>
        <w:t xml:space="preserve">რიტის საიმედო ინდიკატორს და </w:t>
      </w:r>
      <w:r w:rsidR="000F5C39">
        <w:rPr>
          <w:rFonts w:ascii="Sylfaen" w:eastAsia="Times New Roman" w:hAnsi="Sylfaen" w:cs="Helvetica"/>
          <w:color w:val="000000"/>
          <w:sz w:val="21"/>
          <w:szCs w:val="21"/>
          <w:lang w:val="ka-GE"/>
        </w:rPr>
        <w:t xml:space="preserve">ის </w:t>
      </w:r>
      <w:r w:rsidR="00477352" w:rsidRPr="00932A86">
        <w:rPr>
          <w:rFonts w:ascii="Sylfaen" w:eastAsia="Times New Roman" w:hAnsi="Sylfaen" w:cs="Helvetica"/>
          <w:color w:val="000000"/>
          <w:sz w:val="21"/>
          <w:szCs w:val="21"/>
          <w:lang w:val="ka-GE"/>
        </w:rPr>
        <w:t xml:space="preserve">არ შეიძლება გამოყენებულ იქნას, როგორც </w:t>
      </w:r>
      <w:r w:rsidR="000F5C39">
        <w:rPr>
          <w:rFonts w:ascii="Sylfaen" w:eastAsia="Times New Roman" w:hAnsi="Sylfaen" w:cs="Helvetica"/>
          <w:color w:val="000000"/>
          <w:sz w:val="21"/>
          <w:szCs w:val="21"/>
          <w:lang w:val="ka-GE"/>
        </w:rPr>
        <w:t xml:space="preserve">მისი </w:t>
      </w:r>
      <w:r w:rsidR="00760BF6">
        <w:rPr>
          <w:rFonts w:ascii="Sylfaen" w:eastAsia="Times New Roman" w:hAnsi="Sylfaen" w:cs="Helvetica"/>
          <w:color w:val="000000"/>
          <w:sz w:val="21"/>
          <w:szCs w:val="21"/>
          <w:lang w:val="ka-GE"/>
        </w:rPr>
        <w:t>ზემოქმედები</w:t>
      </w:r>
      <w:r w:rsidR="000F5C39">
        <w:rPr>
          <w:rFonts w:ascii="Sylfaen" w:eastAsia="Times New Roman" w:hAnsi="Sylfaen" w:cs="Helvetica"/>
          <w:color w:val="000000"/>
          <w:sz w:val="21"/>
          <w:szCs w:val="21"/>
          <w:lang w:val="ka-GE"/>
        </w:rPr>
        <w:t xml:space="preserve">ს </w:t>
      </w:r>
      <w:r w:rsidR="00477352" w:rsidRPr="00932A86">
        <w:rPr>
          <w:rFonts w:ascii="Sylfaen" w:eastAsia="Times New Roman" w:hAnsi="Sylfaen" w:cs="Helvetica"/>
          <w:color w:val="000000"/>
          <w:sz w:val="21"/>
          <w:szCs w:val="21"/>
          <w:lang w:val="ka-GE"/>
        </w:rPr>
        <w:t>გამაფრთხილებელი ნიშანი</w:t>
      </w:r>
      <w:r w:rsidR="000F5C39">
        <w:rPr>
          <w:rFonts w:ascii="Sylfaen" w:eastAsia="Times New Roman" w:hAnsi="Sylfaen" w:cs="Helvetica"/>
          <w:color w:val="000000"/>
          <w:sz w:val="21"/>
          <w:szCs w:val="21"/>
          <w:lang w:val="ka-GE"/>
        </w:rPr>
        <w:t>.</w:t>
      </w:r>
    </w:p>
    <w:p w:rsidR="002263F3" w:rsidRPr="00932A86" w:rsidRDefault="00477352" w:rsidP="002263F3">
      <w:pPr>
        <w:numPr>
          <w:ilvl w:val="0"/>
          <w:numId w:val="2"/>
        </w:numPr>
        <w:shd w:val="clear" w:color="auto" w:fill="FFFFFF"/>
        <w:spacing w:before="100" w:beforeAutospacing="1" w:after="100" w:afterAutospacing="1" w:line="375" w:lineRule="atLeast"/>
        <w:ind w:left="600"/>
        <w:rPr>
          <w:rFonts w:ascii="Sylfaen" w:eastAsia="Times New Roman" w:hAnsi="Sylfaen" w:cs="Helvetica"/>
          <w:color w:val="000000"/>
          <w:sz w:val="21"/>
          <w:szCs w:val="21"/>
        </w:rPr>
      </w:pPr>
      <w:r w:rsidRPr="00932A86">
        <w:rPr>
          <w:rFonts w:ascii="Sylfaen" w:eastAsia="Times New Roman" w:hAnsi="Sylfaen" w:cs="Helvetica"/>
          <w:b/>
          <w:bCs/>
          <w:color w:val="000000"/>
          <w:sz w:val="21"/>
          <w:szCs w:val="21"/>
          <w:lang w:val="ka-GE"/>
        </w:rPr>
        <w:t>გავრცელების გზები</w:t>
      </w:r>
    </w:p>
    <w:p w:rsidR="002263F3" w:rsidRPr="00932A86" w:rsidRDefault="00477352" w:rsidP="000F5C39">
      <w:pPr>
        <w:numPr>
          <w:ilvl w:val="1"/>
          <w:numId w:val="2"/>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r w:rsidRPr="00932A86">
        <w:rPr>
          <w:rFonts w:ascii="Sylfaen" w:eastAsia="Times New Roman" w:hAnsi="Sylfaen" w:cs="Helvetica"/>
          <w:color w:val="000000"/>
          <w:sz w:val="21"/>
          <w:szCs w:val="21"/>
          <w:lang w:val="ka-GE"/>
        </w:rPr>
        <w:t>შენობისშიდა ჰაერი: იპრიტი შეიძლება გაფრქვეულ იქნას შენობის ჰაერში</w:t>
      </w:r>
      <w:r w:rsidR="000F5C39">
        <w:rPr>
          <w:rFonts w:ascii="Sylfaen" w:eastAsia="Times New Roman" w:hAnsi="Sylfaen" w:cs="Helvetica"/>
          <w:color w:val="000000"/>
          <w:sz w:val="21"/>
          <w:szCs w:val="21"/>
          <w:lang w:val="ka-GE"/>
        </w:rPr>
        <w:t>,</w:t>
      </w:r>
      <w:r w:rsidRPr="00932A86">
        <w:rPr>
          <w:rFonts w:ascii="Sylfaen" w:eastAsia="Times New Roman" w:hAnsi="Sylfaen" w:cs="Helvetica"/>
          <w:color w:val="000000"/>
          <w:sz w:val="21"/>
          <w:szCs w:val="21"/>
          <w:lang w:val="ka-GE"/>
        </w:rPr>
        <w:t xml:space="preserve"> როგორც თხევადი სპრეი (ეროზოლი) ან ორთქლი</w:t>
      </w:r>
      <w:r w:rsidR="002263F3" w:rsidRPr="00932A86">
        <w:rPr>
          <w:rFonts w:ascii="Sylfaen" w:eastAsia="Times New Roman" w:hAnsi="Sylfaen" w:cs="Helvetica"/>
          <w:color w:val="000000"/>
          <w:sz w:val="21"/>
          <w:szCs w:val="21"/>
        </w:rPr>
        <w:t>.</w:t>
      </w:r>
    </w:p>
    <w:p w:rsidR="002263F3" w:rsidRPr="00932A86" w:rsidRDefault="00477352" w:rsidP="000F5C39">
      <w:pPr>
        <w:numPr>
          <w:ilvl w:val="1"/>
          <w:numId w:val="2"/>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r w:rsidRPr="00932A86">
        <w:rPr>
          <w:rFonts w:ascii="Sylfaen" w:eastAsia="Times New Roman" w:hAnsi="Sylfaen" w:cs="Helvetica"/>
          <w:color w:val="000000"/>
          <w:sz w:val="21"/>
          <w:szCs w:val="21"/>
          <w:lang w:val="ka-GE"/>
        </w:rPr>
        <w:t>წყალი</w:t>
      </w:r>
      <w:r w:rsidR="002263F3" w:rsidRPr="00932A86">
        <w:rPr>
          <w:rFonts w:ascii="Sylfaen" w:eastAsia="Times New Roman" w:hAnsi="Sylfaen" w:cs="Helvetica"/>
          <w:color w:val="000000"/>
          <w:sz w:val="21"/>
          <w:szCs w:val="21"/>
        </w:rPr>
        <w:t xml:space="preserve">: </w:t>
      </w:r>
      <w:r w:rsidRPr="00932A86">
        <w:rPr>
          <w:rFonts w:ascii="Sylfaen" w:eastAsia="Times New Roman" w:hAnsi="Sylfaen" w:cs="Helvetica"/>
          <w:color w:val="000000"/>
          <w:sz w:val="21"/>
          <w:szCs w:val="21"/>
          <w:lang w:val="ka-GE"/>
        </w:rPr>
        <w:t>იპრიტს შეუძლია დააბინძუროს წყალი</w:t>
      </w:r>
      <w:r w:rsidR="002263F3" w:rsidRPr="00932A86">
        <w:rPr>
          <w:rFonts w:ascii="Sylfaen" w:eastAsia="Times New Roman" w:hAnsi="Sylfaen" w:cs="Helvetica"/>
          <w:color w:val="000000"/>
          <w:sz w:val="21"/>
          <w:szCs w:val="21"/>
        </w:rPr>
        <w:t>.</w:t>
      </w:r>
    </w:p>
    <w:p w:rsidR="002263F3" w:rsidRPr="00932A86" w:rsidRDefault="00477352" w:rsidP="000F5C39">
      <w:pPr>
        <w:numPr>
          <w:ilvl w:val="1"/>
          <w:numId w:val="2"/>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r w:rsidRPr="00932A86">
        <w:rPr>
          <w:rFonts w:ascii="Sylfaen" w:eastAsia="Times New Roman" w:hAnsi="Sylfaen" w:cs="Helvetica"/>
          <w:color w:val="000000"/>
          <w:sz w:val="21"/>
          <w:szCs w:val="21"/>
          <w:lang w:val="ka-GE"/>
        </w:rPr>
        <w:t>საკვები</w:t>
      </w:r>
      <w:r w:rsidR="002263F3" w:rsidRPr="00932A86">
        <w:rPr>
          <w:rFonts w:ascii="Sylfaen" w:eastAsia="Times New Roman" w:hAnsi="Sylfaen" w:cs="Helvetica"/>
          <w:color w:val="000000"/>
          <w:sz w:val="21"/>
          <w:szCs w:val="21"/>
        </w:rPr>
        <w:t xml:space="preserve">: </w:t>
      </w:r>
      <w:r w:rsidRPr="00932A86">
        <w:rPr>
          <w:rFonts w:ascii="Sylfaen" w:eastAsia="Times New Roman" w:hAnsi="Sylfaen" w:cs="Helvetica"/>
          <w:color w:val="000000"/>
          <w:sz w:val="21"/>
          <w:szCs w:val="21"/>
          <w:lang w:val="ka-GE"/>
        </w:rPr>
        <w:t>იპრიტს შეუძლია დააბინძუროს საკვები</w:t>
      </w:r>
      <w:r w:rsidR="002263F3" w:rsidRPr="00932A86">
        <w:rPr>
          <w:rFonts w:ascii="Sylfaen" w:eastAsia="Times New Roman" w:hAnsi="Sylfaen" w:cs="Helvetica"/>
          <w:color w:val="000000"/>
          <w:sz w:val="21"/>
          <w:szCs w:val="21"/>
        </w:rPr>
        <w:t>.</w:t>
      </w:r>
    </w:p>
    <w:p w:rsidR="00477352" w:rsidRPr="00932A86" w:rsidRDefault="00477352" w:rsidP="000F5C39">
      <w:pPr>
        <w:numPr>
          <w:ilvl w:val="1"/>
          <w:numId w:val="2"/>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r w:rsidRPr="00932A86">
        <w:rPr>
          <w:rFonts w:ascii="Sylfaen" w:eastAsia="Times New Roman" w:hAnsi="Sylfaen" w:cs="Helvetica"/>
          <w:color w:val="000000"/>
          <w:sz w:val="21"/>
          <w:szCs w:val="21"/>
          <w:lang w:val="ka-GE"/>
        </w:rPr>
        <w:t>შენობის გარე ჰაერი</w:t>
      </w:r>
      <w:r w:rsidR="002263F3" w:rsidRPr="00932A86">
        <w:rPr>
          <w:rFonts w:ascii="Sylfaen" w:eastAsia="Times New Roman" w:hAnsi="Sylfaen" w:cs="Helvetica"/>
          <w:color w:val="000000"/>
          <w:sz w:val="21"/>
          <w:szCs w:val="21"/>
        </w:rPr>
        <w:t xml:space="preserve">: </w:t>
      </w:r>
      <w:r w:rsidRPr="00932A86">
        <w:rPr>
          <w:rFonts w:ascii="Sylfaen" w:eastAsia="Times New Roman" w:hAnsi="Sylfaen" w:cs="Helvetica"/>
          <w:color w:val="000000"/>
          <w:sz w:val="21"/>
          <w:szCs w:val="21"/>
          <w:lang w:val="ka-GE"/>
        </w:rPr>
        <w:t>იპრიტი შეიძლება გაფრქვეულ იქნას შენობის გარე ჰაერში</w:t>
      </w:r>
      <w:r w:rsidR="000F5C39">
        <w:rPr>
          <w:rFonts w:ascii="Sylfaen" w:eastAsia="Times New Roman" w:hAnsi="Sylfaen" w:cs="Helvetica"/>
          <w:color w:val="000000"/>
          <w:sz w:val="21"/>
          <w:szCs w:val="21"/>
          <w:lang w:val="ka-GE"/>
        </w:rPr>
        <w:t>,</w:t>
      </w:r>
      <w:r w:rsidRPr="00932A86">
        <w:rPr>
          <w:rFonts w:ascii="Sylfaen" w:eastAsia="Times New Roman" w:hAnsi="Sylfaen" w:cs="Helvetica"/>
          <w:color w:val="000000"/>
          <w:sz w:val="21"/>
          <w:szCs w:val="21"/>
          <w:lang w:val="ka-GE"/>
        </w:rPr>
        <w:t xml:space="preserve"> როგორც თხევადი სპრეი (ეროზოლი) ან ორთქლი</w:t>
      </w:r>
      <w:r w:rsidRPr="00932A86">
        <w:rPr>
          <w:rFonts w:ascii="Sylfaen" w:eastAsia="Times New Roman" w:hAnsi="Sylfaen" w:cs="Helvetica"/>
          <w:color w:val="000000"/>
          <w:sz w:val="21"/>
          <w:szCs w:val="21"/>
        </w:rPr>
        <w:t>.</w:t>
      </w:r>
    </w:p>
    <w:p w:rsidR="002263F3" w:rsidRPr="00932A86" w:rsidRDefault="00477352" w:rsidP="000F5C39">
      <w:pPr>
        <w:numPr>
          <w:ilvl w:val="1"/>
          <w:numId w:val="2"/>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proofErr w:type="spellStart"/>
      <w:proofErr w:type="gramStart"/>
      <w:r w:rsidRPr="00932A86">
        <w:rPr>
          <w:rFonts w:ascii="Sylfaen" w:eastAsia="Times New Roman" w:hAnsi="Sylfaen" w:cs="Helvetica"/>
          <w:color w:val="000000"/>
          <w:sz w:val="21"/>
          <w:szCs w:val="21"/>
        </w:rPr>
        <w:t>სოფლის</w:t>
      </w:r>
      <w:proofErr w:type="spellEnd"/>
      <w:proofErr w:type="gramEnd"/>
      <w:r w:rsidRPr="00932A86">
        <w:rPr>
          <w:rFonts w:ascii="Sylfaen" w:eastAsia="Times New Roman" w:hAnsi="Sylfaen" w:cs="Helvetica"/>
          <w:color w:val="000000"/>
          <w:sz w:val="21"/>
          <w:szCs w:val="21"/>
        </w:rPr>
        <w:t xml:space="preserve"> </w:t>
      </w:r>
      <w:proofErr w:type="spellStart"/>
      <w:r w:rsidRPr="00932A86">
        <w:rPr>
          <w:rFonts w:ascii="Sylfaen" w:eastAsia="Times New Roman" w:hAnsi="Sylfaen" w:cs="Helvetica"/>
          <w:color w:val="000000"/>
          <w:sz w:val="21"/>
          <w:szCs w:val="21"/>
        </w:rPr>
        <w:t>მეურნეობა</w:t>
      </w:r>
      <w:proofErr w:type="spellEnd"/>
      <w:r w:rsidRPr="00932A86">
        <w:rPr>
          <w:rFonts w:ascii="Sylfaen" w:eastAsia="Times New Roman" w:hAnsi="Sylfaen" w:cs="Helvetica"/>
          <w:color w:val="000000"/>
          <w:sz w:val="21"/>
          <w:szCs w:val="21"/>
          <w:lang w:val="ka-GE"/>
        </w:rPr>
        <w:t>: იმ შემთხვევაში, როდესაც იპრიტი გაფრქვეულია ჰაერში თხევადი სპრ</w:t>
      </w:r>
      <w:r w:rsidR="000F5C39">
        <w:rPr>
          <w:rFonts w:ascii="Sylfaen" w:eastAsia="Times New Roman" w:hAnsi="Sylfaen" w:cs="Helvetica"/>
          <w:color w:val="000000"/>
          <w:sz w:val="21"/>
          <w:szCs w:val="21"/>
          <w:lang w:val="ka-GE"/>
        </w:rPr>
        <w:t>ეის (აეროზოლის) სახით, მას შეუძლ</w:t>
      </w:r>
      <w:r w:rsidRPr="00932A86">
        <w:rPr>
          <w:rFonts w:ascii="Sylfaen" w:eastAsia="Times New Roman" w:hAnsi="Sylfaen" w:cs="Helvetica"/>
          <w:color w:val="000000"/>
          <w:sz w:val="21"/>
          <w:szCs w:val="21"/>
          <w:lang w:val="ka-GE"/>
        </w:rPr>
        <w:t>ია დააბინძუროს სოფლის მეურნეობის პროდუქცია. როდესაც იპრიტი გაფრქვეულია ორთქლის სახით, ნაკლებ სავარაუდოა, რომ მან დააბინძუროს სოფლის მეურნეობის პროდუქ</w:t>
      </w:r>
      <w:r w:rsidR="000F5C39">
        <w:rPr>
          <w:rFonts w:ascii="Sylfaen" w:eastAsia="Times New Roman" w:hAnsi="Sylfaen" w:cs="Helvetica"/>
          <w:color w:val="000000"/>
          <w:sz w:val="21"/>
          <w:szCs w:val="21"/>
          <w:lang w:val="ka-GE"/>
        </w:rPr>
        <w:t>ტები.</w:t>
      </w:r>
    </w:p>
    <w:p w:rsidR="002263F3" w:rsidRPr="002263F3" w:rsidRDefault="00760BF6" w:rsidP="00997DD6">
      <w:pPr>
        <w:numPr>
          <w:ilvl w:val="0"/>
          <w:numId w:val="2"/>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lastRenderedPageBreak/>
        <w:t>ზემოქმედები</w:t>
      </w:r>
      <w:r w:rsidR="00AA3331">
        <w:rPr>
          <w:rFonts w:ascii="Sylfaen" w:eastAsia="Times New Roman" w:hAnsi="Sylfaen" w:cs="Helvetica"/>
          <w:b/>
          <w:bCs/>
          <w:color w:val="000000"/>
          <w:sz w:val="21"/>
          <w:szCs w:val="21"/>
          <w:lang w:val="ka-GE"/>
        </w:rPr>
        <w:t>ს გზები</w:t>
      </w:r>
      <w:r w:rsidR="002263F3" w:rsidRPr="002263F3">
        <w:rPr>
          <w:rFonts w:ascii="Helvetica" w:eastAsia="Times New Roman" w:hAnsi="Helvetica" w:cs="Helvetica"/>
          <w:color w:val="000000"/>
          <w:sz w:val="21"/>
          <w:szCs w:val="21"/>
        </w:rPr>
        <w:t xml:space="preserve">: </w:t>
      </w:r>
      <w:r w:rsidR="00665BB0">
        <w:rPr>
          <w:rFonts w:ascii="Sylfaen" w:eastAsia="Times New Roman" w:hAnsi="Sylfaen" w:cs="Helvetica"/>
          <w:color w:val="000000"/>
          <w:sz w:val="21"/>
          <w:szCs w:val="21"/>
          <w:lang w:val="ka-GE"/>
        </w:rPr>
        <w:t>იპრიტი შესაძლებელია აბსორბირებულ იქნას ორგანიზმის მიერ, შესუნთქვის (ინჰალაციის), შიგნით მიღების, კანზე კონტაქტ</w:t>
      </w:r>
      <w:r w:rsidR="000F5C39">
        <w:rPr>
          <w:rFonts w:ascii="Sylfaen" w:eastAsia="Times New Roman" w:hAnsi="Sylfaen" w:cs="Helvetica"/>
          <w:color w:val="000000"/>
          <w:sz w:val="21"/>
          <w:szCs w:val="21"/>
          <w:lang w:val="ka-GE"/>
        </w:rPr>
        <w:t>ისა</w:t>
      </w:r>
      <w:r w:rsidR="00665BB0">
        <w:rPr>
          <w:rFonts w:ascii="Sylfaen" w:eastAsia="Times New Roman" w:hAnsi="Sylfaen" w:cs="Helvetica"/>
          <w:color w:val="000000"/>
          <w:sz w:val="21"/>
          <w:szCs w:val="21"/>
          <w:lang w:val="ka-GE"/>
        </w:rPr>
        <w:t xml:space="preserve"> და თვალზე კონტაქტის გზით. ინჰალაცია წარმოადგენს </w:t>
      </w:r>
      <w:r>
        <w:rPr>
          <w:rFonts w:ascii="Sylfaen" w:eastAsia="Times New Roman" w:hAnsi="Sylfaen" w:cs="Helvetica"/>
          <w:color w:val="000000"/>
          <w:sz w:val="21"/>
          <w:szCs w:val="21"/>
          <w:lang w:val="ka-GE"/>
        </w:rPr>
        <w:t>ზემოქმედების</w:t>
      </w:r>
      <w:r w:rsidR="00665BB0">
        <w:rPr>
          <w:rFonts w:ascii="Sylfaen" w:eastAsia="Times New Roman" w:hAnsi="Sylfaen" w:cs="Helvetica"/>
          <w:color w:val="000000"/>
          <w:sz w:val="21"/>
          <w:szCs w:val="21"/>
          <w:lang w:val="ka-GE"/>
        </w:rPr>
        <w:t xml:space="preserve"> მნიშვნელოვან გზას. შიგნით მიღება </w:t>
      </w:r>
      <w:r>
        <w:rPr>
          <w:rFonts w:ascii="Sylfaen" w:eastAsia="Times New Roman" w:hAnsi="Sylfaen" w:cs="Helvetica"/>
          <w:color w:val="000000"/>
          <w:sz w:val="21"/>
          <w:szCs w:val="21"/>
          <w:lang w:val="ka-GE"/>
        </w:rPr>
        <w:t>ზემოქმედების</w:t>
      </w:r>
      <w:r w:rsidR="00665BB0">
        <w:rPr>
          <w:rFonts w:ascii="Sylfaen" w:eastAsia="Times New Roman" w:hAnsi="Sylfaen" w:cs="Helvetica"/>
          <w:color w:val="000000"/>
          <w:sz w:val="21"/>
          <w:szCs w:val="21"/>
          <w:lang w:val="ka-GE"/>
        </w:rPr>
        <w:t xml:space="preserve"> არც ისე ხშირი გზაა. </w:t>
      </w:r>
      <w:r w:rsidR="000F5C39">
        <w:rPr>
          <w:rFonts w:ascii="Sylfaen" w:eastAsia="Times New Roman" w:hAnsi="Sylfaen" w:cs="Helvetica"/>
          <w:color w:val="000000"/>
          <w:sz w:val="21"/>
          <w:szCs w:val="21"/>
          <w:lang w:val="ka-GE"/>
        </w:rPr>
        <w:t xml:space="preserve">კანის </w:t>
      </w:r>
      <w:r w:rsidR="00665BB0">
        <w:rPr>
          <w:rFonts w:ascii="Sylfaen" w:eastAsia="Times New Roman" w:hAnsi="Sylfaen" w:cs="Helvetica"/>
          <w:color w:val="000000"/>
          <w:sz w:val="21"/>
          <w:szCs w:val="21"/>
          <w:lang w:val="ka-GE"/>
        </w:rPr>
        <w:t xml:space="preserve">თბილი, ტენიანი, </w:t>
      </w:r>
      <w:r w:rsidR="005904B0">
        <w:rPr>
          <w:rFonts w:ascii="Sylfaen" w:eastAsia="Times New Roman" w:hAnsi="Sylfaen" w:cs="Helvetica"/>
          <w:color w:val="000000"/>
          <w:sz w:val="21"/>
          <w:szCs w:val="21"/>
          <w:lang w:val="ka-GE"/>
        </w:rPr>
        <w:t>ნაზი</w:t>
      </w:r>
      <w:r w:rsidR="00665BB0">
        <w:rPr>
          <w:rFonts w:ascii="Sylfaen" w:eastAsia="Times New Roman" w:hAnsi="Sylfaen" w:cs="Helvetica"/>
          <w:color w:val="000000"/>
          <w:sz w:val="21"/>
          <w:szCs w:val="21"/>
          <w:lang w:val="ka-GE"/>
        </w:rPr>
        <w:t xml:space="preserve">  ადგილები, სხეულის ტენიანი ნაწილები და ჩაღრმავებები (მუკოზური მემბრანები) და ოფლით დაფარული კანი ყველაზე მეტად მგრძნობიარეა იპრიტის დამაზიანებელი ეფექტის მიმართ.</w:t>
      </w:r>
    </w:p>
    <w:p w:rsidR="002263F3" w:rsidRPr="002263F3" w:rsidRDefault="00665BB0" w:rsidP="002263F3">
      <w:pPr>
        <w:shd w:val="clear" w:color="auto" w:fill="FFFFFF"/>
        <w:spacing w:before="150" w:after="240" w:line="450" w:lineRule="atLeast"/>
        <w:outlineLvl w:val="2"/>
        <w:rPr>
          <w:rFonts w:ascii="Helvetica" w:eastAsia="Times New Roman" w:hAnsi="Helvetica" w:cs="Helvetica"/>
          <w:color w:val="000000"/>
          <w:sz w:val="30"/>
          <w:szCs w:val="30"/>
        </w:rPr>
      </w:pPr>
      <w:bookmarkStart w:id="1" w:name="ppe"/>
      <w:bookmarkEnd w:id="1"/>
      <w:r>
        <w:rPr>
          <w:rFonts w:ascii="Sylfaen" w:eastAsia="Times New Roman" w:hAnsi="Sylfaen" w:cs="Helvetica"/>
          <w:color w:val="000000"/>
          <w:sz w:val="30"/>
          <w:szCs w:val="30"/>
          <w:lang w:val="ka-GE"/>
        </w:rPr>
        <w:t>პერსონალური დაცვის აღჭურვილობა</w:t>
      </w:r>
    </w:p>
    <w:p w:rsidR="00997DD6" w:rsidRDefault="00665BB0" w:rsidP="00284581">
      <w:pPr>
        <w:numPr>
          <w:ilvl w:val="0"/>
          <w:numId w:val="3"/>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ზოგადი ინფორმაცია</w:t>
      </w:r>
      <w:r w:rsidR="002263F3" w:rsidRPr="002263F3">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 xml:space="preserve">პირველად რეაგირებაზე პასუხისმგებელმა პირებმა უნდა </w:t>
      </w:r>
      <w:r w:rsidR="00176F15">
        <w:rPr>
          <w:rFonts w:ascii="Sylfaen" w:eastAsia="Times New Roman" w:hAnsi="Sylfaen" w:cs="Helvetica"/>
          <w:color w:val="000000"/>
          <w:sz w:val="21"/>
          <w:szCs w:val="21"/>
          <w:lang w:val="ka-GE"/>
        </w:rPr>
        <w:t xml:space="preserve">გამოიყენონ </w:t>
      </w:r>
      <w:r w:rsidR="000F5C39">
        <w:rPr>
          <w:rFonts w:ascii="Sylfaen" w:eastAsia="Times New Roman" w:hAnsi="Sylfaen" w:cs="Helvetica"/>
          <w:color w:val="000000"/>
          <w:sz w:val="21"/>
          <w:szCs w:val="21"/>
          <w:lang w:val="ka-GE"/>
        </w:rPr>
        <w:t xml:space="preserve">სპეციალური (აშშ-ში ეს არის </w:t>
      </w:r>
      <w:r w:rsidRPr="002263F3">
        <w:rPr>
          <w:rFonts w:ascii="Helvetica" w:eastAsia="Times New Roman" w:hAnsi="Helvetica" w:cs="Helvetica"/>
          <w:color w:val="000000"/>
          <w:sz w:val="21"/>
          <w:szCs w:val="21"/>
        </w:rPr>
        <w:t>NIOSH</w:t>
      </w:r>
      <w:r>
        <w:rPr>
          <w:rFonts w:ascii="Sylfaen" w:eastAsia="Times New Roman" w:hAnsi="Sylfaen" w:cs="Helvetica"/>
          <w:color w:val="000000"/>
          <w:sz w:val="21"/>
          <w:szCs w:val="21"/>
          <w:lang w:val="ka-GE"/>
        </w:rPr>
        <w:t>-ის მიერ სერტიფიცირებული</w:t>
      </w:r>
      <w:r w:rsidR="000F5C39">
        <w:rPr>
          <w:rFonts w:ascii="Sylfaen" w:eastAsia="Times New Roman" w:hAnsi="Sylfaen" w:cs="Helvetica"/>
          <w:color w:val="000000"/>
          <w:sz w:val="21"/>
          <w:szCs w:val="21"/>
          <w:lang w:val="ka-GE"/>
        </w:rPr>
        <w:t>)</w:t>
      </w:r>
      <w:r>
        <w:rPr>
          <w:rFonts w:ascii="Sylfaen" w:eastAsia="Times New Roman" w:hAnsi="Sylfaen" w:cs="Helvetica"/>
          <w:color w:val="000000"/>
          <w:sz w:val="21"/>
          <w:szCs w:val="21"/>
          <w:lang w:val="ka-GE"/>
        </w:rPr>
        <w:t xml:space="preserve"> ქიმიური, ბიოლოგიური, რადიოლოგიური, ბირთვული (ქბრბ) სასუნთქი სისტემით აღჭურვილი </w:t>
      </w:r>
      <w:r w:rsidR="00997DD6">
        <w:rPr>
          <w:rFonts w:ascii="Sylfaen" w:eastAsia="Times New Roman" w:hAnsi="Sylfaen" w:cs="Helvetica"/>
          <w:color w:val="000000"/>
          <w:sz w:val="21"/>
          <w:szCs w:val="21"/>
          <w:lang w:val="ka-GE"/>
        </w:rPr>
        <w:t>ა</w:t>
      </w:r>
      <w:r w:rsidR="00176F15">
        <w:rPr>
          <w:rFonts w:ascii="Sylfaen" w:eastAsia="Times New Roman" w:hAnsi="Sylfaen" w:cs="Helvetica"/>
          <w:color w:val="000000"/>
          <w:sz w:val="21"/>
          <w:szCs w:val="21"/>
          <w:lang w:val="ka-GE"/>
        </w:rPr>
        <w:t>პარატურა</w:t>
      </w:r>
      <w:r w:rsidR="002263F3" w:rsidRPr="002263F3">
        <w:rPr>
          <w:rFonts w:ascii="Helvetica" w:eastAsia="Times New Roman" w:hAnsi="Helvetica" w:cs="Helvetica"/>
          <w:color w:val="000000"/>
          <w:sz w:val="21"/>
          <w:szCs w:val="21"/>
        </w:rPr>
        <w:t xml:space="preserve"> (SCBA)</w:t>
      </w:r>
      <w:r w:rsidR="00997DD6">
        <w:rPr>
          <w:rFonts w:ascii="Sylfaen" w:eastAsia="Times New Roman" w:hAnsi="Sylfaen" w:cs="Helvetica"/>
          <w:color w:val="000000"/>
          <w:sz w:val="21"/>
          <w:szCs w:val="21"/>
          <w:lang w:val="ka-GE"/>
        </w:rPr>
        <w:t xml:space="preserve">, </w:t>
      </w:r>
      <w:r w:rsidR="00997DD6" w:rsidRPr="002263F3">
        <w:rPr>
          <w:rFonts w:ascii="Helvetica" w:eastAsia="Times New Roman" w:hAnsi="Helvetica" w:cs="Helvetica"/>
          <w:color w:val="000000"/>
          <w:sz w:val="21"/>
          <w:szCs w:val="21"/>
        </w:rPr>
        <w:t xml:space="preserve">A </w:t>
      </w:r>
      <w:r w:rsidR="00997DD6">
        <w:rPr>
          <w:rFonts w:ascii="Sylfaen" w:eastAsia="Times New Roman" w:hAnsi="Sylfaen" w:cs="Helvetica"/>
          <w:color w:val="000000"/>
          <w:sz w:val="21"/>
          <w:szCs w:val="21"/>
          <w:lang w:val="ka-GE"/>
        </w:rPr>
        <w:t xml:space="preserve">დონის </w:t>
      </w:r>
      <w:r w:rsidR="00176F15">
        <w:rPr>
          <w:rFonts w:ascii="Sylfaen" w:eastAsia="Times New Roman" w:hAnsi="Sylfaen" w:cs="Helvetica"/>
          <w:color w:val="000000"/>
          <w:sz w:val="21"/>
          <w:szCs w:val="21"/>
          <w:lang w:val="ka-GE"/>
        </w:rPr>
        <w:t xml:space="preserve">სპეციალური </w:t>
      </w:r>
      <w:r w:rsidR="00997DD6">
        <w:rPr>
          <w:rFonts w:ascii="Sylfaen" w:eastAsia="Times New Roman" w:hAnsi="Sylfaen" w:cs="Helvetica"/>
          <w:color w:val="000000"/>
          <w:sz w:val="21"/>
          <w:szCs w:val="21"/>
          <w:lang w:val="ka-GE"/>
        </w:rPr>
        <w:t>დაცვი</w:t>
      </w:r>
      <w:r w:rsidR="00176F15">
        <w:rPr>
          <w:rFonts w:ascii="Sylfaen" w:eastAsia="Times New Roman" w:hAnsi="Sylfaen" w:cs="Helvetica"/>
          <w:color w:val="000000"/>
          <w:sz w:val="21"/>
          <w:szCs w:val="21"/>
          <w:lang w:val="ka-GE"/>
        </w:rPr>
        <w:t>თ</w:t>
      </w:r>
      <w:r w:rsidR="00997DD6">
        <w:rPr>
          <w:rFonts w:ascii="Sylfaen" w:eastAsia="Times New Roman" w:hAnsi="Sylfaen" w:cs="Helvetica"/>
          <w:color w:val="000000"/>
          <w:sz w:val="21"/>
          <w:szCs w:val="21"/>
          <w:lang w:val="ka-GE"/>
        </w:rPr>
        <w:t>, რო</w:t>
      </w:r>
      <w:r w:rsidR="000F5C39">
        <w:rPr>
          <w:rFonts w:ascii="Sylfaen" w:eastAsia="Times New Roman" w:hAnsi="Sylfaen" w:cs="Helvetica"/>
          <w:color w:val="000000"/>
          <w:sz w:val="21"/>
          <w:szCs w:val="21"/>
          <w:lang w:val="ka-GE"/>
        </w:rPr>
        <w:t>მელიც გამოიუენება</w:t>
      </w:r>
      <w:r w:rsidR="00997DD6">
        <w:rPr>
          <w:rFonts w:ascii="Sylfaen" w:eastAsia="Times New Roman" w:hAnsi="Sylfaen" w:cs="Helvetica"/>
          <w:color w:val="000000"/>
          <w:sz w:val="21"/>
          <w:szCs w:val="21"/>
          <w:lang w:val="ka-GE"/>
        </w:rPr>
        <w:t xml:space="preserve"> უცნობი სახის დამაბინძურებლიან გარემოში</w:t>
      </w:r>
      <w:r w:rsidR="000F5C39">
        <w:rPr>
          <w:rFonts w:ascii="Sylfaen" w:eastAsia="Times New Roman" w:hAnsi="Sylfaen" w:cs="Helvetica"/>
          <w:color w:val="000000"/>
          <w:sz w:val="21"/>
          <w:szCs w:val="21"/>
          <w:lang w:val="ka-GE"/>
        </w:rPr>
        <w:t xml:space="preserve"> შესვლისას</w:t>
      </w:r>
      <w:r w:rsidR="00997DD6">
        <w:rPr>
          <w:rFonts w:ascii="Sylfaen" w:eastAsia="Times New Roman" w:hAnsi="Sylfaen" w:cs="Helvetica"/>
          <w:color w:val="000000"/>
          <w:sz w:val="21"/>
          <w:szCs w:val="21"/>
          <w:lang w:val="ka-GE"/>
        </w:rPr>
        <w:t>, ან იქ, სადაც დამაბინძურებლის კონცენტრაცია</w:t>
      </w:r>
      <w:r w:rsidR="000F5C39">
        <w:rPr>
          <w:rFonts w:ascii="Sylfaen" w:eastAsia="Times New Roman" w:hAnsi="Sylfaen" w:cs="Helvetica"/>
          <w:color w:val="000000"/>
          <w:sz w:val="21"/>
          <w:szCs w:val="21"/>
          <w:lang w:val="ka-GE"/>
        </w:rPr>
        <w:t>ა</w:t>
      </w:r>
      <w:r w:rsidR="00997DD6">
        <w:rPr>
          <w:rFonts w:ascii="Sylfaen" w:eastAsia="Times New Roman" w:hAnsi="Sylfaen" w:cs="Helvetica"/>
          <w:color w:val="000000"/>
          <w:sz w:val="21"/>
          <w:szCs w:val="21"/>
          <w:lang w:val="ka-GE"/>
        </w:rPr>
        <w:t xml:space="preserve"> უცნობი</w:t>
      </w:r>
      <w:r w:rsidR="002263F3" w:rsidRPr="002263F3">
        <w:rPr>
          <w:rFonts w:ascii="Helvetica" w:eastAsia="Times New Roman" w:hAnsi="Helvetica" w:cs="Helvetica"/>
          <w:color w:val="000000"/>
          <w:sz w:val="21"/>
          <w:szCs w:val="21"/>
        </w:rPr>
        <w:t xml:space="preserve">. </w:t>
      </w:r>
      <w:r w:rsidR="00997DD6" w:rsidRPr="002263F3">
        <w:rPr>
          <w:rFonts w:ascii="Helvetica" w:eastAsia="Times New Roman" w:hAnsi="Helvetica" w:cs="Helvetica"/>
          <w:color w:val="000000"/>
          <w:sz w:val="21"/>
          <w:szCs w:val="21"/>
        </w:rPr>
        <w:t xml:space="preserve">A </w:t>
      </w:r>
      <w:r w:rsidR="00997DD6">
        <w:rPr>
          <w:rFonts w:ascii="Sylfaen" w:eastAsia="Times New Roman" w:hAnsi="Sylfaen" w:cs="Helvetica"/>
          <w:color w:val="000000"/>
          <w:sz w:val="21"/>
          <w:szCs w:val="21"/>
          <w:lang w:val="ka-GE"/>
        </w:rPr>
        <w:t>დონ</w:t>
      </w:r>
      <w:r w:rsidR="000F5C39">
        <w:rPr>
          <w:rFonts w:ascii="Sylfaen" w:eastAsia="Times New Roman" w:hAnsi="Sylfaen" w:cs="Helvetica"/>
          <w:color w:val="000000"/>
          <w:sz w:val="21"/>
          <w:szCs w:val="21"/>
          <w:lang w:val="ka-GE"/>
        </w:rPr>
        <w:t>ის დაცვა</w:t>
      </w:r>
      <w:r w:rsidR="00997DD6">
        <w:rPr>
          <w:rFonts w:ascii="Sylfaen" w:eastAsia="Times New Roman" w:hAnsi="Sylfaen" w:cs="Helvetica"/>
          <w:color w:val="000000"/>
          <w:sz w:val="21"/>
          <w:szCs w:val="21"/>
          <w:lang w:val="ka-GE"/>
        </w:rPr>
        <w:t xml:space="preserve"> გამოყენებულ უნდა იქნას მანა</w:t>
      </w:r>
      <w:r w:rsidR="000F5C39">
        <w:rPr>
          <w:rFonts w:ascii="Sylfaen" w:eastAsia="Times New Roman" w:hAnsi="Sylfaen" w:cs="Helvetica"/>
          <w:color w:val="000000"/>
          <w:sz w:val="21"/>
          <w:szCs w:val="21"/>
          <w:lang w:val="ka-GE"/>
        </w:rPr>
        <w:t>მ, სანამ მონიტორინგით არ დადასტუ</w:t>
      </w:r>
      <w:r w:rsidR="00997DD6">
        <w:rPr>
          <w:rFonts w:ascii="Sylfaen" w:eastAsia="Times New Roman" w:hAnsi="Sylfaen" w:cs="Helvetica"/>
          <w:color w:val="000000"/>
          <w:sz w:val="21"/>
          <w:szCs w:val="21"/>
          <w:lang w:val="ka-GE"/>
        </w:rPr>
        <w:t xml:space="preserve">რდება დამაბინძურებლის სახე და მისი კონცენტრაცია. </w:t>
      </w:r>
    </w:p>
    <w:p w:rsidR="002263F3" w:rsidRDefault="00997DD6" w:rsidP="000F5C39">
      <w:p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0F5C39">
        <w:rPr>
          <w:rFonts w:ascii="Sylfaen" w:eastAsia="Times New Roman" w:hAnsi="Sylfaen" w:cs="Helvetica"/>
          <w:b/>
          <w:bCs/>
          <w:i/>
          <w:color w:val="000000"/>
          <w:sz w:val="21"/>
          <w:szCs w:val="21"/>
          <w:lang w:val="ka-GE"/>
        </w:rPr>
        <w:t>შენიშვნა</w:t>
      </w:r>
      <w:r w:rsidR="002263F3" w:rsidRPr="000F5C39">
        <w:rPr>
          <w:rFonts w:ascii="Helvetica" w:eastAsia="Times New Roman" w:hAnsi="Helvetica" w:cs="Helvetica"/>
          <w:b/>
          <w:bCs/>
          <w:i/>
          <w:color w:val="000000"/>
          <w:sz w:val="21"/>
          <w:szCs w:val="21"/>
        </w:rPr>
        <w:t>:</w:t>
      </w:r>
      <w:r w:rsidR="002263F3" w:rsidRPr="002263F3">
        <w:rPr>
          <w:rFonts w:ascii="Helvetica" w:eastAsia="Times New Roman" w:hAnsi="Helvetica" w:cs="Helvetica"/>
          <w:color w:val="000000"/>
          <w:sz w:val="21"/>
          <w:szCs w:val="21"/>
        </w:rPr>
        <w:t> </w:t>
      </w:r>
      <w:r>
        <w:rPr>
          <w:rFonts w:ascii="Sylfaen" w:eastAsia="Times New Roman" w:hAnsi="Sylfaen" w:cs="Helvetica"/>
          <w:color w:val="000000"/>
          <w:sz w:val="21"/>
          <w:szCs w:val="21"/>
          <w:lang w:val="ka-GE"/>
        </w:rPr>
        <w:t>დამცავი ტანსაცმლისა და აღჭურვილობიოს გამოყენება მოითხოვს სპეციფიურ უნარებს, რომელიც ტრეინინგებისა და გამოცდილებით გზით გამომუშავდება</w:t>
      </w:r>
      <w:r w:rsidR="002263F3" w:rsidRPr="002263F3">
        <w:rPr>
          <w:rFonts w:ascii="Helvetica" w:eastAsia="Times New Roman" w:hAnsi="Helvetica" w:cs="Helvetica"/>
          <w:color w:val="000000"/>
          <w:sz w:val="21"/>
          <w:szCs w:val="21"/>
        </w:rPr>
        <w:t>.</w:t>
      </w:r>
    </w:p>
    <w:p w:rsidR="00284581" w:rsidRPr="00284581" w:rsidRDefault="00176F15" w:rsidP="000F5C39">
      <w:pPr>
        <w:numPr>
          <w:ilvl w:val="0"/>
          <w:numId w:val="3"/>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A</w:t>
      </w:r>
      <w:r>
        <w:rPr>
          <w:rFonts w:ascii="Sylfaen" w:eastAsia="Times New Roman" w:hAnsi="Sylfaen" w:cs="Helvetica"/>
          <w:b/>
          <w:bCs/>
          <w:color w:val="000000"/>
          <w:sz w:val="21"/>
          <w:szCs w:val="21"/>
          <w:lang w:val="ka-GE"/>
        </w:rPr>
        <w:t xml:space="preserve"> დონის დაცვა</w:t>
      </w:r>
      <w:r w:rsidRPr="002263F3">
        <w:rPr>
          <w:rFonts w:ascii="Helvetica" w:eastAsia="Times New Roman" w:hAnsi="Helvetica" w:cs="Helvetica"/>
          <w:b/>
          <w:bCs/>
          <w:color w:val="000000"/>
          <w:sz w:val="21"/>
          <w:szCs w:val="21"/>
        </w:rPr>
        <w:t>:</w:t>
      </w:r>
      <w:r>
        <w:rPr>
          <w:rFonts w:ascii="Sylfaen" w:eastAsia="Times New Roman" w:hAnsi="Sylfaen" w:cs="Helvetica"/>
          <w:b/>
          <w:bCs/>
          <w:color w:val="000000"/>
          <w:sz w:val="21"/>
          <w:szCs w:val="21"/>
          <w:lang w:val="ka-GE"/>
        </w:rPr>
        <w:t xml:space="preserve"> </w:t>
      </w:r>
      <w:r w:rsidRPr="00176F15">
        <w:rPr>
          <w:rFonts w:ascii="Sylfaen" w:eastAsia="Times New Roman" w:hAnsi="Sylfaen" w:cs="Helvetica"/>
          <w:bCs/>
          <w:color w:val="000000"/>
          <w:sz w:val="21"/>
          <w:szCs w:val="21"/>
          <w:lang w:val="ka-GE"/>
        </w:rPr>
        <w:t>გამოიყენება, როდესაც</w:t>
      </w:r>
      <w:r>
        <w:rPr>
          <w:rFonts w:ascii="Sylfaen" w:eastAsia="Times New Roman" w:hAnsi="Sylfaen" w:cs="Helvetica"/>
          <w:b/>
          <w:bCs/>
          <w:color w:val="000000"/>
          <w:sz w:val="21"/>
          <w:szCs w:val="21"/>
          <w:lang w:val="ka-GE"/>
        </w:rPr>
        <w:t xml:space="preserve"> </w:t>
      </w:r>
      <w:r>
        <w:rPr>
          <w:rFonts w:ascii="Sylfaen" w:eastAsia="Times New Roman" w:hAnsi="Sylfaen" w:cs="Helvetica"/>
          <w:bCs/>
          <w:color w:val="000000"/>
          <w:sz w:val="21"/>
          <w:szCs w:val="21"/>
          <w:lang w:val="ka-GE"/>
        </w:rPr>
        <w:t xml:space="preserve">კანის, სასუნთქი სისტემისა და თვალის ძალიან მაღალი დაცვაა საჭირო </w:t>
      </w:r>
    </w:p>
    <w:p w:rsidR="00176F15" w:rsidRPr="002263F3" w:rsidRDefault="00176F15" w:rsidP="000F5C39">
      <w:pPr>
        <w:numPr>
          <w:ilvl w:val="0"/>
          <w:numId w:val="3"/>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B</w:t>
      </w:r>
      <w:r>
        <w:rPr>
          <w:rFonts w:ascii="Sylfaen" w:eastAsia="Times New Roman" w:hAnsi="Sylfaen" w:cs="Helvetica"/>
          <w:b/>
          <w:bCs/>
          <w:color w:val="000000"/>
          <w:sz w:val="21"/>
          <w:szCs w:val="21"/>
          <w:lang w:val="ka-GE"/>
        </w:rPr>
        <w:t xml:space="preserve"> დონის დაცვა</w:t>
      </w:r>
      <w:r w:rsidRPr="002263F3">
        <w:rPr>
          <w:rFonts w:ascii="Helvetica" w:eastAsia="Times New Roman" w:hAnsi="Helvetica" w:cs="Helvetica"/>
          <w:b/>
          <w:bCs/>
          <w:color w:val="000000"/>
          <w:sz w:val="21"/>
          <w:szCs w:val="21"/>
        </w:rPr>
        <w:t>:</w:t>
      </w:r>
      <w:r>
        <w:rPr>
          <w:rFonts w:ascii="Sylfaen" w:eastAsia="Times New Roman" w:hAnsi="Sylfaen" w:cs="Helvetica"/>
          <w:b/>
          <w:bCs/>
          <w:color w:val="000000"/>
          <w:sz w:val="21"/>
          <w:szCs w:val="21"/>
          <w:lang w:val="ka-GE"/>
        </w:rPr>
        <w:t xml:space="preserve"> </w:t>
      </w:r>
      <w:r w:rsidRPr="00176F15">
        <w:rPr>
          <w:rFonts w:ascii="Sylfaen" w:eastAsia="Times New Roman" w:hAnsi="Sylfaen" w:cs="Helvetica"/>
          <w:bCs/>
          <w:color w:val="000000"/>
          <w:sz w:val="21"/>
          <w:szCs w:val="21"/>
          <w:lang w:val="ka-GE"/>
        </w:rPr>
        <w:t>გამოიყენება, როდესაც</w:t>
      </w:r>
      <w:r>
        <w:rPr>
          <w:rFonts w:ascii="Sylfaen" w:eastAsia="Times New Roman" w:hAnsi="Sylfaen" w:cs="Helvetica"/>
          <w:b/>
          <w:bCs/>
          <w:color w:val="000000"/>
          <w:sz w:val="21"/>
          <w:szCs w:val="21"/>
          <w:lang w:val="ka-GE"/>
        </w:rPr>
        <w:t xml:space="preserve"> </w:t>
      </w:r>
      <w:r w:rsidRPr="00176F15">
        <w:rPr>
          <w:rFonts w:ascii="Sylfaen" w:eastAsia="Times New Roman" w:hAnsi="Sylfaen" w:cs="Helvetica"/>
          <w:bCs/>
          <w:color w:val="000000"/>
          <w:sz w:val="21"/>
          <w:szCs w:val="21"/>
          <w:lang w:val="ka-GE"/>
        </w:rPr>
        <w:t>სასუნთქი სისტემის ძალიან მაღალი და</w:t>
      </w:r>
      <w:r w:rsidR="00A8380E">
        <w:rPr>
          <w:rFonts w:ascii="Sylfaen" w:eastAsia="Times New Roman" w:hAnsi="Sylfaen" w:cs="Helvetica"/>
          <w:bCs/>
          <w:color w:val="000000"/>
          <w:sz w:val="21"/>
          <w:szCs w:val="21"/>
          <w:lang w:val="ka-GE"/>
        </w:rPr>
        <w:t>ცვაა საჭირო, მაგრამ ნაკლებად საჭ</w:t>
      </w:r>
      <w:r w:rsidRPr="00176F15">
        <w:rPr>
          <w:rFonts w:ascii="Sylfaen" w:eastAsia="Times New Roman" w:hAnsi="Sylfaen" w:cs="Helvetica"/>
          <w:bCs/>
          <w:color w:val="000000"/>
          <w:sz w:val="21"/>
          <w:szCs w:val="21"/>
          <w:lang w:val="ka-GE"/>
        </w:rPr>
        <w:t>იროა კანის დაცვა</w:t>
      </w:r>
      <w:r>
        <w:rPr>
          <w:rFonts w:ascii="Sylfaen" w:eastAsia="Times New Roman" w:hAnsi="Sylfaen" w:cs="Helvetica"/>
          <w:b/>
          <w:bCs/>
          <w:color w:val="000000"/>
          <w:sz w:val="21"/>
          <w:szCs w:val="21"/>
          <w:lang w:val="ka-GE"/>
        </w:rPr>
        <w:t xml:space="preserve"> </w:t>
      </w:r>
    </w:p>
    <w:p w:rsidR="00176F15" w:rsidRPr="002263F3" w:rsidRDefault="00176F15" w:rsidP="00284581">
      <w:pPr>
        <w:numPr>
          <w:ilvl w:val="0"/>
          <w:numId w:val="3"/>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C</w:t>
      </w:r>
      <w:r>
        <w:rPr>
          <w:rFonts w:ascii="Sylfaen" w:eastAsia="Times New Roman" w:hAnsi="Sylfaen" w:cs="Helvetica"/>
          <w:b/>
          <w:bCs/>
          <w:color w:val="000000"/>
          <w:sz w:val="21"/>
          <w:szCs w:val="21"/>
          <w:lang w:val="ka-GE"/>
        </w:rPr>
        <w:t xml:space="preserve"> დონის დაცვა</w:t>
      </w:r>
      <w:r w:rsidR="00A8380E">
        <w:rPr>
          <w:rFonts w:ascii="Sylfaen" w:eastAsia="Times New Roman" w:hAnsi="Sylfaen" w:cs="Helvetica"/>
          <w:b/>
          <w:bCs/>
          <w:color w:val="000000"/>
          <w:sz w:val="21"/>
          <w:szCs w:val="21"/>
          <w:lang w:val="ka-GE"/>
        </w:rPr>
        <w:t>:</w:t>
      </w:r>
      <w:r>
        <w:rPr>
          <w:rFonts w:ascii="Sylfaen" w:eastAsia="Times New Roman" w:hAnsi="Sylfaen" w:cs="Helvetica"/>
          <w:b/>
          <w:bCs/>
          <w:color w:val="000000"/>
          <w:sz w:val="21"/>
          <w:szCs w:val="21"/>
          <w:lang w:val="ka-GE"/>
        </w:rPr>
        <w:t xml:space="preserve"> </w:t>
      </w:r>
      <w:r w:rsidRPr="000F5C39">
        <w:rPr>
          <w:rFonts w:ascii="Sylfaen" w:eastAsia="Times New Roman" w:hAnsi="Sylfaen" w:cs="Helvetica"/>
          <w:bCs/>
          <w:color w:val="000000"/>
          <w:sz w:val="21"/>
          <w:szCs w:val="21"/>
          <w:lang w:val="ka-GE"/>
        </w:rPr>
        <w:t>გამოიყენება</w:t>
      </w:r>
      <w:r w:rsidR="00A8380E" w:rsidRPr="000F5C39">
        <w:rPr>
          <w:rFonts w:ascii="Helvetica" w:eastAsia="Times New Roman" w:hAnsi="Helvetica" w:cs="Helvetica"/>
          <w:bCs/>
          <w:color w:val="000000"/>
          <w:sz w:val="21"/>
          <w:szCs w:val="21"/>
        </w:rPr>
        <w:t xml:space="preserve">, </w:t>
      </w:r>
      <w:r w:rsidR="00A8380E" w:rsidRPr="00A8380E">
        <w:rPr>
          <w:rFonts w:ascii="Sylfaen" w:eastAsia="Times New Roman" w:hAnsi="Sylfaen" w:cs="Helvetica"/>
          <w:bCs/>
          <w:color w:val="000000"/>
          <w:sz w:val="21"/>
          <w:szCs w:val="21"/>
          <w:lang w:val="ka-GE"/>
        </w:rPr>
        <w:t>როდესაც</w:t>
      </w:r>
      <w:r w:rsidR="00A8380E">
        <w:rPr>
          <w:rFonts w:ascii="Sylfaen" w:eastAsia="Times New Roman" w:hAnsi="Sylfaen" w:cs="Helvetica"/>
          <w:b/>
          <w:bCs/>
          <w:color w:val="000000"/>
          <w:sz w:val="21"/>
          <w:szCs w:val="21"/>
          <w:lang w:val="ka-GE"/>
        </w:rPr>
        <w:t xml:space="preserve"> </w:t>
      </w:r>
      <w:r w:rsidR="00A8380E" w:rsidRPr="00A8380E">
        <w:rPr>
          <w:rFonts w:ascii="Sylfaen" w:eastAsia="Times New Roman" w:hAnsi="Sylfaen" w:cs="Helvetica"/>
          <w:bCs/>
          <w:color w:val="000000"/>
          <w:sz w:val="21"/>
          <w:szCs w:val="21"/>
          <w:lang w:val="ka-GE"/>
        </w:rPr>
        <w:t>დამაბინძურებელი</w:t>
      </w:r>
      <w:r w:rsidR="00D667E1">
        <w:rPr>
          <w:rFonts w:ascii="Sylfaen" w:eastAsia="Times New Roman" w:hAnsi="Sylfaen" w:cs="Helvetica"/>
          <w:bCs/>
          <w:color w:val="000000"/>
          <w:sz w:val="21"/>
          <w:szCs w:val="21"/>
          <w:lang w:val="ka-GE"/>
        </w:rPr>
        <w:t xml:space="preserve"> ნივთიერება</w:t>
      </w:r>
      <w:r w:rsidR="00A8380E" w:rsidRPr="00A8380E">
        <w:rPr>
          <w:rFonts w:ascii="Sylfaen" w:eastAsia="Times New Roman" w:hAnsi="Sylfaen" w:cs="Helvetica"/>
          <w:bCs/>
          <w:color w:val="000000"/>
          <w:sz w:val="21"/>
          <w:szCs w:val="21"/>
          <w:lang w:val="ka-GE"/>
        </w:rPr>
        <w:t xml:space="preserve"> ან </w:t>
      </w:r>
      <w:r w:rsidR="000F5C39" w:rsidRPr="00A8380E">
        <w:rPr>
          <w:rFonts w:ascii="Sylfaen" w:eastAsia="Times New Roman" w:hAnsi="Sylfaen" w:cs="Helvetica"/>
          <w:bCs/>
          <w:color w:val="000000"/>
          <w:sz w:val="21"/>
          <w:szCs w:val="21"/>
          <w:lang w:val="ka-GE"/>
        </w:rPr>
        <w:t>დამაბინძურებლის კონცენტრაცია</w:t>
      </w:r>
      <w:r w:rsidR="00A8380E" w:rsidRPr="00A8380E">
        <w:rPr>
          <w:rFonts w:ascii="Sylfaen" w:eastAsia="Times New Roman" w:hAnsi="Sylfaen" w:cs="Helvetica"/>
          <w:bCs/>
          <w:color w:val="000000"/>
          <w:sz w:val="21"/>
          <w:szCs w:val="21"/>
          <w:lang w:val="ka-GE"/>
        </w:rPr>
        <w:t xml:space="preserve"> ცნობილია</w:t>
      </w:r>
      <w:r w:rsidR="00A8380E">
        <w:rPr>
          <w:rFonts w:ascii="Sylfaen" w:eastAsia="Times New Roman" w:hAnsi="Sylfaen" w:cs="Helvetica"/>
          <w:bCs/>
          <w:color w:val="000000"/>
          <w:sz w:val="21"/>
          <w:szCs w:val="21"/>
          <w:lang w:val="ka-GE"/>
        </w:rPr>
        <w:t xml:space="preserve"> და სასუნთქი სისტემის დაცვის კრიტერიუმები შესაბამისია ჰაერის გამწმენდი რესპირატორებისა</w:t>
      </w:r>
      <w:r w:rsidR="00A8380E" w:rsidRPr="00A8380E">
        <w:rPr>
          <w:rFonts w:ascii="Sylfaen" w:eastAsia="Times New Roman" w:hAnsi="Sylfaen" w:cs="Helvetica"/>
          <w:bCs/>
          <w:color w:val="000000"/>
          <w:sz w:val="21"/>
          <w:szCs w:val="21"/>
          <w:lang w:val="ka-GE"/>
        </w:rPr>
        <w:t xml:space="preserve"> </w:t>
      </w:r>
      <w:r w:rsidRPr="002263F3">
        <w:rPr>
          <w:rFonts w:ascii="Helvetica" w:eastAsia="Times New Roman" w:hAnsi="Helvetica" w:cs="Helvetica"/>
          <w:color w:val="000000"/>
          <w:sz w:val="21"/>
          <w:szCs w:val="21"/>
        </w:rPr>
        <w:t xml:space="preserve">(APR) </w:t>
      </w:r>
      <w:r w:rsidR="00A8380E">
        <w:rPr>
          <w:rFonts w:ascii="Sylfaen" w:eastAsia="Times New Roman" w:hAnsi="Sylfaen" w:cs="Helvetica"/>
          <w:color w:val="000000"/>
          <w:sz w:val="21"/>
          <w:szCs w:val="21"/>
          <w:lang w:val="ka-GE"/>
        </w:rPr>
        <w:t xml:space="preserve">ან მექანიკური </w:t>
      </w:r>
      <w:r w:rsidR="00A8380E">
        <w:rPr>
          <w:rFonts w:ascii="Sylfaen" w:eastAsia="Times New Roman" w:hAnsi="Sylfaen" w:cs="Helvetica"/>
          <w:bCs/>
          <w:color w:val="000000"/>
          <w:sz w:val="21"/>
          <w:szCs w:val="21"/>
          <w:lang w:val="ka-GE"/>
        </w:rPr>
        <w:t xml:space="preserve">ჰაერის გამწმენდი რესპირატორების </w:t>
      </w:r>
      <w:r w:rsidR="00FB4109">
        <w:rPr>
          <w:rFonts w:ascii="Sylfaen" w:eastAsia="Times New Roman" w:hAnsi="Sylfaen" w:cs="Helvetica"/>
          <w:bCs/>
          <w:color w:val="000000"/>
          <w:sz w:val="21"/>
          <w:szCs w:val="21"/>
        </w:rPr>
        <w:t>(</w:t>
      </w:r>
      <w:r w:rsidR="00FB4109" w:rsidRPr="002263F3">
        <w:rPr>
          <w:rFonts w:ascii="Helvetica" w:eastAsia="Times New Roman" w:hAnsi="Helvetica" w:cs="Helvetica"/>
          <w:color w:val="000000"/>
          <w:sz w:val="21"/>
          <w:szCs w:val="21"/>
        </w:rPr>
        <w:t>PAPR</w:t>
      </w:r>
      <w:r w:rsidR="00FB4109">
        <w:rPr>
          <w:rFonts w:ascii="Sylfaen" w:eastAsia="Times New Roman" w:hAnsi="Sylfaen" w:cs="Helvetica"/>
          <w:bCs/>
          <w:color w:val="000000"/>
          <w:sz w:val="21"/>
          <w:szCs w:val="21"/>
          <w:lang w:val="ka-GE"/>
        </w:rPr>
        <w:t xml:space="preserve">) </w:t>
      </w:r>
      <w:r w:rsidR="00A8380E">
        <w:rPr>
          <w:rFonts w:ascii="Sylfaen" w:eastAsia="Times New Roman" w:hAnsi="Sylfaen" w:cs="Helvetica"/>
          <w:bCs/>
          <w:color w:val="000000"/>
          <w:sz w:val="21"/>
          <w:szCs w:val="21"/>
          <w:lang w:val="ka-GE"/>
        </w:rPr>
        <w:t>გამოყენების პირობებთან. დაცვის ეს დონე გამოყენებულ უნდა იქნას პაციენტების/</w:t>
      </w:r>
      <w:r w:rsidR="00284581">
        <w:rPr>
          <w:rFonts w:ascii="Sylfaen" w:eastAsia="Times New Roman" w:hAnsi="Sylfaen" w:cs="Helvetica"/>
          <w:bCs/>
          <w:color w:val="000000"/>
          <w:sz w:val="21"/>
          <w:szCs w:val="21"/>
          <w:lang w:val="ka-GE"/>
        </w:rPr>
        <w:t>მსხვერლის დეკონტა</w:t>
      </w:r>
      <w:r w:rsidR="00A8380E">
        <w:rPr>
          <w:rFonts w:ascii="Sylfaen" w:eastAsia="Times New Roman" w:hAnsi="Sylfaen" w:cs="Helvetica"/>
          <w:bCs/>
          <w:color w:val="000000"/>
          <w:sz w:val="21"/>
          <w:szCs w:val="21"/>
          <w:lang w:val="ka-GE"/>
        </w:rPr>
        <w:t>მინირების დროს:</w:t>
      </w:r>
    </w:p>
    <w:p w:rsidR="00176F15" w:rsidRPr="002263F3" w:rsidRDefault="00FB4109" w:rsidP="00FB4109">
      <w:pPr>
        <w:numPr>
          <w:ilvl w:val="1"/>
          <w:numId w:val="3"/>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მჭიდროდ მომდგარი ქბრბ </w:t>
      </w:r>
      <w:r>
        <w:rPr>
          <w:rFonts w:ascii="Sylfaen" w:eastAsia="Times New Roman" w:hAnsi="Sylfaen" w:cs="Helvetica"/>
          <w:bCs/>
          <w:color w:val="000000"/>
          <w:sz w:val="21"/>
          <w:szCs w:val="21"/>
          <w:lang w:val="ka-GE"/>
        </w:rPr>
        <w:t>ჰაერის გამწმენდი რესპირატორები</w:t>
      </w:r>
      <w:r w:rsidRPr="00A8380E">
        <w:rPr>
          <w:rFonts w:ascii="Sylfaen" w:eastAsia="Times New Roman" w:hAnsi="Sylfaen" w:cs="Helvetica"/>
          <w:bCs/>
          <w:color w:val="000000"/>
          <w:sz w:val="21"/>
          <w:szCs w:val="21"/>
          <w:lang w:val="ka-GE"/>
        </w:rPr>
        <w:t xml:space="preserve"> </w:t>
      </w:r>
      <w:r w:rsidRPr="002263F3">
        <w:rPr>
          <w:rFonts w:ascii="Helvetica" w:eastAsia="Times New Roman" w:hAnsi="Helvetica" w:cs="Helvetica"/>
          <w:color w:val="000000"/>
          <w:sz w:val="21"/>
          <w:szCs w:val="21"/>
        </w:rPr>
        <w:t>(APR)</w:t>
      </w:r>
      <w:r>
        <w:rPr>
          <w:rFonts w:ascii="Sylfaen" w:eastAsia="Times New Roman" w:hAnsi="Sylfaen" w:cs="Helvetica"/>
          <w:color w:val="000000"/>
          <w:sz w:val="21"/>
          <w:szCs w:val="21"/>
          <w:lang w:val="ka-GE"/>
        </w:rPr>
        <w:t xml:space="preserve">, კანისტრის ფორმის აირ-წინაღი ნიღბით ან ქბრბ </w:t>
      </w:r>
      <w:r w:rsidRPr="002263F3">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 xml:space="preserve">მექანიკური </w:t>
      </w:r>
      <w:r>
        <w:rPr>
          <w:rFonts w:ascii="Sylfaen" w:eastAsia="Times New Roman" w:hAnsi="Sylfaen" w:cs="Helvetica"/>
          <w:bCs/>
          <w:color w:val="000000"/>
          <w:sz w:val="21"/>
          <w:szCs w:val="21"/>
          <w:lang w:val="ka-GE"/>
        </w:rPr>
        <w:t xml:space="preserve">ჰაერის გამწმენდი რესპირატორები </w:t>
      </w:r>
      <w:r w:rsidR="00D667E1">
        <w:rPr>
          <w:rFonts w:ascii="Sylfaen" w:eastAsia="Times New Roman" w:hAnsi="Sylfaen" w:cs="Helvetica"/>
          <w:bCs/>
          <w:color w:val="000000"/>
          <w:sz w:val="21"/>
          <w:szCs w:val="21"/>
          <w:lang w:val="ka-GE"/>
        </w:rPr>
        <w:t xml:space="preserve">ჰაერში დამაბინძურებელი ნივთიერების </w:t>
      </w:r>
      <w:r w:rsidR="00176F15" w:rsidRPr="002263F3">
        <w:rPr>
          <w:rFonts w:ascii="Helvetica" w:eastAsia="Times New Roman" w:hAnsi="Helvetica" w:cs="Helvetica"/>
          <w:color w:val="000000"/>
          <w:sz w:val="21"/>
          <w:szCs w:val="21"/>
        </w:rPr>
        <w:t>AEGL-2</w:t>
      </w:r>
      <w:r w:rsidR="00D667E1">
        <w:rPr>
          <w:rFonts w:ascii="Sylfaen" w:eastAsia="Times New Roman" w:hAnsi="Sylfaen" w:cs="Helvetica"/>
          <w:color w:val="000000"/>
          <w:sz w:val="21"/>
          <w:szCs w:val="21"/>
          <w:lang w:val="ka-GE"/>
        </w:rPr>
        <w:t>-ზე</w:t>
      </w:r>
      <w:r>
        <w:rPr>
          <w:rFonts w:ascii="Sylfaen" w:eastAsia="Times New Roman" w:hAnsi="Sylfaen" w:cs="Helvetica"/>
          <w:color w:val="000000"/>
          <w:sz w:val="21"/>
          <w:szCs w:val="21"/>
          <w:lang w:val="ka-GE"/>
        </w:rPr>
        <w:t xml:space="preserve"> (მწვავე ექსპოზიციის დონეების აშშ გაიდლაინი) მაღალი </w:t>
      </w:r>
      <w:r w:rsidR="00D667E1">
        <w:rPr>
          <w:rFonts w:ascii="Sylfaen" w:eastAsia="Times New Roman" w:hAnsi="Sylfaen" w:cs="Helvetica"/>
          <w:color w:val="000000"/>
          <w:sz w:val="21"/>
          <w:szCs w:val="21"/>
          <w:lang w:val="ka-GE"/>
        </w:rPr>
        <w:t>დონის</w:t>
      </w:r>
      <w:r>
        <w:rPr>
          <w:rFonts w:ascii="Sylfaen" w:eastAsia="Times New Roman" w:hAnsi="Sylfaen" w:cs="Helvetica"/>
          <w:color w:val="000000"/>
          <w:sz w:val="21"/>
          <w:szCs w:val="21"/>
          <w:lang w:val="ka-GE"/>
        </w:rPr>
        <w:t xml:space="preserve">  შემთხვევაში</w:t>
      </w:r>
      <w:r w:rsidR="00176F15" w:rsidRPr="002263F3">
        <w:rPr>
          <w:rFonts w:ascii="Helvetica" w:eastAsia="Times New Roman" w:hAnsi="Helvetica" w:cs="Helvetica"/>
          <w:color w:val="000000"/>
          <w:sz w:val="21"/>
          <w:szCs w:val="21"/>
        </w:rPr>
        <w:t>.</w:t>
      </w:r>
    </w:p>
    <w:p w:rsidR="00176F15" w:rsidRPr="002263F3" w:rsidRDefault="00FB4109" w:rsidP="00176F15">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ქბრბ </w:t>
      </w:r>
      <w:r w:rsidR="00176F15" w:rsidRPr="002263F3">
        <w:rPr>
          <w:rFonts w:ascii="Helvetica" w:eastAsia="Times New Roman" w:hAnsi="Helvetica" w:cs="Helvetica"/>
          <w:color w:val="000000"/>
          <w:sz w:val="21"/>
          <w:szCs w:val="21"/>
        </w:rPr>
        <w:t xml:space="preserve">PAPR </w:t>
      </w:r>
      <w:r>
        <w:rPr>
          <w:rFonts w:ascii="Sylfaen" w:eastAsia="Times New Roman" w:hAnsi="Sylfaen" w:cs="Helvetica"/>
          <w:color w:val="000000"/>
          <w:sz w:val="21"/>
          <w:szCs w:val="21"/>
          <w:lang w:val="ka-GE"/>
        </w:rPr>
        <w:t>შილიფი სახის ნაწილით, კაპიუშონით ან შლემით და ორგანული აირების</w:t>
      </w:r>
      <w:r w:rsidR="00D667E1">
        <w:rPr>
          <w:rFonts w:ascii="Sylfaen" w:eastAsia="Times New Roman" w:hAnsi="Sylfaen" w:cs="Helvetica"/>
          <w:color w:val="000000"/>
          <w:sz w:val="21"/>
          <w:szCs w:val="21"/>
          <w:lang w:val="ka-GE"/>
        </w:rPr>
        <w:t>ა და</w:t>
      </w:r>
      <w:r>
        <w:rPr>
          <w:rFonts w:ascii="Sylfaen" w:eastAsia="Times New Roman" w:hAnsi="Sylfaen" w:cs="Helvetica"/>
          <w:color w:val="000000"/>
          <w:sz w:val="21"/>
          <w:szCs w:val="21"/>
          <w:lang w:val="ka-GE"/>
        </w:rPr>
        <w:t xml:space="preserve"> მჟავა აირების </w:t>
      </w:r>
      <w:r w:rsidR="00D667E1">
        <w:rPr>
          <w:rFonts w:ascii="Sylfaen" w:eastAsia="Times New Roman" w:hAnsi="Sylfaen" w:cs="Helvetica"/>
          <w:color w:val="000000"/>
          <w:sz w:val="21"/>
          <w:szCs w:val="21"/>
          <w:lang w:val="ka-GE"/>
        </w:rPr>
        <w:t xml:space="preserve">ფილტრით და სპეციფიური კარტრიჯი-ფილტრი ანდ მუდმივი </w:t>
      </w:r>
      <w:r w:rsidR="00D667E1">
        <w:rPr>
          <w:rFonts w:ascii="Sylfaen" w:eastAsia="Times New Roman" w:hAnsi="Sylfaen" w:cs="Helvetica"/>
          <w:color w:val="000000"/>
          <w:sz w:val="21"/>
          <w:szCs w:val="21"/>
          <w:lang w:val="ka-GE"/>
        </w:rPr>
        <w:lastRenderedPageBreak/>
        <w:t xml:space="preserve">სასუნთქი რესპირატორი, ჰაერში დამაბინძურებელი ნივთიერების </w:t>
      </w:r>
      <w:r w:rsidR="00D667E1" w:rsidRPr="002263F3">
        <w:rPr>
          <w:rFonts w:ascii="Helvetica" w:eastAsia="Times New Roman" w:hAnsi="Helvetica" w:cs="Helvetica"/>
          <w:color w:val="000000"/>
          <w:sz w:val="21"/>
          <w:szCs w:val="21"/>
        </w:rPr>
        <w:t>AEGL-1</w:t>
      </w:r>
      <w:r w:rsidR="00D667E1">
        <w:rPr>
          <w:rFonts w:ascii="Sylfaen" w:eastAsia="Times New Roman" w:hAnsi="Sylfaen" w:cs="Helvetica"/>
          <w:color w:val="000000"/>
          <w:sz w:val="21"/>
          <w:szCs w:val="21"/>
          <w:lang w:val="ka-GE"/>
        </w:rPr>
        <w:t>-ზე მაღალი</w:t>
      </w:r>
      <w:r w:rsidR="00D667E1" w:rsidRPr="002263F3">
        <w:rPr>
          <w:rFonts w:ascii="Helvetica" w:eastAsia="Times New Roman" w:hAnsi="Helvetica" w:cs="Helvetica"/>
          <w:color w:val="000000"/>
          <w:sz w:val="21"/>
          <w:szCs w:val="21"/>
        </w:rPr>
        <w:t>.</w:t>
      </w:r>
      <w:r w:rsidR="00D667E1">
        <w:rPr>
          <w:rFonts w:ascii="Sylfaen" w:eastAsia="Times New Roman" w:hAnsi="Sylfaen" w:cs="Helvetica"/>
          <w:color w:val="000000"/>
          <w:sz w:val="21"/>
          <w:szCs w:val="21"/>
          <w:lang w:val="ka-GE"/>
        </w:rPr>
        <w:t>დონის შემთხვევაში.</w:t>
      </w:r>
    </w:p>
    <w:p w:rsidR="00176F15" w:rsidRPr="002263F3" w:rsidRDefault="00D667E1" w:rsidP="00176F15">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კაპიუშონიანი ქიმიურად რეზისტენტული ფორმა, რომელსაც ქბრბ აგენტების მიმართ დამცავი ფუნქცია გააჩნია </w:t>
      </w:r>
    </w:p>
    <w:p w:rsidR="00176F15" w:rsidRPr="002263F3" w:rsidRDefault="00284581" w:rsidP="00176F15">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ქიმიურად რეზისტენტული ხელთათმანები (გარე) </w:t>
      </w:r>
    </w:p>
    <w:p w:rsidR="00176F15" w:rsidRPr="002263F3" w:rsidRDefault="00284581" w:rsidP="00176F15">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ქიმიურად რეზისტენტული ხელთათმანები </w:t>
      </w:r>
      <w:r w:rsidR="00176F15" w:rsidRPr="002263F3">
        <w:rPr>
          <w:rFonts w:ascii="Helvetica" w:eastAsia="Times New Roman" w:hAnsi="Helvetica" w:cs="Helvetica"/>
          <w:color w:val="000000"/>
          <w:sz w:val="21"/>
          <w:szCs w:val="21"/>
        </w:rPr>
        <w:t>(</w:t>
      </w:r>
      <w:r>
        <w:rPr>
          <w:rFonts w:ascii="Sylfaen" w:eastAsia="Times New Roman" w:hAnsi="Sylfaen" w:cs="Helvetica"/>
          <w:color w:val="000000"/>
          <w:sz w:val="21"/>
          <w:szCs w:val="21"/>
          <w:lang w:val="ka-GE"/>
        </w:rPr>
        <w:t>შიდა</w:t>
      </w:r>
      <w:r w:rsidR="00176F15" w:rsidRPr="002263F3">
        <w:rPr>
          <w:rFonts w:ascii="Helvetica" w:eastAsia="Times New Roman" w:hAnsi="Helvetica" w:cs="Helvetica"/>
          <w:color w:val="000000"/>
          <w:sz w:val="21"/>
          <w:szCs w:val="21"/>
        </w:rPr>
        <w:t>).</w:t>
      </w:r>
    </w:p>
    <w:p w:rsidR="00176F15" w:rsidRPr="002263F3" w:rsidRDefault="00284581" w:rsidP="00176F15">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ქიმიურად რეზისტენტული ფეხსაცმელები ლითონის </w:t>
      </w:r>
      <w:r w:rsidR="00D667E1">
        <w:rPr>
          <w:rFonts w:ascii="Sylfaen" w:eastAsia="Times New Roman" w:hAnsi="Sylfaen" w:cs="Helvetica"/>
          <w:color w:val="000000"/>
          <w:sz w:val="21"/>
          <w:szCs w:val="21"/>
          <w:lang w:val="ka-GE"/>
        </w:rPr>
        <w:t xml:space="preserve">ჭვინტით </w:t>
      </w:r>
      <w:r>
        <w:rPr>
          <w:rFonts w:ascii="Sylfaen" w:eastAsia="Times New Roman" w:hAnsi="Sylfaen" w:cs="Helvetica"/>
          <w:color w:val="000000"/>
          <w:sz w:val="21"/>
          <w:szCs w:val="21"/>
          <w:lang w:val="ka-GE"/>
        </w:rPr>
        <w:t>და ქუსლით</w:t>
      </w:r>
      <w:r w:rsidR="00176F15" w:rsidRPr="002263F3">
        <w:rPr>
          <w:rFonts w:ascii="Helvetica" w:eastAsia="Times New Roman" w:hAnsi="Helvetica" w:cs="Helvetica"/>
          <w:color w:val="000000"/>
          <w:sz w:val="21"/>
          <w:szCs w:val="21"/>
        </w:rPr>
        <w:t>.</w:t>
      </w:r>
    </w:p>
    <w:p w:rsidR="00176F15" w:rsidRPr="002263F3" w:rsidRDefault="00284581" w:rsidP="00176F15">
      <w:pPr>
        <w:numPr>
          <w:ilvl w:val="1"/>
          <w:numId w:val="3"/>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სპეციალური ნიღ</w:t>
      </w:r>
      <w:r w:rsidR="00D667E1">
        <w:rPr>
          <w:rFonts w:ascii="Sylfaen" w:eastAsia="Times New Roman" w:hAnsi="Sylfaen" w:cs="Helvetica"/>
          <w:color w:val="000000"/>
          <w:sz w:val="21"/>
          <w:szCs w:val="21"/>
          <w:lang w:val="ka-GE"/>
        </w:rPr>
        <w:t>ა</w:t>
      </w:r>
      <w:r>
        <w:rPr>
          <w:rFonts w:ascii="Sylfaen" w:eastAsia="Times New Roman" w:hAnsi="Sylfaen" w:cs="Helvetica"/>
          <w:color w:val="000000"/>
          <w:sz w:val="21"/>
          <w:szCs w:val="21"/>
          <w:lang w:val="ka-GE"/>
        </w:rPr>
        <w:t>ბი, სახის დამცავი, ტან</w:t>
      </w:r>
      <w:r w:rsidR="00D667E1">
        <w:rPr>
          <w:rFonts w:ascii="Sylfaen" w:eastAsia="Times New Roman" w:hAnsi="Sylfaen" w:cs="Helvetica"/>
          <w:color w:val="000000"/>
          <w:sz w:val="21"/>
          <w:szCs w:val="21"/>
          <w:lang w:val="ka-GE"/>
        </w:rPr>
        <w:t>ზე მოსასხამი</w:t>
      </w:r>
      <w:r>
        <w:rPr>
          <w:rFonts w:ascii="Sylfaen" w:eastAsia="Times New Roman" w:hAnsi="Sylfaen" w:cs="Helvetica"/>
          <w:color w:val="000000"/>
          <w:sz w:val="21"/>
          <w:szCs w:val="21"/>
          <w:lang w:val="ka-GE"/>
        </w:rPr>
        <w:t xml:space="preserve">, გრძელი შიდა ტანსაცმელი. </w:t>
      </w:r>
      <w:r w:rsidR="00D667E1">
        <w:rPr>
          <w:rFonts w:ascii="Sylfaen" w:eastAsia="Times New Roman" w:hAnsi="Sylfaen" w:cs="Helvetica"/>
          <w:color w:val="000000"/>
          <w:sz w:val="21"/>
          <w:szCs w:val="21"/>
          <w:lang w:val="ka-GE"/>
        </w:rPr>
        <w:t>დახურული</w:t>
      </w:r>
      <w:r>
        <w:rPr>
          <w:rFonts w:ascii="Sylfaen" w:eastAsia="Times New Roman" w:hAnsi="Sylfaen" w:cs="Helvetica"/>
          <w:color w:val="000000"/>
          <w:sz w:val="21"/>
          <w:szCs w:val="21"/>
          <w:lang w:val="ka-GE"/>
        </w:rPr>
        <w:t xml:space="preserve"> ქუდი, რომელიც ქიმიურად რეზისტენტული სპეციალური ფორმის ქვეშ</w:t>
      </w:r>
      <w:r w:rsidR="00D667E1">
        <w:rPr>
          <w:rFonts w:ascii="Sylfaen" w:eastAsia="Times New Roman" w:hAnsi="Sylfaen" w:cs="Helvetica"/>
          <w:color w:val="000000"/>
          <w:sz w:val="21"/>
          <w:szCs w:val="21"/>
          <w:lang w:val="ka-GE"/>
        </w:rPr>
        <w:t xml:space="preserve"> იხმარება</w:t>
      </w:r>
      <w:r w:rsidR="00C970D2">
        <w:rPr>
          <w:rFonts w:ascii="Sylfaen" w:eastAsia="Times New Roman" w:hAnsi="Sylfaen" w:cs="Helvetica"/>
          <w:color w:val="000000"/>
          <w:sz w:val="21"/>
          <w:szCs w:val="21"/>
          <w:lang w:val="ka-GE"/>
        </w:rPr>
        <w:t xml:space="preserve"> და ფორმ</w:t>
      </w:r>
      <w:r w:rsidR="00D667E1">
        <w:rPr>
          <w:rFonts w:ascii="Sylfaen" w:eastAsia="Times New Roman" w:hAnsi="Sylfaen" w:cs="Helvetica"/>
          <w:color w:val="000000"/>
          <w:sz w:val="21"/>
          <w:szCs w:val="21"/>
          <w:lang w:val="ka-GE"/>
        </w:rPr>
        <w:t>ის</w:t>
      </w:r>
      <w:r w:rsidR="00C970D2">
        <w:rPr>
          <w:rFonts w:ascii="Sylfaen" w:eastAsia="Times New Roman" w:hAnsi="Sylfaen" w:cs="Helvetica"/>
          <w:color w:val="000000"/>
          <w:sz w:val="21"/>
          <w:szCs w:val="21"/>
          <w:lang w:val="ka-GE"/>
        </w:rPr>
        <w:t xml:space="preserve"> ზემოდან გასაკეთებელი </w:t>
      </w:r>
      <w:r>
        <w:rPr>
          <w:rFonts w:ascii="Sylfaen" w:eastAsia="Times New Roman" w:hAnsi="Sylfaen" w:cs="Helvetica"/>
          <w:color w:val="000000"/>
          <w:sz w:val="21"/>
          <w:szCs w:val="21"/>
          <w:lang w:val="ka-GE"/>
        </w:rPr>
        <w:t xml:space="preserve">ქიმიურად რეზისტენტული </w:t>
      </w:r>
      <w:r w:rsidR="00D667E1">
        <w:rPr>
          <w:rFonts w:ascii="Sylfaen" w:eastAsia="Times New Roman" w:hAnsi="Sylfaen" w:cs="Helvetica"/>
          <w:color w:val="000000"/>
          <w:sz w:val="21"/>
          <w:szCs w:val="21"/>
          <w:lang w:val="ka-GE"/>
        </w:rPr>
        <w:t xml:space="preserve">ფეხსაცმლის </w:t>
      </w:r>
      <w:r w:rsidR="00C970D2">
        <w:rPr>
          <w:rFonts w:ascii="Sylfaen" w:eastAsia="Times New Roman" w:hAnsi="Sylfaen" w:cs="Helvetica"/>
          <w:color w:val="000000"/>
          <w:sz w:val="21"/>
          <w:szCs w:val="21"/>
          <w:lang w:val="ka-GE"/>
        </w:rPr>
        <w:t xml:space="preserve">ერთჯერადი </w:t>
      </w:r>
      <w:r>
        <w:rPr>
          <w:rFonts w:ascii="Sylfaen" w:eastAsia="Times New Roman" w:hAnsi="Sylfaen" w:cs="Helvetica"/>
          <w:color w:val="000000"/>
          <w:sz w:val="21"/>
          <w:szCs w:val="21"/>
          <w:lang w:val="ka-GE"/>
        </w:rPr>
        <w:t>საფარი</w:t>
      </w:r>
      <w:r w:rsidR="00C970D2">
        <w:rPr>
          <w:rFonts w:ascii="Sylfaen" w:eastAsia="Times New Roman" w:hAnsi="Sylfaen" w:cs="Helvetica"/>
          <w:color w:val="000000"/>
          <w:sz w:val="21"/>
          <w:szCs w:val="21"/>
          <w:lang w:val="ka-GE"/>
        </w:rPr>
        <w:t xml:space="preserve"> წარმოადგენენ არჩევით</w:t>
      </w:r>
      <w:r>
        <w:rPr>
          <w:rFonts w:ascii="Sylfaen" w:eastAsia="Times New Roman" w:hAnsi="Sylfaen" w:cs="Helvetica"/>
          <w:color w:val="000000"/>
          <w:sz w:val="21"/>
          <w:szCs w:val="21"/>
          <w:lang w:val="ka-GE"/>
        </w:rPr>
        <w:t xml:space="preserve"> </w:t>
      </w:r>
      <w:r w:rsidR="00D667E1">
        <w:rPr>
          <w:rFonts w:ascii="Sylfaen" w:eastAsia="Times New Roman" w:hAnsi="Sylfaen" w:cs="Helvetica"/>
          <w:color w:val="000000"/>
          <w:sz w:val="21"/>
          <w:szCs w:val="21"/>
          <w:lang w:val="ka-GE"/>
        </w:rPr>
        <w:t>საშუალებებს</w:t>
      </w:r>
    </w:p>
    <w:p w:rsidR="00176F15" w:rsidRPr="002263F3" w:rsidRDefault="00176F15" w:rsidP="00D667E1">
      <w:pPr>
        <w:numPr>
          <w:ilvl w:val="0"/>
          <w:numId w:val="3"/>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sidRPr="002263F3">
        <w:rPr>
          <w:rFonts w:ascii="Helvetica" w:eastAsia="Times New Roman" w:hAnsi="Helvetica" w:cs="Helvetica"/>
          <w:b/>
          <w:bCs/>
          <w:color w:val="000000"/>
          <w:sz w:val="21"/>
          <w:szCs w:val="21"/>
        </w:rPr>
        <w:t>D</w:t>
      </w:r>
      <w:r w:rsidR="00A8380E">
        <w:rPr>
          <w:rFonts w:ascii="Sylfaen" w:eastAsia="Times New Roman" w:hAnsi="Sylfaen" w:cs="Helvetica"/>
          <w:b/>
          <w:bCs/>
          <w:color w:val="000000"/>
          <w:sz w:val="21"/>
          <w:szCs w:val="21"/>
          <w:lang w:val="ka-GE"/>
        </w:rPr>
        <w:t xml:space="preserve"> დონის დაცვა</w:t>
      </w:r>
      <w:r w:rsidRPr="002263F3">
        <w:rPr>
          <w:rFonts w:ascii="Helvetica" w:eastAsia="Times New Roman" w:hAnsi="Helvetica" w:cs="Helvetica"/>
          <w:b/>
          <w:bCs/>
          <w:color w:val="000000"/>
          <w:sz w:val="21"/>
          <w:szCs w:val="21"/>
        </w:rPr>
        <w:t>:</w:t>
      </w:r>
      <w:r w:rsidRPr="002263F3">
        <w:rPr>
          <w:rFonts w:ascii="Helvetica" w:eastAsia="Times New Roman" w:hAnsi="Helvetica" w:cs="Helvetica"/>
          <w:color w:val="000000"/>
          <w:sz w:val="21"/>
          <w:szCs w:val="21"/>
        </w:rPr>
        <w:t xml:space="preserve"> </w:t>
      </w:r>
      <w:r w:rsidR="00A8380E">
        <w:rPr>
          <w:rFonts w:ascii="Sylfaen" w:eastAsia="Times New Roman" w:hAnsi="Sylfaen" w:cs="Helvetica"/>
          <w:color w:val="000000"/>
          <w:sz w:val="21"/>
          <w:szCs w:val="21"/>
          <w:lang w:val="ka-GE"/>
        </w:rPr>
        <w:t>გამოიყენება, როდესაც დამაბინძურებელ</w:t>
      </w:r>
      <w:r w:rsidR="00D667E1">
        <w:rPr>
          <w:rFonts w:ascii="Sylfaen" w:eastAsia="Times New Roman" w:hAnsi="Sylfaen" w:cs="Helvetica"/>
          <w:color w:val="000000"/>
          <w:sz w:val="21"/>
          <w:szCs w:val="21"/>
          <w:lang w:val="ka-GE"/>
        </w:rPr>
        <w:t>ი ნივთიერება და დამაბინძურებლის კონცენტრაცი</w:t>
      </w:r>
      <w:r w:rsidR="00A8380E">
        <w:rPr>
          <w:rFonts w:ascii="Sylfaen" w:eastAsia="Times New Roman" w:hAnsi="Sylfaen" w:cs="Helvetica"/>
          <w:color w:val="000000"/>
          <w:sz w:val="21"/>
          <w:szCs w:val="21"/>
          <w:lang w:val="ka-GE"/>
        </w:rPr>
        <w:t xml:space="preserve">ა ცნობილია და ის დაბალია შესაბამის დადგენილ ლიმიტზე </w:t>
      </w:r>
    </w:p>
    <w:p w:rsidR="00176F15" w:rsidRPr="002263F3" w:rsidRDefault="00176F15" w:rsidP="00D667E1">
      <w:p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
    <w:p w:rsidR="002263F3" w:rsidRPr="00997DD6" w:rsidRDefault="00997DD6" w:rsidP="002263F3">
      <w:pPr>
        <w:shd w:val="clear" w:color="auto" w:fill="FFFFFF"/>
        <w:spacing w:before="150" w:after="240" w:line="450" w:lineRule="atLeast"/>
        <w:outlineLvl w:val="2"/>
        <w:rPr>
          <w:rFonts w:ascii="Sylfaen" w:eastAsia="Times New Roman" w:hAnsi="Sylfaen" w:cs="Helvetica"/>
          <w:color w:val="000000"/>
          <w:sz w:val="30"/>
          <w:szCs w:val="30"/>
          <w:lang w:val="ka-GE"/>
        </w:rPr>
      </w:pPr>
      <w:bookmarkStart w:id="2" w:name="er"/>
      <w:bookmarkEnd w:id="2"/>
      <w:r>
        <w:rPr>
          <w:rFonts w:ascii="Sylfaen" w:eastAsia="Times New Roman" w:hAnsi="Sylfaen" w:cs="Helvetica"/>
          <w:color w:val="000000"/>
          <w:sz w:val="30"/>
          <w:szCs w:val="30"/>
          <w:lang w:val="ka-GE"/>
        </w:rPr>
        <w:t>გადაუდებელი რეაგირება</w:t>
      </w:r>
    </w:p>
    <w:p w:rsidR="002263F3" w:rsidRPr="002263F3" w:rsidRDefault="00997DD6"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ქიმიური საფრთხეები</w:t>
      </w:r>
      <w:r w:rsidR="002263F3" w:rsidRPr="002263F3">
        <w:rPr>
          <w:rFonts w:ascii="Helvetica" w:eastAsia="Times New Roman" w:hAnsi="Helvetica" w:cs="Helvetica"/>
          <w:color w:val="000000"/>
          <w:sz w:val="21"/>
          <w:szCs w:val="21"/>
        </w:rPr>
        <w:t>:</w:t>
      </w:r>
    </w:p>
    <w:p w:rsidR="002263F3" w:rsidRPr="002263F3" w:rsidRDefault="00997DD6"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იპრიტი სტაბილურია გარემო ტემპერატურების მიმართ</w:t>
      </w:r>
    </w:p>
    <w:p w:rsidR="004A2BF8" w:rsidRPr="004A2BF8" w:rsidRDefault="00997DD6"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4A2BF8">
        <w:rPr>
          <w:rFonts w:ascii="Helvetica" w:eastAsia="Times New Roman" w:hAnsi="Helvetica" w:cs="Helvetica"/>
          <w:color w:val="000000"/>
          <w:sz w:val="21"/>
          <w:szCs w:val="21"/>
        </w:rPr>
        <w:t>149°C</w:t>
      </w:r>
      <w:r w:rsidRPr="004A2BF8">
        <w:rPr>
          <w:rFonts w:ascii="Sylfaen" w:eastAsia="Times New Roman" w:hAnsi="Sylfaen" w:cs="Helvetica"/>
          <w:color w:val="000000"/>
          <w:sz w:val="21"/>
          <w:szCs w:val="21"/>
          <w:lang w:val="ka-GE"/>
        </w:rPr>
        <w:t>-დან</w:t>
      </w:r>
      <w:r w:rsidRPr="004A2BF8">
        <w:rPr>
          <w:rFonts w:ascii="Helvetica" w:eastAsia="Times New Roman" w:hAnsi="Helvetica" w:cs="Helvetica"/>
          <w:color w:val="000000"/>
          <w:sz w:val="21"/>
          <w:szCs w:val="21"/>
        </w:rPr>
        <w:t xml:space="preserve"> 177°C</w:t>
      </w:r>
      <w:r w:rsidR="004A2BF8" w:rsidRPr="004A2BF8">
        <w:rPr>
          <w:rFonts w:ascii="Sylfaen" w:eastAsia="Times New Roman" w:hAnsi="Sylfaen" w:cs="Helvetica"/>
          <w:color w:val="000000"/>
          <w:sz w:val="21"/>
          <w:szCs w:val="21"/>
          <w:lang w:val="ka-GE"/>
        </w:rPr>
        <w:t xml:space="preserve"> </w:t>
      </w:r>
      <w:r w:rsidRPr="004A2BF8">
        <w:rPr>
          <w:rFonts w:ascii="Helvetica" w:eastAsia="Times New Roman" w:hAnsi="Helvetica" w:cs="Helvetica"/>
          <w:color w:val="000000"/>
          <w:sz w:val="21"/>
          <w:szCs w:val="21"/>
        </w:rPr>
        <w:t>-</w:t>
      </w:r>
      <w:r w:rsidRPr="004A2BF8">
        <w:rPr>
          <w:rFonts w:ascii="Sylfaen" w:eastAsia="Times New Roman" w:hAnsi="Sylfaen" w:cs="Helvetica"/>
          <w:color w:val="000000"/>
          <w:sz w:val="21"/>
          <w:szCs w:val="21"/>
          <w:lang w:val="ka-GE"/>
        </w:rPr>
        <w:t>მდე გათბობის შემთხვევაში</w:t>
      </w:r>
      <w:r w:rsidR="00D667E1">
        <w:rPr>
          <w:rFonts w:ascii="Sylfaen" w:eastAsia="Times New Roman" w:hAnsi="Sylfaen" w:cs="Helvetica"/>
          <w:color w:val="000000"/>
          <w:sz w:val="21"/>
          <w:szCs w:val="21"/>
          <w:lang w:val="ka-GE"/>
        </w:rPr>
        <w:t>,</w:t>
      </w:r>
      <w:r w:rsidRPr="004A2BF8">
        <w:rPr>
          <w:rFonts w:ascii="Sylfaen" w:eastAsia="Times New Roman" w:hAnsi="Sylfaen" w:cs="Helvetica"/>
          <w:color w:val="000000"/>
          <w:sz w:val="21"/>
          <w:szCs w:val="21"/>
          <w:lang w:val="ka-GE"/>
        </w:rPr>
        <w:t xml:space="preserve"> </w:t>
      </w:r>
      <w:r w:rsidR="004A2BF8" w:rsidRPr="004A2BF8">
        <w:rPr>
          <w:rFonts w:ascii="Sylfaen" w:eastAsia="Times New Roman" w:hAnsi="Sylfaen" w:cs="Helvetica"/>
          <w:color w:val="000000"/>
          <w:sz w:val="21"/>
          <w:szCs w:val="21"/>
          <w:lang w:val="ka-GE"/>
        </w:rPr>
        <w:t>იპრიტის დაშლის</w:t>
      </w:r>
      <w:r w:rsidR="004A2BF8">
        <w:rPr>
          <w:rFonts w:ascii="Sylfaen" w:eastAsia="Times New Roman" w:hAnsi="Sylfaen" w:cs="Helvetica"/>
          <w:color w:val="000000"/>
          <w:sz w:val="21"/>
          <w:szCs w:val="21"/>
          <w:lang w:val="ka-GE"/>
        </w:rPr>
        <w:t>ას,</w:t>
      </w:r>
      <w:r w:rsidR="004A2BF8" w:rsidRPr="004A2BF8">
        <w:rPr>
          <w:rFonts w:ascii="Sylfaen" w:eastAsia="Times New Roman" w:hAnsi="Sylfaen" w:cs="Helvetica"/>
          <w:color w:val="000000"/>
          <w:sz w:val="21"/>
          <w:szCs w:val="21"/>
          <w:lang w:val="ka-GE"/>
        </w:rPr>
        <w:t xml:space="preserve"> </w:t>
      </w:r>
      <w:r w:rsidRPr="004A2BF8">
        <w:rPr>
          <w:rFonts w:ascii="Sylfaen" w:eastAsia="Times New Roman" w:hAnsi="Sylfaen" w:cs="Helvetica"/>
          <w:color w:val="000000"/>
          <w:sz w:val="21"/>
          <w:szCs w:val="21"/>
          <w:lang w:val="ka-GE"/>
        </w:rPr>
        <w:t xml:space="preserve">მისგან გამოიყოფა </w:t>
      </w:r>
      <w:r w:rsidR="00472F6D" w:rsidRPr="004A2BF8">
        <w:rPr>
          <w:rFonts w:ascii="Sylfaen" w:eastAsia="Times New Roman" w:hAnsi="Sylfaen" w:cs="Helvetica"/>
          <w:color w:val="000000"/>
          <w:sz w:val="21"/>
          <w:szCs w:val="21"/>
          <w:lang w:val="ka-GE"/>
        </w:rPr>
        <w:t xml:space="preserve">ჰიდროქლორის მჟავა და </w:t>
      </w:r>
      <w:r w:rsidRPr="004A2BF8">
        <w:rPr>
          <w:rFonts w:ascii="Sylfaen" w:eastAsia="Times New Roman" w:hAnsi="Sylfaen" w:cs="Helvetica"/>
          <w:color w:val="000000"/>
          <w:sz w:val="21"/>
          <w:szCs w:val="21"/>
          <w:lang w:val="ka-GE"/>
        </w:rPr>
        <w:t xml:space="preserve">გოგირდის ოქსიდების </w:t>
      </w:r>
      <w:r w:rsidR="00D667E1">
        <w:rPr>
          <w:rFonts w:ascii="Sylfaen" w:eastAsia="Times New Roman" w:hAnsi="Sylfaen" w:cs="Helvetica"/>
          <w:color w:val="000000"/>
          <w:sz w:val="21"/>
          <w:szCs w:val="21"/>
          <w:lang w:val="ka-GE"/>
        </w:rPr>
        <w:t>ძლიერ</w:t>
      </w:r>
      <w:r w:rsidR="00472F6D" w:rsidRPr="004A2BF8">
        <w:rPr>
          <w:rFonts w:ascii="Sylfaen" w:eastAsia="Times New Roman" w:hAnsi="Sylfaen" w:cs="Helvetica"/>
          <w:color w:val="000000"/>
          <w:sz w:val="21"/>
          <w:szCs w:val="21"/>
          <w:lang w:val="ka-GE"/>
        </w:rPr>
        <w:t xml:space="preserve"> ტოქსიური </w:t>
      </w:r>
      <w:r w:rsidR="00D667E1">
        <w:rPr>
          <w:rFonts w:ascii="Sylfaen" w:eastAsia="Times New Roman" w:hAnsi="Sylfaen" w:cs="Helvetica"/>
          <w:color w:val="000000"/>
          <w:sz w:val="21"/>
          <w:szCs w:val="21"/>
          <w:lang w:val="ka-GE"/>
        </w:rPr>
        <w:t>ორთქლები</w:t>
      </w:r>
      <w:r w:rsidR="00472F6D" w:rsidRPr="004A2BF8">
        <w:rPr>
          <w:rFonts w:ascii="Sylfaen" w:eastAsia="Times New Roman" w:hAnsi="Sylfaen" w:cs="Helvetica"/>
          <w:color w:val="000000"/>
          <w:sz w:val="21"/>
          <w:szCs w:val="21"/>
          <w:lang w:val="ka-GE"/>
        </w:rPr>
        <w:t xml:space="preserve"> </w:t>
      </w:r>
    </w:p>
    <w:p w:rsidR="002263F3" w:rsidRPr="004A2BF8" w:rsidRDefault="002263F3"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4A2BF8">
        <w:rPr>
          <w:rFonts w:ascii="Helvetica" w:eastAsia="Times New Roman" w:hAnsi="Helvetica" w:cs="Helvetica"/>
          <w:color w:val="000000"/>
          <w:sz w:val="21"/>
          <w:szCs w:val="21"/>
        </w:rPr>
        <w:t>65°C</w:t>
      </w:r>
      <w:r w:rsidR="004A2BF8" w:rsidRPr="004A2BF8">
        <w:rPr>
          <w:rFonts w:ascii="Sylfaen" w:eastAsia="Times New Roman" w:hAnsi="Sylfaen" w:cs="Helvetica"/>
          <w:color w:val="000000"/>
          <w:sz w:val="21"/>
          <w:szCs w:val="21"/>
          <w:lang w:val="ka-GE"/>
        </w:rPr>
        <w:t>-გრადუსზე იპრიტი ავლენს სწრაფად კოროზიულ ეფექტს</w:t>
      </w:r>
    </w:p>
    <w:p w:rsidR="002263F3" w:rsidRPr="002263F3" w:rsidRDefault="004A2BF8"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იპრიტის ჰიდროლიზით მიი</w:t>
      </w:r>
      <w:r w:rsidR="00D667E1">
        <w:rPr>
          <w:rFonts w:ascii="Sylfaen" w:eastAsia="Times New Roman" w:hAnsi="Sylfaen" w:cs="Helvetica"/>
          <w:color w:val="000000"/>
          <w:sz w:val="21"/>
          <w:szCs w:val="21"/>
          <w:lang w:val="ka-GE"/>
        </w:rPr>
        <w:t>ღება ქლორწ</w:t>
      </w:r>
      <w:r>
        <w:rPr>
          <w:rFonts w:ascii="Sylfaen" w:eastAsia="Times New Roman" w:hAnsi="Sylfaen" w:cs="Helvetica"/>
          <w:color w:val="000000"/>
          <w:sz w:val="21"/>
          <w:szCs w:val="21"/>
          <w:lang w:val="ka-GE"/>
        </w:rPr>
        <w:t>ყალბადის მჟავა და თიოდ</w:t>
      </w:r>
      <w:r w:rsidR="00D667E1">
        <w:rPr>
          <w:rFonts w:ascii="Sylfaen" w:eastAsia="Times New Roman" w:hAnsi="Sylfaen" w:cs="Helvetica"/>
          <w:color w:val="000000"/>
          <w:sz w:val="21"/>
          <w:szCs w:val="21"/>
          <w:lang w:val="ka-GE"/>
        </w:rPr>
        <w:t>ი</w:t>
      </w:r>
      <w:r>
        <w:rPr>
          <w:rFonts w:ascii="Sylfaen" w:eastAsia="Times New Roman" w:hAnsi="Sylfaen" w:cs="Helvetica"/>
          <w:color w:val="000000"/>
          <w:sz w:val="21"/>
          <w:szCs w:val="21"/>
          <w:lang w:val="ka-GE"/>
        </w:rPr>
        <w:t xml:space="preserve">გლიკოლი </w:t>
      </w:r>
    </w:p>
    <w:p w:rsidR="002263F3" w:rsidRPr="002263F3" w:rsidRDefault="004A2BF8"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იპრიტი ძლიერად </w:t>
      </w:r>
      <w:r w:rsidR="00D667E1">
        <w:rPr>
          <w:rFonts w:ascii="Sylfaen" w:eastAsia="Times New Roman" w:hAnsi="Sylfaen" w:cs="Helvetica"/>
          <w:color w:val="000000"/>
          <w:sz w:val="21"/>
          <w:szCs w:val="21"/>
          <w:lang w:val="ka-GE"/>
        </w:rPr>
        <w:t>შედის რეაქციაში</w:t>
      </w:r>
      <w:r>
        <w:rPr>
          <w:rFonts w:ascii="Sylfaen" w:eastAsia="Times New Roman" w:hAnsi="Sylfaen" w:cs="Helvetica"/>
          <w:color w:val="000000"/>
          <w:sz w:val="21"/>
          <w:szCs w:val="21"/>
          <w:lang w:val="ka-GE"/>
        </w:rPr>
        <w:t xml:space="preserve"> ოქსიდანტებთან</w:t>
      </w:r>
    </w:p>
    <w:p w:rsidR="002263F3" w:rsidRPr="002263F3" w:rsidRDefault="004A2BF8"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იპრიტი შეუთავსებელია მათეთრებელ ფხ</w:t>
      </w:r>
      <w:r w:rsidR="00D667E1">
        <w:rPr>
          <w:rFonts w:ascii="Sylfaen" w:eastAsia="Times New Roman" w:hAnsi="Sylfaen" w:cs="Helvetica"/>
          <w:color w:val="000000"/>
          <w:sz w:val="21"/>
          <w:szCs w:val="21"/>
          <w:lang w:val="ka-GE"/>
        </w:rPr>
        <w:t>ვ</w:t>
      </w:r>
      <w:r>
        <w:rPr>
          <w:rFonts w:ascii="Sylfaen" w:eastAsia="Times New Roman" w:hAnsi="Sylfaen" w:cs="Helvetica"/>
          <w:color w:val="000000"/>
          <w:sz w:val="21"/>
          <w:szCs w:val="21"/>
          <w:lang w:val="ka-GE"/>
        </w:rPr>
        <w:t>ილთან (</w:t>
      </w:r>
      <w:r w:rsidR="002263F3" w:rsidRPr="002263F3">
        <w:rPr>
          <w:rFonts w:ascii="Helvetica" w:eastAsia="Times New Roman" w:hAnsi="Helvetica" w:cs="Helvetica"/>
          <w:color w:val="000000"/>
          <w:sz w:val="21"/>
          <w:szCs w:val="21"/>
        </w:rPr>
        <w:t>bleaching powder</w:t>
      </w:r>
      <w:r>
        <w:rPr>
          <w:rFonts w:ascii="Sylfaen" w:eastAsia="Times New Roman" w:hAnsi="Sylfaen" w:cs="Helvetica"/>
          <w:color w:val="000000"/>
          <w:sz w:val="21"/>
          <w:szCs w:val="21"/>
          <w:lang w:val="ka-GE"/>
        </w:rPr>
        <w:t>)</w:t>
      </w:r>
      <w:r w:rsidR="002263F3" w:rsidRPr="002263F3">
        <w:rPr>
          <w:rFonts w:ascii="Helvetica" w:eastAsia="Times New Roman" w:hAnsi="Helvetica" w:cs="Helvetica"/>
          <w:color w:val="000000"/>
          <w:sz w:val="21"/>
          <w:szCs w:val="21"/>
        </w:rPr>
        <w:t>.</w:t>
      </w:r>
    </w:p>
    <w:p w:rsidR="002263F3" w:rsidRPr="002263F3" w:rsidRDefault="004A2BF8"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მჟავესთან ან მჟვის ორთქლებთან კონტაქტირებისას იპრიტი გამოყოფს მაღალ-ტოქსიურ კვამლს (გიგირდის ოქსიდები და ქლორიდები</w:t>
      </w:r>
    </w:p>
    <w:p w:rsidR="002263F3" w:rsidRPr="002263F3" w:rsidRDefault="004A2BF8"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იპრიტი რეაქციაში შედის წყალთ</w:t>
      </w:r>
      <w:r w:rsidR="00724C67">
        <w:rPr>
          <w:rFonts w:ascii="Sylfaen" w:eastAsia="Times New Roman" w:hAnsi="Sylfaen" w:cs="Helvetica"/>
          <w:color w:val="000000"/>
          <w:sz w:val="21"/>
          <w:szCs w:val="21"/>
          <w:lang w:val="ka-GE"/>
        </w:rPr>
        <w:t>ა</w:t>
      </w:r>
      <w:r>
        <w:rPr>
          <w:rFonts w:ascii="Sylfaen" w:eastAsia="Times New Roman" w:hAnsi="Sylfaen" w:cs="Helvetica"/>
          <w:color w:val="000000"/>
          <w:sz w:val="21"/>
          <w:szCs w:val="21"/>
          <w:lang w:val="ka-GE"/>
        </w:rPr>
        <w:t>ნ</w:t>
      </w:r>
      <w:r w:rsidR="00724C67">
        <w:rPr>
          <w:rFonts w:ascii="Sylfaen" w:eastAsia="Times New Roman" w:hAnsi="Sylfaen" w:cs="Helvetica"/>
          <w:color w:val="000000"/>
          <w:sz w:val="21"/>
          <w:szCs w:val="21"/>
          <w:lang w:val="ka-GE"/>
        </w:rPr>
        <w:t xml:space="preserve"> და წყლის ორთქლთან</w:t>
      </w:r>
      <w:r w:rsidR="00D667E1">
        <w:rPr>
          <w:rFonts w:ascii="Sylfaen" w:eastAsia="Times New Roman" w:hAnsi="Sylfaen" w:cs="Helvetica"/>
          <w:color w:val="000000"/>
          <w:sz w:val="21"/>
          <w:szCs w:val="21"/>
          <w:lang w:val="ka-GE"/>
        </w:rPr>
        <w:t xml:space="preserve"> და</w:t>
      </w:r>
      <w:r w:rsidR="00724C67">
        <w:rPr>
          <w:rFonts w:ascii="Sylfaen" w:eastAsia="Times New Roman" w:hAnsi="Sylfaen" w:cs="Helvetica"/>
          <w:color w:val="000000"/>
          <w:sz w:val="21"/>
          <w:szCs w:val="21"/>
          <w:lang w:val="ka-GE"/>
        </w:rPr>
        <w:t xml:space="preserve"> წარმოქმნის ტოქსიურ და კოროზიულ აირებს</w:t>
      </w:r>
    </w:p>
    <w:p w:rsidR="002263F3" w:rsidRPr="002263F3" w:rsidRDefault="00724C67" w:rsidP="00724C67">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მეტალებთ</w:t>
      </w:r>
      <w:r w:rsidR="00D667E1">
        <w:rPr>
          <w:rFonts w:ascii="Sylfaen" w:eastAsia="Times New Roman" w:hAnsi="Sylfaen" w:cs="Helvetica"/>
          <w:color w:val="000000"/>
          <w:sz w:val="21"/>
          <w:szCs w:val="21"/>
          <w:lang w:val="ka-GE"/>
        </w:rPr>
        <w:t>ნ კონტაქტის დროს შესაძლოა წარმო</w:t>
      </w:r>
      <w:r>
        <w:rPr>
          <w:rFonts w:ascii="Sylfaen" w:eastAsia="Times New Roman" w:hAnsi="Sylfaen" w:cs="Helvetica"/>
          <w:color w:val="000000"/>
          <w:sz w:val="21"/>
          <w:szCs w:val="21"/>
          <w:lang w:val="ka-GE"/>
        </w:rPr>
        <w:t>ქმას ფეთქებადი წყალბადის აირი</w:t>
      </w:r>
    </w:p>
    <w:p w:rsidR="002263F3" w:rsidRPr="002263F3" w:rsidRDefault="00724C67"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ფეთქებადი საფრთხეები</w:t>
      </w:r>
      <w:r w:rsidR="002263F3" w:rsidRPr="002263F3">
        <w:rPr>
          <w:rFonts w:ascii="Helvetica" w:eastAsia="Times New Roman" w:hAnsi="Helvetica" w:cs="Helvetica"/>
          <w:color w:val="000000"/>
          <w:sz w:val="21"/>
          <w:szCs w:val="21"/>
        </w:rPr>
        <w:t>:</w:t>
      </w:r>
    </w:p>
    <w:p w:rsidR="00724C67" w:rsidRDefault="00724C67" w:rsidP="00D667E1">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lastRenderedPageBreak/>
        <w:t xml:space="preserve">გათბობის შემთხვევაში, ორთქლებმა შეიძლება წარმოქმნან ფეთქებადი შენაერთები ჰაერთან, რაც ფეთქებად-საშიშროებას ქმნის შენობის შიგნით, გარეთ და კომუნალურ კოლექტორებში </w:t>
      </w:r>
    </w:p>
    <w:p w:rsidR="002263F3" w:rsidRPr="002263F3" w:rsidRDefault="00D667E1" w:rsidP="00D667E1">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გათბობამ შესაძლოა გამოიწვიოს</w:t>
      </w:r>
      <w:r w:rsidR="00724C67">
        <w:rPr>
          <w:rFonts w:ascii="Sylfaen" w:eastAsia="Times New Roman" w:hAnsi="Sylfaen" w:cs="Helvetica"/>
          <w:color w:val="000000"/>
          <w:sz w:val="21"/>
          <w:szCs w:val="21"/>
          <w:lang w:val="ka-GE"/>
        </w:rPr>
        <w:t xml:space="preserve"> კონტეინერები</w:t>
      </w:r>
      <w:r>
        <w:rPr>
          <w:rFonts w:ascii="Sylfaen" w:eastAsia="Times New Roman" w:hAnsi="Sylfaen" w:cs="Helvetica"/>
          <w:color w:val="000000"/>
          <w:sz w:val="21"/>
          <w:szCs w:val="21"/>
          <w:lang w:val="ka-GE"/>
        </w:rPr>
        <w:t>ს აფეთქება</w:t>
      </w:r>
      <w:r w:rsidR="002263F3" w:rsidRPr="002263F3">
        <w:rPr>
          <w:rFonts w:ascii="Helvetica" w:eastAsia="Times New Roman" w:hAnsi="Helvetica" w:cs="Helvetica"/>
          <w:color w:val="000000"/>
          <w:sz w:val="21"/>
          <w:szCs w:val="21"/>
        </w:rPr>
        <w:t>.</w:t>
      </w:r>
    </w:p>
    <w:p w:rsidR="002263F3" w:rsidRPr="002263F3" w:rsidRDefault="00724C67" w:rsidP="002263F3">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 xml:space="preserve">ინფორმაცია </w:t>
      </w:r>
      <w:r w:rsidR="005904B0">
        <w:rPr>
          <w:rFonts w:ascii="Sylfaen" w:eastAsia="Times New Roman" w:hAnsi="Sylfaen" w:cs="Helvetica"/>
          <w:b/>
          <w:bCs/>
          <w:color w:val="000000"/>
          <w:sz w:val="21"/>
          <w:szCs w:val="21"/>
          <w:lang w:val="ka-GE"/>
        </w:rPr>
        <w:t xml:space="preserve">სახანძრო </w:t>
      </w:r>
      <w:r w:rsidR="005904B0">
        <w:rPr>
          <w:rFonts w:ascii="Sylfaen" w:eastAsia="Times New Roman" w:hAnsi="Sylfaen" w:cs="Helvetica"/>
          <w:b/>
          <w:bCs/>
          <w:color w:val="000000"/>
          <w:sz w:val="21"/>
          <w:szCs w:val="21"/>
          <w:lang w:val="ka-GE"/>
        </w:rPr>
        <w:t>უსაფრთხოებაზე</w:t>
      </w:r>
    </w:p>
    <w:p w:rsidR="002263F3" w:rsidRPr="00D718AF" w:rsidRDefault="00724C67"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sz w:val="21"/>
          <w:szCs w:val="21"/>
        </w:rPr>
      </w:pPr>
      <w:r w:rsidRPr="00D718AF">
        <w:rPr>
          <w:rFonts w:ascii="Sylfaen" w:eastAsia="Times New Roman" w:hAnsi="Sylfaen" w:cs="Helvetica"/>
          <w:sz w:val="21"/>
          <w:szCs w:val="21"/>
          <w:lang w:val="ka-GE"/>
        </w:rPr>
        <w:t xml:space="preserve">იპრიტი </w:t>
      </w:r>
      <w:r w:rsidR="00D718AF" w:rsidRPr="00D718AF">
        <w:rPr>
          <w:rFonts w:ascii="Sylfaen" w:eastAsia="Times New Roman" w:hAnsi="Sylfaen" w:cs="Helvetica"/>
          <w:sz w:val="21"/>
          <w:szCs w:val="21"/>
          <w:lang w:val="ka-GE"/>
        </w:rPr>
        <w:t>წარმოადგენს აალებად ნივთიერებას</w:t>
      </w:r>
    </w:p>
    <w:p w:rsidR="002263F3" w:rsidRPr="00D718AF" w:rsidRDefault="00724C67"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sz w:val="21"/>
          <w:szCs w:val="21"/>
        </w:rPr>
      </w:pPr>
      <w:r w:rsidRPr="00D718AF">
        <w:rPr>
          <w:rFonts w:ascii="Sylfaen" w:eastAsia="Times New Roman" w:hAnsi="Sylfaen" w:cs="Helvetica"/>
          <w:sz w:val="21"/>
          <w:szCs w:val="21"/>
          <w:lang w:val="ka-GE"/>
        </w:rPr>
        <w:t xml:space="preserve">ნივთიერება </w:t>
      </w:r>
      <w:r w:rsidR="00D718AF" w:rsidRPr="00D718AF">
        <w:rPr>
          <w:rFonts w:ascii="Sylfaen" w:eastAsia="Times New Roman" w:hAnsi="Sylfaen" w:cs="Helvetica"/>
          <w:sz w:val="21"/>
          <w:szCs w:val="21"/>
          <w:lang w:val="ka-GE"/>
        </w:rPr>
        <w:t>ხანძარსაშიშია</w:t>
      </w:r>
      <w:r w:rsidRPr="00D718AF">
        <w:rPr>
          <w:rFonts w:ascii="Sylfaen" w:eastAsia="Times New Roman" w:hAnsi="Sylfaen" w:cs="Helvetica"/>
          <w:sz w:val="21"/>
          <w:szCs w:val="21"/>
          <w:lang w:val="ka-GE"/>
        </w:rPr>
        <w:t>, მაგრამ ადვილად არ ალდება</w:t>
      </w:r>
    </w:p>
    <w:p w:rsidR="002263F3" w:rsidRPr="002263F3" w:rsidRDefault="00724C67"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ხანძ</w:t>
      </w:r>
      <w:r w:rsidR="00D718AF">
        <w:rPr>
          <w:rFonts w:ascii="Sylfaen" w:eastAsia="Times New Roman" w:hAnsi="Sylfaen" w:cs="Helvetica"/>
          <w:color w:val="000000"/>
          <w:sz w:val="21"/>
          <w:szCs w:val="21"/>
          <w:lang w:val="ka-GE"/>
        </w:rPr>
        <w:t>ა</w:t>
      </w:r>
      <w:r>
        <w:rPr>
          <w:rFonts w:ascii="Sylfaen" w:eastAsia="Times New Roman" w:hAnsi="Sylfaen" w:cs="Helvetica"/>
          <w:color w:val="000000"/>
          <w:sz w:val="21"/>
          <w:szCs w:val="21"/>
          <w:lang w:val="ka-GE"/>
        </w:rPr>
        <w:t xml:space="preserve">რმა შესაძლოა </w:t>
      </w:r>
      <w:r w:rsidR="00D718AF">
        <w:rPr>
          <w:rFonts w:ascii="Sylfaen" w:eastAsia="Times New Roman" w:hAnsi="Sylfaen" w:cs="Helvetica"/>
          <w:color w:val="000000"/>
          <w:sz w:val="21"/>
          <w:szCs w:val="21"/>
          <w:lang w:val="ka-GE"/>
        </w:rPr>
        <w:t>წარმოქმნას</w:t>
      </w:r>
      <w:r>
        <w:rPr>
          <w:rFonts w:ascii="Sylfaen" w:eastAsia="Times New Roman" w:hAnsi="Sylfaen" w:cs="Helvetica"/>
          <w:color w:val="000000"/>
          <w:sz w:val="21"/>
          <w:szCs w:val="21"/>
          <w:lang w:val="ka-GE"/>
        </w:rPr>
        <w:t xml:space="preserve"> გამაღიზიანებელი, კოროზიული, და/ან ტოქსიური აირები</w:t>
      </w:r>
    </w:p>
    <w:p w:rsidR="002263F3" w:rsidRDefault="00724C67"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მცირე ხანძრების შემთხვევაში გამოიყენეთ მშრალი ქიმიური ცეცხლმაქრი საშუალება, კარბონის დიოქსიდი ან წყლის ჭავლი</w:t>
      </w:r>
    </w:p>
    <w:p w:rsidR="00724C67" w:rsidRDefault="00724C67"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დიდი ზომის ხანძრების შემთხვევაში გამოიყენეთ მშრალი ქიმიური ცეცხლმაქრი საშუალება, კარბონის დიოქსიდი</w:t>
      </w:r>
      <w:r w:rsidR="00BC50F6">
        <w:rPr>
          <w:rFonts w:ascii="Sylfaen" w:eastAsia="Times New Roman" w:hAnsi="Sylfaen" w:cs="Helvetica"/>
          <w:color w:val="000000"/>
          <w:sz w:val="21"/>
          <w:szCs w:val="21"/>
          <w:lang w:val="ka-GE"/>
        </w:rPr>
        <w:t xml:space="preserve">, ალკოჰოლ-რეზისტენტული ქაფი </w:t>
      </w:r>
      <w:r>
        <w:rPr>
          <w:rFonts w:ascii="Sylfaen" w:eastAsia="Times New Roman" w:hAnsi="Sylfaen" w:cs="Helvetica"/>
          <w:color w:val="000000"/>
          <w:sz w:val="21"/>
          <w:szCs w:val="21"/>
          <w:lang w:val="ka-GE"/>
        </w:rPr>
        <w:t>ან წყლის ჭავლი</w:t>
      </w:r>
      <w:r w:rsidR="00BC50F6">
        <w:rPr>
          <w:rFonts w:ascii="Sylfaen" w:eastAsia="Times New Roman" w:hAnsi="Sylfaen" w:cs="Helvetica"/>
          <w:color w:val="000000"/>
          <w:sz w:val="21"/>
          <w:szCs w:val="21"/>
          <w:lang w:val="ka-GE"/>
        </w:rPr>
        <w:t>. კონტეინერები მოაშორეთ ხანძარს</w:t>
      </w:r>
      <w:r w:rsidR="001D7B1A">
        <w:rPr>
          <w:rFonts w:ascii="Sylfaen" w:eastAsia="Times New Roman" w:hAnsi="Sylfaen" w:cs="Helvetica"/>
          <w:color w:val="000000"/>
          <w:sz w:val="21"/>
          <w:szCs w:val="21"/>
        </w:rPr>
        <w:t xml:space="preserve"> -</w:t>
      </w:r>
      <w:r w:rsidR="00BC50F6">
        <w:rPr>
          <w:rFonts w:ascii="Sylfaen" w:eastAsia="Times New Roman" w:hAnsi="Sylfaen" w:cs="Helvetica"/>
          <w:color w:val="000000"/>
          <w:sz w:val="21"/>
          <w:szCs w:val="21"/>
          <w:lang w:val="ka-GE"/>
        </w:rPr>
        <w:t xml:space="preserve"> თუ ეს შესაძლებელია</w:t>
      </w:r>
      <w:r w:rsidR="001D7B1A">
        <w:rPr>
          <w:rFonts w:ascii="Sylfaen" w:eastAsia="Times New Roman" w:hAnsi="Sylfaen" w:cs="Helvetica"/>
          <w:color w:val="000000"/>
          <w:sz w:val="21"/>
          <w:szCs w:val="21"/>
          <w:lang w:val="ka-GE"/>
        </w:rPr>
        <w:t xml:space="preserve"> გაკეთდეს</w:t>
      </w:r>
      <w:r w:rsidR="001D7B1A">
        <w:rPr>
          <w:rFonts w:ascii="Sylfaen" w:eastAsia="Times New Roman" w:hAnsi="Sylfaen" w:cs="Helvetica"/>
          <w:color w:val="000000"/>
          <w:sz w:val="21"/>
          <w:szCs w:val="21"/>
        </w:rPr>
        <w:t xml:space="preserve"> </w:t>
      </w:r>
      <w:r w:rsidR="00BC50F6">
        <w:rPr>
          <w:rFonts w:ascii="Sylfaen" w:eastAsia="Times New Roman" w:hAnsi="Sylfaen" w:cs="Helvetica"/>
          <w:color w:val="000000"/>
          <w:sz w:val="21"/>
          <w:szCs w:val="21"/>
          <w:lang w:val="ka-GE"/>
        </w:rPr>
        <w:t>პერსონალის რისკის ქვეშ დაყენების გარეშე</w:t>
      </w:r>
      <w:r w:rsidR="0025564E">
        <w:rPr>
          <w:rFonts w:ascii="Sylfaen" w:eastAsia="Times New Roman" w:hAnsi="Sylfaen" w:cs="Helvetica"/>
          <w:color w:val="000000"/>
          <w:sz w:val="21"/>
          <w:szCs w:val="21"/>
          <w:lang w:val="ka-GE"/>
        </w:rPr>
        <w:t>. ხანძრის ჩასაქრობად გამოყენებული წყალი</w:t>
      </w:r>
      <w:r w:rsidR="0025564E">
        <w:rPr>
          <w:rFonts w:ascii="Sylfaen" w:eastAsia="Times New Roman" w:hAnsi="Sylfaen" w:cs="Helvetica"/>
          <w:color w:val="000000"/>
          <w:sz w:val="21"/>
          <w:szCs w:val="21"/>
        </w:rPr>
        <w:t xml:space="preserve"> </w:t>
      </w:r>
      <w:r w:rsidR="0025564E">
        <w:rPr>
          <w:rFonts w:ascii="Sylfaen" w:eastAsia="Times New Roman" w:hAnsi="Sylfaen" w:cs="Helvetica"/>
          <w:color w:val="000000"/>
          <w:sz w:val="21"/>
          <w:szCs w:val="21"/>
          <w:lang w:val="ka-GE"/>
        </w:rPr>
        <w:t xml:space="preserve">უნდა შეგროვდეს, </w:t>
      </w:r>
      <w:r w:rsidR="001D7B1A">
        <w:rPr>
          <w:rFonts w:ascii="Sylfaen" w:eastAsia="Times New Roman" w:hAnsi="Sylfaen" w:cs="Helvetica"/>
          <w:color w:val="000000"/>
          <w:sz w:val="21"/>
          <w:szCs w:val="21"/>
          <w:lang w:val="ka-GE"/>
        </w:rPr>
        <w:t xml:space="preserve">რათა არ მოხდეს </w:t>
      </w:r>
      <w:r w:rsidR="00564A19">
        <w:rPr>
          <w:rFonts w:ascii="Sylfaen" w:eastAsia="Times New Roman" w:hAnsi="Sylfaen" w:cs="Helvetica"/>
          <w:color w:val="000000"/>
          <w:sz w:val="21"/>
          <w:szCs w:val="21"/>
          <w:lang w:val="ka-GE"/>
        </w:rPr>
        <w:t>ნივთიერებ</w:t>
      </w:r>
      <w:r w:rsidR="001D7B1A">
        <w:rPr>
          <w:rFonts w:ascii="Sylfaen" w:eastAsia="Times New Roman" w:hAnsi="Sylfaen" w:cs="Helvetica"/>
          <w:color w:val="000000"/>
          <w:sz w:val="21"/>
          <w:szCs w:val="21"/>
          <w:lang w:val="ka-GE"/>
        </w:rPr>
        <w:t>ის გაბნევა</w:t>
      </w:r>
    </w:p>
    <w:p w:rsidR="002263F3" w:rsidRPr="002263F3" w:rsidRDefault="00D718AF"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თავი აარიდეთ მეთოდებს, რომლებმაც შეიძლება გამოიწვიოს </w:t>
      </w:r>
      <w:r w:rsidR="001D7B1A">
        <w:rPr>
          <w:rFonts w:ascii="Sylfaen" w:eastAsia="Times New Roman" w:hAnsi="Sylfaen" w:cs="Helvetica"/>
          <w:color w:val="000000"/>
          <w:sz w:val="21"/>
          <w:szCs w:val="21"/>
          <w:lang w:val="ka-GE"/>
        </w:rPr>
        <w:t xml:space="preserve">ნივთიერების </w:t>
      </w:r>
      <w:r>
        <w:rPr>
          <w:rFonts w:ascii="Sylfaen" w:eastAsia="Times New Roman" w:hAnsi="Sylfaen" w:cs="Helvetica"/>
          <w:color w:val="000000"/>
          <w:sz w:val="21"/>
          <w:szCs w:val="21"/>
          <w:lang w:val="ka-GE"/>
        </w:rPr>
        <w:t>გაფრქვევა ან გავრცელება</w:t>
      </w:r>
    </w:p>
    <w:p w:rsidR="002263F3" w:rsidRPr="0025564E" w:rsidRDefault="0025564E"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proofErr w:type="spellStart"/>
      <w:proofErr w:type="gramStart"/>
      <w:r>
        <w:rPr>
          <w:rFonts w:ascii="Sylfaen" w:eastAsia="Times New Roman" w:hAnsi="Sylfaen" w:cs="Helvetica"/>
          <w:color w:val="000000"/>
          <w:sz w:val="21"/>
          <w:szCs w:val="21"/>
        </w:rPr>
        <w:t>ცისტერნების</w:t>
      </w:r>
      <w:proofErr w:type="spellEnd"/>
      <w:proofErr w:type="gramEnd"/>
      <w:r>
        <w:rPr>
          <w:rFonts w:ascii="Sylfaen" w:eastAsia="Times New Roman" w:hAnsi="Sylfaen" w:cs="Helvetica"/>
          <w:color w:val="000000"/>
          <w:sz w:val="21"/>
          <w:szCs w:val="21"/>
        </w:rPr>
        <w:t xml:space="preserve"> </w:t>
      </w:r>
      <w:proofErr w:type="spellStart"/>
      <w:r>
        <w:rPr>
          <w:rFonts w:ascii="Sylfaen" w:eastAsia="Times New Roman" w:hAnsi="Sylfaen" w:cs="Helvetica"/>
          <w:color w:val="000000"/>
          <w:sz w:val="21"/>
          <w:szCs w:val="21"/>
        </w:rPr>
        <w:t>და</w:t>
      </w:r>
      <w:proofErr w:type="spellEnd"/>
      <w:r>
        <w:rPr>
          <w:rFonts w:ascii="Sylfaen" w:eastAsia="Times New Roman" w:hAnsi="Sylfaen" w:cs="Helvetica"/>
          <w:color w:val="000000"/>
          <w:sz w:val="21"/>
          <w:szCs w:val="21"/>
        </w:rPr>
        <w:t xml:space="preserve"> </w:t>
      </w:r>
      <w:proofErr w:type="spellStart"/>
      <w:r>
        <w:rPr>
          <w:rFonts w:ascii="Sylfaen" w:eastAsia="Times New Roman" w:hAnsi="Sylfaen" w:cs="Helvetica"/>
          <w:color w:val="000000"/>
          <w:sz w:val="21"/>
          <w:szCs w:val="21"/>
        </w:rPr>
        <w:t>ავტომობილ</w:t>
      </w:r>
      <w:proofErr w:type="spellEnd"/>
      <w:r w:rsidR="001D7B1A">
        <w:rPr>
          <w:rFonts w:ascii="Sylfaen" w:eastAsia="Times New Roman" w:hAnsi="Sylfaen" w:cs="Helvetica"/>
          <w:color w:val="000000"/>
          <w:sz w:val="21"/>
          <w:szCs w:val="21"/>
          <w:lang w:val="ka-GE"/>
        </w:rPr>
        <w:t>ების</w:t>
      </w:r>
      <w:r>
        <w:rPr>
          <w:rFonts w:ascii="Sylfaen" w:eastAsia="Times New Roman" w:hAnsi="Sylfaen" w:cs="Helvetica"/>
          <w:color w:val="000000"/>
          <w:sz w:val="21"/>
          <w:szCs w:val="21"/>
          <w:lang w:val="ka-GE"/>
        </w:rPr>
        <w:t xml:space="preserve"> მისაბმელების ხანძრის შემთხვევაში</w:t>
      </w:r>
      <w:r w:rsidR="002263F3" w:rsidRPr="0025564E">
        <w:rPr>
          <w:rFonts w:ascii="Helvetica" w:eastAsia="Times New Roman" w:hAnsi="Helvetica" w:cs="Helvetica"/>
          <w:color w:val="000000"/>
          <w:sz w:val="21"/>
          <w:szCs w:val="21"/>
        </w:rPr>
        <w:t xml:space="preserve">, </w:t>
      </w:r>
      <w:r w:rsidR="00D718AF" w:rsidRPr="0025564E">
        <w:rPr>
          <w:rFonts w:ascii="Sylfaen" w:eastAsia="Times New Roman" w:hAnsi="Sylfaen" w:cs="Helvetica"/>
          <w:color w:val="000000"/>
          <w:sz w:val="21"/>
          <w:szCs w:val="21"/>
          <w:lang w:val="ka-GE"/>
        </w:rPr>
        <w:t>ცეცხლი ჩააქრეთ მაქსიმალური დისტანციის დაცვით</w:t>
      </w:r>
      <w:r w:rsidR="001D7B1A">
        <w:rPr>
          <w:rFonts w:ascii="Sylfaen" w:eastAsia="Times New Roman" w:hAnsi="Sylfaen" w:cs="Helvetica"/>
          <w:color w:val="000000"/>
          <w:sz w:val="21"/>
          <w:szCs w:val="21"/>
          <w:lang w:val="ka-GE"/>
        </w:rPr>
        <w:t>,</w:t>
      </w:r>
      <w:r w:rsidR="00D718AF" w:rsidRPr="0025564E">
        <w:rPr>
          <w:rFonts w:ascii="Sylfaen" w:eastAsia="Times New Roman" w:hAnsi="Sylfaen" w:cs="Helvetica"/>
          <w:color w:val="000000"/>
          <w:sz w:val="21"/>
          <w:szCs w:val="21"/>
          <w:lang w:val="ka-GE"/>
        </w:rPr>
        <w:t xml:space="preserve"> ან გამოიყენეთ </w:t>
      </w:r>
      <w:r>
        <w:rPr>
          <w:rFonts w:ascii="Sylfaen" w:eastAsia="Times New Roman" w:hAnsi="Sylfaen" w:cs="Helvetica"/>
          <w:color w:val="000000"/>
          <w:sz w:val="21"/>
          <w:szCs w:val="21"/>
          <w:lang w:val="ka-GE"/>
        </w:rPr>
        <w:t xml:space="preserve">წყლის მილების </w:t>
      </w:r>
      <w:r w:rsidR="00D718AF" w:rsidRPr="0025564E">
        <w:rPr>
          <w:rFonts w:ascii="Sylfaen" w:eastAsia="Times New Roman" w:hAnsi="Sylfaen" w:cs="Helvetica"/>
          <w:color w:val="000000"/>
          <w:sz w:val="21"/>
          <w:szCs w:val="21"/>
          <w:lang w:val="ka-GE"/>
        </w:rPr>
        <w:t>ავტომატური დამჭერები ან მონიტორის საქშენები. წყალი არ შეუშვათ კონტეინერებში</w:t>
      </w:r>
      <w:r w:rsidR="002263F3" w:rsidRPr="0025564E">
        <w:rPr>
          <w:rFonts w:ascii="Helvetica" w:eastAsia="Times New Roman" w:hAnsi="Helvetica" w:cs="Helvetica"/>
          <w:color w:val="000000"/>
          <w:sz w:val="21"/>
          <w:szCs w:val="21"/>
        </w:rPr>
        <w:t xml:space="preserve">. </w:t>
      </w:r>
      <w:r w:rsidR="00D718AF" w:rsidRPr="0025564E">
        <w:rPr>
          <w:rFonts w:ascii="Sylfaen" w:eastAsia="Times New Roman" w:hAnsi="Sylfaen" w:cs="Helvetica"/>
          <w:color w:val="000000"/>
          <w:sz w:val="21"/>
          <w:szCs w:val="21"/>
          <w:lang w:val="ka-GE"/>
        </w:rPr>
        <w:t xml:space="preserve">გააგრილეთ კონტეინერები მხოლოდ მას შემდეგ, რაც ცეცხლის ჩაქრობიდან გავა </w:t>
      </w:r>
      <w:r>
        <w:rPr>
          <w:rFonts w:ascii="Sylfaen" w:eastAsia="Times New Roman" w:hAnsi="Sylfaen" w:cs="Helvetica"/>
          <w:color w:val="000000"/>
          <w:sz w:val="21"/>
          <w:szCs w:val="21"/>
          <w:lang w:val="ka-GE"/>
        </w:rPr>
        <w:t xml:space="preserve">საკმარისი </w:t>
      </w:r>
      <w:r w:rsidR="00D718AF" w:rsidRPr="0025564E">
        <w:rPr>
          <w:rFonts w:ascii="Sylfaen" w:eastAsia="Times New Roman" w:hAnsi="Sylfaen" w:cs="Helvetica"/>
          <w:color w:val="000000"/>
          <w:sz w:val="21"/>
          <w:szCs w:val="21"/>
          <w:lang w:val="ka-GE"/>
        </w:rPr>
        <w:t>დრო</w:t>
      </w:r>
      <w:r w:rsidR="002263F3" w:rsidRPr="0025564E">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 xml:space="preserve">დაუყოვნებლივ დატოვეთ </w:t>
      </w:r>
      <w:r w:rsidR="001D7B1A">
        <w:rPr>
          <w:rFonts w:ascii="Sylfaen" w:eastAsia="Times New Roman" w:hAnsi="Sylfaen" w:cs="Helvetica"/>
          <w:color w:val="000000"/>
          <w:sz w:val="21"/>
          <w:szCs w:val="21"/>
          <w:lang w:val="ka-GE"/>
        </w:rPr>
        <w:t>ადგილი,</w:t>
      </w:r>
      <w:r>
        <w:rPr>
          <w:rFonts w:ascii="Sylfaen" w:eastAsia="Times New Roman" w:hAnsi="Sylfaen" w:cs="Helvetica"/>
          <w:color w:val="000000"/>
          <w:sz w:val="21"/>
          <w:szCs w:val="21"/>
          <w:lang w:val="ka-GE"/>
        </w:rPr>
        <w:t xml:space="preserve"> უსაფრთხოების მოწყობილებებიდან გამაფრთხილებელი სიგნალის მიღებისთანავე</w:t>
      </w:r>
      <w:r w:rsidR="000F58DF">
        <w:rPr>
          <w:rFonts w:ascii="Sylfaen" w:eastAsia="Times New Roman" w:hAnsi="Sylfaen" w:cs="Helvetica"/>
          <w:color w:val="000000"/>
          <w:sz w:val="21"/>
          <w:szCs w:val="21"/>
          <w:lang w:val="ka-GE"/>
        </w:rPr>
        <w:t>, ან ცისტერნების ფერის შეცვლის შემთხვევაში.</w:t>
      </w:r>
      <w:r>
        <w:rPr>
          <w:rFonts w:ascii="Sylfaen" w:eastAsia="Times New Roman" w:hAnsi="Sylfaen" w:cs="Helvetica"/>
          <w:color w:val="000000"/>
          <w:sz w:val="21"/>
          <w:szCs w:val="21"/>
          <w:lang w:val="ka-GE"/>
        </w:rPr>
        <w:t xml:space="preserve"> ყოველთვის დაიჭირეთ დისტანცია აალებული ცისტერნებიდან </w:t>
      </w:r>
    </w:p>
    <w:p w:rsidR="002263F3" w:rsidRPr="002263F3" w:rsidRDefault="000F58DF" w:rsidP="000F58DF">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გამოყენებული გამდინარე წყალი შეიძლება იყოს კოროზიული ან ტოქსიური და გამოიწვიოს გარემოს დაბინძურება</w:t>
      </w:r>
    </w:p>
    <w:p w:rsidR="002263F3" w:rsidRDefault="00D718AF" w:rsidP="002263F3">
      <w:pPr>
        <w:numPr>
          <w:ilvl w:val="1"/>
          <w:numId w:val="4"/>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თუ სიტუაცია გაძლევთ ამის საშუალებას, გაუწიეთ კონტროლი </w:t>
      </w:r>
      <w:r w:rsidR="000F58DF">
        <w:rPr>
          <w:rFonts w:ascii="Sylfaen" w:eastAsia="Times New Roman" w:hAnsi="Sylfaen" w:cs="Helvetica"/>
          <w:color w:val="000000"/>
          <w:sz w:val="21"/>
          <w:szCs w:val="21"/>
          <w:lang w:val="ka-GE"/>
        </w:rPr>
        <w:t>გამდინარე წყალს</w:t>
      </w:r>
      <w:r w:rsidR="002263F3" w:rsidRPr="002263F3">
        <w:rPr>
          <w:rFonts w:ascii="Helvetica" w:eastAsia="Times New Roman" w:hAnsi="Helvetica" w:cs="Helvetica"/>
          <w:color w:val="000000"/>
          <w:sz w:val="21"/>
          <w:szCs w:val="21"/>
        </w:rPr>
        <w:t>.</w:t>
      </w:r>
    </w:p>
    <w:p w:rsidR="00C812A2" w:rsidRPr="002263F3" w:rsidRDefault="00C812A2" w:rsidP="00C812A2">
      <w:pPr>
        <w:numPr>
          <w:ilvl w:val="0"/>
          <w:numId w:val="4"/>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ფიზიკურ</w:t>
      </w:r>
      <w:r w:rsidR="001D7B1A">
        <w:rPr>
          <w:rFonts w:ascii="Sylfaen" w:eastAsia="Times New Roman" w:hAnsi="Sylfaen" w:cs="Helvetica"/>
          <w:b/>
          <w:bCs/>
          <w:color w:val="000000"/>
          <w:sz w:val="21"/>
          <w:szCs w:val="21"/>
          <w:lang w:val="ka-GE"/>
        </w:rPr>
        <w:t>ი საფრთხეები</w:t>
      </w:r>
      <w:r>
        <w:rPr>
          <w:rFonts w:ascii="Sylfaen" w:eastAsia="Times New Roman" w:hAnsi="Sylfaen" w:cs="Helvetica"/>
          <w:b/>
          <w:bCs/>
          <w:color w:val="000000"/>
          <w:sz w:val="21"/>
          <w:szCs w:val="21"/>
          <w:lang w:val="ka-GE"/>
        </w:rPr>
        <w:t xml:space="preserve"> </w:t>
      </w:r>
      <w:r w:rsidRPr="002263F3">
        <w:rPr>
          <w:rFonts w:ascii="Helvetica" w:eastAsia="Times New Roman" w:hAnsi="Helvetica" w:cs="Helvetica"/>
          <w:color w:val="000000"/>
          <w:sz w:val="21"/>
          <w:szCs w:val="21"/>
        </w:rPr>
        <w:t>:</w:t>
      </w:r>
    </w:p>
    <w:p w:rsidR="00C812A2" w:rsidRPr="00E12CF1" w:rsidRDefault="00425EB9" w:rsidP="001D7B1A">
      <w:pPr>
        <w:numPr>
          <w:ilvl w:val="1"/>
          <w:numId w:val="4"/>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იპ</w:t>
      </w:r>
      <w:r w:rsidR="00C812A2">
        <w:rPr>
          <w:rFonts w:ascii="Sylfaen" w:eastAsia="Times New Roman" w:hAnsi="Sylfaen" w:cs="Helvetica"/>
          <w:color w:val="000000"/>
          <w:sz w:val="21"/>
          <w:szCs w:val="21"/>
          <w:lang w:val="ka-GE"/>
        </w:rPr>
        <w:t>რიტი ნელ-ნელა ორთქლდება და პირველ რიგში, წარმოადგენს საშიშროებას</w:t>
      </w:r>
      <w:r w:rsidR="001D7B1A">
        <w:rPr>
          <w:rFonts w:ascii="Sylfaen" w:eastAsia="Times New Roman" w:hAnsi="Sylfaen" w:cs="Helvetica"/>
          <w:color w:val="000000"/>
          <w:sz w:val="21"/>
          <w:szCs w:val="21"/>
          <w:lang w:val="ka-GE"/>
        </w:rPr>
        <w:t>, როგორც თხევადი ნივთიერება ზომიერ პირობებში</w:t>
      </w:r>
      <w:r w:rsidR="00C812A2">
        <w:rPr>
          <w:rFonts w:ascii="Sylfaen" w:eastAsia="Times New Roman" w:hAnsi="Sylfaen" w:cs="Helvetica"/>
          <w:color w:val="000000"/>
          <w:sz w:val="21"/>
          <w:szCs w:val="21"/>
          <w:lang w:val="ka-GE"/>
        </w:rPr>
        <w:t xml:space="preserve"> </w:t>
      </w:r>
    </w:p>
    <w:p w:rsidR="00C812A2" w:rsidRPr="00B131EA" w:rsidRDefault="00C812A2" w:rsidP="001D7B1A">
      <w:pPr>
        <w:numPr>
          <w:ilvl w:val="1"/>
          <w:numId w:val="4"/>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აორთქლებისას საფრთხე მატულობს ტემპერატურის მატებასთან ერთად; საშიშროების ზღვრული ტემპერატურა არის </w:t>
      </w:r>
      <w:r w:rsidRPr="002263F3">
        <w:rPr>
          <w:rFonts w:ascii="Helvetica" w:eastAsia="Times New Roman" w:hAnsi="Helvetica" w:cs="Helvetica"/>
          <w:color w:val="000000"/>
          <w:sz w:val="21"/>
          <w:szCs w:val="21"/>
        </w:rPr>
        <w:t>38°C</w:t>
      </w:r>
      <w:r w:rsidRPr="00E12CF1">
        <w:t xml:space="preserve"> </w:t>
      </w:r>
      <w:r>
        <w:rPr>
          <w:rFonts w:ascii="Sylfaen" w:eastAsia="Times New Roman" w:hAnsi="Sylfaen" w:cs="Helvetica"/>
          <w:color w:val="000000"/>
          <w:sz w:val="21"/>
          <w:szCs w:val="21"/>
          <w:lang w:val="ka-GE"/>
        </w:rPr>
        <w:t xml:space="preserve"> </w:t>
      </w:r>
    </w:p>
    <w:p w:rsidR="00C812A2" w:rsidRPr="00B131EA" w:rsidRDefault="00425EB9" w:rsidP="001D7B1A">
      <w:pPr>
        <w:numPr>
          <w:ilvl w:val="1"/>
          <w:numId w:val="4"/>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lastRenderedPageBreak/>
        <w:t>იპ</w:t>
      </w:r>
      <w:r w:rsidR="00C812A2">
        <w:rPr>
          <w:rFonts w:ascii="Sylfaen" w:eastAsia="Times New Roman" w:hAnsi="Sylfaen" w:cs="Helvetica"/>
          <w:color w:val="000000"/>
          <w:sz w:val="21"/>
          <w:szCs w:val="21"/>
          <w:lang w:val="ka-GE"/>
        </w:rPr>
        <w:t>რიტისგან გამოყოფილი ორთქლი უფრო მძიმეა</w:t>
      </w:r>
      <w:r w:rsidR="001D7B1A">
        <w:rPr>
          <w:rFonts w:ascii="Sylfaen" w:eastAsia="Times New Roman" w:hAnsi="Sylfaen" w:cs="Helvetica"/>
          <w:color w:val="000000"/>
          <w:sz w:val="21"/>
          <w:szCs w:val="21"/>
          <w:lang w:val="ka-GE"/>
        </w:rPr>
        <w:t>,</w:t>
      </w:r>
      <w:r w:rsidR="00C812A2">
        <w:rPr>
          <w:rFonts w:ascii="Sylfaen" w:eastAsia="Times New Roman" w:hAnsi="Sylfaen" w:cs="Helvetica"/>
          <w:color w:val="000000"/>
          <w:sz w:val="21"/>
          <w:szCs w:val="21"/>
          <w:lang w:val="ka-GE"/>
        </w:rPr>
        <w:t xml:space="preserve"> ვიდრე ჰაერი. ის ვრცელდება ნიადაგის ზედაპირზე და გროვდება და რჩება ნაკლებად განიავებულ, მიწასთან ახლოს მდებარე ან ჩარაზულ ადგილებში (მაგ. საკანალიზაციო არხებში, სარდაფებში და ცისტერნებში). </w:t>
      </w:r>
    </w:p>
    <w:p w:rsidR="00C812A2" w:rsidRPr="002263F3" w:rsidRDefault="00C812A2" w:rsidP="001D7B1A">
      <w:pPr>
        <w:numPr>
          <w:ilvl w:val="1"/>
          <w:numId w:val="4"/>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 საშიში კონცენტრატები სწაფად ვრცელდება დახურულ, ნაკლებად განიავებულ, ან ნიადაგის ზედაპირთან ახლოს მდებარე ადგილებში. </w:t>
      </w:r>
    </w:p>
    <w:p w:rsidR="00C812A2" w:rsidRPr="002263F3" w:rsidRDefault="00425EB9" w:rsidP="001D7B1A">
      <w:pPr>
        <w:numPr>
          <w:ilvl w:val="1"/>
          <w:numId w:val="4"/>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მართალია, იპ</w:t>
      </w:r>
      <w:r w:rsidR="00C812A2">
        <w:rPr>
          <w:rFonts w:ascii="Sylfaen" w:eastAsia="Times New Roman" w:hAnsi="Sylfaen" w:cs="Helvetica"/>
          <w:color w:val="000000"/>
          <w:sz w:val="21"/>
          <w:szCs w:val="21"/>
          <w:lang w:val="ka-GE"/>
        </w:rPr>
        <w:t xml:space="preserve">რიტი წყალზე მძიმეა, მაგრამ შესაძლებელია მისი მცირე ზომის წვეთებმა იტივტივოს წყლის ზედაპირზე და დაბინძურებული გარემოსთვის კიდევ მეტ საშიშროებას წარმოადგენდეს. </w:t>
      </w:r>
    </w:p>
    <w:p w:rsidR="00C812A2" w:rsidRPr="00B131EA" w:rsidRDefault="00425EB9" w:rsidP="001D7B1A">
      <w:pPr>
        <w:numPr>
          <w:ilvl w:val="1"/>
          <w:numId w:val="4"/>
        </w:numPr>
        <w:shd w:val="clear" w:color="auto" w:fill="FFFFFF"/>
        <w:spacing w:before="150" w:beforeAutospacing="1" w:after="240" w:afterAutospacing="1" w:line="450" w:lineRule="atLeast"/>
        <w:ind w:left="975"/>
        <w:jc w:val="both"/>
        <w:outlineLvl w:val="2"/>
        <w:rPr>
          <w:rFonts w:ascii="Sylfaen" w:eastAsia="Times New Roman" w:hAnsi="Sylfaen" w:cs="Helvetica"/>
          <w:color w:val="000000"/>
          <w:sz w:val="30"/>
          <w:szCs w:val="30"/>
          <w:lang w:val="ka-GE"/>
        </w:rPr>
      </w:pPr>
      <w:r>
        <w:rPr>
          <w:rFonts w:ascii="Sylfaen" w:eastAsia="Times New Roman" w:hAnsi="Sylfaen" w:cs="Helvetica"/>
          <w:color w:val="000000"/>
          <w:sz w:val="21"/>
          <w:szCs w:val="21"/>
          <w:lang w:val="ka-GE"/>
        </w:rPr>
        <w:t>იპ</w:t>
      </w:r>
      <w:r w:rsidR="00C812A2" w:rsidRPr="00B131EA">
        <w:rPr>
          <w:rFonts w:ascii="Sylfaen" w:eastAsia="Times New Roman" w:hAnsi="Sylfaen" w:cs="Helvetica"/>
          <w:color w:val="000000"/>
          <w:sz w:val="21"/>
          <w:szCs w:val="21"/>
          <w:lang w:val="ka-GE"/>
        </w:rPr>
        <w:t xml:space="preserve">რიტი 2-5 ჯერ მდგრადია ზამთარში ვიდრე ზაფხულში. </w:t>
      </w:r>
    </w:p>
    <w:p w:rsidR="00C812A2" w:rsidRPr="00B131EA" w:rsidRDefault="00C812A2" w:rsidP="00C812A2">
      <w:pPr>
        <w:shd w:val="clear" w:color="auto" w:fill="FFFFFF"/>
        <w:spacing w:before="150" w:beforeAutospacing="1" w:after="240" w:afterAutospacing="1" w:line="450" w:lineRule="atLeast"/>
        <w:ind w:left="975"/>
        <w:outlineLvl w:val="2"/>
        <w:rPr>
          <w:rFonts w:ascii="Sylfaen" w:eastAsia="Times New Roman" w:hAnsi="Sylfaen" w:cs="Helvetica"/>
          <w:color w:val="000000"/>
          <w:sz w:val="30"/>
          <w:szCs w:val="30"/>
          <w:lang w:val="ka-GE"/>
        </w:rPr>
      </w:pPr>
    </w:p>
    <w:p w:rsidR="00C812A2" w:rsidRPr="00B131EA" w:rsidRDefault="00C812A2" w:rsidP="00C812A2">
      <w:pPr>
        <w:numPr>
          <w:ilvl w:val="1"/>
          <w:numId w:val="4"/>
        </w:numPr>
        <w:shd w:val="clear" w:color="auto" w:fill="FFFFFF"/>
        <w:spacing w:before="150" w:beforeAutospacing="1" w:after="240" w:afterAutospacing="1" w:line="450" w:lineRule="atLeast"/>
        <w:ind w:left="975"/>
        <w:outlineLvl w:val="2"/>
        <w:rPr>
          <w:rFonts w:ascii="Sylfaen" w:eastAsia="Times New Roman" w:hAnsi="Sylfaen" w:cs="Helvetica"/>
          <w:color w:val="000000"/>
          <w:sz w:val="30"/>
          <w:szCs w:val="30"/>
          <w:lang w:val="ka-GE"/>
        </w:rPr>
      </w:pPr>
      <w:r w:rsidRPr="00B131EA">
        <w:rPr>
          <w:rFonts w:ascii="Sylfaen" w:eastAsia="Times New Roman" w:hAnsi="Sylfaen" w:cs="Helvetica"/>
          <w:color w:val="000000"/>
          <w:sz w:val="30"/>
          <w:szCs w:val="30"/>
          <w:lang w:val="ka-GE"/>
        </w:rPr>
        <w:t>სიმპტომები</w:t>
      </w:r>
    </w:p>
    <w:p w:rsidR="00C812A2" w:rsidRPr="00A01662" w:rsidRDefault="00C812A2" w:rsidP="00C812A2">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lang w:val="ka-GE"/>
        </w:rPr>
      </w:pPr>
      <w:r>
        <w:rPr>
          <w:rFonts w:ascii="Sylfaen" w:eastAsia="Times New Roman" w:hAnsi="Sylfaen" w:cs="Helvetica"/>
          <w:b/>
          <w:bCs/>
          <w:color w:val="000000"/>
          <w:sz w:val="21"/>
          <w:szCs w:val="21"/>
          <w:lang w:val="ka-GE"/>
        </w:rPr>
        <w:t>დროის ინტერვალები</w:t>
      </w:r>
      <w:r w:rsidRPr="001832F9">
        <w:rPr>
          <w:rFonts w:ascii="Helvetica" w:eastAsia="Times New Roman" w:hAnsi="Helvetica" w:cs="Helvetica"/>
          <w:color w:val="000000"/>
          <w:sz w:val="21"/>
          <w:szCs w:val="21"/>
          <w:lang w:val="ka-GE"/>
        </w:rPr>
        <w:t xml:space="preserve">: </w:t>
      </w:r>
      <w:r w:rsidR="00425EB9">
        <w:rPr>
          <w:rFonts w:ascii="Sylfaen" w:eastAsia="Times New Roman" w:hAnsi="Sylfaen" w:cs="Helvetica"/>
          <w:color w:val="000000"/>
          <w:sz w:val="21"/>
          <w:szCs w:val="21"/>
          <w:lang w:val="ka-GE"/>
        </w:rPr>
        <w:t>იპ</w:t>
      </w:r>
      <w:r>
        <w:rPr>
          <w:rFonts w:ascii="Sylfaen" w:eastAsia="Times New Roman" w:hAnsi="Sylfaen" w:cs="Helvetica"/>
          <w:color w:val="000000"/>
          <w:sz w:val="21"/>
          <w:szCs w:val="21"/>
          <w:lang w:val="ka-GE"/>
        </w:rPr>
        <w:t xml:space="preserve">რიტის </w:t>
      </w:r>
      <w:r w:rsidR="00760BF6">
        <w:rPr>
          <w:rFonts w:ascii="Sylfaen" w:eastAsia="Times New Roman" w:hAnsi="Sylfaen" w:cs="Helvetica"/>
          <w:color w:val="000000"/>
          <w:sz w:val="21"/>
          <w:szCs w:val="21"/>
          <w:lang w:val="ka-GE"/>
        </w:rPr>
        <w:t>ზემოქმედების</w:t>
      </w:r>
      <w:r>
        <w:rPr>
          <w:rFonts w:ascii="Sylfaen" w:eastAsia="Times New Roman" w:hAnsi="Sylfaen" w:cs="Helvetica"/>
          <w:color w:val="000000"/>
          <w:sz w:val="21"/>
          <w:szCs w:val="21"/>
          <w:lang w:val="ka-GE"/>
        </w:rPr>
        <w:t xml:space="preserve"> შემდეგ საათები ჭირდება კლინიკური </w:t>
      </w:r>
      <w:r w:rsidR="00425EB9">
        <w:rPr>
          <w:rFonts w:ascii="Sylfaen" w:eastAsia="Times New Roman" w:hAnsi="Sylfaen" w:cs="Helvetica"/>
          <w:color w:val="000000"/>
          <w:sz w:val="21"/>
          <w:szCs w:val="21"/>
          <w:lang w:val="ka-GE"/>
        </w:rPr>
        <w:t>სიმპტომების გამოვლენას. თავად იპ</w:t>
      </w:r>
      <w:r>
        <w:rPr>
          <w:rFonts w:ascii="Sylfaen" w:eastAsia="Times New Roman" w:hAnsi="Sylfaen" w:cs="Helvetica"/>
          <w:color w:val="000000"/>
          <w:sz w:val="21"/>
          <w:szCs w:val="21"/>
          <w:lang w:val="ka-GE"/>
        </w:rPr>
        <w:t>რიტი სწრაფად შეიწოვება ორგანიზმის უჯრედების მიერ, თუმცა ჯანმრთელობის გაუარესება ნელ-ნელა მიმდინარეობს. უჯრედების სრული დაზიანება შესაძლოა გაგრძელდეს რამდენიმე დღეს. რაც უფრო მალე ჩნდება ჯანმრთელობის გაუარესების სიმპტომები, შეგვიძლია ვივარა</w:t>
      </w:r>
      <w:r w:rsidR="00425EB9">
        <w:rPr>
          <w:rFonts w:ascii="Sylfaen" w:eastAsia="Times New Roman" w:hAnsi="Sylfaen" w:cs="Helvetica"/>
          <w:color w:val="000000"/>
          <w:sz w:val="21"/>
          <w:szCs w:val="21"/>
          <w:lang w:val="ka-GE"/>
        </w:rPr>
        <w:t>უდოდ რომ პაციენტი/ მსხვერპლი იპ</w:t>
      </w:r>
      <w:r>
        <w:rPr>
          <w:rFonts w:ascii="Sylfaen" w:eastAsia="Times New Roman" w:hAnsi="Sylfaen" w:cs="Helvetica"/>
          <w:color w:val="000000"/>
          <w:sz w:val="21"/>
          <w:szCs w:val="21"/>
          <w:lang w:val="ka-GE"/>
        </w:rPr>
        <w:t>რიტის დიდი კონცენტრაციის მიმღებია. კლინიკური სიმპტომების გამოვლენი</w:t>
      </w:r>
      <w:r w:rsidR="001D7B1A">
        <w:rPr>
          <w:rFonts w:ascii="Sylfaen" w:eastAsia="Times New Roman" w:hAnsi="Sylfaen" w:cs="Helvetica"/>
          <w:color w:val="000000"/>
          <w:sz w:val="21"/>
          <w:szCs w:val="21"/>
          <w:lang w:val="ka-GE"/>
        </w:rPr>
        <w:t>სას შეგვიძლია ვივარაუდოთ</w:t>
      </w:r>
      <w:r w:rsidR="00425EB9">
        <w:rPr>
          <w:rFonts w:ascii="Sylfaen" w:eastAsia="Times New Roman" w:hAnsi="Sylfaen" w:cs="Helvetica"/>
          <w:color w:val="000000"/>
          <w:sz w:val="21"/>
          <w:szCs w:val="21"/>
          <w:lang w:val="ka-GE"/>
        </w:rPr>
        <w:t>, რომ იპ</w:t>
      </w:r>
      <w:r>
        <w:rPr>
          <w:rFonts w:ascii="Sylfaen" w:eastAsia="Times New Roman" w:hAnsi="Sylfaen" w:cs="Helvetica"/>
          <w:color w:val="000000"/>
          <w:sz w:val="21"/>
          <w:szCs w:val="21"/>
          <w:lang w:val="ka-GE"/>
        </w:rPr>
        <w:t xml:space="preserve">რიტის ზემოქმედება ორგანიზმზე იქნება პროგრესირებადი და ძლიერი. </w:t>
      </w:r>
      <w:r w:rsidRPr="00B131EA">
        <w:rPr>
          <w:rFonts w:ascii="Sylfaen" w:eastAsia="Times New Roman" w:hAnsi="Sylfaen" w:cs="Helvetica"/>
          <w:b/>
          <w:color w:val="000000"/>
          <w:sz w:val="21"/>
          <w:szCs w:val="21"/>
          <w:lang w:val="ka-GE"/>
        </w:rPr>
        <w:t>ზემოქმედება თვალზე:</w:t>
      </w:r>
      <w:r>
        <w:rPr>
          <w:rFonts w:ascii="Sylfaen" w:eastAsia="Times New Roman" w:hAnsi="Sylfaen" w:cs="Helvetica"/>
          <w:color w:val="000000"/>
          <w:sz w:val="21"/>
          <w:szCs w:val="21"/>
          <w:lang w:val="ka-GE"/>
        </w:rPr>
        <w:t xml:space="preserve"> თვალ</w:t>
      </w:r>
      <w:r w:rsidR="00425EB9">
        <w:rPr>
          <w:rFonts w:ascii="Sylfaen" w:eastAsia="Times New Roman" w:hAnsi="Sylfaen" w:cs="Helvetica"/>
          <w:color w:val="000000"/>
          <w:sz w:val="21"/>
          <w:szCs w:val="21"/>
          <w:lang w:val="ka-GE"/>
        </w:rPr>
        <w:t>ი ყველაზე მგრძნობიარე ორგანოა იპ</w:t>
      </w:r>
      <w:r>
        <w:rPr>
          <w:rFonts w:ascii="Sylfaen" w:eastAsia="Times New Roman" w:hAnsi="Sylfaen" w:cs="Helvetica"/>
          <w:color w:val="000000"/>
          <w:sz w:val="21"/>
          <w:szCs w:val="21"/>
          <w:lang w:val="ka-GE"/>
        </w:rPr>
        <w:t>რიტის აირის მიმართ. თვალ</w:t>
      </w:r>
      <w:r w:rsidR="001D7B1A">
        <w:rPr>
          <w:rFonts w:ascii="Sylfaen" w:eastAsia="Times New Roman" w:hAnsi="Sylfaen" w:cs="Helvetica"/>
          <w:color w:val="000000"/>
          <w:sz w:val="21"/>
          <w:szCs w:val="21"/>
          <w:lang w:val="ka-GE"/>
        </w:rPr>
        <w:t xml:space="preserve">ის </w:t>
      </w:r>
      <w:r>
        <w:rPr>
          <w:rFonts w:ascii="Sylfaen" w:eastAsia="Times New Roman" w:hAnsi="Sylfaen" w:cs="Helvetica"/>
          <w:color w:val="000000"/>
          <w:sz w:val="21"/>
          <w:szCs w:val="21"/>
          <w:lang w:val="ka-GE"/>
        </w:rPr>
        <w:t xml:space="preserve">დაზიანება შესაძლოა მოხდეს 1-2 საათში მძლავრი ზემოქმედების დროს, ან 3-12 საათში შედარებით სუსტი ზემოქმედებისას. </w:t>
      </w:r>
      <w:r w:rsidRPr="00B131EA">
        <w:rPr>
          <w:rFonts w:ascii="Sylfaen" w:eastAsia="Times New Roman" w:hAnsi="Sylfaen" w:cs="Helvetica"/>
          <w:b/>
          <w:color w:val="000000"/>
          <w:sz w:val="21"/>
          <w:szCs w:val="21"/>
          <w:lang w:val="ka-GE"/>
        </w:rPr>
        <w:t>ზემოქმედება სუნთქ</w:t>
      </w:r>
      <w:r>
        <w:rPr>
          <w:rFonts w:ascii="Sylfaen" w:eastAsia="Times New Roman" w:hAnsi="Sylfaen" w:cs="Helvetica"/>
          <w:b/>
          <w:color w:val="000000"/>
          <w:sz w:val="21"/>
          <w:szCs w:val="21"/>
          <w:lang w:val="ka-GE"/>
        </w:rPr>
        <w:t>ვის</w:t>
      </w:r>
      <w:r w:rsidRPr="00B131EA">
        <w:rPr>
          <w:rFonts w:ascii="Sylfaen" w:eastAsia="Times New Roman" w:hAnsi="Sylfaen" w:cs="Helvetica"/>
          <w:b/>
          <w:color w:val="000000"/>
          <w:sz w:val="21"/>
          <w:szCs w:val="21"/>
          <w:lang w:val="ka-GE"/>
        </w:rPr>
        <w:t xml:space="preserve"> ორგანოებზე:</w:t>
      </w:r>
      <w:r>
        <w:rPr>
          <w:rFonts w:ascii="Sylfaen" w:eastAsia="Times New Roman" w:hAnsi="Sylfaen" w:cs="Helvetica"/>
          <w:color w:val="000000"/>
          <w:sz w:val="21"/>
          <w:szCs w:val="21"/>
          <w:lang w:val="ka-GE"/>
        </w:rPr>
        <w:t xml:space="preserve"> ძლიერი ზემოქმედების დროს </w:t>
      </w:r>
      <w:r w:rsidR="001D7B1A">
        <w:rPr>
          <w:rFonts w:ascii="Sylfaen" w:eastAsia="Times New Roman" w:hAnsi="Sylfaen" w:cs="Helvetica"/>
          <w:color w:val="000000"/>
          <w:sz w:val="21"/>
          <w:szCs w:val="21"/>
          <w:lang w:val="ka-GE"/>
        </w:rPr>
        <w:t xml:space="preserve">სასუნთქი გზების მდგომარეობის </w:t>
      </w:r>
      <w:r>
        <w:rPr>
          <w:rFonts w:ascii="Sylfaen" w:eastAsia="Times New Roman" w:hAnsi="Sylfaen" w:cs="Helvetica"/>
          <w:color w:val="000000"/>
          <w:sz w:val="21"/>
          <w:szCs w:val="21"/>
          <w:lang w:val="ka-GE"/>
        </w:rPr>
        <w:t xml:space="preserve">გაუარესება ხდება 2-6 საათში; საშუალო ან სუსტი ზემოქმედებისას </w:t>
      </w:r>
      <w:r w:rsidR="001D7B1A">
        <w:rPr>
          <w:rFonts w:ascii="Sylfaen" w:eastAsia="Times New Roman" w:hAnsi="Sylfaen" w:cs="Helvetica"/>
          <w:color w:val="000000"/>
          <w:sz w:val="21"/>
          <w:szCs w:val="21"/>
          <w:lang w:val="ka-GE"/>
        </w:rPr>
        <w:t xml:space="preserve">- </w:t>
      </w:r>
      <w:r>
        <w:rPr>
          <w:rFonts w:ascii="Sylfaen" w:eastAsia="Times New Roman" w:hAnsi="Sylfaen" w:cs="Helvetica"/>
          <w:color w:val="000000"/>
          <w:sz w:val="21"/>
          <w:szCs w:val="21"/>
          <w:lang w:val="ka-GE"/>
        </w:rPr>
        <w:t xml:space="preserve">12-24 საათის განმავლობაში. </w:t>
      </w:r>
      <w:r w:rsidRPr="00B131EA">
        <w:rPr>
          <w:rFonts w:ascii="Sylfaen" w:eastAsia="Times New Roman" w:hAnsi="Sylfaen" w:cs="Helvetica"/>
          <w:b/>
          <w:color w:val="000000"/>
          <w:sz w:val="21"/>
          <w:szCs w:val="21"/>
          <w:lang w:val="ka-GE"/>
        </w:rPr>
        <w:t>ზემოქემდება კანზე:</w:t>
      </w:r>
      <w:r>
        <w:rPr>
          <w:rFonts w:ascii="Sylfaen" w:eastAsia="Times New Roman" w:hAnsi="Sylfaen" w:cs="Helvetica"/>
          <w:color w:val="000000"/>
          <w:sz w:val="21"/>
          <w:szCs w:val="21"/>
          <w:lang w:val="ka-GE"/>
        </w:rPr>
        <w:t xml:space="preserve"> ლატენტური პერიოდია 6-12 საათი ზომიერ პირობებში; ცხელი, ტენიანი ამინდი სწრაფად იწვევს ზემოქმედებას. ზოგიერთი კანის დაზიანებები ვლინდება 48 საათიანი პერიოდის გასვლის შემდეგ. </w:t>
      </w:r>
    </w:p>
    <w:p w:rsidR="00C812A2" w:rsidRPr="00D207F7" w:rsidRDefault="00C812A2" w:rsidP="00C812A2">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 xml:space="preserve">მოკლევადიანი (8 საათზე ნაკლები პერიოდი) ზემოქმედების შედეგები: </w:t>
      </w:r>
      <w:r w:rsidR="00425EB9">
        <w:rPr>
          <w:rFonts w:ascii="Sylfaen" w:eastAsia="Times New Roman" w:hAnsi="Sylfaen" w:cs="Helvetica"/>
          <w:bCs/>
          <w:color w:val="000000"/>
          <w:sz w:val="21"/>
          <w:szCs w:val="21"/>
          <w:lang w:val="ka-GE"/>
        </w:rPr>
        <w:t>იპ</w:t>
      </w:r>
      <w:r w:rsidRPr="00D46624">
        <w:rPr>
          <w:rFonts w:ascii="Sylfaen" w:eastAsia="Times New Roman" w:hAnsi="Sylfaen" w:cs="Helvetica"/>
          <w:bCs/>
          <w:color w:val="000000"/>
          <w:sz w:val="21"/>
          <w:szCs w:val="21"/>
          <w:lang w:val="ka-GE"/>
        </w:rPr>
        <w:t>რიტი აზიანებს თვალის, კანისა და სასუნთქი ტრაქტის ქსოვილებს</w:t>
      </w:r>
      <w:r>
        <w:rPr>
          <w:rFonts w:ascii="Sylfaen" w:eastAsia="Times New Roman" w:hAnsi="Sylfaen" w:cs="Helvetica"/>
          <w:b/>
          <w:bCs/>
          <w:color w:val="000000"/>
          <w:sz w:val="21"/>
          <w:szCs w:val="21"/>
          <w:lang w:val="ka-GE"/>
        </w:rPr>
        <w:t xml:space="preserve">. </w:t>
      </w:r>
      <w:r>
        <w:rPr>
          <w:rFonts w:ascii="Sylfaen" w:eastAsia="Times New Roman" w:hAnsi="Sylfaen" w:cs="Helvetica"/>
          <w:bCs/>
          <w:color w:val="000000"/>
          <w:sz w:val="21"/>
          <w:szCs w:val="21"/>
          <w:lang w:val="ka-GE"/>
        </w:rPr>
        <w:t>კანის დაზიანებული ადგილების აღ</w:t>
      </w:r>
      <w:r w:rsidRPr="00D46624">
        <w:rPr>
          <w:rFonts w:ascii="Sylfaen" w:eastAsia="Times New Roman" w:hAnsi="Sylfaen" w:cs="Helvetica"/>
          <w:bCs/>
          <w:color w:val="000000"/>
          <w:sz w:val="21"/>
          <w:szCs w:val="21"/>
          <w:lang w:val="ka-GE"/>
        </w:rPr>
        <w:t xml:space="preserve">დგენა მიმდინარეობს </w:t>
      </w:r>
      <w:r>
        <w:rPr>
          <w:rFonts w:ascii="Sylfaen" w:eastAsia="Times New Roman" w:hAnsi="Sylfaen" w:cs="Helvetica"/>
          <w:bCs/>
          <w:color w:val="000000"/>
          <w:sz w:val="21"/>
          <w:szCs w:val="21"/>
          <w:lang w:val="ka-GE"/>
        </w:rPr>
        <w:t>ძალიან</w:t>
      </w:r>
      <w:r w:rsidRPr="00D46624">
        <w:rPr>
          <w:rFonts w:ascii="Sylfaen" w:eastAsia="Times New Roman" w:hAnsi="Sylfaen" w:cs="Helvetica"/>
          <w:bCs/>
          <w:color w:val="000000"/>
          <w:sz w:val="21"/>
          <w:szCs w:val="21"/>
          <w:lang w:val="ka-GE"/>
        </w:rPr>
        <w:t xml:space="preserve"> ნელა.</w:t>
      </w:r>
      <w:r>
        <w:rPr>
          <w:rFonts w:ascii="Sylfaen" w:eastAsia="Times New Roman" w:hAnsi="Sylfaen" w:cs="Helvetica"/>
          <w:b/>
          <w:bCs/>
          <w:color w:val="000000"/>
          <w:sz w:val="21"/>
          <w:szCs w:val="21"/>
          <w:lang w:val="ka-GE"/>
        </w:rPr>
        <w:t xml:space="preserve"> </w:t>
      </w:r>
      <w:r w:rsidRPr="00D207F7">
        <w:rPr>
          <w:rFonts w:ascii="Sylfaen" w:eastAsia="Times New Roman" w:hAnsi="Sylfaen" w:cs="Helvetica"/>
          <w:color w:val="000000"/>
          <w:sz w:val="21"/>
          <w:szCs w:val="21"/>
          <w:lang w:val="ka-GE"/>
        </w:rPr>
        <w:t xml:space="preserve">გარდა </w:t>
      </w:r>
      <w:r w:rsidR="00425EB9">
        <w:rPr>
          <w:rFonts w:ascii="Sylfaen" w:eastAsia="Times New Roman" w:hAnsi="Sylfaen" w:cs="Helvetica"/>
          <w:color w:val="000000"/>
          <w:sz w:val="21"/>
          <w:szCs w:val="21"/>
          <w:lang w:val="ka-GE"/>
        </w:rPr>
        <w:t>იმისა, რომ იპ</w:t>
      </w:r>
      <w:r w:rsidRPr="00D207F7">
        <w:rPr>
          <w:rFonts w:ascii="Sylfaen" w:eastAsia="Times New Roman" w:hAnsi="Sylfaen" w:cs="Helvetica"/>
          <w:color w:val="000000"/>
          <w:sz w:val="21"/>
          <w:szCs w:val="21"/>
          <w:lang w:val="ka-GE"/>
        </w:rPr>
        <w:t>რიტი წარმოადგენს ბლისტერულ აგენტს, ი</w:t>
      </w:r>
      <w:r>
        <w:rPr>
          <w:rFonts w:ascii="Sylfaen" w:eastAsia="Times New Roman" w:hAnsi="Sylfaen" w:cs="Helvetica"/>
          <w:color w:val="000000"/>
          <w:sz w:val="21"/>
          <w:szCs w:val="21"/>
          <w:lang w:val="ka-GE"/>
        </w:rPr>
        <w:t xml:space="preserve">ს ასევე </w:t>
      </w:r>
      <w:r w:rsidR="002C6244">
        <w:rPr>
          <w:rFonts w:ascii="Sylfaen" w:eastAsia="Times New Roman" w:hAnsi="Sylfaen" w:cs="Helvetica"/>
          <w:color w:val="000000"/>
          <w:sz w:val="21"/>
          <w:szCs w:val="21"/>
          <w:lang w:val="ka-GE"/>
        </w:rPr>
        <w:t>დამატუტიანებელი</w:t>
      </w:r>
      <w:r>
        <w:rPr>
          <w:rFonts w:ascii="Sylfaen" w:eastAsia="Times New Roman" w:hAnsi="Sylfaen" w:cs="Helvetica"/>
          <w:color w:val="000000"/>
          <w:sz w:val="21"/>
          <w:szCs w:val="21"/>
          <w:lang w:val="ka-GE"/>
        </w:rPr>
        <w:t xml:space="preserve"> აგენტია. </w:t>
      </w:r>
      <w:r w:rsidRPr="00D207F7">
        <w:rPr>
          <w:rFonts w:ascii="Sylfaen" w:eastAsia="Times New Roman" w:hAnsi="Sylfaen" w:cs="Helvetica"/>
          <w:color w:val="000000"/>
          <w:sz w:val="21"/>
          <w:szCs w:val="21"/>
          <w:lang w:val="ka-GE"/>
        </w:rPr>
        <w:t xml:space="preserve">როდესაც შეიწოვება სხეულში, მას შეუძლია </w:t>
      </w:r>
      <w:r w:rsidRPr="00D207F7">
        <w:rPr>
          <w:rFonts w:ascii="Sylfaen" w:eastAsia="Times New Roman" w:hAnsi="Sylfaen" w:cs="Helvetica"/>
          <w:color w:val="000000"/>
          <w:sz w:val="21"/>
          <w:szCs w:val="21"/>
          <w:lang w:val="ka-GE"/>
        </w:rPr>
        <w:lastRenderedPageBreak/>
        <w:t>დააზიანოს ძვლის ტვინი, ლიმფური კვანძები და ელენთა. იწვევს ლეიკოციტების შემცირებას და ინფე</w:t>
      </w:r>
      <w:r w:rsidR="00425EB9">
        <w:rPr>
          <w:rFonts w:ascii="Sylfaen" w:eastAsia="Times New Roman" w:hAnsi="Sylfaen" w:cs="Helvetica"/>
          <w:color w:val="000000"/>
          <w:sz w:val="21"/>
          <w:szCs w:val="21"/>
          <w:lang w:val="ka-GE"/>
        </w:rPr>
        <w:t>ქციის განვითარების დიდ რისკს. იპ</w:t>
      </w:r>
      <w:r w:rsidRPr="00D207F7">
        <w:rPr>
          <w:rFonts w:ascii="Sylfaen" w:eastAsia="Times New Roman" w:hAnsi="Sylfaen" w:cs="Helvetica"/>
          <w:color w:val="000000"/>
          <w:sz w:val="21"/>
          <w:szCs w:val="21"/>
          <w:lang w:val="ka-GE"/>
        </w:rPr>
        <w:t>რიტს შეუძლია ასევე დააზიანო</w:t>
      </w:r>
      <w:r w:rsidR="00425EB9">
        <w:rPr>
          <w:rFonts w:ascii="Sylfaen" w:eastAsia="Times New Roman" w:hAnsi="Sylfaen" w:cs="Helvetica"/>
          <w:color w:val="000000"/>
          <w:sz w:val="21"/>
          <w:szCs w:val="21"/>
          <w:lang w:val="ka-GE"/>
        </w:rPr>
        <w:t>ს ცენტრალური ნერვული სისტემა. იპ</w:t>
      </w:r>
      <w:r w:rsidRPr="00D207F7">
        <w:rPr>
          <w:rFonts w:ascii="Sylfaen" w:eastAsia="Times New Roman" w:hAnsi="Sylfaen" w:cs="Helvetica"/>
          <w:color w:val="000000"/>
          <w:sz w:val="21"/>
          <w:szCs w:val="21"/>
          <w:lang w:val="ka-GE"/>
        </w:rPr>
        <w:t>რიტით ზემოქმედებას შეუძლია გამოიწვიოს სიკვდილი</w:t>
      </w:r>
      <w:r w:rsidR="002C6244">
        <w:rPr>
          <w:rFonts w:ascii="Sylfaen" w:eastAsia="Times New Roman" w:hAnsi="Sylfaen" w:cs="Helvetica"/>
          <w:color w:val="000000"/>
          <w:sz w:val="21"/>
          <w:szCs w:val="21"/>
          <w:lang w:val="ka-GE"/>
        </w:rPr>
        <w:t>, რომლის</w:t>
      </w:r>
      <w:r w:rsidRPr="00D207F7">
        <w:rPr>
          <w:rFonts w:ascii="Sylfaen" w:eastAsia="Times New Roman" w:hAnsi="Sylfaen" w:cs="Helvetica"/>
          <w:color w:val="000000"/>
          <w:sz w:val="21"/>
          <w:szCs w:val="21"/>
          <w:lang w:val="ka-GE"/>
        </w:rPr>
        <w:t xml:space="preserve"> მიზეზი სუნქვის უკმარისობა</w:t>
      </w:r>
      <w:r w:rsidR="002C6244">
        <w:rPr>
          <w:rFonts w:ascii="Sylfaen" w:eastAsia="Times New Roman" w:hAnsi="Sylfaen" w:cs="Helvetica"/>
          <w:color w:val="000000"/>
          <w:sz w:val="21"/>
          <w:szCs w:val="21"/>
          <w:lang w:val="ka-GE"/>
        </w:rPr>
        <w:t>ა</w:t>
      </w:r>
      <w:r w:rsidRPr="00D207F7">
        <w:rPr>
          <w:rFonts w:ascii="Sylfaen" w:eastAsia="Times New Roman" w:hAnsi="Sylfaen" w:cs="Helvetica"/>
          <w:color w:val="000000"/>
          <w:sz w:val="21"/>
          <w:szCs w:val="21"/>
          <w:lang w:val="ka-GE"/>
        </w:rPr>
        <w:t xml:space="preserve">. </w:t>
      </w:r>
    </w:p>
    <w:p w:rsidR="00C812A2" w:rsidRPr="00C812A2" w:rsidRDefault="00C812A2" w:rsidP="00C812A2">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b/>
          <w:color w:val="000000"/>
          <w:sz w:val="21"/>
          <w:szCs w:val="21"/>
        </w:rPr>
      </w:pPr>
      <w:r w:rsidRPr="00C812A2">
        <w:rPr>
          <w:rFonts w:ascii="Sylfaen" w:eastAsia="Times New Roman" w:hAnsi="Sylfaen" w:cs="Helvetica"/>
          <w:b/>
          <w:color w:val="000000"/>
          <w:sz w:val="21"/>
          <w:szCs w:val="21"/>
          <w:lang w:val="ka-GE"/>
        </w:rPr>
        <w:t>თვალზე ზემოქმედება</w:t>
      </w:r>
      <w:r w:rsidRPr="00C812A2">
        <w:rPr>
          <w:rFonts w:ascii="Helvetica" w:eastAsia="Times New Roman" w:hAnsi="Helvetica" w:cs="Helvetica"/>
          <w:b/>
          <w:color w:val="000000"/>
          <w:sz w:val="21"/>
          <w:szCs w:val="21"/>
        </w:rPr>
        <w:t>:</w:t>
      </w:r>
    </w:p>
    <w:p w:rsidR="00C812A2" w:rsidRPr="00004ED5" w:rsidRDefault="00C812A2" w:rsidP="00C812A2">
      <w:pPr>
        <w:numPr>
          <w:ilvl w:val="1"/>
          <w:numId w:val="5"/>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r>
        <w:rPr>
          <w:rFonts w:ascii="Sylfaen" w:eastAsia="Times New Roman" w:hAnsi="Sylfaen" w:cs="Helvetica"/>
          <w:color w:val="000000"/>
          <w:sz w:val="21"/>
          <w:szCs w:val="21"/>
          <w:lang w:val="ka-GE"/>
        </w:rPr>
        <w:t xml:space="preserve">სუსტი </w:t>
      </w:r>
      <w:r w:rsidRPr="00004ED5">
        <w:rPr>
          <w:rFonts w:ascii="Sylfaen" w:eastAsia="Times New Roman" w:hAnsi="Sylfaen" w:cs="Helvetica"/>
          <w:color w:val="000000"/>
          <w:sz w:val="21"/>
          <w:szCs w:val="21"/>
          <w:lang w:val="ka-GE"/>
        </w:rPr>
        <w:t>ზემოქმედებისას (4-12 საათის განმავლობაში</w:t>
      </w:r>
      <w:r w:rsidRPr="00004ED5">
        <w:rPr>
          <w:rFonts w:ascii="Sylfaen" w:eastAsia="Times New Roman" w:hAnsi="Sylfaen" w:cs="Helvetica"/>
          <w:color w:val="000000"/>
          <w:sz w:val="21"/>
          <w:szCs w:val="21"/>
        </w:rPr>
        <w:t xml:space="preserve">): </w:t>
      </w:r>
      <w:r w:rsidRPr="00004ED5">
        <w:rPr>
          <w:rFonts w:ascii="Sylfaen" w:eastAsia="Times New Roman" w:hAnsi="Sylfaen" w:cs="Helvetica"/>
          <w:color w:val="000000"/>
          <w:sz w:val="21"/>
          <w:szCs w:val="21"/>
          <w:lang w:val="ka-GE"/>
        </w:rPr>
        <w:t xml:space="preserve">ცრემლდენა, გაღიზიანება, ქავილი, წვა, სპაზმოიდური ციმციმი (ბლეფაროსპაზმი), სიმშრალე, წებოვნობის შეგრძნება, </w:t>
      </w:r>
      <w:r w:rsidR="002C6244" w:rsidRPr="00004ED5">
        <w:rPr>
          <w:rFonts w:ascii="Sylfaen" w:eastAsia="Times New Roman" w:hAnsi="Sylfaen" w:cs="Helvetica"/>
          <w:color w:val="000000"/>
          <w:sz w:val="21"/>
          <w:szCs w:val="21"/>
          <w:lang w:val="ka-GE"/>
        </w:rPr>
        <w:t>გუგების შევიწროება (</w:t>
      </w:r>
      <w:r w:rsidRPr="00004ED5">
        <w:rPr>
          <w:rFonts w:ascii="Sylfaen" w:eastAsia="Times New Roman" w:hAnsi="Sylfaen" w:cs="Helvetica"/>
          <w:color w:val="000000"/>
          <w:sz w:val="21"/>
          <w:szCs w:val="21"/>
          <w:lang w:val="ka-GE"/>
        </w:rPr>
        <w:t>მიოზი</w:t>
      </w:r>
      <w:r w:rsidR="002C6244" w:rsidRPr="00004ED5">
        <w:rPr>
          <w:rFonts w:ascii="Sylfaen" w:eastAsia="Times New Roman" w:hAnsi="Sylfaen" w:cs="Helvetica"/>
          <w:color w:val="000000"/>
          <w:sz w:val="21"/>
          <w:szCs w:val="21"/>
          <w:lang w:val="ka-GE"/>
        </w:rPr>
        <w:t>)</w:t>
      </w:r>
      <w:r w:rsidRPr="00004ED5">
        <w:rPr>
          <w:rFonts w:ascii="Sylfaen" w:eastAsia="Times New Roman" w:hAnsi="Sylfaen" w:cs="Helvetica"/>
          <w:color w:val="000000"/>
          <w:sz w:val="21"/>
          <w:szCs w:val="21"/>
          <w:lang w:val="ka-GE"/>
        </w:rPr>
        <w:t xml:space="preserve"> </w:t>
      </w:r>
    </w:p>
    <w:p w:rsidR="00C812A2" w:rsidRPr="00004ED5" w:rsidRDefault="00C812A2" w:rsidP="00C812A2">
      <w:pPr>
        <w:numPr>
          <w:ilvl w:val="1"/>
          <w:numId w:val="5"/>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r w:rsidRPr="00004ED5">
        <w:rPr>
          <w:rFonts w:ascii="Sylfaen" w:eastAsia="Times New Roman" w:hAnsi="Sylfaen" w:cs="Helvetica"/>
          <w:color w:val="000000"/>
          <w:sz w:val="21"/>
          <w:szCs w:val="21"/>
          <w:lang w:val="ka-GE"/>
        </w:rPr>
        <w:t xml:space="preserve">საშულო დონის ზემოქმედებისას </w:t>
      </w:r>
      <w:r w:rsidRPr="00004ED5">
        <w:rPr>
          <w:rFonts w:ascii="Sylfaen" w:eastAsia="Times New Roman" w:hAnsi="Sylfaen" w:cs="Helvetica"/>
          <w:color w:val="000000"/>
          <w:sz w:val="21"/>
          <w:szCs w:val="21"/>
        </w:rPr>
        <w:t>(</w:t>
      </w:r>
      <w:r w:rsidRPr="00004ED5">
        <w:rPr>
          <w:rFonts w:ascii="Sylfaen" w:eastAsia="Times New Roman" w:hAnsi="Sylfaen" w:cs="Helvetica"/>
          <w:color w:val="000000"/>
          <w:sz w:val="21"/>
          <w:szCs w:val="21"/>
          <w:lang w:val="ka-GE"/>
        </w:rPr>
        <w:t>3-6 საათის განმავლობაში</w:t>
      </w:r>
      <w:r w:rsidRPr="00004ED5">
        <w:rPr>
          <w:rFonts w:ascii="Sylfaen" w:eastAsia="Times New Roman" w:hAnsi="Sylfaen" w:cs="Helvetica"/>
          <w:color w:val="000000"/>
          <w:sz w:val="21"/>
          <w:szCs w:val="21"/>
        </w:rPr>
        <w:t xml:space="preserve">): </w:t>
      </w:r>
      <w:r w:rsidRPr="00004ED5">
        <w:rPr>
          <w:rFonts w:ascii="Sylfaen" w:eastAsia="Times New Roman" w:hAnsi="Sylfaen" w:cs="Helvetica"/>
          <w:color w:val="000000"/>
          <w:sz w:val="21"/>
          <w:szCs w:val="21"/>
          <w:lang w:val="ka-GE"/>
        </w:rPr>
        <w:t>სიწითლე, ქუთუთოების შე</w:t>
      </w:r>
      <w:r w:rsidR="008A3FDB">
        <w:rPr>
          <w:rFonts w:ascii="Sylfaen" w:eastAsia="Times New Roman" w:hAnsi="Sylfaen" w:cs="Helvetica"/>
          <w:color w:val="000000"/>
          <w:sz w:val="21"/>
          <w:szCs w:val="21"/>
          <w:lang w:val="ka-GE"/>
        </w:rPr>
        <w:t>შუპება, ზომიერი ტკივილი</w:t>
      </w:r>
    </w:p>
    <w:p w:rsidR="00C812A2" w:rsidRPr="00004ED5" w:rsidRDefault="00C812A2" w:rsidP="00C812A2">
      <w:pPr>
        <w:numPr>
          <w:ilvl w:val="1"/>
          <w:numId w:val="5"/>
        </w:numPr>
        <w:shd w:val="clear" w:color="auto" w:fill="FFFFFF"/>
        <w:spacing w:before="100" w:beforeAutospacing="1" w:after="100" w:afterAutospacing="1" w:line="375" w:lineRule="atLeast"/>
        <w:ind w:left="975"/>
        <w:jc w:val="both"/>
        <w:rPr>
          <w:rFonts w:ascii="Sylfaen" w:eastAsia="Times New Roman" w:hAnsi="Sylfaen" w:cs="Helvetica"/>
          <w:color w:val="000000"/>
          <w:sz w:val="21"/>
          <w:szCs w:val="21"/>
        </w:rPr>
      </w:pPr>
      <w:r w:rsidRPr="00004ED5">
        <w:rPr>
          <w:rFonts w:ascii="Sylfaen" w:eastAsia="Times New Roman" w:hAnsi="Sylfaen" w:cs="Helvetica"/>
          <w:color w:val="000000"/>
          <w:sz w:val="21"/>
          <w:szCs w:val="21"/>
          <w:lang w:val="ka-GE"/>
        </w:rPr>
        <w:t>მძლავრი ზემოქმედებისას: (</w:t>
      </w:r>
      <w:r w:rsidR="005904B0" w:rsidRPr="00004ED5">
        <w:rPr>
          <w:rFonts w:ascii="Sylfaen" w:eastAsia="Times New Roman" w:hAnsi="Sylfaen" w:cs="Helvetica"/>
          <w:color w:val="000000"/>
          <w:sz w:val="21"/>
          <w:szCs w:val="21"/>
        </w:rPr>
        <w:t>1</w:t>
      </w:r>
      <w:r w:rsidRPr="00004ED5">
        <w:rPr>
          <w:rFonts w:ascii="Sylfaen" w:eastAsia="Times New Roman" w:hAnsi="Sylfaen" w:cs="Helvetica"/>
          <w:color w:val="000000"/>
          <w:sz w:val="21"/>
          <w:szCs w:val="21"/>
          <w:lang w:val="ka-GE"/>
        </w:rPr>
        <w:t>-</w:t>
      </w:r>
      <w:r w:rsidRPr="00004ED5">
        <w:rPr>
          <w:rFonts w:ascii="Sylfaen" w:eastAsia="Times New Roman" w:hAnsi="Sylfaen" w:cs="Helvetica"/>
          <w:color w:val="000000"/>
          <w:sz w:val="21"/>
          <w:szCs w:val="21"/>
        </w:rPr>
        <w:t xml:space="preserve">2 </w:t>
      </w:r>
      <w:r w:rsidRPr="00004ED5">
        <w:rPr>
          <w:rFonts w:ascii="Sylfaen" w:eastAsia="Times New Roman" w:hAnsi="Sylfaen" w:cs="Helvetica"/>
          <w:color w:val="000000"/>
          <w:sz w:val="21"/>
          <w:szCs w:val="21"/>
          <w:lang w:val="ka-GE"/>
        </w:rPr>
        <w:t>ს</w:t>
      </w:r>
      <w:r w:rsidR="002C6244" w:rsidRPr="00004ED5">
        <w:rPr>
          <w:rFonts w:ascii="Sylfaen" w:eastAsia="Times New Roman" w:hAnsi="Sylfaen" w:cs="Helvetica"/>
          <w:color w:val="000000"/>
          <w:sz w:val="21"/>
          <w:szCs w:val="21"/>
          <w:lang w:val="ka-GE"/>
        </w:rPr>
        <w:t>თ</w:t>
      </w:r>
      <w:r w:rsidRPr="00004ED5">
        <w:rPr>
          <w:rFonts w:ascii="Sylfaen" w:eastAsia="Times New Roman" w:hAnsi="Sylfaen" w:cs="Helvetica"/>
          <w:color w:val="000000"/>
          <w:sz w:val="21"/>
          <w:szCs w:val="21"/>
          <w:lang w:val="ka-GE"/>
        </w:rPr>
        <w:t>)</w:t>
      </w:r>
      <w:r w:rsidRPr="00004ED5">
        <w:rPr>
          <w:rFonts w:ascii="Sylfaen" w:eastAsia="Times New Roman" w:hAnsi="Sylfaen" w:cs="Helvetica"/>
          <w:color w:val="000000"/>
          <w:sz w:val="21"/>
          <w:szCs w:val="21"/>
        </w:rPr>
        <w:t xml:space="preserve">: </w:t>
      </w:r>
      <w:r w:rsidRPr="00004ED5">
        <w:rPr>
          <w:rFonts w:ascii="Sylfaen" w:eastAsia="Times New Roman" w:hAnsi="Sylfaen" w:cs="Helvetica"/>
          <w:color w:val="000000"/>
          <w:sz w:val="21"/>
          <w:szCs w:val="21"/>
          <w:lang w:val="ka-GE"/>
        </w:rPr>
        <w:t xml:space="preserve">ძლიერი შეშუპება, სინათლის მიმართ გაღიზიანება (ფოტოფობია), რქოვანას დაზიანება, სიბრმავე და ძლიერი ტკივილი. </w:t>
      </w:r>
    </w:p>
    <w:p w:rsidR="00C812A2" w:rsidRPr="00004ED5" w:rsidRDefault="00C812A2" w:rsidP="00C812A2">
      <w:pPr>
        <w:numPr>
          <w:ilvl w:val="0"/>
          <w:numId w:val="5"/>
        </w:numPr>
        <w:shd w:val="clear" w:color="auto" w:fill="FFFFFF"/>
        <w:spacing w:before="100" w:beforeAutospacing="1" w:after="100" w:afterAutospacing="1" w:line="375" w:lineRule="atLeast"/>
        <w:ind w:left="600"/>
        <w:jc w:val="both"/>
        <w:rPr>
          <w:rFonts w:ascii="Sylfaen" w:eastAsia="Times New Roman" w:hAnsi="Sylfaen" w:cs="Helvetica"/>
          <w:b/>
          <w:color w:val="000000"/>
          <w:sz w:val="21"/>
          <w:szCs w:val="21"/>
        </w:rPr>
      </w:pPr>
      <w:r w:rsidRPr="00004ED5">
        <w:rPr>
          <w:rFonts w:ascii="Sylfaen" w:eastAsia="Times New Roman" w:hAnsi="Sylfaen" w:cs="Helvetica"/>
          <w:b/>
          <w:color w:val="000000"/>
          <w:sz w:val="21"/>
          <w:szCs w:val="21"/>
          <w:lang w:val="ka-GE"/>
        </w:rPr>
        <w:t>საყლაპავის ტრაქტზე ზემოქმედება</w:t>
      </w:r>
      <w:r w:rsidRPr="00004ED5">
        <w:rPr>
          <w:rFonts w:ascii="Sylfaen" w:eastAsia="Times New Roman" w:hAnsi="Sylfaen" w:cs="Helvetica"/>
          <w:b/>
          <w:color w:val="000000"/>
          <w:sz w:val="21"/>
          <w:szCs w:val="21"/>
        </w:rPr>
        <w:t>:</w:t>
      </w:r>
    </w:p>
    <w:p w:rsidR="00C812A2" w:rsidRPr="00004ED5" w:rsidRDefault="00C812A2" w:rsidP="00C812A2">
      <w:pPr>
        <w:numPr>
          <w:ilvl w:val="1"/>
          <w:numId w:val="5"/>
        </w:numPr>
        <w:shd w:val="clear" w:color="auto" w:fill="FFFFFF"/>
        <w:spacing w:before="100" w:beforeAutospacing="1" w:after="100" w:afterAutospacing="1" w:line="375" w:lineRule="atLeast"/>
        <w:jc w:val="both"/>
        <w:rPr>
          <w:rFonts w:ascii="Sylfaen" w:eastAsia="Times New Roman" w:hAnsi="Sylfaen" w:cs="Helvetica"/>
          <w:color w:val="000000"/>
          <w:sz w:val="21"/>
          <w:szCs w:val="21"/>
        </w:rPr>
      </w:pPr>
      <w:r w:rsidRPr="00004ED5">
        <w:rPr>
          <w:rFonts w:ascii="Sylfaen" w:eastAsia="Times New Roman" w:hAnsi="Sylfaen" w:cs="Calibri"/>
          <w:color w:val="000000"/>
          <w:sz w:val="21"/>
          <w:szCs w:val="21"/>
          <w:lang w:val="ka-GE"/>
        </w:rPr>
        <w:t xml:space="preserve">გულის რევის შეგრძნება, ღებინება, დიარეა, კუჭნაწლავის ტრაქტის ქიმიური დამწვრობა და სრული გამოფიტვა (პროსტრაცია). </w:t>
      </w:r>
    </w:p>
    <w:p w:rsidR="00C812A2" w:rsidRPr="00004ED5" w:rsidRDefault="00C812A2" w:rsidP="00C812A2">
      <w:pPr>
        <w:numPr>
          <w:ilvl w:val="0"/>
          <w:numId w:val="5"/>
        </w:numPr>
        <w:shd w:val="clear" w:color="auto" w:fill="FFFFFF"/>
        <w:spacing w:before="100" w:beforeAutospacing="1" w:after="100" w:afterAutospacing="1" w:line="375" w:lineRule="atLeast"/>
        <w:ind w:left="600"/>
        <w:jc w:val="both"/>
        <w:rPr>
          <w:rFonts w:ascii="Sylfaen" w:eastAsia="Times New Roman" w:hAnsi="Sylfaen" w:cs="Helvetica"/>
          <w:b/>
          <w:color w:val="000000"/>
          <w:sz w:val="21"/>
          <w:szCs w:val="21"/>
        </w:rPr>
      </w:pPr>
      <w:r w:rsidRPr="00004ED5">
        <w:rPr>
          <w:rFonts w:ascii="Sylfaen" w:eastAsia="Times New Roman" w:hAnsi="Sylfaen" w:cs="Helvetica"/>
          <w:b/>
          <w:color w:val="000000"/>
          <w:sz w:val="21"/>
          <w:szCs w:val="21"/>
          <w:lang w:val="ka-GE"/>
        </w:rPr>
        <w:t xml:space="preserve">ზემოქმედება </w:t>
      </w:r>
      <w:r w:rsidR="002C6244" w:rsidRPr="00004ED5">
        <w:rPr>
          <w:rFonts w:ascii="Sylfaen" w:eastAsia="Times New Roman" w:hAnsi="Sylfaen" w:cs="Helvetica"/>
          <w:b/>
          <w:color w:val="000000"/>
          <w:sz w:val="21"/>
          <w:szCs w:val="21"/>
          <w:lang w:val="ka-GE"/>
        </w:rPr>
        <w:t>სა</w:t>
      </w:r>
      <w:r w:rsidRPr="00004ED5">
        <w:rPr>
          <w:rFonts w:ascii="Sylfaen" w:eastAsia="Times New Roman" w:hAnsi="Sylfaen" w:cs="Helvetica"/>
          <w:b/>
          <w:color w:val="000000"/>
          <w:sz w:val="21"/>
          <w:szCs w:val="21"/>
          <w:lang w:val="ka-GE"/>
        </w:rPr>
        <w:t>სუნთქ</w:t>
      </w:r>
      <w:r w:rsidR="002C6244" w:rsidRPr="00004ED5">
        <w:rPr>
          <w:rFonts w:ascii="Sylfaen" w:eastAsia="Times New Roman" w:hAnsi="Sylfaen" w:cs="Helvetica"/>
          <w:b/>
          <w:color w:val="000000"/>
          <w:sz w:val="21"/>
          <w:szCs w:val="21"/>
          <w:lang w:val="ka-GE"/>
        </w:rPr>
        <w:t xml:space="preserve"> სისტემაზე</w:t>
      </w:r>
      <w:r w:rsidRPr="00004ED5">
        <w:rPr>
          <w:rFonts w:ascii="Sylfaen" w:eastAsia="Times New Roman" w:hAnsi="Sylfaen" w:cs="Helvetica"/>
          <w:b/>
          <w:color w:val="000000"/>
          <w:sz w:val="21"/>
          <w:szCs w:val="21"/>
        </w:rPr>
        <w:t>:</w:t>
      </w:r>
    </w:p>
    <w:p w:rsidR="00C812A2" w:rsidRPr="00004ED5" w:rsidRDefault="00C812A2" w:rsidP="00C812A2">
      <w:pPr>
        <w:numPr>
          <w:ilvl w:val="1"/>
          <w:numId w:val="5"/>
        </w:numPr>
        <w:shd w:val="clear" w:color="auto" w:fill="FFFFFF"/>
        <w:spacing w:before="100" w:beforeAutospacing="1" w:after="100" w:afterAutospacing="1" w:line="375" w:lineRule="atLeast"/>
        <w:jc w:val="both"/>
        <w:rPr>
          <w:rFonts w:ascii="Sylfaen" w:eastAsia="Times New Roman" w:hAnsi="Sylfaen" w:cs="Helvetica"/>
          <w:color w:val="000000"/>
          <w:sz w:val="21"/>
          <w:szCs w:val="21"/>
          <w:lang w:val="ka-GE"/>
        </w:rPr>
      </w:pPr>
      <w:r w:rsidRPr="00004ED5">
        <w:rPr>
          <w:rFonts w:ascii="Sylfaen" w:eastAsia="Times New Roman" w:hAnsi="Sylfaen" w:cs="Helvetica"/>
          <w:color w:val="000000"/>
          <w:sz w:val="21"/>
          <w:szCs w:val="21"/>
          <w:lang w:val="ka-GE"/>
        </w:rPr>
        <w:t>სუსტი ზემოქმედებისას (2-24 საათის განმავლობაში)</w:t>
      </w:r>
      <w:r w:rsidRPr="00004ED5">
        <w:rPr>
          <w:rFonts w:ascii="Sylfaen" w:eastAsia="Times New Roman" w:hAnsi="Sylfaen" w:cs="Helvetica"/>
          <w:color w:val="000000"/>
          <w:sz w:val="21"/>
          <w:szCs w:val="21"/>
        </w:rPr>
        <w:t xml:space="preserve">: </w:t>
      </w:r>
      <w:r w:rsidRPr="00004ED5">
        <w:rPr>
          <w:rFonts w:ascii="Sylfaen" w:eastAsia="Times New Roman" w:hAnsi="Sylfaen" w:cs="Helvetica"/>
          <w:color w:val="000000"/>
          <w:sz w:val="21"/>
          <w:szCs w:val="21"/>
          <w:lang w:val="ka-GE"/>
        </w:rPr>
        <w:t xml:space="preserve">რინორეა, ცემინება, ცხვირიდან სისხლდენა, ხმის კარგვა, მყეფარე ხველა, </w:t>
      </w:r>
      <w:r w:rsidR="002C6244" w:rsidRPr="00004ED5">
        <w:rPr>
          <w:rFonts w:ascii="Sylfaen" w:eastAsia="Times New Roman" w:hAnsi="Sylfaen" w:cs="Helvetica"/>
          <w:color w:val="000000"/>
          <w:sz w:val="21"/>
          <w:szCs w:val="21"/>
          <w:lang w:val="ka-GE"/>
        </w:rPr>
        <w:t xml:space="preserve">გემოს და ყნოსვის დაკარგვა, </w:t>
      </w:r>
      <w:r w:rsidRPr="00004ED5">
        <w:rPr>
          <w:rFonts w:ascii="Sylfaen" w:eastAsia="Times New Roman" w:hAnsi="Sylfaen" w:cs="Helvetica"/>
          <w:color w:val="000000"/>
          <w:sz w:val="21"/>
          <w:szCs w:val="21"/>
          <w:lang w:val="ka-GE"/>
        </w:rPr>
        <w:t>სუნთქვის გაუარესება</w:t>
      </w:r>
      <w:r w:rsidR="002C6244" w:rsidRPr="00004ED5">
        <w:rPr>
          <w:rFonts w:ascii="Sylfaen" w:eastAsia="Times New Roman" w:hAnsi="Sylfaen" w:cs="Helvetica"/>
          <w:color w:val="000000"/>
          <w:sz w:val="21"/>
          <w:szCs w:val="21"/>
          <w:lang w:val="ka-GE"/>
        </w:rPr>
        <w:t xml:space="preserve"> და გაძნელება (დისპნოე), განსაკუთრებით მწეველებსა და ასთმით დაავადებულებში, ცხვირისა და </w:t>
      </w:r>
      <w:r w:rsidRPr="00004ED5">
        <w:rPr>
          <w:rFonts w:ascii="Sylfaen" w:eastAsia="Times New Roman" w:hAnsi="Sylfaen" w:cs="Helvetica"/>
          <w:color w:val="000000"/>
          <w:sz w:val="21"/>
          <w:szCs w:val="21"/>
          <w:lang w:val="ka-GE"/>
        </w:rPr>
        <w:t xml:space="preserve"> სინუს</w:t>
      </w:r>
      <w:r w:rsidR="002C6244" w:rsidRPr="00004ED5">
        <w:rPr>
          <w:rFonts w:ascii="Sylfaen" w:eastAsia="Times New Roman" w:hAnsi="Sylfaen" w:cs="Helvetica"/>
          <w:color w:val="000000"/>
          <w:sz w:val="21"/>
          <w:szCs w:val="21"/>
          <w:lang w:val="ka-GE"/>
        </w:rPr>
        <w:t xml:space="preserve">ური </w:t>
      </w:r>
      <w:r w:rsidRPr="00004ED5">
        <w:rPr>
          <w:rFonts w:ascii="Sylfaen" w:eastAsia="Times New Roman" w:hAnsi="Sylfaen" w:cs="Helvetica"/>
          <w:color w:val="000000"/>
          <w:sz w:val="21"/>
          <w:szCs w:val="21"/>
          <w:lang w:val="ka-GE"/>
        </w:rPr>
        <w:t>ტკივილი</w:t>
      </w:r>
      <w:r w:rsidR="002C6244" w:rsidRPr="00004ED5">
        <w:rPr>
          <w:rFonts w:ascii="Sylfaen" w:eastAsia="Times New Roman" w:hAnsi="Sylfaen" w:cs="Helvetica"/>
          <w:color w:val="000000"/>
          <w:sz w:val="21"/>
          <w:szCs w:val="21"/>
          <w:lang w:val="ka-GE"/>
        </w:rPr>
        <w:t xml:space="preserve"> (უფრო გვიან სტადიაზე)</w:t>
      </w:r>
      <w:r w:rsidRPr="00004ED5">
        <w:rPr>
          <w:rFonts w:ascii="Sylfaen" w:eastAsia="Times New Roman" w:hAnsi="Sylfaen" w:cs="Helvetica"/>
          <w:color w:val="000000"/>
          <w:sz w:val="21"/>
          <w:szCs w:val="21"/>
          <w:lang w:val="ka-GE"/>
        </w:rPr>
        <w:t xml:space="preserve"> </w:t>
      </w:r>
    </w:p>
    <w:p w:rsidR="00C812A2" w:rsidRPr="00D30784" w:rsidRDefault="00C812A2" w:rsidP="00C812A2">
      <w:pPr>
        <w:numPr>
          <w:ilvl w:val="1"/>
          <w:numId w:val="5"/>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lang w:val="ka-GE"/>
        </w:rPr>
      </w:pPr>
      <w:r w:rsidRPr="00004ED5">
        <w:rPr>
          <w:rFonts w:ascii="Sylfaen" w:eastAsia="Times New Roman" w:hAnsi="Sylfaen" w:cs="Helvetica"/>
          <w:color w:val="000000"/>
          <w:sz w:val="21"/>
          <w:szCs w:val="21"/>
          <w:lang w:val="ka-GE"/>
        </w:rPr>
        <w:t>მძლავრი ზემოქმედებისას (</w:t>
      </w:r>
      <w:r w:rsidR="005904B0" w:rsidRPr="00004ED5">
        <w:rPr>
          <w:rFonts w:ascii="Sylfaen" w:eastAsia="Times New Roman" w:hAnsi="Sylfaen" w:cs="Helvetica"/>
          <w:color w:val="000000"/>
          <w:sz w:val="21"/>
          <w:szCs w:val="21"/>
          <w:lang w:val="ka-GE"/>
        </w:rPr>
        <w:t>2</w:t>
      </w:r>
      <w:r w:rsidRPr="00004ED5">
        <w:rPr>
          <w:rFonts w:ascii="Sylfaen" w:eastAsia="Times New Roman" w:hAnsi="Sylfaen" w:cs="Helvetica"/>
          <w:color w:val="000000"/>
          <w:sz w:val="21"/>
          <w:szCs w:val="21"/>
          <w:lang w:val="ka-GE"/>
        </w:rPr>
        <w:t>-6</w:t>
      </w:r>
      <w:r w:rsidRPr="00D30784">
        <w:rPr>
          <w:rFonts w:ascii="Helvetica" w:eastAsia="Times New Roman" w:hAnsi="Helvetica" w:cs="Helvetica"/>
          <w:color w:val="000000"/>
          <w:sz w:val="21"/>
          <w:szCs w:val="21"/>
          <w:lang w:val="ka-GE"/>
        </w:rPr>
        <w:t xml:space="preserve"> </w:t>
      </w:r>
      <w:r>
        <w:rPr>
          <w:rFonts w:ascii="Sylfaen" w:eastAsia="Times New Roman" w:hAnsi="Sylfaen" w:cs="Helvetica"/>
          <w:color w:val="000000"/>
          <w:sz w:val="21"/>
          <w:szCs w:val="21"/>
          <w:lang w:val="ka-GE"/>
        </w:rPr>
        <w:t>საათის განმავლობაში)</w:t>
      </w:r>
      <w:r w:rsidRPr="00D30784">
        <w:rPr>
          <w:rFonts w:ascii="Helvetica" w:eastAsia="Times New Roman" w:hAnsi="Helvetica" w:cs="Helvetica"/>
          <w:color w:val="000000"/>
          <w:sz w:val="21"/>
          <w:szCs w:val="21"/>
          <w:lang w:val="ka-GE"/>
        </w:rPr>
        <w:t xml:space="preserve">: </w:t>
      </w:r>
      <w:r w:rsidR="002C6244">
        <w:rPr>
          <w:rFonts w:ascii="Sylfaen" w:eastAsia="Times New Roman" w:hAnsi="Sylfaen" w:cs="Helvetica"/>
          <w:color w:val="000000"/>
          <w:sz w:val="21"/>
          <w:szCs w:val="21"/>
          <w:lang w:val="ka-GE"/>
        </w:rPr>
        <w:t>ზემოაღწერილი სიმპტ</w:t>
      </w:r>
      <w:r>
        <w:rPr>
          <w:rFonts w:ascii="Sylfaen" w:eastAsia="Times New Roman" w:hAnsi="Sylfaen" w:cs="Helvetica"/>
          <w:color w:val="000000"/>
          <w:sz w:val="21"/>
          <w:szCs w:val="21"/>
          <w:lang w:val="ka-GE"/>
        </w:rPr>
        <w:t>ომებ</w:t>
      </w:r>
      <w:r w:rsidR="002C6244">
        <w:rPr>
          <w:rFonts w:ascii="Sylfaen" w:eastAsia="Times New Roman" w:hAnsi="Sylfaen" w:cs="Helvetica"/>
          <w:color w:val="000000"/>
          <w:sz w:val="21"/>
          <w:szCs w:val="21"/>
          <w:lang w:val="ka-GE"/>
        </w:rPr>
        <w:t>ს ემატება ზედა და ქვედა</w:t>
      </w:r>
      <w:r>
        <w:rPr>
          <w:rFonts w:ascii="Sylfaen" w:eastAsia="Times New Roman" w:hAnsi="Sylfaen" w:cs="Helvetica"/>
          <w:color w:val="000000"/>
          <w:sz w:val="21"/>
          <w:szCs w:val="21"/>
          <w:lang w:val="ka-GE"/>
        </w:rPr>
        <w:t xml:space="preserve"> სასუნთქი გზების მწვავე ანთება, </w:t>
      </w:r>
      <w:r w:rsidR="002C6244">
        <w:rPr>
          <w:rFonts w:ascii="Sylfaen" w:eastAsia="Times New Roman" w:hAnsi="Sylfaen" w:cs="Helvetica"/>
          <w:color w:val="000000"/>
          <w:sz w:val="21"/>
          <w:szCs w:val="21"/>
          <w:lang w:val="ka-GE"/>
        </w:rPr>
        <w:t xml:space="preserve">სასუნთქი სისტემის ამომფენი ქსოვილების (სასუნთქი ეპითელიუმის)  ნეკროზი, ზედა და ქვედა სასუნთქი გზების შესაძლო ობსტრუქცია, რაც გამოწვეულია ფიბროზული დეპოზიტით გამოწვეული ყალბი მემბრანის წარმოქმნით (ფსევდომემბრანა) სასუნთქი გზების </w:t>
      </w:r>
      <w:r w:rsidRPr="00D30784">
        <w:rPr>
          <w:rFonts w:ascii="Sylfaen" w:eastAsia="Times New Roman" w:hAnsi="Sylfaen" w:cs="Helvetica"/>
          <w:color w:val="000000"/>
          <w:sz w:val="21"/>
          <w:szCs w:val="21"/>
          <w:lang w:val="ka-GE"/>
        </w:rPr>
        <w:t>ოკლუზია</w:t>
      </w:r>
      <w:r w:rsidR="002C6244">
        <w:rPr>
          <w:rFonts w:ascii="Sylfaen" w:eastAsia="Times New Roman" w:hAnsi="Sylfaen" w:cs="Helvetica"/>
          <w:color w:val="000000"/>
          <w:sz w:val="21"/>
          <w:szCs w:val="21"/>
          <w:lang w:val="ka-GE"/>
        </w:rPr>
        <w:t>, გამოწვეული შესუნთქული აირითა და ნეკროზული უჯრედებით</w:t>
      </w:r>
      <w:r w:rsidRPr="00D30784">
        <w:rPr>
          <w:rFonts w:ascii="Sylfaen" w:eastAsia="Times New Roman" w:hAnsi="Sylfaen" w:cs="Helvetica"/>
          <w:color w:val="000000"/>
          <w:sz w:val="21"/>
          <w:szCs w:val="21"/>
          <w:lang w:val="ka-GE"/>
        </w:rPr>
        <w:t xml:space="preserve">; </w:t>
      </w:r>
      <w:r>
        <w:rPr>
          <w:rFonts w:ascii="Sylfaen" w:eastAsia="Times New Roman" w:hAnsi="Sylfaen" w:cs="Helvetica"/>
          <w:color w:val="000000"/>
          <w:sz w:val="21"/>
          <w:szCs w:val="21"/>
          <w:lang w:val="ka-GE"/>
        </w:rPr>
        <w:t xml:space="preserve">მწვავე პნევმონია და სიკვდილი. </w:t>
      </w:r>
    </w:p>
    <w:p w:rsidR="00C812A2" w:rsidRPr="002263F3" w:rsidRDefault="00C812A2" w:rsidP="00C812A2">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მაღალი კონცეტრაციების დროს ზემოქმედება მიმდინარეო</w:t>
      </w:r>
      <w:r w:rsidR="008A3FDB">
        <w:rPr>
          <w:rFonts w:ascii="Sylfaen" w:eastAsia="Times New Roman" w:hAnsi="Sylfaen" w:cs="Helvetica"/>
          <w:color w:val="000000"/>
          <w:sz w:val="21"/>
          <w:szCs w:val="21"/>
          <w:lang w:val="ka-GE"/>
        </w:rPr>
        <w:t>ბს გაცილებით სწრაფად და მწვავედ</w:t>
      </w:r>
      <w:r>
        <w:rPr>
          <w:rFonts w:ascii="Sylfaen" w:eastAsia="Times New Roman" w:hAnsi="Sylfaen" w:cs="Helvetica"/>
          <w:color w:val="000000"/>
          <w:sz w:val="21"/>
          <w:szCs w:val="21"/>
          <w:lang w:val="ka-GE"/>
        </w:rPr>
        <w:t xml:space="preserve"> </w:t>
      </w:r>
    </w:p>
    <w:p w:rsidR="00C812A2" w:rsidRPr="002263F3" w:rsidRDefault="00C812A2" w:rsidP="00C812A2">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სასუნთქი გზების დაზიანებისას სიმპტომები იწყება ზედა </w:t>
      </w:r>
      <w:r w:rsidR="002C6244">
        <w:rPr>
          <w:rFonts w:ascii="Sylfaen" w:eastAsia="Times New Roman" w:hAnsi="Sylfaen" w:cs="Helvetica"/>
          <w:color w:val="000000"/>
          <w:sz w:val="21"/>
          <w:szCs w:val="21"/>
          <w:lang w:val="ka-GE"/>
        </w:rPr>
        <w:t xml:space="preserve">სასუნთქი </w:t>
      </w:r>
      <w:r>
        <w:rPr>
          <w:rFonts w:ascii="Sylfaen" w:eastAsia="Times New Roman" w:hAnsi="Sylfaen" w:cs="Helvetica"/>
          <w:color w:val="000000"/>
          <w:sz w:val="21"/>
          <w:szCs w:val="21"/>
          <w:lang w:val="ka-GE"/>
        </w:rPr>
        <w:t xml:space="preserve">გზებიდან და </w:t>
      </w:r>
      <w:r w:rsidR="002C6244">
        <w:rPr>
          <w:rFonts w:ascii="Sylfaen" w:eastAsia="Times New Roman" w:hAnsi="Sylfaen" w:cs="Helvetica"/>
          <w:color w:val="000000"/>
          <w:sz w:val="21"/>
          <w:szCs w:val="21"/>
          <w:lang w:val="ka-GE"/>
        </w:rPr>
        <w:t>ვრცელდება</w:t>
      </w:r>
      <w:r>
        <w:rPr>
          <w:rFonts w:ascii="Sylfaen" w:eastAsia="Times New Roman" w:hAnsi="Sylfaen" w:cs="Helvetica"/>
          <w:color w:val="000000"/>
          <w:sz w:val="21"/>
          <w:szCs w:val="21"/>
          <w:lang w:val="ka-GE"/>
        </w:rPr>
        <w:t xml:space="preserve"> ქვედა </w:t>
      </w:r>
      <w:r w:rsidR="002C6244">
        <w:rPr>
          <w:rFonts w:ascii="Sylfaen" w:eastAsia="Times New Roman" w:hAnsi="Sylfaen" w:cs="Helvetica"/>
          <w:color w:val="000000"/>
          <w:sz w:val="21"/>
          <w:szCs w:val="21"/>
          <w:lang w:val="ka-GE"/>
        </w:rPr>
        <w:t xml:space="preserve">სასუნთქ </w:t>
      </w:r>
      <w:r>
        <w:rPr>
          <w:rFonts w:ascii="Sylfaen" w:eastAsia="Times New Roman" w:hAnsi="Sylfaen" w:cs="Helvetica"/>
          <w:color w:val="000000"/>
          <w:sz w:val="21"/>
          <w:szCs w:val="21"/>
          <w:lang w:val="ka-GE"/>
        </w:rPr>
        <w:t>გზებამდე. ზემოქმედების სიმწვავე</w:t>
      </w:r>
      <w:r w:rsidR="002C6244">
        <w:rPr>
          <w:rFonts w:ascii="Sylfaen" w:eastAsia="Times New Roman" w:hAnsi="Sylfaen" w:cs="Helvetica"/>
          <w:color w:val="000000"/>
          <w:sz w:val="21"/>
          <w:szCs w:val="21"/>
          <w:lang w:val="ka-GE"/>
        </w:rPr>
        <w:t xml:space="preserve"> დამოკიდებულია კონცენტრაციაზე.</w:t>
      </w:r>
    </w:p>
    <w:p w:rsidR="00C812A2" w:rsidRPr="00C812A2" w:rsidRDefault="00C812A2" w:rsidP="002C6244">
      <w:pPr>
        <w:numPr>
          <w:ilvl w:val="0"/>
          <w:numId w:val="5"/>
        </w:numPr>
        <w:shd w:val="clear" w:color="auto" w:fill="FFFFFF"/>
        <w:spacing w:before="100" w:beforeAutospacing="1" w:after="100" w:afterAutospacing="1" w:line="375" w:lineRule="atLeast"/>
        <w:ind w:left="600"/>
        <w:jc w:val="both"/>
        <w:rPr>
          <w:rFonts w:ascii="Helvetica" w:eastAsia="Times New Roman" w:hAnsi="Helvetica" w:cs="Helvetica"/>
          <w:b/>
          <w:color w:val="000000"/>
          <w:sz w:val="21"/>
          <w:szCs w:val="21"/>
        </w:rPr>
      </w:pPr>
      <w:r w:rsidRPr="00C812A2">
        <w:rPr>
          <w:rFonts w:ascii="Sylfaen" w:eastAsia="Times New Roman" w:hAnsi="Sylfaen" w:cs="Helvetica"/>
          <w:b/>
          <w:color w:val="000000"/>
          <w:sz w:val="21"/>
          <w:szCs w:val="21"/>
          <w:lang w:val="ka-GE"/>
        </w:rPr>
        <w:t>ზემოქმედება კანზე</w:t>
      </w:r>
      <w:r w:rsidRPr="00C812A2">
        <w:rPr>
          <w:rFonts w:ascii="Helvetica" w:eastAsia="Times New Roman" w:hAnsi="Helvetica" w:cs="Helvetica"/>
          <w:b/>
          <w:color w:val="000000"/>
          <w:sz w:val="21"/>
          <w:szCs w:val="21"/>
        </w:rPr>
        <w:t>:</w:t>
      </w:r>
      <w:r w:rsidRPr="00C812A2">
        <w:rPr>
          <w:rFonts w:ascii="Sylfaen" w:eastAsia="Times New Roman" w:hAnsi="Sylfaen" w:cs="Helvetica"/>
          <w:b/>
          <w:color w:val="000000"/>
          <w:sz w:val="21"/>
          <w:szCs w:val="21"/>
          <w:lang w:val="ka-GE"/>
        </w:rPr>
        <w:t xml:space="preserve">   </w:t>
      </w:r>
    </w:p>
    <w:p w:rsidR="00004ED5" w:rsidRPr="00004ED5" w:rsidRDefault="00004ED5" w:rsidP="00C812A2">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lastRenderedPageBreak/>
        <w:t xml:space="preserve">ნაზი კანი, სხეულის ტენიანი ადგილები და ჩაღრმავებები, კანის ლორწოვანა (მუკოზური მემბრანები) და კანის </w:t>
      </w:r>
      <w:r>
        <w:rPr>
          <w:rFonts w:ascii="Sylfaen" w:eastAsia="Times New Roman" w:hAnsi="Sylfaen" w:cs="Helvetica"/>
          <w:color w:val="000000"/>
          <w:sz w:val="21"/>
          <w:szCs w:val="21"/>
          <w:lang w:val="ka-GE"/>
        </w:rPr>
        <w:t xml:space="preserve">ოფლით დაფარული </w:t>
      </w:r>
      <w:r>
        <w:rPr>
          <w:rFonts w:ascii="Sylfaen" w:eastAsia="Times New Roman" w:hAnsi="Sylfaen" w:cs="Helvetica"/>
          <w:color w:val="000000"/>
          <w:sz w:val="21"/>
          <w:szCs w:val="21"/>
          <w:lang w:val="ka-GE"/>
        </w:rPr>
        <w:t>ადგილები განსაკუთრებით მგრძნობიარეა იპრიტის მიმართ</w:t>
      </w:r>
      <w:r w:rsidRPr="009133F2">
        <w:rPr>
          <w:rFonts w:ascii="Sylfaen" w:eastAsia="Times New Roman" w:hAnsi="Sylfaen" w:cs="Calibri"/>
          <w:color w:val="000000"/>
          <w:sz w:val="21"/>
          <w:szCs w:val="21"/>
          <w:lang w:val="ka-GE"/>
        </w:rPr>
        <w:t xml:space="preserve"> </w:t>
      </w:r>
    </w:p>
    <w:p w:rsidR="00C812A2" w:rsidRPr="002263F3" w:rsidRDefault="00425EB9" w:rsidP="00C812A2">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თხევადი იპ</w:t>
      </w:r>
      <w:r w:rsidR="00C812A2">
        <w:rPr>
          <w:rFonts w:ascii="Sylfaen" w:eastAsia="Times New Roman" w:hAnsi="Sylfaen" w:cs="Helvetica"/>
          <w:color w:val="000000"/>
          <w:sz w:val="21"/>
          <w:szCs w:val="21"/>
          <w:lang w:val="ka-GE"/>
        </w:rPr>
        <w:t xml:space="preserve">რიტით ზემოქმედება უფრო სწარაფად ვრცელდება ვიდრე აიროვანი გზით. </w:t>
      </w:r>
    </w:p>
    <w:p w:rsidR="00C812A2" w:rsidRPr="002263F3" w:rsidRDefault="00C812A2" w:rsidP="00C812A2">
      <w:pPr>
        <w:numPr>
          <w:ilvl w:val="1"/>
          <w:numId w:val="5"/>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სუსტიდან საშუალო დონის ზემოქმედების დროს: </w:t>
      </w:r>
      <w:r w:rsidR="00004ED5">
        <w:rPr>
          <w:rFonts w:ascii="Sylfaen" w:eastAsia="Times New Roman" w:hAnsi="Sylfaen" w:cs="Helvetica"/>
          <w:color w:val="000000"/>
          <w:sz w:val="21"/>
          <w:szCs w:val="21"/>
          <w:lang w:val="ka-GE"/>
        </w:rPr>
        <w:t xml:space="preserve">ექსპოზიციიდან </w:t>
      </w:r>
      <w:r w:rsidR="00004ED5">
        <w:rPr>
          <w:rFonts w:ascii="Sylfaen" w:eastAsia="Times New Roman" w:hAnsi="Sylfaen" w:cs="Helvetica"/>
          <w:color w:val="000000"/>
          <w:sz w:val="21"/>
          <w:szCs w:val="21"/>
          <w:lang w:val="ka-GE"/>
        </w:rPr>
        <w:t>1-24 საათის განმავლობაში</w:t>
      </w:r>
      <w:r w:rsidR="00004ED5">
        <w:rPr>
          <w:rFonts w:ascii="Sylfaen" w:eastAsia="Times New Roman" w:hAnsi="Sylfaen" w:cs="Helvetica"/>
          <w:color w:val="000000"/>
          <w:sz w:val="21"/>
          <w:szCs w:val="21"/>
          <w:lang w:val="ka-GE"/>
        </w:rPr>
        <w:t xml:space="preserve"> (უფრო ხშირად 4-8 საათის შუალედში) </w:t>
      </w:r>
      <w:r w:rsidR="00004ED5">
        <w:rPr>
          <w:rFonts w:ascii="Sylfaen" w:eastAsia="Times New Roman" w:hAnsi="Sylfaen" w:cs="Helvetica"/>
          <w:color w:val="000000"/>
          <w:sz w:val="21"/>
          <w:szCs w:val="21"/>
          <w:lang w:val="ka-GE"/>
        </w:rPr>
        <w:t>)</w:t>
      </w:r>
      <w:r>
        <w:rPr>
          <w:rFonts w:ascii="Sylfaen" w:eastAsia="Times New Roman" w:hAnsi="Sylfaen" w:cs="Helvetica"/>
          <w:color w:val="000000"/>
          <w:sz w:val="21"/>
          <w:szCs w:val="21"/>
          <w:lang w:val="ka-GE"/>
        </w:rPr>
        <w:t>იწყება ერი</w:t>
      </w:r>
      <w:r w:rsidR="00004ED5">
        <w:rPr>
          <w:rFonts w:ascii="Sylfaen" w:eastAsia="Times New Roman" w:hAnsi="Sylfaen" w:cs="Helvetica"/>
          <w:color w:val="000000"/>
          <w:sz w:val="21"/>
          <w:szCs w:val="21"/>
          <w:lang w:val="ka-GE"/>
        </w:rPr>
        <w:t>თემა</w:t>
      </w:r>
      <w:r>
        <w:rPr>
          <w:rFonts w:ascii="Sylfaen" w:eastAsia="Times New Roman" w:hAnsi="Sylfaen" w:cs="Helvetica"/>
          <w:color w:val="000000"/>
          <w:sz w:val="21"/>
          <w:szCs w:val="21"/>
          <w:lang w:val="ka-GE"/>
        </w:rPr>
        <w:t>. ბუშტუკებით დაფარვა (2-18 საათის განმა</w:t>
      </w:r>
      <w:r w:rsidR="008A3FDB">
        <w:rPr>
          <w:rFonts w:ascii="Sylfaen" w:eastAsia="Times New Roman" w:hAnsi="Sylfaen" w:cs="Helvetica"/>
          <w:color w:val="000000"/>
          <w:sz w:val="21"/>
          <w:szCs w:val="21"/>
          <w:lang w:val="ka-GE"/>
        </w:rPr>
        <w:t>ვლობაში), წვა და ძლიერი ტკივილი</w:t>
      </w:r>
      <w:r>
        <w:rPr>
          <w:rFonts w:ascii="Sylfaen" w:eastAsia="Times New Roman" w:hAnsi="Sylfaen" w:cs="Helvetica"/>
          <w:color w:val="000000"/>
          <w:sz w:val="21"/>
          <w:szCs w:val="21"/>
          <w:lang w:val="ka-GE"/>
        </w:rPr>
        <w:t xml:space="preserve"> </w:t>
      </w:r>
    </w:p>
    <w:p w:rsidR="00004ED5" w:rsidRPr="00004ED5" w:rsidRDefault="00C812A2" w:rsidP="00C812A2">
      <w:pPr>
        <w:numPr>
          <w:ilvl w:val="1"/>
          <w:numId w:val="5"/>
        </w:numPr>
        <w:shd w:val="clear" w:color="auto" w:fill="FFFFFF"/>
        <w:spacing w:before="150" w:beforeAutospacing="1" w:after="240" w:afterAutospacing="1" w:line="450" w:lineRule="atLeast"/>
        <w:ind w:left="975"/>
        <w:jc w:val="both"/>
        <w:outlineLvl w:val="2"/>
        <w:rPr>
          <w:rFonts w:ascii="Helvetica" w:eastAsia="Times New Roman" w:hAnsi="Helvetica" w:cs="Helvetica"/>
          <w:color w:val="000000"/>
          <w:sz w:val="30"/>
          <w:szCs w:val="30"/>
        </w:rPr>
      </w:pPr>
      <w:r w:rsidRPr="007D47B7">
        <w:rPr>
          <w:rFonts w:ascii="Sylfaen" w:eastAsia="Times New Roman" w:hAnsi="Sylfaen" w:cs="Helvetica"/>
          <w:color w:val="000000"/>
          <w:sz w:val="21"/>
          <w:szCs w:val="21"/>
          <w:lang w:val="ka-GE"/>
        </w:rPr>
        <w:t>მძლავრი ზემოქმედებისას</w:t>
      </w:r>
      <w:r w:rsidRPr="007D47B7">
        <w:rPr>
          <w:rFonts w:ascii="Helvetica" w:eastAsia="Times New Roman" w:hAnsi="Helvetica" w:cs="Helvetica"/>
          <w:color w:val="000000"/>
          <w:sz w:val="21"/>
          <w:szCs w:val="21"/>
        </w:rPr>
        <w:t xml:space="preserve">: </w:t>
      </w:r>
      <w:r w:rsidR="00004ED5">
        <w:rPr>
          <w:rFonts w:ascii="Sylfaen" w:eastAsia="Times New Roman" w:hAnsi="Sylfaen" w:cs="Helvetica"/>
          <w:color w:val="000000"/>
          <w:sz w:val="21"/>
          <w:szCs w:val="21"/>
          <w:lang w:val="ka-GE"/>
        </w:rPr>
        <w:t>ზემოაღწერილ</w:t>
      </w:r>
      <w:r>
        <w:rPr>
          <w:rFonts w:ascii="Sylfaen" w:eastAsia="Times New Roman" w:hAnsi="Sylfaen" w:cs="Helvetica"/>
          <w:color w:val="000000"/>
          <w:sz w:val="21"/>
          <w:szCs w:val="21"/>
          <w:lang w:val="ka-GE"/>
        </w:rPr>
        <w:t xml:space="preserve"> სიმპ</w:t>
      </w:r>
      <w:r w:rsidR="00004ED5">
        <w:rPr>
          <w:rFonts w:ascii="Sylfaen" w:eastAsia="Times New Roman" w:hAnsi="Sylfaen" w:cs="Helvetica"/>
          <w:color w:val="000000"/>
          <w:sz w:val="21"/>
          <w:szCs w:val="21"/>
          <w:lang w:val="ka-GE"/>
        </w:rPr>
        <w:t>ტ</w:t>
      </w:r>
      <w:r>
        <w:rPr>
          <w:rFonts w:ascii="Sylfaen" w:eastAsia="Times New Roman" w:hAnsi="Sylfaen" w:cs="Helvetica"/>
          <w:color w:val="000000"/>
          <w:sz w:val="21"/>
          <w:szCs w:val="21"/>
          <w:lang w:val="ka-GE"/>
        </w:rPr>
        <w:t>ომებ</w:t>
      </w:r>
      <w:r w:rsidR="00004ED5">
        <w:rPr>
          <w:rFonts w:ascii="Sylfaen" w:eastAsia="Times New Roman" w:hAnsi="Sylfaen" w:cs="Helvetica"/>
          <w:color w:val="000000"/>
          <w:sz w:val="21"/>
          <w:szCs w:val="21"/>
          <w:lang w:val="ka-GE"/>
        </w:rPr>
        <w:t>ს ემატება</w:t>
      </w:r>
      <w:r>
        <w:rPr>
          <w:rFonts w:ascii="Sylfaen" w:eastAsia="Times New Roman" w:hAnsi="Sylfaen" w:cs="Helvetica"/>
          <w:color w:val="000000"/>
          <w:sz w:val="21"/>
          <w:szCs w:val="21"/>
          <w:lang w:val="ka-GE"/>
        </w:rPr>
        <w:t xml:space="preserve"> </w:t>
      </w:r>
      <w:r w:rsidRPr="007D47B7">
        <w:rPr>
          <w:rFonts w:ascii="Sylfaen" w:eastAsia="Times New Roman" w:hAnsi="Sylfaen" w:cs="Helvetica"/>
          <w:color w:val="000000"/>
          <w:sz w:val="21"/>
          <w:szCs w:val="21"/>
          <w:lang w:val="ka-GE"/>
        </w:rPr>
        <w:t xml:space="preserve">გარკვეულ ადგილებში ნეკროზული გამოვლინებები, ასევე ორგანიზმის ზოგადი სისუტე, ღებინება, ცხელება, და სრული გამოფიტვა (პროსტრაცია) </w:t>
      </w:r>
    </w:p>
    <w:p w:rsidR="00C812A2" w:rsidRPr="007D47B7" w:rsidRDefault="00C812A2" w:rsidP="00C812A2">
      <w:pPr>
        <w:numPr>
          <w:ilvl w:val="1"/>
          <w:numId w:val="5"/>
        </w:numPr>
        <w:shd w:val="clear" w:color="auto" w:fill="FFFFFF"/>
        <w:spacing w:before="150" w:beforeAutospacing="1" w:after="240" w:afterAutospacing="1" w:line="450" w:lineRule="atLeast"/>
        <w:ind w:left="975"/>
        <w:jc w:val="both"/>
        <w:outlineLvl w:val="2"/>
        <w:rPr>
          <w:rFonts w:ascii="Helvetica" w:eastAsia="Times New Roman" w:hAnsi="Helvetica" w:cs="Helvetica"/>
          <w:color w:val="000000"/>
          <w:sz w:val="30"/>
          <w:szCs w:val="30"/>
        </w:rPr>
      </w:pPr>
      <w:r w:rsidRPr="007D47B7">
        <w:rPr>
          <w:rFonts w:ascii="Sylfaen" w:eastAsia="Times New Roman" w:hAnsi="Sylfaen" w:cs="Helvetica"/>
          <w:color w:val="000000"/>
          <w:sz w:val="21"/>
          <w:szCs w:val="21"/>
          <w:lang w:val="ka-GE"/>
        </w:rPr>
        <w:t>კანის დაზიანებას შესაძლოა მოყვეს ლეტალური გამოსავალი</w:t>
      </w:r>
      <w:r w:rsidR="00004ED5">
        <w:rPr>
          <w:rFonts w:ascii="Sylfaen" w:eastAsia="Times New Roman" w:hAnsi="Sylfaen" w:cs="Helvetica"/>
          <w:color w:val="000000"/>
          <w:sz w:val="21"/>
          <w:szCs w:val="21"/>
          <w:lang w:val="ka-GE"/>
        </w:rPr>
        <w:t xml:space="preserve">. როდესაც შეწითლება (ერითემა) </w:t>
      </w:r>
      <w:r w:rsidR="00004ED5">
        <w:rPr>
          <w:rFonts w:ascii="Sylfaen" w:eastAsia="Times New Roman" w:hAnsi="Sylfaen" w:cs="Helvetica"/>
          <w:color w:val="000000"/>
          <w:sz w:val="21"/>
          <w:szCs w:val="21"/>
          <w:lang w:val="ka-GE"/>
        </w:rPr>
        <w:t xml:space="preserve">ვეზიკულებით ან მის გარეშე </w:t>
      </w:r>
      <w:r w:rsidR="00004ED5">
        <w:rPr>
          <w:rFonts w:ascii="Sylfaen" w:eastAsia="Times New Roman" w:hAnsi="Sylfaen" w:cs="Helvetica"/>
          <w:color w:val="000000"/>
          <w:sz w:val="21"/>
          <w:szCs w:val="21"/>
          <w:lang w:val="ka-GE"/>
        </w:rPr>
        <w:t>ვრცელდება კანის 25%-ზე ან მეტზე, ეს  ლეტალური გამოსავლის მომასწაველებლია</w:t>
      </w:r>
    </w:p>
    <w:p w:rsidR="00C812A2" w:rsidRPr="007D47B7" w:rsidRDefault="00C812A2" w:rsidP="00C812A2">
      <w:pPr>
        <w:shd w:val="clear" w:color="auto" w:fill="FFFFFF"/>
        <w:spacing w:before="150" w:beforeAutospacing="1" w:after="240" w:afterAutospacing="1" w:line="450" w:lineRule="atLeast"/>
        <w:jc w:val="both"/>
        <w:outlineLvl w:val="2"/>
        <w:rPr>
          <w:rFonts w:ascii="Sylfaen" w:eastAsia="Times New Roman" w:hAnsi="Sylfaen" w:cs="Helvetica"/>
          <w:color w:val="000000"/>
          <w:sz w:val="30"/>
          <w:szCs w:val="30"/>
          <w:lang w:val="ka-GE"/>
        </w:rPr>
      </w:pPr>
      <w:r>
        <w:rPr>
          <w:rFonts w:ascii="Sylfaen" w:eastAsia="Times New Roman" w:hAnsi="Sylfaen" w:cs="Helvetica"/>
          <w:color w:val="000000"/>
          <w:sz w:val="30"/>
          <w:szCs w:val="30"/>
          <w:lang w:val="ka-GE"/>
        </w:rPr>
        <w:t>დეკონტამინაცია</w:t>
      </w:r>
    </w:p>
    <w:p w:rsidR="00C812A2" w:rsidRPr="009133F2" w:rsidRDefault="00C812A2" w:rsidP="00C812A2">
      <w:pPr>
        <w:numPr>
          <w:ilvl w:val="0"/>
          <w:numId w:val="6"/>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lang w:val="ka-GE"/>
        </w:rPr>
      </w:pPr>
      <w:r w:rsidRPr="00004ED5">
        <w:rPr>
          <w:rFonts w:ascii="Sylfaen" w:eastAsia="Times New Roman" w:hAnsi="Sylfaen" w:cs="Helvetica"/>
          <w:b/>
          <w:color w:val="000000"/>
          <w:sz w:val="21"/>
          <w:szCs w:val="21"/>
          <w:lang w:val="ka-GE"/>
        </w:rPr>
        <w:t>შესავალი</w:t>
      </w:r>
      <w:r w:rsidRPr="00004ED5">
        <w:rPr>
          <w:rFonts w:ascii="Helvetica" w:eastAsia="Times New Roman" w:hAnsi="Helvetica" w:cs="Helvetica"/>
          <w:b/>
          <w:color w:val="000000"/>
          <w:sz w:val="21"/>
          <w:szCs w:val="21"/>
          <w:lang w:val="ka-GE"/>
        </w:rPr>
        <w:t>:</w:t>
      </w:r>
      <w:r w:rsidRPr="007D47B7">
        <w:rPr>
          <w:rFonts w:ascii="Helvetica" w:eastAsia="Times New Roman" w:hAnsi="Helvetica" w:cs="Helvetica"/>
          <w:color w:val="000000"/>
          <w:sz w:val="21"/>
          <w:szCs w:val="21"/>
          <w:lang w:val="ka-GE"/>
        </w:rPr>
        <w:t xml:space="preserve"> </w:t>
      </w:r>
      <w:r w:rsidRPr="007D47B7">
        <w:rPr>
          <w:rFonts w:ascii="Sylfaen" w:eastAsia="Times New Roman" w:hAnsi="Sylfaen" w:cs="Helvetica"/>
          <w:color w:val="000000"/>
          <w:sz w:val="21"/>
          <w:szCs w:val="21"/>
          <w:lang w:val="ka-GE"/>
        </w:rPr>
        <w:t>დეკონტამინაციის მიზანია</w:t>
      </w:r>
      <w:r w:rsidR="00004ED5">
        <w:rPr>
          <w:rFonts w:ascii="Sylfaen" w:eastAsia="Times New Roman" w:hAnsi="Sylfaen" w:cs="Helvetica"/>
          <w:color w:val="000000"/>
          <w:sz w:val="21"/>
          <w:szCs w:val="21"/>
          <w:lang w:val="ka-GE"/>
        </w:rPr>
        <w:t>,</w:t>
      </w:r>
      <w:r w:rsidRPr="007D47B7">
        <w:rPr>
          <w:rFonts w:ascii="Sylfaen" w:eastAsia="Times New Roman" w:hAnsi="Sylfaen" w:cs="Helvetica"/>
          <w:color w:val="000000"/>
          <w:sz w:val="21"/>
          <w:szCs w:val="21"/>
          <w:lang w:val="ka-GE"/>
        </w:rPr>
        <w:t xml:space="preserve"> ადამი</w:t>
      </w:r>
      <w:r>
        <w:rPr>
          <w:rFonts w:ascii="Sylfaen" w:eastAsia="Times New Roman" w:hAnsi="Sylfaen" w:cs="Helvetica"/>
          <w:color w:val="000000"/>
          <w:sz w:val="21"/>
          <w:szCs w:val="21"/>
          <w:lang w:val="ka-GE"/>
        </w:rPr>
        <w:t>ა</w:t>
      </w:r>
      <w:r w:rsidRPr="007D47B7">
        <w:rPr>
          <w:rFonts w:ascii="Sylfaen" w:eastAsia="Times New Roman" w:hAnsi="Sylfaen" w:cs="Helvetica"/>
          <w:color w:val="000000"/>
          <w:sz w:val="21"/>
          <w:szCs w:val="21"/>
          <w:lang w:val="ka-GE"/>
        </w:rPr>
        <w:t>ნისგან და / ან მისი ეკიპირების ზედაპირ</w:t>
      </w:r>
      <w:r>
        <w:rPr>
          <w:rFonts w:ascii="Sylfaen" w:eastAsia="Times New Roman" w:hAnsi="Sylfaen" w:cs="Helvetica"/>
          <w:color w:val="000000"/>
          <w:sz w:val="21"/>
          <w:szCs w:val="21"/>
          <w:lang w:val="ka-GE"/>
        </w:rPr>
        <w:t xml:space="preserve">იდან </w:t>
      </w:r>
      <w:r w:rsidRPr="007D47B7">
        <w:rPr>
          <w:rFonts w:ascii="Sylfaen" w:eastAsia="Times New Roman" w:hAnsi="Sylfaen" w:cs="Helvetica"/>
          <w:color w:val="000000"/>
          <w:sz w:val="21"/>
          <w:szCs w:val="21"/>
          <w:lang w:val="ka-GE"/>
        </w:rPr>
        <w:t>ტოქსიური ნივთიერების</w:t>
      </w:r>
      <w:r>
        <w:rPr>
          <w:rFonts w:ascii="Sylfaen" w:eastAsia="Times New Roman" w:hAnsi="Sylfaen" w:cs="Helvetica"/>
          <w:color w:val="000000"/>
          <w:sz w:val="21"/>
          <w:szCs w:val="21"/>
          <w:lang w:val="ka-GE"/>
        </w:rPr>
        <w:t xml:space="preserve"> </w:t>
      </w:r>
      <w:r w:rsidRPr="007D47B7">
        <w:rPr>
          <w:rFonts w:ascii="Sylfaen" w:eastAsia="Times New Roman" w:hAnsi="Sylfaen" w:cs="Helvetica"/>
          <w:color w:val="000000"/>
          <w:sz w:val="21"/>
          <w:szCs w:val="21"/>
          <w:lang w:val="ka-GE"/>
        </w:rPr>
        <w:t xml:space="preserve">სწრაფი </w:t>
      </w:r>
      <w:r w:rsidR="008A3FDB">
        <w:rPr>
          <w:rFonts w:ascii="Sylfaen" w:eastAsia="Times New Roman" w:hAnsi="Sylfaen" w:cs="Helvetica"/>
          <w:color w:val="000000"/>
          <w:sz w:val="21"/>
          <w:szCs w:val="21"/>
          <w:lang w:val="ka-GE"/>
        </w:rPr>
        <w:t xml:space="preserve">და ეფექტური </w:t>
      </w:r>
      <w:r w:rsidRPr="007D47B7">
        <w:rPr>
          <w:rFonts w:ascii="Sylfaen" w:eastAsia="Times New Roman" w:hAnsi="Sylfaen" w:cs="Helvetica"/>
          <w:color w:val="000000"/>
          <w:sz w:val="21"/>
          <w:szCs w:val="21"/>
          <w:lang w:val="ka-GE"/>
        </w:rPr>
        <w:t xml:space="preserve">მოშორება. დეაქტივაციის დროს უნდა დავიცვათ სიფრთხილე, რადგან აბსორბირებული (შეწოვილი) აგენტი შესაძლოა გამოიყოფოდეს ტანსაცმლიდან და კანიდან აირის სახით. უსაფრთხოების ოფიცერი უზრუნველყოფს </w:t>
      </w:r>
      <w:r w:rsidR="008A3FDB">
        <w:rPr>
          <w:rFonts w:ascii="Sylfaen" w:eastAsia="Times New Roman" w:hAnsi="Sylfaen" w:cs="Helvetica"/>
          <w:color w:val="000000"/>
          <w:sz w:val="21"/>
          <w:szCs w:val="21"/>
          <w:lang w:val="ka-GE"/>
        </w:rPr>
        <w:t>ნივთიერება-სპეციფიური</w:t>
      </w:r>
      <w:r w:rsidRPr="007D47B7">
        <w:rPr>
          <w:rFonts w:ascii="Sylfaen" w:eastAsia="Times New Roman" w:hAnsi="Sylfaen" w:cs="Helvetica"/>
          <w:color w:val="000000"/>
          <w:sz w:val="21"/>
          <w:szCs w:val="21"/>
          <w:lang w:val="ka-GE"/>
        </w:rPr>
        <w:t xml:space="preserve"> დეკონტამინატებ</w:t>
      </w:r>
      <w:r w:rsidR="008A3FDB">
        <w:rPr>
          <w:rFonts w:ascii="Sylfaen" w:eastAsia="Times New Roman" w:hAnsi="Sylfaen" w:cs="Helvetica"/>
          <w:color w:val="000000"/>
          <w:sz w:val="21"/>
          <w:szCs w:val="21"/>
          <w:lang w:val="ka-GE"/>
        </w:rPr>
        <w:t>ი</w:t>
      </w:r>
      <w:r w:rsidRPr="007D47B7">
        <w:rPr>
          <w:rFonts w:ascii="Sylfaen" w:eastAsia="Times New Roman" w:hAnsi="Sylfaen" w:cs="Helvetica"/>
          <w:color w:val="000000"/>
          <w:sz w:val="21"/>
          <w:szCs w:val="21"/>
          <w:lang w:val="ka-GE"/>
        </w:rPr>
        <w:t>ს</w:t>
      </w:r>
      <w:r w:rsidR="008A3FDB">
        <w:rPr>
          <w:rFonts w:ascii="Sylfaen" w:eastAsia="Times New Roman" w:hAnsi="Sylfaen" w:cs="Helvetica"/>
          <w:color w:val="000000"/>
          <w:sz w:val="21"/>
          <w:szCs w:val="21"/>
          <w:lang w:val="ka-GE"/>
        </w:rPr>
        <w:t xml:space="preserve"> გაცემას</w:t>
      </w:r>
      <w:r w:rsidRPr="007D47B7">
        <w:rPr>
          <w:rFonts w:ascii="Sylfaen" w:eastAsia="Times New Roman" w:hAnsi="Sylfaen" w:cs="Helvetica"/>
          <w:color w:val="000000"/>
          <w:sz w:val="21"/>
          <w:szCs w:val="21"/>
          <w:lang w:val="ka-GE"/>
        </w:rPr>
        <w:t xml:space="preserve">. </w:t>
      </w:r>
    </w:p>
    <w:p w:rsidR="00004ED5" w:rsidRDefault="008A3FDB" w:rsidP="00004ED5">
      <w:pPr>
        <w:numPr>
          <w:ilvl w:val="0"/>
          <w:numId w:val="6"/>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rPr>
      </w:pPr>
      <w:bookmarkStart w:id="3" w:name="signs"/>
      <w:bookmarkStart w:id="4" w:name="decon_h"/>
      <w:bookmarkStart w:id="5" w:name="long_term"/>
      <w:bookmarkEnd w:id="3"/>
      <w:bookmarkEnd w:id="4"/>
      <w:bookmarkEnd w:id="5"/>
      <w:r>
        <w:rPr>
          <w:rFonts w:ascii="Sylfaen" w:eastAsia="Times New Roman" w:hAnsi="Sylfaen" w:cs="Helvetica"/>
          <w:b/>
          <w:bCs/>
          <w:color w:val="000000"/>
          <w:sz w:val="21"/>
          <w:szCs w:val="21"/>
          <w:lang w:val="ka-GE"/>
        </w:rPr>
        <w:t>დეკონტამინაციის კორიდორი</w:t>
      </w:r>
      <w:r w:rsidR="00004ED5" w:rsidRPr="000047B6">
        <w:rPr>
          <w:rFonts w:ascii="Helvetica" w:eastAsia="Times New Roman" w:hAnsi="Helvetica" w:cs="Helvetica"/>
          <w:color w:val="000000"/>
          <w:sz w:val="21"/>
          <w:szCs w:val="21"/>
        </w:rPr>
        <w:t>:</w:t>
      </w:r>
      <w:r w:rsidR="00004ED5">
        <w:rPr>
          <w:rFonts w:ascii="Sylfaen" w:eastAsia="Times New Roman" w:hAnsi="Sylfaen" w:cs="Helvetica"/>
          <w:color w:val="000000"/>
          <w:sz w:val="21"/>
          <w:szCs w:val="21"/>
          <w:lang w:val="ka-GE"/>
        </w:rPr>
        <w:t xml:space="preserve"> </w:t>
      </w:r>
      <w:r w:rsidR="00004ED5" w:rsidRPr="000047B6">
        <w:rPr>
          <w:rFonts w:ascii="Sylfaen" w:eastAsia="Times New Roman" w:hAnsi="Sylfaen" w:cs="Helvetica"/>
          <w:color w:val="000000"/>
          <w:sz w:val="21"/>
          <w:szCs w:val="21"/>
          <w:lang w:val="ka-GE"/>
        </w:rPr>
        <w:t xml:space="preserve">ქვემოთ მოცემულია რეკომენდაციები, </w:t>
      </w:r>
      <w:r w:rsidR="00004ED5">
        <w:rPr>
          <w:rFonts w:ascii="Sylfaen" w:eastAsia="Times New Roman" w:hAnsi="Sylfaen" w:cs="Helvetica"/>
          <w:color w:val="000000"/>
          <w:sz w:val="21"/>
          <w:szCs w:val="21"/>
          <w:lang w:val="ka-GE"/>
        </w:rPr>
        <w:t xml:space="preserve"> ზემოქმედების ქვეშ მყოფი  პირების დაცვის უზრუნველსაყოფად, რომლებმაც პირველებმა დატოვეს ტერიტორია</w:t>
      </w:r>
      <w:r w:rsidR="00004ED5" w:rsidRPr="000047B6">
        <w:rPr>
          <w:rFonts w:ascii="Sylfaen" w:eastAsia="Times New Roman" w:hAnsi="Sylfaen" w:cs="Helvetica"/>
          <w:color w:val="000000"/>
          <w:sz w:val="21"/>
          <w:szCs w:val="21"/>
          <w:lang w:val="ka-GE"/>
        </w:rPr>
        <w:t>:</w:t>
      </w:r>
    </w:p>
    <w:p w:rsidR="00004ED5" w:rsidRPr="002263F3" w:rsidRDefault="00004ED5" w:rsidP="00004ED5">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უზრუნველყავით დეკონტამინაციის კორიდორი ცხელი ზონი</w:t>
      </w:r>
      <w:r w:rsidR="008A3FDB">
        <w:rPr>
          <w:rFonts w:ascii="Sylfaen" w:eastAsia="Times New Roman" w:hAnsi="Sylfaen" w:cs="Helvetica"/>
          <w:color w:val="000000"/>
          <w:sz w:val="21"/>
          <w:szCs w:val="21"/>
          <w:lang w:val="ka-GE"/>
        </w:rPr>
        <w:t>დან ამაღლებულ</w:t>
      </w:r>
      <w:r>
        <w:rPr>
          <w:rFonts w:ascii="Sylfaen" w:eastAsia="Times New Roman" w:hAnsi="Sylfaen" w:cs="Helvetica"/>
          <w:color w:val="000000"/>
          <w:sz w:val="21"/>
          <w:szCs w:val="21"/>
          <w:lang w:val="ka-GE"/>
        </w:rPr>
        <w:t xml:space="preserve"> ზედა ნაწილში და ქარის მიმართულების საწინააღმდეგოდ; </w:t>
      </w:r>
      <w:r>
        <w:rPr>
          <w:rFonts w:ascii="Sylfaen" w:eastAsia="Times New Roman" w:hAnsi="Sylfaen" w:cs="Helvetica"/>
          <w:color w:val="000000"/>
          <w:sz w:val="21"/>
          <w:szCs w:val="21"/>
        </w:rPr>
        <w:t xml:space="preserve"> </w:t>
      </w:r>
    </w:p>
    <w:p w:rsidR="00004ED5" w:rsidRPr="002263F3" w:rsidRDefault="00004ED5" w:rsidP="00004ED5">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D717D7">
        <w:rPr>
          <w:rFonts w:ascii="Sylfaen" w:eastAsia="Times New Roman" w:hAnsi="Sylfaen" w:cs="Helvetica"/>
          <w:color w:val="000000"/>
          <w:sz w:val="21"/>
          <w:szCs w:val="21"/>
          <w:lang w:val="ka-GE"/>
        </w:rPr>
        <w:t>თბილი ზონა უნდა  შეიცავდეს დეკონტამინაციის ორ კორიდორს. დეკონტამინაციის ერთი კორიდორი  გა</w:t>
      </w:r>
      <w:r>
        <w:rPr>
          <w:rFonts w:ascii="Sylfaen" w:eastAsia="Times New Roman" w:hAnsi="Sylfaen" w:cs="Helvetica"/>
          <w:color w:val="000000"/>
          <w:sz w:val="21"/>
          <w:szCs w:val="21"/>
          <w:lang w:val="ka-GE"/>
        </w:rPr>
        <w:t>მ</w:t>
      </w:r>
      <w:r w:rsidRPr="00D717D7">
        <w:rPr>
          <w:rFonts w:ascii="Sylfaen" w:eastAsia="Times New Roman" w:hAnsi="Sylfaen" w:cs="Helvetica"/>
          <w:color w:val="000000"/>
          <w:sz w:val="21"/>
          <w:szCs w:val="21"/>
          <w:lang w:val="ka-GE"/>
        </w:rPr>
        <w:t xml:space="preserve">ოიყენება თბილ ზონაში შესასვლელად, ხოლო მეორე  გამოიყენება თბილი ზონიდან ცივ ზონაში შესასვლელად. დეკონტამინაციის გამოსასვლელი ზონა უნდა იყოს </w:t>
      </w:r>
      <w:r>
        <w:rPr>
          <w:rFonts w:ascii="Sylfaen" w:eastAsia="Times New Roman" w:hAnsi="Sylfaen" w:cs="Helvetica"/>
          <w:color w:val="000000"/>
          <w:sz w:val="21"/>
          <w:szCs w:val="21"/>
          <w:lang w:val="ka-GE"/>
        </w:rPr>
        <w:t>შესასვლელად გამოყენებელი ზონი</w:t>
      </w:r>
      <w:r w:rsidR="008A3FDB">
        <w:rPr>
          <w:rFonts w:ascii="Sylfaen" w:eastAsia="Times New Roman" w:hAnsi="Sylfaen" w:cs="Helvetica"/>
          <w:color w:val="000000"/>
          <w:sz w:val="21"/>
          <w:szCs w:val="21"/>
          <w:lang w:val="ka-GE"/>
        </w:rPr>
        <w:t>დან შემაღლებულად</w:t>
      </w:r>
      <w:r>
        <w:rPr>
          <w:rFonts w:ascii="Sylfaen" w:eastAsia="Times New Roman" w:hAnsi="Sylfaen" w:cs="Helvetica"/>
          <w:color w:val="000000"/>
          <w:sz w:val="21"/>
          <w:szCs w:val="21"/>
          <w:lang w:val="ka-GE"/>
        </w:rPr>
        <w:t xml:space="preserve"> და ქარის მიმართულების საწინააღმდეგოდ; </w:t>
      </w:r>
      <w:r>
        <w:rPr>
          <w:rFonts w:ascii="Sylfaen" w:eastAsia="Times New Roman" w:hAnsi="Sylfaen" w:cs="Helvetica"/>
          <w:color w:val="000000"/>
          <w:sz w:val="21"/>
          <w:szCs w:val="21"/>
        </w:rPr>
        <w:t xml:space="preserve"> </w:t>
      </w:r>
    </w:p>
    <w:p w:rsidR="00004ED5" w:rsidRDefault="00004ED5" w:rsidP="00004ED5">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lastRenderedPageBreak/>
        <w:t xml:space="preserve">იმ პირებს, რომლებიც მონაწილეობას იღებენ </w:t>
      </w:r>
      <w:r w:rsidRPr="00D717D7">
        <w:rPr>
          <w:rFonts w:ascii="Sylfaen" w:eastAsia="Times New Roman" w:hAnsi="Sylfaen" w:cs="Helvetica"/>
          <w:color w:val="000000"/>
          <w:sz w:val="21"/>
          <w:szCs w:val="21"/>
          <w:lang w:val="ka-GE"/>
        </w:rPr>
        <w:t>დეკონტამინაციის</w:t>
      </w:r>
      <w:r>
        <w:rPr>
          <w:rFonts w:ascii="Sylfaen" w:eastAsia="Times New Roman" w:hAnsi="Sylfaen" w:cs="Helvetica"/>
          <w:color w:val="000000"/>
          <w:sz w:val="21"/>
          <w:szCs w:val="21"/>
          <w:lang w:val="ka-GE"/>
        </w:rPr>
        <w:t xml:space="preserve"> პროცესში,  უნდა ეცვათ სათანადო </w:t>
      </w:r>
      <w:r w:rsidR="008A3FDB">
        <w:rPr>
          <w:rFonts w:ascii="Sylfaen" w:eastAsia="Times New Roman" w:hAnsi="Sylfaen" w:cs="Helvetica"/>
          <w:color w:val="000000"/>
          <w:sz w:val="21"/>
          <w:szCs w:val="21"/>
          <w:lang w:val="ka-GE"/>
        </w:rPr>
        <w:t>პარსონალური დაცვის აღ</w:t>
      </w:r>
      <w:r>
        <w:rPr>
          <w:rFonts w:ascii="Sylfaen" w:eastAsia="Times New Roman" w:hAnsi="Sylfaen" w:cs="Helvetica"/>
          <w:color w:val="000000"/>
          <w:sz w:val="21"/>
          <w:szCs w:val="21"/>
          <w:lang w:val="ka-GE"/>
        </w:rPr>
        <w:t>ჭურვილობა (</w:t>
      </w:r>
      <w:r w:rsidRPr="002263F3">
        <w:rPr>
          <w:rFonts w:ascii="Helvetica" w:eastAsia="Times New Roman" w:hAnsi="Helvetica" w:cs="Helvetica"/>
          <w:color w:val="000000"/>
          <w:sz w:val="21"/>
          <w:szCs w:val="21"/>
        </w:rPr>
        <w:t>PPE</w:t>
      </w:r>
      <w:r>
        <w:rPr>
          <w:rFonts w:ascii="Sylfaen" w:eastAsia="Times New Roman" w:hAnsi="Sylfaen" w:cs="Helvetica"/>
          <w:color w:val="000000"/>
          <w:sz w:val="21"/>
          <w:szCs w:val="21"/>
          <w:lang w:val="ka-GE"/>
        </w:rPr>
        <w:t>)</w:t>
      </w:r>
      <w:r w:rsidRPr="002263F3">
        <w:rPr>
          <w:rFonts w:ascii="Helvetica" w:eastAsia="Times New Roman" w:hAnsi="Helvetica" w:cs="Helvetica"/>
          <w:color w:val="000000"/>
          <w:sz w:val="21"/>
          <w:szCs w:val="21"/>
        </w:rPr>
        <w:t>.</w:t>
      </w:r>
      <w:r>
        <w:rPr>
          <w:rFonts w:ascii="Sylfaen" w:eastAsia="Times New Roman" w:hAnsi="Sylfaen" w:cs="Helvetica"/>
          <w:color w:val="000000"/>
          <w:sz w:val="21"/>
          <w:szCs w:val="21"/>
          <w:lang w:val="ka-GE"/>
        </w:rPr>
        <w:t xml:space="preserve"> დეტალური ინფორმაცია შეგიძლიათ იხილოთ </w:t>
      </w:r>
      <w:r>
        <w:rPr>
          <w:rFonts w:ascii="Helvetica" w:eastAsia="Times New Roman" w:hAnsi="Helvetica" w:cs="Helvetica"/>
          <w:color w:val="000000"/>
          <w:sz w:val="21"/>
          <w:szCs w:val="21"/>
        </w:rPr>
        <w:t xml:space="preserve">PPE </w:t>
      </w:r>
      <w:r>
        <w:rPr>
          <w:rFonts w:ascii="Sylfaen" w:eastAsia="Times New Roman" w:hAnsi="Sylfaen" w:cs="Helvetica"/>
          <w:color w:val="000000"/>
          <w:sz w:val="21"/>
          <w:szCs w:val="21"/>
          <w:lang w:val="ka-GE"/>
        </w:rPr>
        <w:t>სექციაში.</w:t>
      </w:r>
    </w:p>
    <w:p w:rsidR="00004ED5" w:rsidRDefault="00004ED5" w:rsidP="00004ED5">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Sylfaen"/>
          <w:color w:val="000000"/>
          <w:sz w:val="21"/>
          <w:szCs w:val="21"/>
          <w:lang w:val="ka-GE"/>
        </w:rPr>
        <w:t xml:space="preserve">სარეცხი საშუალების და წყლის ხსნარი (რომელსაც უნდა ქონდეს  </w:t>
      </w:r>
      <w:proofErr w:type="spellStart"/>
      <w:r w:rsidRPr="002263F3">
        <w:rPr>
          <w:rFonts w:ascii="Helvetica" w:eastAsia="Times New Roman" w:hAnsi="Helvetica" w:cs="Helvetica"/>
          <w:color w:val="000000"/>
          <w:sz w:val="21"/>
          <w:szCs w:val="21"/>
        </w:rPr>
        <w:t>Ph</w:t>
      </w:r>
      <w:proofErr w:type="spellEnd"/>
      <w:r>
        <w:rPr>
          <w:rFonts w:ascii="Sylfaen" w:eastAsia="Times New Roman" w:hAnsi="Sylfaen" w:cs="Helvetica"/>
          <w:color w:val="000000"/>
          <w:sz w:val="21"/>
          <w:szCs w:val="21"/>
          <w:lang w:val="ka-GE"/>
        </w:rPr>
        <w:t xml:space="preserve"> არა ნაკლებ 8, </w:t>
      </w:r>
      <w:r w:rsidR="008A3FDB">
        <w:rPr>
          <w:rFonts w:ascii="Sylfaen" w:eastAsia="Times New Roman" w:hAnsi="Sylfaen" w:cs="Helvetica"/>
          <w:color w:val="000000"/>
          <w:sz w:val="21"/>
          <w:szCs w:val="21"/>
          <w:lang w:val="ka-GE"/>
        </w:rPr>
        <w:t>და არაუმეტეს</w:t>
      </w:r>
      <w:r w:rsidRPr="00A721A9">
        <w:rPr>
          <w:rFonts w:ascii="Helvetica" w:eastAsia="Times New Roman" w:hAnsi="Helvetica" w:cs="Helvetica"/>
          <w:color w:val="000000"/>
          <w:sz w:val="21"/>
          <w:szCs w:val="21"/>
        </w:rPr>
        <w:t xml:space="preserve"> 10.5 pH</w:t>
      </w:r>
      <w:r>
        <w:rPr>
          <w:rFonts w:ascii="Sylfaen" w:eastAsia="Times New Roman" w:hAnsi="Sylfaen" w:cs="Helvetica"/>
          <w:color w:val="000000"/>
          <w:sz w:val="21"/>
          <w:szCs w:val="21"/>
          <w:lang w:val="ka-GE"/>
        </w:rPr>
        <w:t xml:space="preserve">), უნდა იყოს ხელმისაწვდომი </w:t>
      </w:r>
      <w:r w:rsidRPr="00D717D7">
        <w:rPr>
          <w:rFonts w:ascii="Sylfaen" w:eastAsia="Times New Roman" w:hAnsi="Sylfaen" w:cs="Helvetica"/>
          <w:color w:val="000000"/>
          <w:sz w:val="21"/>
          <w:szCs w:val="21"/>
          <w:lang w:val="ka-GE"/>
        </w:rPr>
        <w:t>დეკონტამინაციის</w:t>
      </w:r>
      <w:r>
        <w:rPr>
          <w:rFonts w:ascii="Sylfaen" w:eastAsia="Times New Roman" w:hAnsi="Sylfaen" w:cs="Helvetica"/>
          <w:color w:val="000000"/>
          <w:sz w:val="21"/>
          <w:szCs w:val="21"/>
          <w:lang w:val="ka-GE"/>
        </w:rPr>
        <w:t xml:space="preserve"> პროცედურების პროცესში. </w:t>
      </w:r>
      <w:proofErr w:type="spellStart"/>
      <w:proofErr w:type="gramStart"/>
      <w:r w:rsidRPr="00A721A9">
        <w:rPr>
          <w:rFonts w:ascii="Sylfaen" w:eastAsia="Times New Roman" w:hAnsi="Sylfaen" w:cs="Sylfaen"/>
          <w:color w:val="000000"/>
          <w:sz w:val="21"/>
          <w:szCs w:val="21"/>
        </w:rPr>
        <w:t>რბილი</w:t>
      </w:r>
      <w:proofErr w:type="spellEnd"/>
      <w:proofErr w:type="gramEnd"/>
      <w:r w:rsidRPr="00A721A9">
        <w:rPr>
          <w:rFonts w:ascii="Helvetica" w:eastAsia="Times New Roman" w:hAnsi="Helvetica" w:cs="Helvetica"/>
          <w:color w:val="000000"/>
          <w:sz w:val="21"/>
          <w:szCs w:val="21"/>
        </w:rPr>
        <w:t xml:space="preserve"> </w:t>
      </w:r>
      <w:proofErr w:type="spellStart"/>
      <w:r w:rsidRPr="00A721A9">
        <w:rPr>
          <w:rFonts w:ascii="Sylfaen" w:eastAsia="Times New Roman" w:hAnsi="Sylfaen" w:cs="Sylfaen"/>
          <w:color w:val="000000"/>
          <w:sz w:val="21"/>
          <w:szCs w:val="21"/>
        </w:rPr>
        <w:t>ჯაგრისები</w:t>
      </w:r>
      <w:proofErr w:type="spellEnd"/>
      <w:r w:rsidRPr="00A721A9">
        <w:rPr>
          <w:rFonts w:ascii="Helvetica" w:eastAsia="Times New Roman" w:hAnsi="Helvetica" w:cs="Helvetica"/>
          <w:color w:val="000000"/>
          <w:sz w:val="21"/>
          <w:szCs w:val="21"/>
        </w:rPr>
        <w:t xml:space="preserve"> </w:t>
      </w:r>
      <w:proofErr w:type="spellStart"/>
      <w:r w:rsidRPr="00A721A9">
        <w:rPr>
          <w:rFonts w:ascii="Sylfaen" w:eastAsia="Times New Roman" w:hAnsi="Sylfaen" w:cs="Sylfaen"/>
          <w:color w:val="000000"/>
          <w:sz w:val="21"/>
          <w:szCs w:val="21"/>
        </w:rPr>
        <w:t>უნდა</w:t>
      </w:r>
      <w:proofErr w:type="spellEnd"/>
      <w:r w:rsidRPr="00A721A9">
        <w:rPr>
          <w:rFonts w:ascii="Helvetica" w:eastAsia="Times New Roman" w:hAnsi="Helvetica" w:cs="Helvetica"/>
          <w:color w:val="000000"/>
          <w:sz w:val="21"/>
          <w:szCs w:val="21"/>
        </w:rPr>
        <w:t xml:space="preserve"> </w:t>
      </w:r>
      <w:proofErr w:type="spellStart"/>
      <w:r w:rsidRPr="00A721A9">
        <w:rPr>
          <w:rFonts w:ascii="Sylfaen" w:eastAsia="Times New Roman" w:hAnsi="Sylfaen" w:cs="Sylfaen"/>
          <w:color w:val="000000"/>
          <w:sz w:val="21"/>
          <w:szCs w:val="21"/>
        </w:rPr>
        <w:t>იყოს</w:t>
      </w:r>
      <w:proofErr w:type="spellEnd"/>
      <w:r w:rsidRPr="00A721A9">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ხელმისაწვდომი</w:t>
      </w:r>
      <w:r w:rsidRPr="00A721A9">
        <w:rPr>
          <w:rFonts w:ascii="Helvetica" w:eastAsia="Times New Roman" w:hAnsi="Helvetica" w:cs="Helvetica"/>
          <w:color w:val="000000"/>
          <w:sz w:val="21"/>
          <w:szCs w:val="21"/>
        </w:rPr>
        <w:t xml:space="preserve"> PPE</w:t>
      </w:r>
      <w:r>
        <w:rPr>
          <w:rFonts w:ascii="Sylfaen" w:eastAsia="Times New Roman" w:hAnsi="Sylfaen" w:cs="Helvetica"/>
          <w:color w:val="000000"/>
          <w:sz w:val="21"/>
          <w:szCs w:val="21"/>
          <w:lang w:val="ka-GE"/>
        </w:rPr>
        <w:t xml:space="preserve"> </w:t>
      </w:r>
      <w:r w:rsidRPr="00A721A9">
        <w:rPr>
          <w:rFonts w:ascii="Helvetica" w:eastAsia="Times New Roman" w:hAnsi="Helvetica" w:cs="Helvetica"/>
          <w:color w:val="000000"/>
          <w:sz w:val="21"/>
          <w:szCs w:val="21"/>
        </w:rPr>
        <w:t xml:space="preserve"> </w:t>
      </w:r>
      <w:proofErr w:type="spellStart"/>
      <w:r w:rsidRPr="00A721A9">
        <w:rPr>
          <w:rFonts w:ascii="Sylfaen" w:eastAsia="Times New Roman" w:hAnsi="Sylfaen" w:cs="Sylfaen"/>
          <w:color w:val="000000"/>
          <w:sz w:val="21"/>
          <w:szCs w:val="21"/>
        </w:rPr>
        <w:t>დაბინძურების</w:t>
      </w:r>
      <w:proofErr w:type="spellEnd"/>
      <w:r w:rsidRPr="00A721A9">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მოსაცილებლად</w:t>
      </w:r>
      <w:r w:rsidRPr="00A721A9">
        <w:rPr>
          <w:rFonts w:ascii="Helvetica" w:eastAsia="Times New Roman" w:hAnsi="Helvetica" w:cs="Helvetica"/>
          <w:color w:val="000000"/>
          <w:sz w:val="21"/>
          <w:szCs w:val="21"/>
        </w:rPr>
        <w:t>.</w:t>
      </w:r>
    </w:p>
    <w:p w:rsidR="00004ED5" w:rsidRPr="008A3FDB" w:rsidRDefault="00004ED5" w:rsidP="00F4571C">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proofErr w:type="spellStart"/>
      <w:proofErr w:type="gramStart"/>
      <w:r w:rsidRPr="008A3FDB">
        <w:rPr>
          <w:rFonts w:ascii="Sylfaen" w:eastAsia="Times New Roman" w:hAnsi="Sylfaen" w:cs="Sylfaen"/>
          <w:color w:val="000000"/>
          <w:sz w:val="21"/>
          <w:szCs w:val="21"/>
        </w:rPr>
        <w:t>დაბინძურებული</w:t>
      </w:r>
      <w:proofErr w:type="spellEnd"/>
      <w:proofErr w:type="gramEnd"/>
      <w:r w:rsidRPr="008A3FDB">
        <w:rPr>
          <w:rFonts w:ascii="Helvetica" w:eastAsia="Times New Roman" w:hAnsi="Helvetica" w:cs="Helvetica"/>
          <w:color w:val="000000"/>
          <w:sz w:val="21"/>
          <w:szCs w:val="21"/>
        </w:rPr>
        <w:t xml:space="preserve"> PPE- </w:t>
      </w:r>
      <w:r w:rsidRPr="008A3FDB">
        <w:rPr>
          <w:rFonts w:ascii="Sylfaen" w:eastAsia="Times New Roman" w:hAnsi="Sylfaen" w:cs="Sylfaen"/>
          <w:color w:val="000000"/>
          <w:sz w:val="21"/>
          <w:szCs w:val="21"/>
        </w:rPr>
        <w:t xml:space="preserve">ს </w:t>
      </w:r>
      <w:r w:rsidRPr="008A3FDB">
        <w:rPr>
          <w:rFonts w:ascii="Sylfaen" w:eastAsia="Times New Roman" w:hAnsi="Sylfaen" w:cs="Sylfaen"/>
          <w:color w:val="000000"/>
          <w:sz w:val="21"/>
          <w:szCs w:val="21"/>
          <w:lang w:val="ka-GE"/>
        </w:rPr>
        <w:t>მოსაცილებლად ხელმისაწვდომი უნდა იყოს მარკირებული, 6 მმ. პოლიეთილენის მყარი პაკეტები.</w:t>
      </w:r>
    </w:p>
    <w:p w:rsidR="00004ED5" w:rsidRPr="002263F3" w:rsidRDefault="00004ED5" w:rsidP="00004ED5">
      <w:pPr>
        <w:numPr>
          <w:ilvl w:val="0"/>
          <w:numId w:val="6"/>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rPr>
      </w:pPr>
      <w:proofErr w:type="spellStart"/>
      <w:r w:rsidRPr="00D437DC">
        <w:rPr>
          <w:rFonts w:ascii="Sylfaen" w:eastAsia="Times New Roman" w:hAnsi="Sylfaen" w:cs="Sylfaen"/>
          <w:b/>
          <w:color w:val="000000"/>
          <w:sz w:val="21"/>
          <w:szCs w:val="21"/>
        </w:rPr>
        <w:t>ინდივიდუალური</w:t>
      </w:r>
      <w:proofErr w:type="spellEnd"/>
      <w:r w:rsidRPr="00D437DC">
        <w:rPr>
          <w:rFonts w:ascii="Helvetica" w:eastAsia="Times New Roman" w:hAnsi="Helvetica" w:cs="Helvetica"/>
          <w:b/>
          <w:color w:val="000000"/>
          <w:sz w:val="21"/>
          <w:szCs w:val="21"/>
        </w:rPr>
        <w:t xml:space="preserve"> </w:t>
      </w:r>
      <w:r w:rsidRPr="00D437DC">
        <w:rPr>
          <w:rFonts w:ascii="Sylfaen" w:eastAsia="Times New Roman" w:hAnsi="Sylfaen" w:cs="Helvetica"/>
          <w:b/>
          <w:color w:val="000000"/>
          <w:sz w:val="21"/>
          <w:szCs w:val="21"/>
          <w:lang w:val="ka-GE"/>
        </w:rPr>
        <w:t>დეკონტამინაცია</w:t>
      </w:r>
      <w:r w:rsidRPr="00D437DC">
        <w:rPr>
          <w:rFonts w:ascii="Helvetica" w:eastAsia="Times New Roman" w:hAnsi="Helvetica" w:cs="Helvetica"/>
          <w:b/>
          <w:color w:val="000000"/>
          <w:sz w:val="21"/>
          <w:szCs w:val="21"/>
        </w:rPr>
        <w:t>:</w:t>
      </w:r>
      <w:r w:rsidRPr="00842638">
        <w:rPr>
          <w:rFonts w:ascii="Helvetica" w:eastAsia="Times New Roman" w:hAnsi="Helvetica" w:cs="Helvetica"/>
          <w:color w:val="000000"/>
          <w:sz w:val="21"/>
          <w:szCs w:val="21"/>
        </w:rPr>
        <w:t xml:space="preserve"> </w:t>
      </w:r>
      <w:proofErr w:type="spellStart"/>
      <w:r w:rsidRPr="00842638">
        <w:rPr>
          <w:rFonts w:ascii="Sylfaen" w:eastAsia="Times New Roman" w:hAnsi="Sylfaen" w:cs="Sylfaen"/>
          <w:color w:val="000000"/>
          <w:sz w:val="21"/>
          <w:szCs w:val="21"/>
        </w:rPr>
        <w:t>ინდივიდუალური</w:t>
      </w:r>
      <w:proofErr w:type="spellEnd"/>
      <w:r w:rsidRPr="00842638">
        <w:rPr>
          <w:rFonts w:ascii="Helvetica" w:eastAsia="Times New Roman" w:hAnsi="Helvetica" w:cs="Helvetica"/>
          <w:color w:val="000000"/>
          <w:sz w:val="21"/>
          <w:szCs w:val="21"/>
        </w:rPr>
        <w:t xml:space="preserve"> </w:t>
      </w:r>
      <w:proofErr w:type="spellStart"/>
      <w:r w:rsidRPr="00842638">
        <w:rPr>
          <w:rFonts w:ascii="Sylfaen" w:eastAsia="Times New Roman" w:hAnsi="Sylfaen" w:cs="Sylfaen"/>
          <w:color w:val="000000"/>
          <w:sz w:val="21"/>
          <w:szCs w:val="21"/>
        </w:rPr>
        <w:t>დეკონტამინაციისთვის</w:t>
      </w:r>
      <w:proofErr w:type="spellEnd"/>
      <w:r w:rsidRPr="00842638">
        <w:rPr>
          <w:rFonts w:ascii="Helvetica" w:eastAsia="Times New Roman" w:hAnsi="Helvetica" w:cs="Helvetica"/>
          <w:color w:val="000000"/>
          <w:sz w:val="21"/>
          <w:szCs w:val="21"/>
        </w:rPr>
        <w:t xml:space="preserve"> </w:t>
      </w:r>
      <w:proofErr w:type="spellStart"/>
      <w:r w:rsidRPr="00842638">
        <w:rPr>
          <w:rFonts w:ascii="Sylfaen" w:eastAsia="Times New Roman" w:hAnsi="Sylfaen" w:cs="Sylfaen"/>
          <w:color w:val="000000"/>
          <w:sz w:val="21"/>
          <w:szCs w:val="21"/>
        </w:rPr>
        <w:t>შეიძლება</w:t>
      </w:r>
      <w:proofErr w:type="spellEnd"/>
      <w:r w:rsidRPr="00842638">
        <w:rPr>
          <w:rFonts w:ascii="Helvetica" w:eastAsia="Times New Roman" w:hAnsi="Helvetica" w:cs="Helvetica"/>
          <w:color w:val="000000"/>
          <w:sz w:val="21"/>
          <w:szCs w:val="21"/>
        </w:rPr>
        <w:t xml:space="preserve"> </w:t>
      </w:r>
      <w:proofErr w:type="spellStart"/>
      <w:r w:rsidRPr="00842638">
        <w:rPr>
          <w:rFonts w:ascii="Sylfaen" w:eastAsia="Times New Roman" w:hAnsi="Sylfaen" w:cs="Sylfaen"/>
          <w:color w:val="000000"/>
          <w:sz w:val="21"/>
          <w:szCs w:val="21"/>
        </w:rPr>
        <w:t>გამოყენებულ</w:t>
      </w:r>
      <w:proofErr w:type="spellEnd"/>
      <w:r w:rsidRPr="00842638">
        <w:rPr>
          <w:rFonts w:ascii="Helvetica" w:eastAsia="Times New Roman" w:hAnsi="Helvetica" w:cs="Helvetica"/>
          <w:color w:val="000000"/>
          <w:sz w:val="21"/>
          <w:szCs w:val="21"/>
        </w:rPr>
        <w:t xml:space="preserve"> </w:t>
      </w:r>
      <w:proofErr w:type="spellStart"/>
      <w:r w:rsidRPr="00842638">
        <w:rPr>
          <w:rFonts w:ascii="Sylfaen" w:eastAsia="Times New Roman" w:hAnsi="Sylfaen" w:cs="Sylfaen"/>
          <w:color w:val="000000"/>
          <w:sz w:val="21"/>
          <w:szCs w:val="21"/>
        </w:rPr>
        <w:t>იქნას</w:t>
      </w:r>
      <w:proofErr w:type="spellEnd"/>
      <w:r w:rsidRPr="00842638">
        <w:rPr>
          <w:rFonts w:ascii="Helvetica" w:eastAsia="Times New Roman" w:hAnsi="Helvetica" w:cs="Helvetica"/>
          <w:color w:val="000000"/>
          <w:sz w:val="21"/>
          <w:szCs w:val="21"/>
        </w:rPr>
        <w:t xml:space="preserve"> </w:t>
      </w:r>
      <w:proofErr w:type="spellStart"/>
      <w:r w:rsidRPr="00842638">
        <w:rPr>
          <w:rFonts w:ascii="Sylfaen" w:eastAsia="Times New Roman" w:hAnsi="Sylfaen" w:cs="Sylfaen"/>
          <w:color w:val="000000"/>
          <w:sz w:val="21"/>
          <w:szCs w:val="21"/>
        </w:rPr>
        <w:t>შემდეგი</w:t>
      </w:r>
      <w:proofErr w:type="spellEnd"/>
      <w:r w:rsidRPr="00842638">
        <w:rPr>
          <w:rFonts w:ascii="Helvetica" w:eastAsia="Times New Roman" w:hAnsi="Helvetica" w:cs="Helvetica"/>
          <w:color w:val="000000"/>
          <w:sz w:val="21"/>
          <w:szCs w:val="21"/>
        </w:rPr>
        <w:t xml:space="preserve"> </w:t>
      </w:r>
      <w:proofErr w:type="spellStart"/>
      <w:r w:rsidRPr="00842638">
        <w:rPr>
          <w:rFonts w:ascii="Sylfaen" w:eastAsia="Times New Roman" w:hAnsi="Sylfaen" w:cs="Sylfaen"/>
          <w:color w:val="000000"/>
          <w:sz w:val="21"/>
          <w:szCs w:val="21"/>
        </w:rPr>
        <w:t>მეთოდები</w:t>
      </w:r>
      <w:proofErr w:type="spellEnd"/>
      <w:r w:rsidRPr="00842638">
        <w:rPr>
          <w:rFonts w:ascii="Helvetica" w:eastAsia="Times New Roman" w:hAnsi="Helvetica" w:cs="Helvetica"/>
          <w:color w:val="000000"/>
          <w:sz w:val="21"/>
          <w:szCs w:val="21"/>
        </w:rPr>
        <w:t>:</w:t>
      </w:r>
    </w:p>
    <w:p w:rsidR="00004ED5" w:rsidRPr="002263F3" w:rsidRDefault="00004ED5" w:rsidP="00004ED5">
      <w:pPr>
        <w:numPr>
          <w:ilvl w:val="1"/>
          <w:numId w:val="6"/>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ზემოქმედების ქვეშ მყოფი პირველი პირების დეკონტამინაცია:</w:t>
      </w:r>
    </w:p>
    <w:p w:rsidR="00004ED5"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ზემოქმედების ქვეშ მყოფი პირველი პირების  </w:t>
      </w:r>
      <w:r w:rsidRPr="002263F3">
        <w:rPr>
          <w:rFonts w:ascii="Helvetica" w:eastAsia="Times New Roman" w:hAnsi="Helvetica" w:cs="Helvetica"/>
          <w:color w:val="000000"/>
          <w:sz w:val="21"/>
          <w:szCs w:val="21"/>
        </w:rPr>
        <w:t>PPE</w:t>
      </w:r>
      <w:r>
        <w:rPr>
          <w:rFonts w:ascii="Sylfaen" w:eastAsia="Times New Roman" w:hAnsi="Sylfaen" w:cs="Helvetica"/>
          <w:color w:val="000000"/>
          <w:sz w:val="21"/>
          <w:szCs w:val="21"/>
          <w:lang w:val="ka-GE"/>
        </w:rPr>
        <w:t xml:space="preserve">- ის ჩამორეცხვა დაიწყეთ </w:t>
      </w:r>
      <w:proofErr w:type="spellStart"/>
      <w:r w:rsidRPr="001D6FD9">
        <w:rPr>
          <w:rFonts w:ascii="Sylfaen" w:eastAsia="Times New Roman" w:hAnsi="Sylfaen" w:cs="Sylfaen"/>
          <w:color w:val="000000"/>
          <w:sz w:val="21"/>
          <w:szCs w:val="21"/>
        </w:rPr>
        <w:t>საპნის</w:t>
      </w:r>
      <w:proofErr w:type="spellEnd"/>
      <w:r w:rsidRPr="001D6FD9">
        <w:rPr>
          <w:rFonts w:ascii="Helvetica" w:eastAsia="Times New Roman" w:hAnsi="Helvetica" w:cs="Helvetica"/>
          <w:color w:val="000000"/>
          <w:sz w:val="21"/>
          <w:szCs w:val="21"/>
        </w:rPr>
        <w:t xml:space="preserve"> </w:t>
      </w:r>
      <w:proofErr w:type="spellStart"/>
      <w:r w:rsidRPr="001D6FD9">
        <w:rPr>
          <w:rFonts w:ascii="Sylfaen" w:eastAsia="Times New Roman" w:hAnsi="Sylfaen" w:cs="Sylfaen"/>
          <w:color w:val="000000"/>
          <w:sz w:val="21"/>
          <w:szCs w:val="21"/>
        </w:rPr>
        <w:t>და</w:t>
      </w:r>
      <w:proofErr w:type="spellEnd"/>
      <w:r w:rsidRPr="001D6FD9">
        <w:rPr>
          <w:rFonts w:ascii="Helvetica" w:eastAsia="Times New Roman" w:hAnsi="Helvetica" w:cs="Helvetica"/>
          <w:color w:val="000000"/>
          <w:sz w:val="21"/>
          <w:szCs w:val="21"/>
        </w:rPr>
        <w:t xml:space="preserve"> </w:t>
      </w:r>
      <w:proofErr w:type="spellStart"/>
      <w:r w:rsidRPr="001D6FD9">
        <w:rPr>
          <w:rFonts w:ascii="Sylfaen" w:eastAsia="Times New Roman" w:hAnsi="Sylfaen" w:cs="Sylfaen"/>
          <w:color w:val="000000"/>
          <w:sz w:val="21"/>
          <w:szCs w:val="21"/>
        </w:rPr>
        <w:t>წყლის</w:t>
      </w:r>
      <w:proofErr w:type="spellEnd"/>
      <w:r w:rsidRPr="001D6FD9">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 xml:space="preserve">ხსნარით და </w:t>
      </w:r>
      <w:proofErr w:type="spellStart"/>
      <w:r w:rsidRPr="001D6FD9">
        <w:rPr>
          <w:rFonts w:ascii="Sylfaen" w:eastAsia="Times New Roman" w:hAnsi="Sylfaen" w:cs="Sylfaen"/>
          <w:color w:val="000000"/>
          <w:sz w:val="21"/>
          <w:szCs w:val="21"/>
        </w:rPr>
        <w:t>რბილი</w:t>
      </w:r>
      <w:proofErr w:type="spellEnd"/>
      <w:r>
        <w:rPr>
          <w:rFonts w:ascii="Sylfaen" w:eastAsia="Times New Roman" w:hAnsi="Sylfaen" w:cs="Sylfaen"/>
          <w:color w:val="000000"/>
          <w:sz w:val="21"/>
          <w:szCs w:val="21"/>
          <w:lang w:val="ka-GE"/>
        </w:rPr>
        <w:t xml:space="preserve"> ჯაგრისით. მუდამ იმოძრავეთ ზევიდან ქვევით (თავიდან ტერფისკენ</w:t>
      </w:r>
      <w:r>
        <w:rPr>
          <w:rFonts w:ascii="Sylfaen" w:eastAsia="Times New Roman" w:hAnsi="Sylfaen" w:cs="Sylfaen"/>
          <w:color w:val="000000"/>
          <w:sz w:val="21"/>
          <w:szCs w:val="21"/>
        </w:rPr>
        <w:t>)</w:t>
      </w:r>
      <w:r>
        <w:rPr>
          <w:rFonts w:ascii="Sylfaen" w:eastAsia="Times New Roman" w:hAnsi="Sylfaen" w:cs="Sylfaen"/>
          <w:color w:val="000000"/>
          <w:sz w:val="21"/>
          <w:szCs w:val="21"/>
          <w:lang w:val="ka-GE"/>
        </w:rPr>
        <w:t>.</w:t>
      </w:r>
      <w:r w:rsidRPr="00666B5F">
        <w:rPr>
          <w:rFonts w:ascii="Sylfaen" w:eastAsia="Times New Roman" w:hAnsi="Sylfaen" w:cs="Sylfaen"/>
          <w:color w:val="000000"/>
          <w:sz w:val="21"/>
          <w:szCs w:val="21"/>
        </w:rPr>
        <w:t xml:space="preserve"> </w:t>
      </w:r>
      <w:proofErr w:type="spellStart"/>
      <w:proofErr w:type="gramStart"/>
      <w:r w:rsidRPr="001D6FD9">
        <w:rPr>
          <w:rFonts w:ascii="Sylfaen" w:eastAsia="Times New Roman" w:hAnsi="Sylfaen" w:cs="Sylfaen"/>
          <w:color w:val="000000"/>
          <w:sz w:val="21"/>
          <w:szCs w:val="21"/>
        </w:rPr>
        <w:t>დარწმუნდით</w:t>
      </w:r>
      <w:proofErr w:type="spellEnd"/>
      <w:proofErr w:type="gramEnd"/>
      <w:r w:rsidRPr="001D6FD9">
        <w:rPr>
          <w:rFonts w:ascii="Helvetica" w:eastAsia="Times New Roman" w:hAnsi="Helvetica" w:cs="Helvetica"/>
          <w:color w:val="000000"/>
          <w:sz w:val="21"/>
          <w:szCs w:val="21"/>
        </w:rPr>
        <w:t xml:space="preserve">, </w:t>
      </w:r>
      <w:proofErr w:type="spellStart"/>
      <w:r w:rsidRPr="001D6FD9">
        <w:rPr>
          <w:rFonts w:ascii="Sylfaen" w:eastAsia="Times New Roman" w:hAnsi="Sylfaen" w:cs="Sylfaen"/>
          <w:color w:val="000000"/>
          <w:sz w:val="21"/>
          <w:szCs w:val="21"/>
        </w:rPr>
        <w:t>რომ</w:t>
      </w:r>
      <w:proofErr w:type="spellEnd"/>
      <w:r w:rsidRPr="001D6FD9">
        <w:rPr>
          <w:rFonts w:ascii="Helvetica" w:eastAsia="Times New Roman" w:hAnsi="Helvetica" w:cs="Helvetica"/>
          <w:color w:val="000000"/>
          <w:sz w:val="21"/>
          <w:szCs w:val="21"/>
        </w:rPr>
        <w:t xml:space="preserve"> </w:t>
      </w:r>
      <w:proofErr w:type="spellStart"/>
      <w:r w:rsidRPr="001D6FD9">
        <w:rPr>
          <w:rFonts w:ascii="Sylfaen" w:eastAsia="Times New Roman" w:hAnsi="Sylfaen" w:cs="Sylfaen"/>
          <w:color w:val="000000"/>
          <w:sz w:val="21"/>
          <w:szCs w:val="21"/>
        </w:rPr>
        <w:t>შე</w:t>
      </w:r>
      <w:proofErr w:type="spellEnd"/>
      <w:r>
        <w:rPr>
          <w:rFonts w:ascii="Sylfaen" w:eastAsia="Times New Roman" w:hAnsi="Sylfaen" w:cs="Sylfaen"/>
          <w:color w:val="000000"/>
          <w:sz w:val="21"/>
          <w:szCs w:val="21"/>
          <w:lang w:val="ka-GE"/>
        </w:rPr>
        <w:t>აღწიეთ ყველა არეალში, განსაკუთრებით სამოსის</w:t>
      </w:r>
      <w:r>
        <w:rPr>
          <w:rFonts w:ascii="Sylfaen" w:eastAsia="Times New Roman" w:hAnsi="Sylfaen" w:cs="Sylfaen"/>
          <w:color w:val="000000"/>
          <w:sz w:val="21"/>
          <w:szCs w:val="21"/>
        </w:rPr>
        <w:t xml:space="preserve"> </w:t>
      </w:r>
      <w:r>
        <w:rPr>
          <w:rFonts w:ascii="Sylfaen" w:eastAsia="Times New Roman" w:hAnsi="Sylfaen" w:cs="Sylfaen"/>
          <w:color w:val="000000"/>
          <w:sz w:val="21"/>
          <w:szCs w:val="21"/>
          <w:lang w:val="ka-GE"/>
        </w:rPr>
        <w:t>ნაკეცებში. კარგად ჩამორეცხეთ, ვიდრე კონტემინანტი სრულად არ იქნება მოშორებული.</w:t>
      </w:r>
    </w:p>
    <w:p w:rsidR="00004ED5"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გაიხადეთ </w:t>
      </w:r>
      <w:r w:rsidRPr="006530B1">
        <w:rPr>
          <w:rFonts w:ascii="Helvetica" w:eastAsia="Times New Roman" w:hAnsi="Helvetica" w:cs="Helvetica"/>
          <w:color w:val="000000"/>
          <w:sz w:val="21"/>
          <w:szCs w:val="21"/>
        </w:rPr>
        <w:t>PPE</w:t>
      </w:r>
      <w:r>
        <w:rPr>
          <w:rFonts w:ascii="Sylfaen" w:eastAsia="Times New Roman" w:hAnsi="Sylfaen" w:cs="Helvetica"/>
          <w:color w:val="000000"/>
          <w:sz w:val="21"/>
          <w:szCs w:val="21"/>
          <w:lang w:val="ka-GE"/>
        </w:rPr>
        <w:t xml:space="preserve"> და დაახვიეთ ზევიდან ქვევით მიმართულებით </w:t>
      </w:r>
      <w:r>
        <w:rPr>
          <w:rFonts w:ascii="Sylfaen" w:eastAsia="Times New Roman" w:hAnsi="Sylfaen" w:cs="Sylfaen"/>
          <w:color w:val="000000"/>
          <w:sz w:val="21"/>
          <w:szCs w:val="21"/>
          <w:lang w:val="ka-GE"/>
        </w:rPr>
        <w:t>(თავიდან ტერფისკენ</w:t>
      </w:r>
      <w:r>
        <w:rPr>
          <w:rFonts w:ascii="Sylfaen" w:eastAsia="Times New Roman" w:hAnsi="Sylfaen" w:cs="Sylfaen"/>
          <w:color w:val="000000"/>
          <w:sz w:val="21"/>
          <w:szCs w:val="21"/>
        </w:rPr>
        <w:t>)</w:t>
      </w:r>
      <w:r>
        <w:rPr>
          <w:rFonts w:ascii="Sylfaen" w:eastAsia="Times New Roman" w:hAnsi="Sylfaen" w:cs="Sylfaen"/>
          <w:color w:val="000000"/>
          <w:sz w:val="21"/>
          <w:szCs w:val="21"/>
          <w:lang w:val="ka-GE"/>
        </w:rPr>
        <w:t xml:space="preserve"> და მოარიდეთ თავს</w:t>
      </w:r>
      <w:r w:rsidRPr="002263F3">
        <w:rPr>
          <w:rFonts w:ascii="Helvetica" w:eastAsia="Times New Roman" w:hAnsi="Helvetica" w:cs="Helvetica"/>
          <w:color w:val="000000"/>
          <w:sz w:val="21"/>
          <w:szCs w:val="21"/>
        </w:rPr>
        <w:t>.</w:t>
      </w:r>
      <w:r>
        <w:rPr>
          <w:rFonts w:ascii="Sylfaen" w:eastAsia="Times New Roman" w:hAnsi="Sylfaen" w:cs="Helvetica"/>
          <w:color w:val="000000"/>
          <w:sz w:val="21"/>
          <w:szCs w:val="21"/>
          <w:lang w:val="ka-GE"/>
        </w:rPr>
        <w:t xml:space="preserve"> მოაშორეთ </w:t>
      </w:r>
      <w:r w:rsidRPr="002263F3">
        <w:rPr>
          <w:rFonts w:ascii="Helvetica" w:eastAsia="Times New Roman" w:hAnsi="Helvetica" w:cs="Helvetica"/>
          <w:color w:val="000000"/>
          <w:sz w:val="21"/>
          <w:szCs w:val="21"/>
        </w:rPr>
        <w:t>SCBA</w:t>
      </w:r>
      <w:r>
        <w:rPr>
          <w:rFonts w:ascii="Sylfaen" w:eastAsia="Times New Roman" w:hAnsi="Sylfaen" w:cs="Helvetica"/>
          <w:color w:val="000000"/>
          <w:sz w:val="21"/>
          <w:szCs w:val="21"/>
          <w:lang w:val="ka-GE"/>
        </w:rPr>
        <w:t xml:space="preserve">, მას შემდეგ რაც გაიხდით </w:t>
      </w:r>
      <w:r w:rsidRPr="006530B1">
        <w:rPr>
          <w:rFonts w:ascii="Helvetica" w:eastAsia="Times New Roman" w:hAnsi="Helvetica" w:cs="Helvetica"/>
          <w:color w:val="000000"/>
          <w:sz w:val="21"/>
          <w:szCs w:val="21"/>
        </w:rPr>
        <w:t>PPE</w:t>
      </w:r>
      <w:r>
        <w:rPr>
          <w:rFonts w:ascii="Sylfaen" w:eastAsia="Times New Roman" w:hAnsi="Sylfaen" w:cs="Helvetica"/>
          <w:color w:val="000000"/>
          <w:sz w:val="21"/>
          <w:szCs w:val="21"/>
          <w:lang w:val="ka-GE"/>
        </w:rPr>
        <w:t xml:space="preserve">- ს. </w:t>
      </w:r>
    </w:p>
    <w:p w:rsidR="00004ED5"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მოათავსეთ </w:t>
      </w:r>
      <w:r w:rsidRPr="00F25516">
        <w:rPr>
          <w:rFonts w:ascii="Helvetica" w:eastAsia="Times New Roman" w:hAnsi="Helvetica" w:cs="Helvetica"/>
          <w:color w:val="000000"/>
          <w:sz w:val="21"/>
          <w:szCs w:val="21"/>
        </w:rPr>
        <w:t>PPE</w:t>
      </w:r>
      <w:r>
        <w:rPr>
          <w:rFonts w:ascii="Sylfaen" w:eastAsia="Times New Roman" w:hAnsi="Sylfaen" w:cs="Helvetica"/>
          <w:color w:val="000000"/>
          <w:sz w:val="21"/>
          <w:szCs w:val="21"/>
          <w:lang w:val="ka-GE"/>
        </w:rPr>
        <w:t xml:space="preserve"> </w:t>
      </w:r>
      <w:r>
        <w:rPr>
          <w:rFonts w:ascii="Sylfaen" w:eastAsia="Times New Roman" w:hAnsi="Sylfaen" w:cs="Sylfaen"/>
          <w:color w:val="000000"/>
          <w:sz w:val="21"/>
          <w:szCs w:val="21"/>
          <w:lang w:val="ka-GE"/>
        </w:rPr>
        <w:t>მარკირებულ, 6 მმ. პოლიეთილენის მყარ პაკეტებში.</w:t>
      </w:r>
    </w:p>
    <w:p w:rsidR="00004ED5" w:rsidRPr="002263F3" w:rsidRDefault="00004ED5" w:rsidP="00004ED5">
      <w:pPr>
        <w:numPr>
          <w:ilvl w:val="1"/>
          <w:numId w:val="6"/>
        </w:numPr>
        <w:shd w:val="clear" w:color="auto" w:fill="FFFFFF"/>
        <w:spacing w:before="150"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პაციენტის/მსხვერპლის დეკონტამინაცია</w:t>
      </w:r>
      <w:r w:rsidRPr="00842638">
        <w:rPr>
          <w:rFonts w:ascii="Helvetica" w:eastAsia="Times New Roman" w:hAnsi="Helvetica" w:cs="Helvetica"/>
          <w:color w:val="000000"/>
          <w:sz w:val="21"/>
          <w:szCs w:val="21"/>
        </w:rPr>
        <w:t>:</w:t>
      </w:r>
    </w:p>
    <w:p w:rsidR="00004ED5"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პაციანტი/მსხვერპლი დაბინძურებული არეალიდან გადაიყვანეთ </w:t>
      </w:r>
      <w:r w:rsidRPr="00DA1F88">
        <w:rPr>
          <w:rFonts w:ascii="Sylfaen" w:eastAsia="Times New Roman" w:hAnsi="Sylfaen" w:cs="Helvetica"/>
          <w:bCs/>
          <w:color w:val="000000"/>
          <w:sz w:val="21"/>
          <w:szCs w:val="21"/>
          <w:lang w:val="ka-GE"/>
        </w:rPr>
        <w:t>დეკონტამინ</w:t>
      </w:r>
      <w:r>
        <w:rPr>
          <w:rFonts w:ascii="Sylfaen" w:eastAsia="Times New Roman" w:hAnsi="Sylfaen" w:cs="Helvetica"/>
          <w:bCs/>
          <w:color w:val="000000"/>
          <w:sz w:val="21"/>
          <w:szCs w:val="21"/>
          <w:lang w:val="ka-GE"/>
        </w:rPr>
        <w:t xml:space="preserve">ირებულ </w:t>
      </w:r>
      <w:r w:rsidRPr="00DA1F88">
        <w:rPr>
          <w:rFonts w:ascii="Sylfaen" w:eastAsia="Times New Roman" w:hAnsi="Sylfaen" w:cs="Helvetica"/>
          <w:bCs/>
          <w:color w:val="000000"/>
          <w:sz w:val="21"/>
          <w:szCs w:val="21"/>
          <w:lang w:val="ka-GE"/>
        </w:rPr>
        <w:t xml:space="preserve"> კორიდორ</w:t>
      </w:r>
      <w:r>
        <w:rPr>
          <w:rFonts w:ascii="Sylfaen" w:eastAsia="Times New Roman" w:hAnsi="Sylfaen" w:cs="Helvetica"/>
          <w:bCs/>
          <w:color w:val="000000"/>
          <w:sz w:val="21"/>
          <w:szCs w:val="21"/>
          <w:lang w:val="ka-GE"/>
        </w:rPr>
        <w:t>ში.</w:t>
      </w:r>
    </w:p>
    <w:p w:rsidR="00004ED5"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გახადეთ ტანსაცმელი (შესაძლებელია ქვედა საცვლებამდეც) და სამოსი მოათავსეთ </w:t>
      </w:r>
      <w:r>
        <w:rPr>
          <w:rFonts w:ascii="Sylfaen" w:eastAsia="Times New Roman" w:hAnsi="Sylfaen" w:cs="Sylfaen"/>
          <w:color w:val="000000"/>
          <w:sz w:val="21"/>
          <w:szCs w:val="21"/>
          <w:lang w:val="ka-GE"/>
        </w:rPr>
        <w:t>მარკირებულ, 6 მმ. პოლიეთილენის მყარ პაკეტებში.</w:t>
      </w:r>
    </w:p>
    <w:p w:rsidR="00004ED5" w:rsidRPr="009D2BD0"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პაციენტს/მსხვერპლს კარგად ჩამობანეთ კანი </w:t>
      </w:r>
      <w:r w:rsidRPr="00AD7D82">
        <w:rPr>
          <w:rFonts w:ascii="Sylfaen" w:eastAsia="Times New Roman" w:hAnsi="Sylfaen" w:cs="Helvetica"/>
          <w:color w:val="000000"/>
          <w:sz w:val="21"/>
          <w:szCs w:val="21"/>
          <w:lang w:val="ka-GE"/>
        </w:rPr>
        <w:t>(ცივი ან თბილი წყლით)</w:t>
      </w:r>
      <w:r>
        <w:rPr>
          <w:rFonts w:ascii="Sylfaen" w:eastAsia="Times New Roman" w:hAnsi="Sylfaen" w:cs="Helvetica"/>
          <w:color w:val="000000"/>
          <w:sz w:val="21"/>
          <w:szCs w:val="21"/>
          <w:lang w:val="ka-GE"/>
        </w:rPr>
        <w:t xml:space="preserve"> </w:t>
      </w:r>
      <w:proofErr w:type="spellStart"/>
      <w:r w:rsidRPr="001D6FD9">
        <w:rPr>
          <w:rFonts w:ascii="Sylfaen" w:eastAsia="Times New Roman" w:hAnsi="Sylfaen" w:cs="Sylfaen"/>
          <w:color w:val="000000"/>
          <w:sz w:val="21"/>
          <w:szCs w:val="21"/>
        </w:rPr>
        <w:t>საპნის</w:t>
      </w:r>
      <w:proofErr w:type="spellEnd"/>
      <w:r w:rsidRPr="001D6FD9">
        <w:rPr>
          <w:rFonts w:ascii="Helvetica" w:eastAsia="Times New Roman" w:hAnsi="Helvetica" w:cs="Helvetica"/>
          <w:color w:val="000000"/>
          <w:sz w:val="21"/>
          <w:szCs w:val="21"/>
        </w:rPr>
        <w:t xml:space="preserve"> </w:t>
      </w:r>
      <w:proofErr w:type="spellStart"/>
      <w:r w:rsidRPr="001D6FD9">
        <w:rPr>
          <w:rFonts w:ascii="Sylfaen" w:eastAsia="Times New Roman" w:hAnsi="Sylfaen" w:cs="Sylfaen"/>
          <w:color w:val="000000"/>
          <w:sz w:val="21"/>
          <w:szCs w:val="21"/>
        </w:rPr>
        <w:t>და</w:t>
      </w:r>
      <w:proofErr w:type="spellEnd"/>
      <w:r w:rsidRPr="001D6FD9">
        <w:rPr>
          <w:rFonts w:ascii="Helvetica" w:eastAsia="Times New Roman" w:hAnsi="Helvetica" w:cs="Helvetica"/>
          <w:color w:val="000000"/>
          <w:sz w:val="21"/>
          <w:szCs w:val="21"/>
        </w:rPr>
        <w:t xml:space="preserve"> </w:t>
      </w:r>
      <w:proofErr w:type="spellStart"/>
      <w:r w:rsidRPr="001D6FD9">
        <w:rPr>
          <w:rFonts w:ascii="Sylfaen" w:eastAsia="Times New Roman" w:hAnsi="Sylfaen" w:cs="Sylfaen"/>
          <w:color w:val="000000"/>
          <w:sz w:val="21"/>
          <w:szCs w:val="21"/>
        </w:rPr>
        <w:t>წყლის</w:t>
      </w:r>
      <w:proofErr w:type="spellEnd"/>
      <w:r w:rsidRPr="001D6FD9">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 xml:space="preserve">ხსნარის გამოყენებით. იყავით ფრთხილად, რომ არ დააზიანოთ პაციენტის/მსხვერპლის კანი დეკონტამინაციის პროცესში და დაფარეთ ყველა ღია ჭრილობა. </w:t>
      </w:r>
    </w:p>
    <w:p w:rsidR="00004ED5"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პაციენტს/მსხვერპლს გადააფარეთ რაიმე ქსოვილი, რათა თავიდან იქნას აცილებული </w:t>
      </w:r>
      <w:proofErr w:type="spellStart"/>
      <w:r w:rsidRPr="004F0586">
        <w:rPr>
          <w:rFonts w:ascii="Sylfaen" w:eastAsia="Times New Roman" w:hAnsi="Sylfaen" w:cs="Sylfaen"/>
          <w:color w:val="000000"/>
          <w:sz w:val="21"/>
          <w:szCs w:val="21"/>
        </w:rPr>
        <w:t>შოკი</w:t>
      </w:r>
      <w:proofErr w:type="spellEnd"/>
      <w:r w:rsidRPr="004F0586">
        <w:rPr>
          <w:rFonts w:ascii="Helvetica" w:eastAsia="Times New Roman" w:hAnsi="Helvetica" w:cs="Helvetica"/>
          <w:color w:val="000000"/>
          <w:sz w:val="21"/>
          <w:szCs w:val="21"/>
        </w:rPr>
        <w:t xml:space="preserve"> </w:t>
      </w:r>
      <w:proofErr w:type="spellStart"/>
      <w:r w:rsidRPr="004F0586">
        <w:rPr>
          <w:rFonts w:ascii="Sylfaen" w:eastAsia="Times New Roman" w:hAnsi="Sylfaen" w:cs="Sylfaen"/>
          <w:color w:val="000000"/>
          <w:sz w:val="21"/>
          <w:szCs w:val="21"/>
        </w:rPr>
        <w:t>და</w:t>
      </w:r>
      <w:proofErr w:type="spellEnd"/>
      <w:r w:rsidRPr="004F0586">
        <w:rPr>
          <w:rFonts w:ascii="Helvetica" w:eastAsia="Times New Roman" w:hAnsi="Helvetica" w:cs="Helvetica"/>
          <w:color w:val="000000"/>
          <w:sz w:val="21"/>
          <w:szCs w:val="21"/>
        </w:rPr>
        <w:t xml:space="preserve"> </w:t>
      </w:r>
      <w:proofErr w:type="spellStart"/>
      <w:r w:rsidRPr="004F0586">
        <w:rPr>
          <w:rFonts w:ascii="Sylfaen" w:eastAsia="Times New Roman" w:hAnsi="Sylfaen" w:cs="Sylfaen"/>
          <w:color w:val="000000"/>
          <w:sz w:val="21"/>
          <w:szCs w:val="21"/>
        </w:rPr>
        <w:t>სხეულის</w:t>
      </w:r>
      <w:proofErr w:type="spellEnd"/>
      <w:r w:rsidRPr="004F0586">
        <w:rPr>
          <w:rFonts w:ascii="Helvetica" w:eastAsia="Times New Roman" w:hAnsi="Helvetica" w:cs="Helvetica"/>
          <w:color w:val="000000"/>
          <w:sz w:val="21"/>
          <w:szCs w:val="21"/>
        </w:rPr>
        <w:t xml:space="preserve"> </w:t>
      </w:r>
      <w:proofErr w:type="spellStart"/>
      <w:r w:rsidRPr="004F0586">
        <w:rPr>
          <w:rFonts w:ascii="Sylfaen" w:eastAsia="Times New Roman" w:hAnsi="Sylfaen" w:cs="Sylfaen"/>
          <w:color w:val="000000"/>
          <w:sz w:val="21"/>
          <w:szCs w:val="21"/>
        </w:rPr>
        <w:t>სითბოს</w:t>
      </w:r>
      <w:proofErr w:type="spellEnd"/>
      <w:r w:rsidRPr="004F0586">
        <w:rPr>
          <w:rFonts w:ascii="Helvetica" w:eastAsia="Times New Roman" w:hAnsi="Helvetica" w:cs="Helvetica"/>
          <w:color w:val="000000"/>
          <w:sz w:val="21"/>
          <w:szCs w:val="21"/>
        </w:rPr>
        <w:t xml:space="preserve"> </w:t>
      </w:r>
      <w:proofErr w:type="spellStart"/>
      <w:r w:rsidRPr="004F0586">
        <w:rPr>
          <w:rFonts w:ascii="Sylfaen" w:eastAsia="Times New Roman" w:hAnsi="Sylfaen" w:cs="Sylfaen"/>
          <w:color w:val="000000"/>
          <w:sz w:val="21"/>
          <w:szCs w:val="21"/>
        </w:rPr>
        <w:t>დაკარგვა</w:t>
      </w:r>
      <w:proofErr w:type="spellEnd"/>
      <w:r w:rsidRPr="004F0586">
        <w:rPr>
          <w:rFonts w:ascii="Helvetica" w:eastAsia="Times New Roman" w:hAnsi="Helvetica" w:cs="Helvetica"/>
          <w:color w:val="000000"/>
          <w:sz w:val="21"/>
          <w:szCs w:val="21"/>
        </w:rPr>
        <w:t>.</w:t>
      </w:r>
    </w:p>
    <w:p w:rsidR="00004ED5" w:rsidRPr="002263F3" w:rsidRDefault="00004ED5" w:rsidP="00004ED5">
      <w:pPr>
        <w:numPr>
          <w:ilvl w:val="2"/>
          <w:numId w:val="6"/>
        </w:numPr>
        <w:shd w:val="clear" w:color="auto" w:fill="FFFFFF"/>
        <w:spacing w:before="100" w:beforeAutospacing="1" w:after="100" w:afterAutospacing="1" w:line="375" w:lineRule="atLeast"/>
        <w:ind w:left="1350"/>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გადაიყვანეთ პაციენტი იმ ადგილას, სადაც მას აღმოუჩენენ </w:t>
      </w:r>
      <w:r w:rsidR="008A3FDB">
        <w:rPr>
          <w:rFonts w:ascii="Sylfaen" w:eastAsia="Times New Roman" w:hAnsi="Sylfaen" w:cs="Helvetica"/>
          <w:color w:val="000000"/>
          <w:sz w:val="21"/>
          <w:szCs w:val="21"/>
          <w:lang w:val="ka-GE"/>
        </w:rPr>
        <w:t>გადაუდებელ სამედიცინო</w:t>
      </w:r>
      <w:r>
        <w:rPr>
          <w:rFonts w:ascii="Sylfaen" w:eastAsia="Times New Roman" w:hAnsi="Sylfaen" w:cs="Helvetica"/>
          <w:color w:val="000000"/>
          <w:sz w:val="21"/>
          <w:szCs w:val="21"/>
          <w:lang w:val="ka-GE"/>
        </w:rPr>
        <w:t xml:space="preserve"> დახმარებას. </w:t>
      </w:r>
    </w:p>
    <w:p w:rsidR="00004ED5" w:rsidRPr="006B4D5C" w:rsidRDefault="00004ED5" w:rsidP="00004ED5">
      <w:pPr>
        <w:shd w:val="clear" w:color="auto" w:fill="FFFFFF"/>
        <w:spacing w:before="150" w:after="240" w:line="450" w:lineRule="atLeast"/>
        <w:jc w:val="both"/>
        <w:outlineLvl w:val="2"/>
        <w:rPr>
          <w:rFonts w:ascii="Sylfaen" w:eastAsia="Times New Roman" w:hAnsi="Sylfaen" w:cs="Helvetica"/>
          <w:color w:val="000000"/>
          <w:sz w:val="30"/>
          <w:szCs w:val="30"/>
          <w:lang w:val="ka-GE"/>
        </w:rPr>
      </w:pPr>
      <w:bookmarkStart w:id="6" w:name="first_aid"/>
      <w:bookmarkEnd w:id="6"/>
      <w:r>
        <w:rPr>
          <w:rFonts w:ascii="Sylfaen" w:eastAsia="Times New Roman" w:hAnsi="Sylfaen" w:cs="Helvetica"/>
          <w:color w:val="000000"/>
          <w:sz w:val="30"/>
          <w:szCs w:val="30"/>
          <w:lang w:val="ka-GE"/>
        </w:rPr>
        <w:lastRenderedPageBreak/>
        <w:t>პირველადი დახმარება</w:t>
      </w:r>
    </w:p>
    <w:p w:rsidR="00004ED5" w:rsidRPr="00077E54" w:rsidRDefault="00004ED5" w:rsidP="00004ED5">
      <w:pPr>
        <w:numPr>
          <w:ilvl w:val="0"/>
          <w:numId w:val="7"/>
        </w:numPr>
        <w:shd w:val="clear" w:color="auto" w:fill="FFFFFF"/>
        <w:spacing w:before="100" w:beforeAutospacing="1" w:after="100" w:afterAutospacing="1" w:line="375" w:lineRule="atLeast"/>
        <w:jc w:val="both"/>
        <w:rPr>
          <w:rFonts w:ascii="Helvetica" w:eastAsia="Times New Roman" w:hAnsi="Helvetica" w:cs="Helvetica"/>
          <w:color w:val="000000"/>
          <w:sz w:val="21"/>
          <w:szCs w:val="21"/>
        </w:rPr>
      </w:pPr>
      <w:proofErr w:type="spellStart"/>
      <w:proofErr w:type="gramStart"/>
      <w:r w:rsidRPr="00077E54">
        <w:rPr>
          <w:rFonts w:ascii="Sylfaen" w:eastAsia="Times New Roman" w:hAnsi="Sylfaen" w:cs="Sylfaen"/>
          <w:b/>
          <w:color w:val="000000"/>
          <w:sz w:val="21"/>
          <w:szCs w:val="21"/>
        </w:rPr>
        <w:t>ზოგადი</w:t>
      </w:r>
      <w:proofErr w:type="spellEnd"/>
      <w:proofErr w:type="gramEnd"/>
      <w:r w:rsidRPr="00077E54">
        <w:rPr>
          <w:rFonts w:ascii="Helvetica" w:eastAsia="Times New Roman" w:hAnsi="Helvetica" w:cs="Helvetica"/>
          <w:b/>
          <w:color w:val="000000"/>
          <w:sz w:val="21"/>
          <w:szCs w:val="21"/>
        </w:rPr>
        <w:t xml:space="preserve"> </w:t>
      </w:r>
      <w:proofErr w:type="spellStart"/>
      <w:r w:rsidRPr="00077E54">
        <w:rPr>
          <w:rFonts w:ascii="Sylfaen" w:eastAsia="Times New Roman" w:hAnsi="Sylfaen" w:cs="Sylfaen"/>
          <w:b/>
          <w:color w:val="000000"/>
          <w:sz w:val="21"/>
          <w:szCs w:val="21"/>
        </w:rPr>
        <w:t>ინფორმაცია</w:t>
      </w:r>
      <w:proofErr w:type="spellEnd"/>
      <w:r w:rsidRPr="00077E54">
        <w:rPr>
          <w:rFonts w:ascii="Helvetica" w:eastAsia="Times New Roman" w:hAnsi="Helvetica" w:cs="Helvetica"/>
          <w:b/>
          <w:color w:val="000000"/>
          <w:sz w:val="21"/>
          <w:szCs w:val="21"/>
        </w:rPr>
        <w:t>:</w:t>
      </w:r>
      <w:r w:rsidRPr="00077E54">
        <w:rPr>
          <w:rFonts w:ascii="Helvetica" w:eastAsia="Times New Roman" w:hAnsi="Helvetica" w:cs="Helvetica"/>
          <w:color w:val="000000"/>
          <w:sz w:val="21"/>
          <w:szCs w:val="21"/>
        </w:rPr>
        <w:t xml:space="preserve"> </w:t>
      </w:r>
      <w:r w:rsidRPr="00077E54">
        <w:rPr>
          <w:rFonts w:ascii="Sylfaen" w:eastAsia="Times New Roman" w:hAnsi="Sylfaen" w:cs="Helvetica"/>
          <w:color w:val="000000"/>
          <w:sz w:val="21"/>
          <w:szCs w:val="21"/>
          <w:lang w:val="ka-GE"/>
        </w:rPr>
        <w:t>იპრიტი</w:t>
      </w:r>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უკიდურესად</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ტოქსიური</w:t>
      </w:r>
      <w:proofErr w:type="spellEnd"/>
      <w:r w:rsidRPr="00077E54">
        <w:rPr>
          <w:rFonts w:ascii="Sylfaen" w:eastAsia="Times New Roman" w:hAnsi="Sylfaen" w:cs="Sylfaen"/>
          <w:color w:val="000000"/>
          <w:sz w:val="21"/>
          <w:szCs w:val="21"/>
          <w:lang w:val="ka-GE"/>
        </w:rPr>
        <w:t xml:space="preserve"> ნივთიერება</w:t>
      </w:r>
      <w:r>
        <w:rPr>
          <w:rFonts w:ascii="Sylfaen" w:eastAsia="Times New Roman" w:hAnsi="Sylfaen" w:cs="Sylfaen"/>
          <w:color w:val="000000"/>
          <w:sz w:val="21"/>
          <w:szCs w:val="21"/>
          <w:lang w:val="ka-GE"/>
        </w:rPr>
        <w:t>ა</w:t>
      </w:r>
      <w:r w:rsidRPr="00077E54">
        <w:rPr>
          <w:rFonts w:ascii="Sylfaen" w:eastAsia="Times New Roman" w:hAnsi="Sylfaen" w:cs="Sylfaen"/>
          <w:color w:val="000000"/>
          <w:sz w:val="21"/>
          <w:szCs w:val="21"/>
          <w:lang w:val="ka-GE"/>
        </w:rPr>
        <w:t xml:space="preserve">. მას შეუძლია გამოიწვის </w:t>
      </w:r>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თვალები</w:t>
      </w:r>
      <w:proofErr w:type="spellEnd"/>
      <w:r w:rsidRPr="00077E54">
        <w:rPr>
          <w:rFonts w:ascii="Sylfaen" w:eastAsia="Times New Roman" w:hAnsi="Sylfaen" w:cs="Sylfaen"/>
          <w:color w:val="000000"/>
          <w:sz w:val="21"/>
          <w:szCs w:val="21"/>
          <w:lang w:val="ka-GE"/>
        </w:rPr>
        <w:t>ს</w:t>
      </w:r>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კანი</w:t>
      </w:r>
      <w:proofErr w:type="spellEnd"/>
      <w:r w:rsidRPr="00077E54">
        <w:rPr>
          <w:rFonts w:ascii="Sylfaen" w:eastAsia="Times New Roman" w:hAnsi="Sylfaen" w:cs="Sylfaen"/>
          <w:color w:val="000000"/>
          <w:sz w:val="21"/>
          <w:szCs w:val="21"/>
          <w:lang w:val="ka-GE"/>
        </w:rPr>
        <w:t>ს</w:t>
      </w:r>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და</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სასუნთქი</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გზები</w:t>
      </w:r>
      <w:proofErr w:type="spellEnd"/>
      <w:r w:rsidRPr="00077E54">
        <w:rPr>
          <w:rFonts w:ascii="Sylfaen" w:eastAsia="Times New Roman" w:hAnsi="Sylfaen" w:cs="Sylfaen"/>
          <w:color w:val="000000"/>
          <w:sz w:val="21"/>
          <w:szCs w:val="21"/>
          <w:lang w:val="ka-GE"/>
        </w:rPr>
        <w:t xml:space="preserve">ს დაზიანება </w:t>
      </w:r>
      <w:proofErr w:type="spellStart"/>
      <w:r w:rsidRPr="00077E54">
        <w:rPr>
          <w:rFonts w:ascii="Sylfaen" w:eastAsia="Times New Roman" w:hAnsi="Sylfaen" w:cs="Sylfaen"/>
          <w:color w:val="000000"/>
          <w:sz w:val="21"/>
          <w:szCs w:val="21"/>
        </w:rPr>
        <w:t>და</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იმუნური</w:t>
      </w:r>
      <w:proofErr w:type="spellEnd"/>
      <w:r w:rsidRPr="00077E54">
        <w:rPr>
          <w:rFonts w:ascii="Helvetica" w:eastAsia="Times New Roman" w:hAnsi="Helvetica" w:cs="Helvetica"/>
          <w:color w:val="000000"/>
          <w:sz w:val="21"/>
          <w:szCs w:val="21"/>
        </w:rPr>
        <w:t xml:space="preserve"> </w:t>
      </w:r>
      <w:proofErr w:type="spellStart"/>
      <w:r w:rsidR="008A3FDB">
        <w:rPr>
          <w:rFonts w:ascii="Sylfaen" w:eastAsia="Times New Roman" w:hAnsi="Sylfaen" w:cs="Sylfaen"/>
          <w:color w:val="000000"/>
          <w:sz w:val="21"/>
          <w:szCs w:val="21"/>
        </w:rPr>
        <w:t>სისტემის</w:t>
      </w:r>
      <w:proofErr w:type="spellEnd"/>
      <w:r w:rsidR="008A3FDB">
        <w:rPr>
          <w:rFonts w:ascii="Sylfaen" w:eastAsia="Times New Roman" w:hAnsi="Sylfaen" w:cs="Sylfaen"/>
          <w:color w:val="000000"/>
          <w:sz w:val="21"/>
          <w:szCs w:val="21"/>
        </w:rPr>
        <w:t xml:space="preserve"> </w:t>
      </w:r>
      <w:r w:rsidR="008A3FDB">
        <w:rPr>
          <w:rFonts w:ascii="Sylfaen" w:eastAsia="Times New Roman" w:hAnsi="Sylfaen" w:cs="Sylfaen"/>
          <w:color w:val="000000"/>
          <w:sz w:val="21"/>
          <w:szCs w:val="21"/>
          <w:lang w:val="ka-GE"/>
        </w:rPr>
        <w:t>დათრგუნვა</w:t>
      </w:r>
      <w:r w:rsidRPr="00077E54">
        <w:rPr>
          <w:rFonts w:ascii="Helvetica" w:eastAsia="Times New Roman" w:hAnsi="Helvetica" w:cs="Helvetica"/>
          <w:color w:val="000000"/>
          <w:sz w:val="21"/>
          <w:szCs w:val="21"/>
        </w:rPr>
        <w:t xml:space="preserve">. </w:t>
      </w:r>
      <w:proofErr w:type="spellStart"/>
      <w:proofErr w:type="gramStart"/>
      <w:r w:rsidRPr="00077E54">
        <w:rPr>
          <w:rFonts w:ascii="Sylfaen" w:eastAsia="Times New Roman" w:hAnsi="Sylfaen" w:cs="Sylfaen"/>
          <w:color w:val="000000"/>
          <w:sz w:val="21"/>
          <w:szCs w:val="21"/>
        </w:rPr>
        <w:t>მიუხედავად</w:t>
      </w:r>
      <w:proofErr w:type="spellEnd"/>
      <w:proofErr w:type="gram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იმისა</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რომ</w:t>
      </w:r>
      <w:proofErr w:type="spellEnd"/>
      <w:r w:rsidRPr="00077E54">
        <w:rPr>
          <w:rFonts w:ascii="Helvetica" w:eastAsia="Times New Roman" w:hAnsi="Helvetica" w:cs="Helvetica"/>
          <w:color w:val="000000"/>
          <w:sz w:val="21"/>
          <w:szCs w:val="21"/>
        </w:rPr>
        <w:t xml:space="preserve"> </w:t>
      </w:r>
      <w:r w:rsidRPr="00077E54">
        <w:rPr>
          <w:rFonts w:ascii="Sylfaen" w:eastAsia="Times New Roman" w:hAnsi="Sylfaen" w:cs="Helvetica"/>
          <w:color w:val="000000"/>
          <w:sz w:val="21"/>
          <w:szCs w:val="21"/>
          <w:lang w:val="ka-GE"/>
        </w:rPr>
        <w:t>იპრიტი კონტაქტის შემდეგ რამდენიმე წუთში იწვევს უჯრედულ ცვლილებს</w:t>
      </w:r>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ტკივილის</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დაწყებ</w:t>
      </w:r>
      <w:proofErr w:type="spellEnd"/>
      <w:r w:rsidRPr="00077E54">
        <w:rPr>
          <w:rFonts w:ascii="Sylfaen" w:eastAsia="Times New Roman" w:hAnsi="Sylfaen" w:cs="Sylfaen"/>
          <w:color w:val="000000"/>
          <w:sz w:val="21"/>
          <w:szCs w:val="21"/>
          <w:lang w:val="ka-GE"/>
        </w:rPr>
        <w:t xml:space="preserve">ა და </w:t>
      </w:r>
      <w:proofErr w:type="spellStart"/>
      <w:r w:rsidRPr="00077E54">
        <w:rPr>
          <w:rFonts w:ascii="Sylfaen" w:eastAsia="Times New Roman" w:hAnsi="Sylfaen" w:cs="Sylfaen"/>
          <w:color w:val="000000"/>
          <w:sz w:val="21"/>
          <w:szCs w:val="21"/>
        </w:rPr>
        <w:t>სხვა</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სიმპტომების</w:t>
      </w:r>
      <w:proofErr w:type="spellEnd"/>
      <w:r w:rsidRPr="00077E54">
        <w:rPr>
          <w:rFonts w:ascii="Helvetica" w:eastAsia="Times New Roman" w:hAnsi="Helvetica" w:cs="Helvetica"/>
          <w:color w:val="000000"/>
          <w:sz w:val="21"/>
          <w:szCs w:val="21"/>
        </w:rPr>
        <w:t xml:space="preserve"> </w:t>
      </w:r>
      <w:r w:rsidRPr="00077E54">
        <w:rPr>
          <w:rFonts w:ascii="Sylfaen" w:eastAsia="Times New Roman" w:hAnsi="Sylfaen" w:cs="Helvetica"/>
          <w:color w:val="000000"/>
          <w:sz w:val="21"/>
          <w:szCs w:val="21"/>
          <w:lang w:val="ka-GE"/>
        </w:rPr>
        <w:t xml:space="preserve">წარმოჩენა ყოვნდება. </w:t>
      </w:r>
      <w:proofErr w:type="spellStart"/>
      <w:proofErr w:type="gramStart"/>
      <w:r w:rsidRPr="00077E54">
        <w:rPr>
          <w:rFonts w:ascii="Sylfaen" w:eastAsia="Times New Roman" w:hAnsi="Sylfaen" w:cs="Sylfaen"/>
          <w:color w:val="000000"/>
          <w:sz w:val="21"/>
          <w:szCs w:val="21"/>
        </w:rPr>
        <w:t>ამდენად</w:t>
      </w:r>
      <w:proofErr w:type="spellEnd"/>
      <w:proofErr w:type="gramEnd"/>
      <w:r w:rsidRPr="00077E54">
        <w:rPr>
          <w:rFonts w:ascii="Helvetica" w:eastAsia="Times New Roman" w:hAnsi="Helvetica" w:cs="Helvetica"/>
          <w:color w:val="000000"/>
          <w:sz w:val="21"/>
          <w:szCs w:val="21"/>
        </w:rPr>
        <w:t xml:space="preserve">, </w:t>
      </w:r>
      <w:r w:rsidRPr="00077E54">
        <w:rPr>
          <w:rFonts w:ascii="Sylfaen" w:eastAsia="Times New Roman" w:hAnsi="Sylfaen" w:cs="Helvetica"/>
          <w:color w:val="000000"/>
          <w:sz w:val="21"/>
          <w:szCs w:val="21"/>
          <w:lang w:val="ka-GE"/>
        </w:rPr>
        <w:t xml:space="preserve">უშუალოდ ზემოქმედების არეალიდან </w:t>
      </w:r>
      <w:r>
        <w:rPr>
          <w:rFonts w:ascii="Sylfaen" w:eastAsia="Times New Roman" w:hAnsi="Sylfaen" w:cs="Helvetica"/>
          <w:color w:val="000000"/>
          <w:sz w:val="21"/>
          <w:szCs w:val="21"/>
          <w:lang w:val="ka-GE"/>
        </w:rPr>
        <w:t>შე</w:t>
      </w:r>
      <w:r w:rsidRPr="00077E54">
        <w:rPr>
          <w:rFonts w:ascii="Sylfaen" w:eastAsia="Times New Roman" w:hAnsi="Sylfaen" w:cs="Helvetica"/>
          <w:color w:val="000000"/>
          <w:sz w:val="21"/>
          <w:szCs w:val="21"/>
          <w:lang w:val="ka-GE"/>
        </w:rPr>
        <w:t xml:space="preserve">მოსულ </w:t>
      </w:r>
      <w:proofErr w:type="spellStart"/>
      <w:r w:rsidRPr="00077E54">
        <w:rPr>
          <w:rFonts w:ascii="Sylfaen" w:eastAsia="Times New Roman" w:hAnsi="Sylfaen" w:cs="Sylfaen"/>
          <w:color w:val="000000"/>
          <w:sz w:val="21"/>
          <w:szCs w:val="21"/>
        </w:rPr>
        <w:t>პაციენტ</w:t>
      </w:r>
      <w:proofErr w:type="spellEnd"/>
      <w:r w:rsidRPr="00077E54">
        <w:rPr>
          <w:rFonts w:ascii="Sylfaen" w:eastAsia="Times New Roman" w:hAnsi="Sylfaen" w:cs="Sylfaen"/>
          <w:color w:val="000000"/>
          <w:sz w:val="21"/>
          <w:szCs w:val="21"/>
          <w:lang w:val="ka-GE"/>
        </w:rPr>
        <w:t>ს</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sidRPr="00077E54">
        <w:rPr>
          <w:rFonts w:ascii="Sylfaen" w:eastAsia="Times New Roman" w:hAnsi="Sylfaen" w:cs="Sylfaen"/>
          <w:color w:val="000000"/>
          <w:sz w:val="21"/>
          <w:szCs w:val="21"/>
          <w:lang w:val="ka-GE"/>
        </w:rPr>
        <w:t>ს</w:t>
      </w:r>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სავარაუდოდ</w:t>
      </w:r>
      <w:proofErr w:type="spellEnd"/>
      <w:r w:rsidRPr="00077E54">
        <w:rPr>
          <w:rFonts w:ascii="Helvetica" w:eastAsia="Times New Roman" w:hAnsi="Helvetica" w:cs="Helvetica"/>
          <w:color w:val="000000"/>
          <w:sz w:val="21"/>
          <w:szCs w:val="21"/>
        </w:rPr>
        <w:t xml:space="preserve"> </w:t>
      </w:r>
      <w:r w:rsidR="00085CC5">
        <w:rPr>
          <w:rFonts w:ascii="Sylfaen" w:eastAsia="Times New Roman" w:hAnsi="Sylfaen" w:cs="Helvetica"/>
          <w:color w:val="000000"/>
          <w:sz w:val="21"/>
          <w:szCs w:val="21"/>
          <w:lang w:val="ka-GE"/>
        </w:rPr>
        <w:t xml:space="preserve">შეიძლება </w:t>
      </w:r>
      <w:r w:rsidRPr="00077E54">
        <w:rPr>
          <w:rFonts w:ascii="Sylfaen" w:eastAsia="Times New Roman" w:hAnsi="Sylfaen" w:cs="Helvetica"/>
          <w:color w:val="000000"/>
          <w:sz w:val="21"/>
          <w:szCs w:val="21"/>
          <w:lang w:val="ka-GE"/>
        </w:rPr>
        <w:t xml:space="preserve">არანაირი </w:t>
      </w:r>
      <w:proofErr w:type="spellStart"/>
      <w:r w:rsidRPr="00077E54">
        <w:rPr>
          <w:rFonts w:ascii="Sylfaen" w:eastAsia="Times New Roman" w:hAnsi="Sylfaen" w:cs="Sylfaen"/>
          <w:color w:val="000000"/>
          <w:sz w:val="21"/>
          <w:szCs w:val="21"/>
        </w:rPr>
        <w:t>ნიშნები</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და</w:t>
      </w:r>
      <w:proofErr w:type="spellEnd"/>
      <w:r w:rsidRPr="00077E54">
        <w:rPr>
          <w:rFonts w:ascii="Helvetica" w:eastAsia="Times New Roman" w:hAnsi="Helvetica" w:cs="Helvetica"/>
          <w:color w:val="000000"/>
          <w:sz w:val="21"/>
          <w:szCs w:val="21"/>
        </w:rPr>
        <w:t xml:space="preserve"> </w:t>
      </w:r>
      <w:proofErr w:type="spellStart"/>
      <w:r w:rsidRPr="00077E54">
        <w:rPr>
          <w:rFonts w:ascii="Sylfaen" w:eastAsia="Times New Roman" w:hAnsi="Sylfaen" w:cs="Sylfaen"/>
          <w:color w:val="000000"/>
          <w:sz w:val="21"/>
          <w:szCs w:val="21"/>
        </w:rPr>
        <w:t>სიმპტომები</w:t>
      </w:r>
      <w:proofErr w:type="spellEnd"/>
      <w:r w:rsidRPr="00077E54">
        <w:rPr>
          <w:rFonts w:ascii="Sylfaen" w:eastAsia="Times New Roman" w:hAnsi="Sylfaen" w:cs="Sylfaen"/>
          <w:color w:val="000000"/>
          <w:sz w:val="21"/>
          <w:szCs w:val="21"/>
          <w:lang w:val="ka-GE"/>
        </w:rPr>
        <w:t xml:space="preserve"> არ აღენიშნებ</w:t>
      </w:r>
      <w:r w:rsidR="00085CC5">
        <w:rPr>
          <w:rFonts w:ascii="Sylfaen" w:eastAsia="Times New Roman" w:hAnsi="Sylfaen" w:cs="Sylfaen"/>
          <w:color w:val="000000"/>
          <w:sz w:val="21"/>
          <w:szCs w:val="21"/>
          <w:lang w:val="ka-GE"/>
        </w:rPr>
        <w:t>ოდეს</w:t>
      </w:r>
      <w:r w:rsidRPr="00077E54">
        <w:rPr>
          <w:rFonts w:ascii="Helvetica" w:eastAsia="Times New Roman" w:hAnsi="Helvetica" w:cs="Helvetica"/>
          <w:color w:val="000000"/>
          <w:sz w:val="21"/>
          <w:szCs w:val="21"/>
        </w:rPr>
        <w:t xml:space="preserve">. </w:t>
      </w:r>
      <w:r w:rsidRPr="00077E54">
        <w:rPr>
          <w:rFonts w:ascii="Sylfaen" w:eastAsia="Times New Roman" w:hAnsi="Sylfaen" w:cs="Helvetica"/>
          <w:color w:val="000000"/>
          <w:sz w:val="21"/>
          <w:szCs w:val="21"/>
          <w:lang w:val="ka-GE"/>
        </w:rPr>
        <w:t xml:space="preserve">რაც უფრო ადრე გამოვლინდება </w:t>
      </w:r>
      <w:proofErr w:type="spellStart"/>
      <w:r w:rsidRPr="00077E54">
        <w:rPr>
          <w:rFonts w:ascii="Sylfaen" w:eastAsia="Times New Roman" w:hAnsi="Sylfaen" w:cs="Sylfaen"/>
          <w:color w:val="000000"/>
          <w:sz w:val="21"/>
          <w:szCs w:val="21"/>
        </w:rPr>
        <w:t>სიმპტომები</w:t>
      </w:r>
      <w:proofErr w:type="spellEnd"/>
      <w:r w:rsidRPr="00077E54">
        <w:rPr>
          <w:rFonts w:ascii="Helvetica" w:eastAsia="Times New Roman" w:hAnsi="Helvetica" w:cs="Helvetica"/>
          <w:color w:val="000000"/>
          <w:sz w:val="21"/>
          <w:szCs w:val="21"/>
        </w:rPr>
        <w:t xml:space="preserve">, </w:t>
      </w:r>
      <w:r w:rsidR="00085CC5">
        <w:rPr>
          <w:rFonts w:ascii="Sylfaen" w:eastAsia="Times New Roman" w:hAnsi="Sylfaen" w:cs="Helvetica"/>
          <w:color w:val="000000"/>
          <w:sz w:val="21"/>
          <w:szCs w:val="21"/>
          <w:lang w:val="ka-GE"/>
        </w:rPr>
        <w:t xml:space="preserve">მით უფრო სწრაფად და მწვავედ </w:t>
      </w:r>
      <w:proofErr w:type="spellStart"/>
      <w:r w:rsidRPr="00077E54">
        <w:rPr>
          <w:rFonts w:ascii="Sylfaen" w:eastAsia="Times New Roman" w:hAnsi="Sylfaen" w:cs="Sylfaen"/>
          <w:color w:val="000000"/>
          <w:sz w:val="21"/>
          <w:szCs w:val="21"/>
        </w:rPr>
        <w:t>პროგრესირებენ</w:t>
      </w:r>
      <w:proofErr w:type="spellEnd"/>
      <w:r w:rsidRPr="00077E54">
        <w:rPr>
          <w:rFonts w:ascii="Helvetica" w:eastAsia="Times New Roman" w:hAnsi="Helvetica" w:cs="Helvetica"/>
          <w:color w:val="000000"/>
          <w:sz w:val="21"/>
          <w:szCs w:val="21"/>
        </w:rPr>
        <w:t xml:space="preserve"> </w:t>
      </w:r>
      <w:r w:rsidR="00085CC5">
        <w:rPr>
          <w:rFonts w:ascii="Sylfaen" w:eastAsia="Times New Roman" w:hAnsi="Sylfaen" w:cs="Sylfaen"/>
          <w:color w:val="000000"/>
          <w:sz w:val="21"/>
          <w:szCs w:val="21"/>
          <w:lang w:val="ka-GE"/>
        </w:rPr>
        <w:t>ისინი.</w:t>
      </w:r>
      <w:r w:rsidRPr="00077E54">
        <w:rPr>
          <w:rFonts w:ascii="Helvetica" w:eastAsia="Times New Roman" w:hAnsi="Helvetica" w:cs="Helvetica"/>
          <w:color w:val="000000"/>
          <w:sz w:val="21"/>
          <w:szCs w:val="21"/>
        </w:rPr>
        <w:t xml:space="preserve"> </w:t>
      </w:r>
      <w:r w:rsidR="00085CC5">
        <w:rPr>
          <w:rFonts w:ascii="Sylfaen" w:eastAsia="Times New Roman" w:hAnsi="Sylfaen" w:cs="Helvetica"/>
          <w:color w:val="000000"/>
          <w:sz w:val="21"/>
          <w:szCs w:val="21"/>
          <w:lang w:val="ka-GE"/>
        </w:rPr>
        <w:t>თავდაპირველ სამედიცინო</w:t>
      </w:r>
      <w:r w:rsidR="00085CC5">
        <w:rPr>
          <w:rFonts w:ascii="Sylfaen" w:eastAsia="Times New Roman" w:hAnsi="Sylfaen" w:cs="Sylfaen"/>
          <w:color w:val="000000"/>
          <w:sz w:val="21"/>
          <w:szCs w:val="21"/>
          <w:lang w:val="ka-GE"/>
        </w:rPr>
        <w:t xml:space="preserve"> დახმარებას ძირითადად მხარდაჭერის ფუნქცია აქვს</w:t>
      </w:r>
      <w:r w:rsidR="00085CC5">
        <w:rPr>
          <w:rFonts w:ascii="Sylfaen" w:eastAsia="Times New Roman" w:hAnsi="Sylfaen" w:cs="Helvetica"/>
          <w:color w:val="000000"/>
          <w:sz w:val="21"/>
          <w:szCs w:val="21"/>
          <w:lang w:val="ka-GE"/>
        </w:rPr>
        <w:t>.</w:t>
      </w:r>
    </w:p>
    <w:p w:rsidR="00004ED5" w:rsidRPr="003819C0" w:rsidRDefault="00004ED5" w:rsidP="00004ED5">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ანტიდოტი</w:t>
      </w:r>
      <w:r w:rsidRPr="00666936">
        <w:rPr>
          <w:rFonts w:ascii="Helvetica" w:eastAsia="Times New Roman" w:hAnsi="Helvetica" w:cs="Helvetica"/>
          <w:color w:val="000000"/>
          <w:sz w:val="21"/>
          <w:szCs w:val="21"/>
        </w:rPr>
        <w:t>:</w:t>
      </w:r>
      <w:r>
        <w:rPr>
          <w:rFonts w:ascii="Sylfaen" w:eastAsia="Times New Roman" w:hAnsi="Sylfaen" w:cs="Helvetica"/>
          <w:color w:val="000000"/>
          <w:sz w:val="21"/>
          <w:szCs w:val="21"/>
          <w:lang w:val="ka-GE"/>
        </w:rPr>
        <w:t xml:space="preserve"> იპრიტის ტოქსიურობის ანტიდოტი არ არსებობს. ქსოვილის დაზიანების შემცირების  ერთადერთი ეფექტური საშუალებაა ზემოქმედების შემდეგ რამდენიმე წუთში ყველა პოტენციურად დაზიანებული არეალის დეკონტამინაცია. </w:t>
      </w:r>
    </w:p>
    <w:p w:rsidR="00004ED5" w:rsidRPr="003819C0" w:rsidRDefault="00004ED5" w:rsidP="00004ED5">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b/>
          <w:color w:val="000000"/>
          <w:sz w:val="21"/>
          <w:szCs w:val="21"/>
        </w:rPr>
      </w:pPr>
      <w:r w:rsidRPr="003819C0">
        <w:rPr>
          <w:rFonts w:ascii="Sylfaen" w:eastAsia="Times New Roman" w:hAnsi="Sylfaen" w:cs="Helvetica"/>
          <w:b/>
          <w:color w:val="000000"/>
          <w:sz w:val="21"/>
          <w:szCs w:val="21"/>
          <w:lang w:val="ka-GE"/>
        </w:rPr>
        <w:t>თვალი:</w:t>
      </w:r>
    </w:p>
    <w:p w:rsidR="00004ED5" w:rsidRPr="003819C0"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დაუყოვნებლივ მოარიდეთ </w:t>
      </w:r>
      <w:proofErr w:type="spellStart"/>
      <w:r w:rsidRPr="00077E54">
        <w:rPr>
          <w:rFonts w:ascii="Sylfaen" w:eastAsia="Times New Roman" w:hAnsi="Sylfaen" w:cs="Sylfaen"/>
          <w:color w:val="000000"/>
          <w:sz w:val="21"/>
          <w:szCs w:val="21"/>
        </w:rPr>
        <w:t>პაციენტ</w:t>
      </w:r>
      <w:proofErr w:type="spellEnd"/>
      <w:r>
        <w:rPr>
          <w:rFonts w:ascii="Sylfaen" w:eastAsia="Times New Roman" w:hAnsi="Sylfaen" w:cs="Sylfaen"/>
          <w:color w:val="000000"/>
          <w:sz w:val="21"/>
          <w:szCs w:val="21"/>
          <w:lang w:val="ka-GE"/>
        </w:rPr>
        <w:t>ი</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Pr>
          <w:rFonts w:ascii="Sylfaen" w:eastAsia="Times New Roman" w:hAnsi="Sylfaen" w:cs="Sylfaen"/>
          <w:color w:val="000000"/>
          <w:sz w:val="21"/>
          <w:szCs w:val="21"/>
          <w:lang w:val="ka-GE"/>
        </w:rPr>
        <w:t>ი ზემოქმედების წყაროს.</w:t>
      </w:r>
    </w:p>
    <w:p w:rsidR="00004ED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proofErr w:type="spellStart"/>
      <w:proofErr w:type="gramStart"/>
      <w:r w:rsidRPr="003819C0">
        <w:rPr>
          <w:rFonts w:ascii="Sylfaen" w:eastAsia="Times New Roman" w:hAnsi="Sylfaen" w:cs="Sylfaen"/>
          <w:color w:val="000000"/>
          <w:sz w:val="21"/>
          <w:szCs w:val="21"/>
        </w:rPr>
        <w:t>დაუყოვნებლივ</w:t>
      </w:r>
      <w:proofErr w:type="spellEnd"/>
      <w:proofErr w:type="gramEnd"/>
      <w:r>
        <w:rPr>
          <w:rFonts w:ascii="Sylfaen" w:eastAsia="Times New Roman" w:hAnsi="Sylfaen" w:cs="Sylfaen"/>
          <w:color w:val="000000"/>
          <w:sz w:val="21"/>
          <w:szCs w:val="21"/>
          <w:lang w:val="ka-GE"/>
        </w:rPr>
        <w:t xml:space="preserve"> ჩამობანეთ თვალები </w:t>
      </w:r>
      <w:proofErr w:type="spellStart"/>
      <w:r w:rsidRPr="003819C0">
        <w:rPr>
          <w:rFonts w:ascii="Sylfaen" w:eastAsia="Times New Roman" w:hAnsi="Sylfaen" w:cs="Sylfaen"/>
          <w:color w:val="000000"/>
          <w:sz w:val="21"/>
          <w:szCs w:val="21"/>
        </w:rPr>
        <w:t>დიდი</w:t>
      </w:r>
      <w:proofErr w:type="spellEnd"/>
      <w:r w:rsidRPr="003819C0">
        <w:rPr>
          <w:rFonts w:ascii="Helvetica" w:eastAsia="Times New Roman" w:hAnsi="Helvetica" w:cs="Helvetica"/>
          <w:color w:val="000000"/>
          <w:sz w:val="21"/>
          <w:szCs w:val="21"/>
        </w:rPr>
        <w:t xml:space="preserve"> </w:t>
      </w:r>
      <w:proofErr w:type="spellStart"/>
      <w:r w:rsidRPr="003819C0">
        <w:rPr>
          <w:rFonts w:ascii="Sylfaen" w:eastAsia="Times New Roman" w:hAnsi="Sylfaen" w:cs="Sylfaen"/>
          <w:color w:val="000000"/>
          <w:sz w:val="21"/>
          <w:szCs w:val="21"/>
        </w:rPr>
        <w:t>ოდენობით</w:t>
      </w:r>
      <w:proofErr w:type="spellEnd"/>
      <w:r w:rsidRPr="003819C0">
        <w:rPr>
          <w:rFonts w:ascii="Helvetica" w:eastAsia="Times New Roman" w:hAnsi="Helvetica" w:cs="Helvetica"/>
          <w:color w:val="000000"/>
          <w:sz w:val="21"/>
          <w:szCs w:val="21"/>
        </w:rPr>
        <w:t xml:space="preserve"> </w:t>
      </w:r>
      <w:r>
        <w:rPr>
          <w:rFonts w:ascii="Sylfaen" w:eastAsia="Times New Roman" w:hAnsi="Sylfaen" w:cs="Helvetica"/>
          <w:color w:val="000000"/>
          <w:sz w:val="21"/>
          <w:szCs w:val="21"/>
          <w:lang w:val="ka-GE"/>
        </w:rPr>
        <w:t xml:space="preserve">ოდნავ </w:t>
      </w:r>
      <w:proofErr w:type="spellStart"/>
      <w:r w:rsidRPr="003819C0">
        <w:rPr>
          <w:rFonts w:ascii="Sylfaen" w:eastAsia="Times New Roman" w:hAnsi="Sylfaen" w:cs="Sylfaen"/>
          <w:color w:val="000000"/>
          <w:sz w:val="21"/>
          <w:szCs w:val="21"/>
        </w:rPr>
        <w:t>თბილი</w:t>
      </w:r>
      <w:proofErr w:type="spellEnd"/>
      <w:r w:rsidRPr="003819C0">
        <w:rPr>
          <w:rFonts w:ascii="Helvetica" w:eastAsia="Times New Roman" w:hAnsi="Helvetica" w:cs="Helvetica"/>
          <w:color w:val="000000"/>
          <w:sz w:val="21"/>
          <w:szCs w:val="21"/>
        </w:rPr>
        <w:t xml:space="preserve"> </w:t>
      </w:r>
      <w:proofErr w:type="spellStart"/>
      <w:r w:rsidRPr="003819C0">
        <w:rPr>
          <w:rFonts w:ascii="Sylfaen" w:eastAsia="Times New Roman" w:hAnsi="Sylfaen" w:cs="Sylfaen"/>
          <w:color w:val="000000"/>
          <w:sz w:val="21"/>
          <w:szCs w:val="21"/>
        </w:rPr>
        <w:t>წყ</w:t>
      </w:r>
      <w:proofErr w:type="spellEnd"/>
      <w:r>
        <w:rPr>
          <w:rFonts w:ascii="Sylfaen" w:eastAsia="Times New Roman" w:hAnsi="Sylfaen" w:cs="Sylfaen"/>
          <w:color w:val="000000"/>
          <w:sz w:val="21"/>
          <w:szCs w:val="21"/>
          <w:lang w:val="ka-GE"/>
        </w:rPr>
        <w:t>ლით</w:t>
      </w:r>
      <w:r w:rsidRPr="003819C0">
        <w:rPr>
          <w:rFonts w:ascii="Helvetica" w:eastAsia="Times New Roman" w:hAnsi="Helvetica" w:cs="Helvetica"/>
          <w:color w:val="000000"/>
          <w:sz w:val="21"/>
          <w:szCs w:val="21"/>
        </w:rPr>
        <w:t xml:space="preserve"> </w:t>
      </w:r>
      <w:proofErr w:type="spellStart"/>
      <w:r w:rsidRPr="003819C0">
        <w:rPr>
          <w:rFonts w:ascii="Sylfaen" w:eastAsia="Times New Roman" w:hAnsi="Sylfaen" w:cs="Sylfaen"/>
          <w:color w:val="000000"/>
          <w:sz w:val="21"/>
          <w:szCs w:val="21"/>
        </w:rPr>
        <w:t>მინიმუმ</w:t>
      </w:r>
      <w:proofErr w:type="spellEnd"/>
      <w:r w:rsidRPr="003819C0">
        <w:rPr>
          <w:rFonts w:ascii="Helvetica" w:eastAsia="Times New Roman" w:hAnsi="Helvetica" w:cs="Helvetica"/>
          <w:color w:val="000000"/>
          <w:sz w:val="21"/>
          <w:szCs w:val="21"/>
        </w:rPr>
        <w:t xml:space="preserve"> 15 </w:t>
      </w:r>
      <w:proofErr w:type="spellStart"/>
      <w:r w:rsidRPr="003819C0">
        <w:rPr>
          <w:rFonts w:ascii="Sylfaen" w:eastAsia="Times New Roman" w:hAnsi="Sylfaen" w:cs="Sylfaen"/>
          <w:color w:val="000000"/>
          <w:sz w:val="21"/>
          <w:szCs w:val="21"/>
        </w:rPr>
        <w:t>წუთის</w:t>
      </w:r>
      <w:proofErr w:type="spellEnd"/>
      <w:r w:rsidRPr="003819C0">
        <w:rPr>
          <w:rFonts w:ascii="Helvetica" w:eastAsia="Times New Roman" w:hAnsi="Helvetica" w:cs="Helvetica"/>
          <w:color w:val="000000"/>
          <w:sz w:val="21"/>
          <w:szCs w:val="21"/>
        </w:rPr>
        <w:t xml:space="preserve"> </w:t>
      </w:r>
      <w:proofErr w:type="spellStart"/>
      <w:r w:rsidRPr="003819C0">
        <w:rPr>
          <w:rFonts w:ascii="Sylfaen" w:eastAsia="Times New Roman" w:hAnsi="Sylfaen" w:cs="Sylfaen"/>
          <w:color w:val="000000"/>
          <w:sz w:val="21"/>
          <w:szCs w:val="21"/>
        </w:rPr>
        <w:t>განმავლობაში</w:t>
      </w:r>
      <w:proofErr w:type="spellEnd"/>
      <w:r w:rsidRPr="003819C0">
        <w:rPr>
          <w:rFonts w:ascii="Helvetica" w:eastAsia="Times New Roman" w:hAnsi="Helvetica" w:cs="Helvetica"/>
          <w:color w:val="000000"/>
          <w:sz w:val="21"/>
          <w:szCs w:val="21"/>
        </w:rPr>
        <w:t>.</w:t>
      </w:r>
    </w:p>
    <w:p w:rsidR="00004ED5" w:rsidRPr="008331D7"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თვალების დეკონტამინაცია უნდა მოხდეს ზემოქმედებიდან რამდენიმე წუთში, რომ შემცირდეს დაზიანების დონე.</w:t>
      </w:r>
    </w:p>
    <w:p w:rsidR="00004ED5" w:rsidRPr="007B2113"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არ დააფაროთ თვალებზე დოლბანდი.</w:t>
      </w:r>
    </w:p>
    <w:p w:rsidR="00004ED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დაუყოვნებლივ მიმართეთ ექიმს.</w:t>
      </w:r>
    </w:p>
    <w:p w:rsidR="00004ED5" w:rsidRPr="00681356" w:rsidRDefault="00004ED5" w:rsidP="00004ED5">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b/>
          <w:color w:val="000000"/>
          <w:sz w:val="21"/>
          <w:szCs w:val="21"/>
        </w:rPr>
      </w:pPr>
      <w:r w:rsidRPr="00681356">
        <w:rPr>
          <w:rFonts w:ascii="Sylfaen" w:eastAsia="Times New Roman" w:hAnsi="Sylfaen" w:cs="Helvetica"/>
          <w:b/>
          <w:color w:val="000000"/>
          <w:sz w:val="21"/>
          <w:szCs w:val="21"/>
          <w:lang w:val="ka-GE"/>
        </w:rPr>
        <w:t>ყლაპვა:</w:t>
      </w:r>
    </w:p>
    <w:p w:rsidR="00004ED5" w:rsidRPr="00681356"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დაუყოვნებლივ მოარიდეთ </w:t>
      </w:r>
      <w:proofErr w:type="spellStart"/>
      <w:r w:rsidRPr="00077E54">
        <w:rPr>
          <w:rFonts w:ascii="Sylfaen" w:eastAsia="Times New Roman" w:hAnsi="Sylfaen" w:cs="Sylfaen"/>
          <w:color w:val="000000"/>
          <w:sz w:val="21"/>
          <w:szCs w:val="21"/>
        </w:rPr>
        <w:t>პაციენტ</w:t>
      </w:r>
      <w:proofErr w:type="spellEnd"/>
      <w:r>
        <w:rPr>
          <w:rFonts w:ascii="Sylfaen" w:eastAsia="Times New Roman" w:hAnsi="Sylfaen" w:cs="Sylfaen"/>
          <w:color w:val="000000"/>
          <w:sz w:val="21"/>
          <w:szCs w:val="21"/>
          <w:lang w:val="ka-GE"/>
        </w:rPr>
        <w:t>ი</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Pr>
          <w:rFonts w:ascii="Sylfaen" w:eastAsia="Times New Roman" w:hAnsi="Sylfaen" w:cs="Sylfaen"/>
          <w:color w:val="000000"/>
          <w:sz w:val="21"/>
          <w:szCs w:val="21"/>
          <w:lang w:val="ka-GE"/>
        </w:rPr>
        <w:t>ი ზემოქმედების წყაროს.</w:t>
      </w:r>
    </w:p>
    <w:p w:rsidR="00004ED5" w:rsidRPr="002947C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უზრუნველყავით, რ</w:t>
      </w:r>
      <w:r w:rsidR="00085CC5">
        <w:rPr>
          <w:rFonts w:ascii="Sylfaen" w:eastAsia="Times New Roman" w:hAnsi="Sylfaen" w:cs="Helvetica"/>
          <w:color w:val="000000"/>
          <w:sz w:val="21"/>
          <w:szCs w:val="21"/>
          <w:lang w:val="ka-GE"/>
        </w:rPr>
        <w:t>ათა</w:t>
      </w:r>
      <w:r>
        <w:rPr>
          <w:rFonts w:ascii="Sylfaen" w:eastAsia="Times New Roman" w:hAnsi="Sylfaen" w:cs="Helvetica"/>
          <w:color w:val="000000"/>
          <w:sz w:val="21"/>
          <w:szCs w:val="21"/>
          <w:lang w:val="ka-GE"/>
        </w:rPr>
        <w:t xml:space="preserve"> </w:t>
      </w:r>
      <w:proofErr w:type="spellStart"/>
      <w:r w:rsidRPr="00077E54">
        <w:rPr>
          <w:rFonts w:ascii="Sylfaen" w:eastAsia="Times New Roman" w:hAnsi="Sylfaen" w:cs="Sylfaen"/>
          <w:color w:val="000000"/>
          <w:sz w:val="21"/>
          <w:szCs w:val="21"/>
        </w:rPr>
        <w:t>პაციენტ</w:t>
      </w:r>
      <w:proofErr w:type="spellEnd"/>
      <w:r>
        <w:rPr>
          <w:rFonts w:ascii="Sylfaen" w:eastAsia="Times New Roman" w:hAnsi="Sylfaen" w:cs="Sylfaen"/>
          <w:color w:val="000000"/>
          <w:sz w:val="21"/>
          <w:szCs w:val="21"/>
          <w:lang w:val="ka-GE"/>
        </w:rPr>
        <w:t>ს</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sidR="00085CC5">
        <w:rPr>
          <w:rFonts w:ascii="Sylfaen" w:eastAsia="Times New Roman" w:hAnsi="Sylfaen" w:cs="Sylfaen"/>
          <w:color w:val="000000"/>
          <w:sz w:val="21"/>
          <w:szCs w:val="21"/>
          <w:lang w:val="ka-GE"/>
        </w:rPr>
        <w:t>ს</w:t>
      </w:r>
      <w:r>
        <w:rPr>
          <w:rFonts w:ascii="Sylfaen" w:eastAsia="Times New Roman" w:hAnsi="Sylfaen" w:cs="Sylfaen"/>
          <w:color w:val="000000"/>
          <w:sz w:val="21"/>
          <w:szCs w:val="21"/>
          <w:lang w:val="ka-GE"/>
        </w:rPr>
        <w:t xml:space="preserve"> </w:t>
      </w:r>
      <w:r w:rsidR="00085CC5">
        <w:rPr>
          <w:rFonts w:ascii="Sylfaen" w:eastAsia="Times New Roman" w:hAnsi="Sylfaen" w:cs="Sylfaen"/>
          <w:color w:val="000000"/>
          <w:sz w:val="21"/>
          <w:szCs w:val="21"/>
          <w:lang w:val="ka-GE"/>
        </w:rPr>
        <w:t>ჰ</w:t>
      </w:r>
      <w:r>
        <w:rPr>
          <w:rFonts w:ascii="Sylfaen" w:eastAsia="Times New Roman" w:hAnsi="Sylfaen" w:cs="Sylfaen"/>
          <w:color w:val="000000"/>
          <w:sz w:val="21"/>
          <w:szCs w:val="21"/>
          <w:lang w:val="ka-GE"/>
        </w:rPr>
        <w:t xml:space="preserve">ქონდეს </w:t>
      </w:r>
      <w:r w:rsidR="00085CC5">
        <w:rPr>
          <w:rFonts w:ascii="Sylfaen" w:eastAsia="Times New Roman" w:hAnsi="Sylfaen" w:cs="Sylfaen"/>
          <w:color w:val="000000"/>
          <w:sz w:val="21"/>
          <w:szCs w:val="21"/>
          <w:lang w:val="ka-GE"/>
        </w:rPr>
        <w:t>თავისუფალი სასუნთქი გზები</w:t>
      </w:r>
      <w:r>
        <w:rPr>
          <w:rFonts w:ascii="Sylfaen" w:eastAsia="Times New Roman" w:hAnsi="Sylfaen" w:cs="Sylfaen"/>
          <w:color w:val="000000"/>
          <w:sz w:val="21"/>
          <w:szCs w:val="21"/>
          <w:lang w:val="ka-GE"/>
        </w:rPr>
        <w:t xml:space="preserve"> </w:t>
      </w:r>
    </w:p>
    <w:p w:rsidR="00004ED5" w:rsidRPr="002947C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Sylfaen"/>
          <w:color w:val="000000"/>
          <w:sz w:val="21"/>
          <w:szCs w:val="21"/>
          <w:lang w:val="ka-GE"/>
        </w:rPr>
        <w:t>არ გამოიწვიოთ პირღებინება.</w:t>
      </w:r>
    </w:p>
    <w:p w:rsidR="00004ED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Sylfaen"/>
          <w:color w:val="000000"/>
          <w:sz w:val="21"/>
          <w:szCs w:val="21"/>
          <w:lang w:val="ka-GE"/>
        </w:rPr>
        <w:t xml:space="preserve">არაფერი ჩაუდოთ პირში </w:t>
      </w:r>
      <w:r w:rsidR="00085CC5">
        <w:rPr>
          <w:rFonts w:ascii="Helvetica" w:eastAsia="Times New Roman" w:hAnsi="Helvetica" w:cs="Helvetica"/>
          <w:color w:val="000000"/>
          <w:sz w:val="21"/>
          <w:szCs w:val="21"/>
        </w:rPr>
        <w:t>(NPO)</w:t>
      </w:r>
    </w:p>
    <w:p w:rsidR="00085CC5" w:rsidRDefault="00085CC5" w:rsidP="00085CC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დაუყოვნებლივ მიმართეთ ექიმს.</w:t>
      </w:r>
    </w:p>
    <w:p w:rsidR="00004ED5" w:rsidRPr="002263F3" w:rsidRDefault="00004ED5" w:rsidP="00004ED5">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ინჰალაცია</w:t>
      </w:r>
      <w:r w:rsidRPr="00964784">
        <w:rPr>
          <w:rFonts w:ascii="Helvetica" w:eastAsia="Times New Roman" w:hAnsi="Helvetica" w:cs="Helvetica"/>
          <w:color w:val="000000"/>
          <w:sz w:val="21"/>
          <w:szCs w:val="21"/>
        </w:rPr>
        <w:t>:</w:t>
      </w:r>
    </w:p>
    <w:p w:rsidR="00004ED5" w:rsidRPr="00681356"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დაუყოვნებლივ მოარიდეთ </w:t>
      </w:r>
      <w:proofErr w:type="spellStart"/>
      <w:r w:rsidRPr="00077E54">
        <w:rPr>
          <w:rFonts w:ascii="Sylfaen" w:eastAsia="Times New Roman" w:hAnsi="Sylfaen" w:cs="Sylfaen"/>
          <w:color w:val="000000"/>
          <w:sz w:val="21"/>
          <w:szCs w:val="21"/>
        </w:rPr>
        <w:t>პაციენტ</w:t>
      </w:r>
      <w:proofErr w:type="spellEnd"/>
      <w:r>
        <w:rPr>
          <w:rFonts w:ascii="Sylfaen" w:eastAsia="Times New Roman" w:hAnsi="Sylfaen" w:cs="Sylfaen"/>
          <w:color w:val="000000"/>
          <w:sz w:val="21"/>
          <w:szCs w:val="21"/>
          <w:lang w:val="ka-GE"/>
        </w:rPr>
        <w:t>ი</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Pr>
          <w:rFonts w:ascii="Sylfaen" w:eastAsia="Times New Roman" w:hAnsi="Sylfaen" w:cs="Sylfaen"/>
          <w:color w:val="000000"/>
          <w:sz w:val="21"/>
          <w:szCs w:val="21"/>
          <w:lang w:val="ka-GE"/>
        </w:rPr>
        <w:t>ი ზემოქმედების წყაროს.</w:t>
      </w:r>
    </w:p>
    <w:p w:rsidR="00004ED5" w:rsidRPr="002263F3"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შეაფასეთ რესპირაციული ფუნქცია და პულსი.</w:t>
      </w:r>
    </w:p>
    <w:p w:rsidR="00004ED5" w:rsidRPr="002947C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უზრუნველყავით, რომ </w:t>
      </w:r>
      <w:proofErr w:type="spellStart"/>
      <w:r w:rsidRPr="00077E54">
        <w:rPr>
          <w:rFonts w:ascii="Sylfaen" w:eastAsia="Times New Roman" w:hAnsi="Sylfaen" w:cs="Sylfaen"/>
          <w:color w:val="000000"/>
          <w:sz w:val="21"/>
          <w:szCs w:val="21"/>
        </w:rPr>
        <w:t>პაციენტ</w:t>
      </w:r>
      <w:proofErr w:type="spellEnd"/>
      <w:r>
        <w:rPr>
          <w:rFonts w:ascii="Sylfaen" w:eastAsia="Times New Roman" w:hAnsi="Sylfaen" w:cs="Sylfaen"/>
          <w:color w:val="000000"/>
          <w:sz w:val="21"/>
          <w:szCs w:val="21"/>
          <w:lang w:val="ka-GE"/>
        </w:rPr>
        <w:t>ს</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Pr>
          <w:rFonts w:ascii="Sylfaen" w:eastAsia="Times New Roman" w:hAnsi="Sylfaen" w:cs="Sylfaen"/>
          <w:color w:val="000000"/>
          <w:sz w:val="21"/>
          <w:szCs w:val="21"/>
          <w:lang w:val="ka-GE"/>
        </w:rPr>
        <w:t>ს ქონდეს  შეუფერხებლად სუნთქვის საშუალება.</w:t>
      </w:r>
    </w:p>
    <w:p w:rsidR="00004ED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იმ შემხვევაში, თუ პაციენტს/მსხვერპლს გაძნელებული აქვს სუნთქვა (</w:t>
      </w:r>
      <w:r w:rsidRPr="002263F3">
        <w:rPr>
          <w:rFonts w:ascii="Helvetica" w:eastAsia="Times New Roman" w:hAnsi="Helvetica" w:cs="Helvetica"/>
          <w:color w:val="000000"/>
          <w:sz w:val="21"/>
          <w:szCs w:val="21"/>
        </w:rPr>
        <w:t>dyspnea</w:t>
      </w:r>
      <w:r>
        <w:rPr>
          <w:rFonts w:ascii="Sylfaen" w:eastAsia="Times New Roman" w:hAnsi="Sylfaen" w:cs="Helvetica"/>
          <w:color w:val="000000"/>
          <w:sz w:val="21"/>
          <w:szCs w:val="21"/>
          <w:lang w:val="ka-GE"/>
        </w:rPr>
        <w:t>), მიეცით ჟანგბადი.</w:t>
      </w:r>
    </w:p>
    <w:p w:rsidR="00004ED5" w:rsidRPr="002263F3"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lastRenderedPageBreak/>
        <w:t xml:space="preserve">გამოიყენეთ ვენტილაცია საჭიროების შემთხვევაში. </w:t>
      </w:r>
      <w:proofErr w:type="spellStart"/>
      <w:proofErr w:type="gramStart"/>
      <w:r w:rsidRPr="00C8746D">
        <w:rPr>
          <w:rFonts w:ascii="Sylfaen" w:eastAsia="Times New Roman" w:hAnsi="Sylfaen" w:cs="Sylfaen"/>
          <w:color w:val="000000"/>
          <w:sz w:val="21"/>
          <w:szCs w:val="21"/>
        </w:rPr>
        <w:t>ყოველთვის</w:t>
      </w:r>
      <w:proofErr w:type="spellEnd"/>
      <w:proofErr w:type="gramEnd"/>
      <w:r w:rsidRPr="00C8746D">
        <w:rPr>
          <w:rFonts w:ascii="Helvetica" w:eastAsia="Times New Roman" w:hAnsi="Helvetica" w:cs="Helvetica"/>
          <w:color w:val="000000"/>
          <w:sz w:val="21"/>
          <w:szCs w:val="21"/>
        </w:rPr>
        <w:t xml:space="preserve"> </w:t>
      </w:r>
      <w:proofErr w:type="spellStart"/>
      <w:r w:rsidRPr="00C8746D">
        <w:rPr>
          <w:rFonts w:ascii="Sylfaen" w:eastAsia="Times New Roman" w:hAnsi="Sylfaen" w:cs="Sylfaen"/>
          <w:color w:val="000000"/>
          <w:sz w:val="21"/>
          <w:szCs w:val="21"/>
        </w:rPr>
        <w:t>გამოიყენეთ</w:t>
      </w:r>
      <w:proofErr w:type="spellEnd"/>
      <w:r w:rsidRPr="00C8746D">
        <w:rPr>
          <w:rFonts w:ascii="Helvetica" w:eastAsia="Times New Roman" w:hAnsi="Helvetica" w:cs="Helvetica"/>
          <w:color w:val="000000"/>
          <w:sz w:val="21"/>
          <w:szCs w:val="21"/>
        </w:rPr>
        <w:t xml:space="preserve"> </w:t>
      </w:r>
      <w:proofErr w:type="spellStart"/>
      <w:r w:rsidRPr="00C8746D">
        <w:rPr>
          <w:rFonts w:ascii="Sylfaen" w:eastAsia="Times New Roman" w:hAnsi="Sylfaen" w:cs="Sylfaen"/>
          <w:color w:val="000000"/>
          <w:sz w:val="21"/>
          <w:szCs w:val="21"/>
        </w:rPr>
        <w:t>ბარიერი</w:t>
      </w:r>
      <w:proofErr w:type="spellEnd"/>
      <w:r>
        <w:rPr>
          <w:rFonts w:ascii="Sylfaen" w:eastAsia="Times New Roman" w:hAnsi="Sylfaen" w:cs="Sylfaen"/>
          <w:color w:val="000000"/>
          <w:sz w:val="21"/>
          <w:szCs w:val="21"/>
          <w:lang w:val="ka-GE"/>
        </w:rPr>
        <w:t xml:space="preserve"> ან ჩანთა-სარქველი-ნიღაბი მოწყობილობა. </w:t>
      </w:r>
    </w:p>
    <w:p w:rsidR="00004ED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proofErr w:type="spellStart"/>
      <w:proofErr w:type="gramStart"/>
      <w:r w:rsidRPr="00C8746D">
        <w:rPr>
          <w:rFonts w:ascii="Sylfaen" w:eastAsia="Times New Roman" w:hAnsi="Sylfaen" w:cs="Sylfaen"/>
          <w:color w:val="000000"/>
          <w:sz w:val="21"/>
          <w:szCs w:val="21"/>
        </w:rPr>
        <w:t>თუ</w:t>
      </w:r>
      <w:proofErr w:type="spellEnd"/>
      <w:proofErr w:type="gramEnd"/>
      <w:r w:rsidRPr="00C8746D">
        <w:rPr>
          <w:rFonts w:ascii="Helvetica" w:eastAsia="Times New Roman" w:hAnsi="Helvetica" w:cs="Helvetica"/>
          <w:color w:val="000000"/>
          <w:sz w:val="21"/>
          <w:szCs w:val="21"/>
        </w:rPr>
        <w:t xml:space="preserve"> </w:t>
      </w:r>
      <w:proofErr w:type="spellStart"/>
      <w:r w:rsidRPr="00C8746D">
        <w:rPr>
          <w:rFonts w:ascii="Sylfaen" w:eastAsia="Times New Roman" w:hAnsi="Sylfaen" w:cs="Sylfaen"/>
          <w:color w:val="000000"/>
          <w:sz w:val="21"/>
          <w:szCs w:val="21"/>
        </w:rPr>
        <w:t>სუნთქვა</w:t>
      </w:r>
      <w:proofErr w:type="spellEnd"/>
      <w:r w:rsidRPr="00C8746D">
        <w:rPr>
          <w:rFonts w:ascii="Helvetica" w:eastAsia="Times New Roman" w:hAnsi="Helvetica" w:cs="Helvetica"/>
          <w:color w:val="000000"/>
          <w:sz w:val="21"/>
          <w:szCs w:val="21"/>
        </w:rPr>
        <w:t xml:space="preserve"> </w:t>
      </w:r>
      <w:proofErr w:type="spellStart"/>
      <w:r w:rsidRPr="00C8746D">
        <w:rPr>
          <w:rFonts w:ascii="Sylfaen" w:eastAsia="Times New Roman" w:hAnsi="Sylfaen" w:cs="Sylfaen"/>
          <w:color w:val="000000"/>
          <w:sz w:val="21"/>
          <w:szCs w:val="21"/>
        </w:rPr>
        <w:t>შეწყდა</w:t>
      </w:r>
      <w:proofErr w:type="spellEnd"/>
      <w:r>
        <w:rPr>
          <w:rFonts w:ascii="Sylfaen" w:eastAsia="Times New Roman" w:hAnsi="Sylfaen" w:cs="Sylfaen"/>
          <w:color w:val="000000"/>
          <w:sz w:val="21"/>
          <w:szCs w:val="21"/>
          <w:lang w:val="ka-GE"/>
        </w:rPr>
        <w:t xml:space="preserve"> </w:t>
      </w:r>
      <w:r w:rsidRPr="002263F3">
        <w:rPr>
          <w:rFonts w:ascii="Helvetica" w:eastAsia="Times New Roman" w:hAnsi="Helvetica" w:cs="Helvetica"/>
          <w:color w:val="000000"/>
          <w:sz w:val="21"/>
          <w:szCs w:val="21"/>
        </w:rPr>
        <w:t>(apnea),</w:t>
      </w:r>
      <w:r>
        <w:rPr>
          <w:rFonts w:ascii="Sylfaen" w:eastAsia="Times New Roman" w:hAnsi="Sylfaen" w:cs="Helvetica"/>
          <w:color w:val="000000"/>
          <w:sz w:val="21"/>
          <w:szCs w:val="21"/>
          <w:lang w:val="ka-GE"/>
        </w:rPr>
        <w:t xml:space="preserve"> </w:t>
      </w:r>
      <w:proofErr w:type="spellStart"/>
      <w:r w:rsidRPr="00C8746D">
        <w:rPr>
          <w:rFonts w:ascii="Sylfaen" w:eastAsia="Times New Roman" w:hAnsi="Sylfaen" w:cs="Sylfaen"/>
          <w:color w:val="000000"/>
          <w:sz w:val="21"/>
          <w:szCs w:val="21"/>
        </w:rPr>
        <w:t>უზრუნველსაყ</w:t>
      </w:r>
      <w:proofErr w:type="spellEnd"/>
      <w:r>
        <w:rPr>
          <w:rFonts w:ascii="Sylfaen" w:eastAsia="Times New Roman" w:hAnsi="Sylfaen" w:cs="Sylfaen"/>
          <w:color w:val="000000"/>
          <w:sz w:val="21"/>
          <w:szCs w:val="21"/>
          <w:lang w:val="ka-GE"/>
        </w:rPr>
        <w:t xml:space="preserve">ავით </w:t>
      </w:r>
      <w:proofErr w:type="spellStart"/>
      <w:r w:rsidRPr="00C8746D">
        <w:rPr>
          <w:rFonts w:ascii="Sylfaen" w:eastAsia="Times New Roman" w:hAnsi="Sylfaen" w:cs="Sylfaen"/>
          <w:color w:val="000000"/>
          <w:sz w:val="21"/>
          <w:szCs w:val="21"/>
        </w:rPr>
        <w:t>ხელოვნური</w:t>
      </w:r>
      <w:proofErr w:type="spellEnd"/>
      <w:r w:rsidRPr="00C8746D">
        <w:rPr>
          <w:rFonts w:ascii="Helvetica" w:eastAsia="Times New Roman" w:hAnsi="Helvetica" w:cs="Helvetica"/>
          <w:color w:val="000000"/>
          <w:sz w:val="21"/>
          <w:szCs w:val="21"/>
        </w:rPr>
        <w:t xml:space="preserve"> </w:t>
      </w:r>
      <w:proofErr w:type="spellStart"/>
      <w:r w:rsidRPr="00C8746D">
        <w:rPr>
          <w:rFonts w:ascii="Sylfaen" w:eastAsia="Times New Roman" w:hAnsi="Sylfaen" w:cs="Sylfaen"/>
          <w:color w:val="000000"/>
          <w:sz w:val="21"/>
          <w:szCs w:val="21"/>
        </w:rPr>
        <w:t>სუნთქვ</w:t>
      </w:r>
      <w:proofErr w:type="spellEnd"/>
      <w:r>
        <w:rPr>
          <w:rFonts w:ascii="Sylfaen" w:eastAsia="Times New Roman" w:hAnsi="Sylfaen" w:cs="Sylfaen"/>
          <w:color w:val="000000"/>
          <w:sz w:val="21"/>
          <w:szCs w:val="21"/>
          <w:lang w:val="ka-GE"/>
        </w:rPr>
        <w:t>ით</w:t>
      </w:r>
      <w:r w:rsidRPr="00C8746D">
        <w:rPr>
          <w:rFonts w:ascii="Helvetica" w:eastAsia="Times New Roman" w:hAnsi="Helvetica" w:cs="Helvetica"/>
          <w:color w:val="000000"/>
          <w:sz w:val="21"/>
          <w:szCs w:val="21"/>
        </w:rPr>
        <w:t>.</w:t>
      </w:r>
    </w:p>
    <w:p w:rsidR="00004ED5" w:rsidRPr="002263F3"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უზრუნველყავით ბრონხოსპაზმის მკურნალობა და მონიტორინგი, ასეთის არსებობის შემთხვევაში. </w:t>
      </w:r>
    </w:p>
    <w:p w:rsidR="00004ED5" w:rsidRPr="00085CC5" w:rsidRDefault="00004ED5" w:rsidP="00274612">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sidRPr="00085CC5">
        <w:rPr>
          <w:rFonts w:ascii="Sylfaen" w:eastAsia="Times New Roman" w:hAnsi="Sylfaen" w:cs="Helvetica"/>
          <w:color w:val="000000"/>
          <w:sz w:val="21"/>
          <w:szCs w:val="21"/>
          <w:lang w:val="ka-GE"/>
        </w:rPr>
        <w:t>დაუყოვნებლივ მიმართეთ ექიმს.</w:t>
      </w:r>
    </w:p>
    <w:p w:rsidR="00004ED5" w:rsidRPr="002263F3" w:rsidRDefault="00004ED5" w:rsidP="00004ED5">
      <w:pPr>
        <w:numPr>
          <w:ilvl w:val="0"/>
          <w:numId w:val="7"/>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კანი</w:t>
      </w:r>
    </w:p>
    <w:p w:rsidR="00004ED5" w:rsidRPr="00681356"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დაუყოვნებლივ მოარიდეთ </w:t>
      </w:r>
      <w:proofErr w:type="spellStart"/>
      <w:r w:rsidRPr="00077E54">
        <w:rPr>
          <w:rFonts w:ascii="Sylfaen" w:eastAsia="Times New Roman" w:hAnsi="Sylfaen" w:cs="Sylfaen"/>
          <w:color w:val="000000"/>
          <w:sz w:val="21"/>
          <w:szCs w:val="21"/>
        </w:rPr>
        <w:t>პაციენტ</w:t>
      </w:r>
      <w:proofErr w:type="spellEnd"/>
      <w:r>
        <w:rPr>
          <w:rFonts w:ascii="Sylfaen" w:eastAsia="Times New Roman" w:hAnsi="Sylfaen" w:cs="Sylfaen"/>
          <w:color w:val="000000"/>
          <w:sz w:val="21"/>
          <w:szCs w:val="21"/>
          <w:lang w:val="ka-GE"/>
        </w:rPr>
        <w:t>ი</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Pr>
          <w:rFonts w:ascii="Sylfaen" w:eastAsia="Times New Roman" w:hAnsi="Sylfaen" w:cs="Sylfaen"/>
          <w:color w:val="000000"/>
          <w:sz w:val="21"/>
          <w:szCs w:val="21"/>
          <w:lang w:val="ka-GE"/>
        </w:rPr>
        <w:t>ი ზემოქმედების წყაროს.</w:t>
      </w:r>
    </w:p>
    <w:p w:rsidR="00004ED5" w:rsidRPr="002263F3"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იხილეთ დეკონტამინაციის სექცია </w:t>
      </w:r>
      <w:proofErr w:type="spellStart"/>
      <w:r w:rsidRPr="00077E54">
        <w:rPr>
          <w:rFonts w:ascii="Sylfaen" w:eastAsia="Times New Roman" w:hAnsi="Sylfaen" w:cs="Sylfaen"/>
          <w:color w:val="000000"/>
          <w:sz w:val="21"/>
          <w:szCs w:val="21"/>
        </w:rPr>
        <w:t>პაციენტ</w:t>
      </w:r>
      <w:proofErr w:type="spellEnd"/>
      <w:r>
        <w:rPr>
          <w:rFonts w:ascii="Sylfaen" w:eastAsia="Times New Roman" w:hAnsi="Sylfaen" w:cs="Sylfaen"/>
          <w:color w:val="000000"/>
          <w:sz w:val="21"/>
          <w:szCs w:val="21"/>
          <w:lang w:val="ka-GE"/>
        </w:rPr>
        <w:t>ის</w:t>
      </w:r>
      <w:r w:rsidRPr="00077E54">
        <w:rPr>
          <w:rFonts w:ascii="Helvetica" w:eastAsia="Times New Roman" w:hAnsi="Helvetica" w:cs="Helvetica"/>
          <w:color w:val="000000"/>
          <w:sz w:val="21"/>
          <w:szCs w:val="21"/>
        </w:rPr>
        <w:t>/</w:t>
      </w:r>
      <w:proofErr w:type="spellStart"/>
      <w:r w:rsidRPr="00077E54">
        <w:rPr>
          <w:rFonts w:ascii="Sylfaen" w:eastAsia="Times New Roman" w:hAnsi="Sylfaen" w:cs="Sylfaen"/>
          <w:color w:val="000000"/>
          <w:sz w:val="21"/>
          <w:szCs w:val="21"/>
        </w:rPr>
        <w:t>მსხვერპლ</w:t>
      </w:r>
      <w:proofErr w:type="spellEnd"/>
      <w:r>
        <w:rPr>
          <w:rFonts w:ascii="Sylfaen" w:eastAsia="Times New Roman" w:hAnsi="Sylfaen" w:cs="Sylfaen"/>
          <w:color w:val="000000"/>
          <w:sz w:val="21"/>
          <w:szCs w:val="21"/>
          <w:lang w:val="ka-GE"/>
        </w:rPr>
        <w:t>ის დეკონტამინაციის პროცედურებისთვის.</w:t>
      </w:r>
    </w:p>
    <w:p w:rsidR="00004ED5" w:rsidRPr="008331D7"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კანის დეკონტამინაცია უნდა მოხდეს ზემოქმედებიდან რამდენიმე წუთში, რომ შემცირდეს დაზიანების დონე.</w:t>
      </w:r>
    </w:p>
    <w:p w:rsidR="00004ED5"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პირები, რომლებიც არიან  იტრიტის ზემოქმედების ქვეშ იშვიათად არიან უზრუნველყოფილი დროული სამედიცინო დახმარებით, რათა თავიდან იქნას აცილებული ქსოვილის დაზიანება.</w:t>
      </w:r>
    </w:p>
    <w:p w:rsidR="00004ED5" w:rsidRPr="00C8746D" w:rsidRDefault="00004ED5" w:rsidP="00004ED5">
      <w:pPr>
        <w:numPr>
          <w:ilvl w:val="1"/>
          <w:numId w:val="7"/>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დაუყოვნებლივ მიმართეთ ექიმს.</w:t>
      </w:r>
    </w:p>
    <w:p w:rsidR="00C812A2" w:rsidRPr="00027146" w:rsidRDefault="00C812A2" w:rsidP="00C812A2">
      <w:pPr>
        <w:shd w:val="clear" w:color="auto" w:fill="FFFFFF"/>
        <w:spacing w:before="150" w:after="240" w:line="450" w:lineRule="atLeast"/>
        <w:jc w:val="both"/>
        <w:outlineLvl w:val="2"/>
        <w:rPr>
          <w:rFonts w:ascii="Sylfaen" w:eastAsia="Times New Roman" w:hAnsi="Sylfaen" w:cs="Helvetica"/>
          <w:color w:val="000000"/>
          <w:sz w:val="30"/>
          <w:szCs w:val="30"/>
          <w:lang w:val="ka-GE"/>
        </w:rPr>
      </w:pPr>
      <w:r>
        <w:rPr>
          <w:rFonts w:ascii="Sylfaen" w:eastAsia="Times New Roman" w:hAnsi="Sylfaen" w:cs="Helvetica"/>
          <w:color w:val="000000"/>
          <w:sz w:val="30"/>
          <w:szCs w:val="30"/>
          <w:lang w:val="ka-GE"/>
        </w:rPr>
        <w:t>გრძელვადიანი ზემოქმედება</w:t>
      </w:r>
    </w:p>
    <w:p w:rsidR="00E21C6E" w:rsidRDefault="00C812A2" w:rsidP="00E21C6E">
      <w:pPr>
        <w:numPr>
          <w:ilvl w:val="0"/>
          <w:numId w:val="8"/>
        </w:numPr>
        <w:shd w:val="clear" w:color="auto" w:fill="FFFFFF"/>
        <w:spacing w:after="100" w:afterAutospacing="1" w:line="375" w:lineRule="atLeast"/>
        <w:jc w:val="both"/>
        <w:rPr>
          <w:rFonts w:ascii="Helvetica" w:eastAsia="Times New Roman" w:hAnsi="Helvetica" w:cs="Helvetica"/>
          <w:color w:val="000000"/>
          <w:sz w:val="21"/>
          <w:szCs w:val="21"/>
        </w:rPr>
      </w:pPr>
      <w:r w:rsidRPr="000D1203">
        <w:rPr>
          <w:rFonts w:ascii="Sylfaen" w:eastAsia="Times New Roman" w:hAnsi="Sylfaen" w:cs="Helvetica"/>
          <w:b/>
          <w:color w:val="000000"/>
          <w:sz w:val="21"/>
          <w:szCs w:val="21"/>
          <w:lang w:val="ka-GE"/>
        </w:rPr>
        <w:t xml:space="preserve">მკურნალობა: </w:t>
      </w:r>
      <w:r>
        <w:rPr>
          <w:rFonts w:ascii="Sylfaen" w:eastAsia="Times New Roman" w:hAnsi="Sylfaen" w:cs="Helvetica"/>
          <w:color w:val="000000"/>
          <w:sz w:val="21"/>
          <w:szCs w:val="21"/>
          <w:lang w:val="ka-GE"/>
        </w:rPr>
        <w:t>გამომდინარე იქიდან</w:t>
      </w:r>
      <w:r w:rsidR="00085CC5">
        <w:rPr>
          <w:rFonts w:ascii="Sylfaen" w:eastAsia="Times New Roman" w:hAnsi="Sylfaen" w:cs="Helvetica"/>
          <w:color w:val="000000"/>
          <w:sz w:val="21"/>
          <w:szCs w:val="21"/>
          <w:lang w:val="ka-GE"/>
        </w:rPr>
        <w:t>,</w:t>
      </w:r>
      <w:r>
        <w:rPr>
          <w:rFonts w:ascii="Sylfaen" w:eastAsia="Times New Roman" w:hAnsi="Sylfaen" w:cs="Helvetica"/>
          <w:color w:val="000000"/>
          <w:sz w:val="21"/>
          <w:szCs w:val="21"/>
          <w:lang w:val="ka-GE"/>
        </w:rPr>
        <w:t xml:space="preserve"> რომ იპრიტის ჯანმრთელობაზე ზეგავლენა შესაძლოა არ გამოვლინდეს ზემოქმედებიდან რამდენიმე საათის შემდეგაც, მიზანშეწონილია პაციენტზე ზედამხედველობა განხორციელდეს საავადმყოფოში მინიმუმ 24 საათის განმავლობაში. </w:t>
      </w:r>
      <w:r w:rsidRPr="00027146">
        <w:rPr>
          <w:rFonts w:ascii="Sylfaen" w:eastAsia="Times New Roman" w:hAnsi="Sylfaen" w:cs="Helvetica"/>
          <w:color w:val="000000"/>
          <w:sz w:val="21"/>
          <w:szCs w:val="21"/>
          <w:lang w:val="ka-GE"/>
        </w:rPr>
        <w:t xml:space="preserve">კუჭის ამორეცხვა უკუნაჩვენებია ამ აგენტის </w:t>
      </w:r>
      <w:r>
        <w:rPr>
          <w:rFonts w:ascii="Sylfaen" w:eastAsia="Times New Roman" w:hAnsi="Sylfaen" w:cs="Helvetica"/>
          <w:color w:val="000000"/>
          <w:sz w:val="21"/>
          <w:szCs w:val="21"/>
          <w:lang w:val="ka-GE"/>
        </w:rPr>
        <w:t>ზემოქმედების</w:t>
      </w:r>
      <w:r w:rsidRPr="00027146">
        <w:rPr>
          <w:rFonts w:ascii="Sylfaen" w:eastAsia="Times New Roman" w:hAnsi="Sylfaen" w:cs="Helvetica"/>
          <w:color w:val="000000"/>
          <w:sz w:val="21"/>
          <w:szCs w:val="21"/>
          <w:lang w:val="ka-GE"/>
        </w:rPr>
        <w:t xml:space="preserve"> შემდეგ</w:t>
      </w:r>
      <w:r>
        <w:rPr>
          <w:rFonts w:ascii="Sylfaen" w:eastAsia="Times New Roman" w:hAnsi="Sylfaen" w:cs="Helvetica"/>
          <w:color w:val="000000"/>
          <w:sz w:val="21"/>
          <w:szCs w:val="21"/>
          <w:lang w:val="ka-GE"/>
        </w:rPr>
        <w:t>,</w:t>
      </w:r>
      <w:r w:rsidRPr="00027146">
        <w:rPr>
          <w:rFonts w:ascii="Sylfaen" w:eastAsia="Times New Roman" w:hAnsi="Sylfaen" w:cs="Helvetica"/>
          <w:color w:val="000000"/>
          <w:sz w:val="21"/>
          <w:szCs w:val="21"/>
          <w:lang w:val="ka-GE"/>
        </w:rPr>
        <w:t xml:space="preserve"> საყლაპავის ან ზედა </w:t>
      </w:r>
      <w:r>
        <w:rPr>
          <w:rFonts w:ascii="Sylfaen" w:eastAsia="Times New Roman" w:hAnsi="Sylfaen" w:cs="Helvetica"/>
          <w:color w:val="000000"/>
          <w:sz w:val="21"/>
          <w:szCs w:val="21"/>
          <w:lang w:val="ka-GE"/>
        </w:rPr>
        <w:t>სასუნთქი გზების</w:t>
      </w:r>
      <w:r w:rsidRPr="00027146">
        <w:rPr>
          <w:rFonts w:ascii="Sylfaen" w:eastAsia="Times New Roman" w:hAnsi="Sylfaen" w:cs="Helvetica"/>
          <w:color w:val="000000"/>
          <w:sz w:val="21"/>
          <w:szCs w:val="21"/>
          <w:lang w:val="ka-GE"/>
        </w:rPr>
        <w:t xml:space="preserve"> პერფორაციის</w:t>
      </w:r>
      <w:r>
        <w:rPr>
          <w:rFonts w:ascii="Sylfaen" w:eastAsia="Times New Roman" w:hAnsi="Sylfaen" w:cs="Helvetica"/>
          <w:color w:val="000000"/>
          <w:sz w:val="21"/>
          <w:szCs w:val="21"/>
          <w:lang w:val="ka-GE"/>
        </w:rPr>
        <w:t xml:space="preserve"> რისკის გამო. </w:t>
      </w:r>
      <w:r w:rsidRPr="00C13BD3">
        <w:rPr>
          <w:rFonts w:ascii="Sylfaen" w:eastAsia="Times New Roman" w:hAnsi="Sylfaen" w:cs="Helvetica"/>
          <w:color w:val="000000"/>
          <w:sz w:val="21"/>
          <w:szCs w:val="21"/>
          <w:lang w:val="ka-GE"/>
        </w:rPr>
        <w:t>საჭიროა ორგანიზმში სითხის და ელექტროლიტური ბალანსის მონიტორინგი და მათი აღდგენა ნორმის დარღვევის შემთხვევაში. იპრიტი</w:t>
      </w:r>
      <w:r>
        <w:rPr>
          <w:rFonts w:ascii="Sylfaen" w:eastAsia="Times New Roman" w:hAnsi="Sylfaen" w:cs="Helvetica"/>
          <w:color w:val="000000"/>
          <w:sz w:val="21"/>
          <w:szCs w:val="21"/>
          <w:lang w:val="ka-GE"/>
        </w:rPr>
        <w:t>ს შე</w:t>
      </w:r>
      <w:r w:rsidRPr="00C13BD3">
        <w:rPr>
          <w:rFonts w:ascii="Sylfaen" w:eastAsia="Times New Roman" w:hAnsi="Sylfaen" w:cs="Helvetica"/>
          <w:color w:val="000000"/>
          <w:sz w:val="21"/>
          <w:szCs w:val="21"/>
          <w:lang w:val="ka-GE"/>
        </w:rPr>
        <w:t xml:space="preserve">წოვა ხდება მთლიანი ორგანიზმის მიერ (სისტემურად): ძვლის ტვინის, ლიმფური კვანძების და ელენთის დაზიანებამ შესაძლოა გამოიწვიოს </w:t>
      </w:r>
      <w:r w:rsidRPr="00C13BD3">
        <w:rPr>
          <w:rFonts w:ascii="Sylfaen" w:eastAsia="Times New Roman" w:hAnsi="Sylfaen" w:cs="Sylfaen"/>
          <w:color w:val="000000"/>
          <w:sz w:val="21"/>
          <w:szCs w:val="21"/>
          <w:lang w:val="ka-GE"/>
        </w:rPr>
        <w:t>სისხლის</w:t>
      </w:r>
      <w:r w:rsidRPr="00C13BD3">
        <w:rPr>
          <w:rFonts w:ascii="Sylfaen" w:eastAsia="Times New Roman" w:hAnsi="Sylfaen" w:cs="Helvetica"/>
          <w:color w:val="000000"/>
          <w:sz w:val="21"/>
          <w:szCs w:val="21"/>
          <w:lang w:val="ka-GE"/>
        </w:rPr>
        <w:t xml:space="preserve"> </w:t>
      </w:r>
      <w:r w:rsidRPr="00C13BD3">
        <w:rPr>
          <w:rFonts w:ascii="Sylfaen" w:eastAsia="Times New Roman" w:hAnsi="Sylfaen" w:cs="Sylfaen"/>
          <w:color w:val="000000"/>
          <w:sz w:val="21"/>
          <w:szCs w:val="21"/>
          <w:lang w:val="ka-GE"/>
        </w:rPr>
        <w:t>თეთრი</w:t>
      </w:r>
      <w:r w:rsidRPr="00C13BD3">
        <w:rPr>
          <w:rFonts w:ascii="Sylfaen" w:eastAsia="Times New Roman" w:hAnsi="Sylfaen" w:cs="Helvetica"/>
          <w:color w:val="000000"/>
          <w:sz w:val="21"/>
          <w:szCs w:val="21"/>
          <w:lang w:val="ka-GE"/>
        </w:rPr>
        <w:t xml:space="preserve"> </w:t>
      </w:r>
      <w:r w:rsidRPr="00C13BD3">
        <w:rPr>
          <w:rFonts w:ascii="Sylfaen" w:eastAsia="Times New Roman" w:hAnsi="Sylfaen" w:cs="Sylfaen"/>
          <w:color w:val="000000"/>
          <w:sz w:val="21"/>
          <w:szCs w:val="21"/>
          <w:lang w:val="ka-GE"/>
        </w:rPr>
        <w:t xml:space="preserve">უჯრედების რაოდენობის </w:t>
      </w:r>
      <w:r>
        <w:rPr>
          <w:rFonts w:ascii="Sylfaen" w:eastAsia="Times New Roman" w:hAnsi="Sylfaen" w:cs="Sylfaen"/>
          <w:color w:val="000000"/>
          <w:sz w:val="21"/>
          <w:szCs w:val="21"/>
          <w:lang w:val="ka-GE"/>
        </w:rPr>
        <w:t>მკვეთრი შემცირება</w:t>
      </w:r>
      <w:r w:rsidRPr="00C13BD3">
        <w:rPr>
          <w:rFonts w:ascii="Sylfaen" w:eastAsia="Times New Roman" w:hAnsi="Sylfaen" w:cs="Sylfaen"/>
          <w:color w:val="000000"/>
          <w:sz w:val="21"/>
          <w:szCs w:val="21"/>
          <w:lang w:val="ka-GE"/>
        </w:rPr>
        <w:t xml:space="preserve"> (მესამე - მეხუთე დღიდან), რამაც შესაძლოა გაზარდოს სიცოცხლისათვის საშიში ინფექციების განვითარების რისკი. ძვლის ტვინის დაზიანებამ შესაძლოა აგრეთვე გამოიწვიოს სისხლის წითელი უჯრედების და თრომბოციტების რაოდენობის კლება. </w:t>
      </w:r>
    </w:p>
    <w:p w:rsidR="00E21C6E" w:rsidRDefault="00760BF6" w:rsidP="00E21C6E">
      <w:pPr>
        <w:numPr>
          <w:ilvl w:val="0"/>
          <w:numId w:val="8"/>
        </w:numPr>
        <w:shd w:val="clear" w:color="auto" w:fill="FFFFFF"/>
        <w:spacing w:after="100" w:afterAutospacing="1" w:line="375" w:lineRule="atLeast"/>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 xml:space="preserve">ზემოქმედების </w:t>
      </w:r>
      <w:r w:rsidR="00C812A2" w:rsidRPr="00E21C6E">
        <w:rPr>
          <w:rFonts w:ascii="Sylfaen" w:eastAsia="Times New Roman" w:hAnsi="Sylfaen" w:cs="Helvetica"/>
          <w:b/>
          <w:bCs/>
          <w:color w:val="000000"/>
          <w:sz w:val="21"/>
          <w:szCs w:val="21"/>
          <w:lang w:val="ka-GE"/>
        </w:rPr>
        <w:t>გვიანი ეფექტ</w:t>
      </w:r>
      <w:r>
        <w:rPr>
          <w:rFonts w:ascii="Sylfaen" w:eastAsia="Times New Roman" w:hAnsi="Sylfaen" w:cs="Helvetica"/>
          <w:b/>
          <w:bCs/>
          <w:color w:val="000000"/>
          <w:sz w:val="21"/>
          <w:szCs w:val="21"/>
          <w:lang w:val="ka-GE"/>
        </w:rPr>
        <w:t>ებ</w:t>
      </w:r>
      <w:r w:rsidR="009C24F8">
        <w:rPr>
          <w:rFonts w:ascii="Sylfaen" w:eastAsia="Times New Roman" w:hAnsi="Sylfaen" w:cs="Helvetica"/>
          <w:b/>
          <w:bCs/>
          <w:color w:val="000000"/>
          <w:sz w:val="21"/>
          <w:szCs w:val="21"/>
          <w:lang w:val="ka-GE"/>
        </w:rPr>
        <w:t>ი</w:t>
      </w:r>
      <w:r w:rsidR="00C812A2" w:rsidRPr="00E21C6E">
        <w:rPr>
          <w:rFonts w:ascii="Sylfaen" w:eastAsia="Times New Roman" w:hAnsi="Sylfaen" w:cs="Helvetica"/>
          <w:color w:val="000000"/>
          <w:sz w:val="21"/>
          <w:szCs w:val="21"/>
          <w:lang w:val="ka-GE"/>
        </w:rPr>
        <w:t>:</w:t>
      </w:r>
      <w:r w:rsidR="00E21C6E" w:rsidRPr="00E21C6E">
        <w:rPr>
          <w:rFonts w:ascii="Sylfaen" w:eastAsia="Times New Roman" w:hAnsi="Sylfaen" w:cs="Helvetica"/>
          <w:color w:val="000000"/>
          <w:sz w:val="21"/>
          <w:szCs w:val="21"/>
          <w:lang w:val="ka-GE"/>
        </w:rPr>
        <w:t xml:space="preserve"> </w:t>
      </w:r>
      <w:r w:rsidR="00C812A2" w:rsidRPr="00E21C6E">
        <w:rPr>
          <w:rFonts w:ascii="Sylfaen" w:eastAsia="Times New Roman" w:hAnsi="Sylfaen" w:cs="Helvetica"/>
          <w:bCs/>
          <w:color w:val="000000"/>
          <w:sz w:val="21"/>
          <w:szCs w:val="21"/>
          <w:lang w:val="ka-GE"/>
        </w:rPr>
        <w:t xml:space="preserve">იპრიტის თვალზე ზემოქმედებისას, დაკარგული მხედველობის აღდგენას სჭირდება დღეები ან თვეები, დამოკიდებულია ზემოქმედების სიმძიმეზე; მხედველობის მუდმივი დაკარგვა იშვიათია. შესაძლოა განვითარდეს  თვალის </w:t>
      </w:r>
      <w:r w:rsidR="00C812A2" w:rsidRPr="00E21C6E">
        <w:rPr>
          <w:rFonts w:ascii="Sylfaen" w:eastAsia="Times New Roman" w:hAnsi="Sylfaen" w:cs="Helvetica"/>
          <w:bCs/>
          <w:color w:val="000000"/>
          <w:sz w:val="21"/>
          <w:szCs w:val="21"/>
          <w:lang w:val="ka-GE"/>
        </w:rPr>
        <w:lastRenderedPageBreak/>
        <w:t>ქრონიკული ინფექციები.</w:t>
      </w:r>
      <w:r w:rsidR="00E21C6E" w:rsidRPr="00E21C6E">
        <w:rPr>
          <w:rFonts w:ascii="Sylfaen" w:eastAsia="Times New Roman" w:hAnsi="Sylfaen" w:cs="Helvetica"/>
          <w:bCs/>
          <w:color w:val="000000"/>
          <w:sz w:val="21"/>
          <w:szCs w:val="21"/>
          <w:lang w:val="ka-GE"/>
        </w:rPr>
        <w:t xml:space="preserve"> </w:t>
      </w:r>
      <w:r w:rsidR="00C812A2" w:rsidRPr="00E21C6E">
        <w:rPr>
          <w:rFonts w:ascii="Sylfaen" w:eastAsia="Times New Roman" w:hAnsi="Sylfaen" w:cs="Helvetica"/>
          <w:bCs/>
          <w:color w:val="000000"/>
          <w:sz w:val="21"/>
          <w:szCs w:val="21"/>
          <w:lang w:val="ka-GE"/>
        </w:rPr>
        <w:t>სასუნთქ გზებზე ზემოქმედებამ შესაძლოა გამოიწვიოს გემოვნების და ყნოსვის დაკარგვა. ქრონიკული რესპირატორული დაავადებები, მათ შორის ბრონქიტი, მორეციდივე რესპირატორული ინფექციები, ფიბროზი; სასუნთქი გზების სიმსივნე (განმეორებითი ზემოქმედებისას). იპრიტის კანზე ზემოქმედებამ შესაძლოა გამოიწვიოს ნაწიბუროვანი და პიგმენტური ცვლილებები. შესაძლოა ნაწიბურებიდან განვითარდეს კანის სიმსივნე. იპრიტის ზემოქმედებამ შეიძლება გამოიწვიოს ნერვული სისტემის ხანგრძლივი დაზიანება; უმნიშვნელო ფსიქოლოგიური პრობლემები შეიძლება გაგრძელდეს ერთი წლის ან მეტი დროის განმავლობაში.</w:t>
      </w:r>
    </w:p>
    <w:p w:rsidR="00C812A2" w:rsidRPr="00E21C6E" w:rsidRDefault="00C812A2" w:rsidP="00E21C6E">
      <w:pPr>
        <w:numPr>
          <w:ilvl w:val="0"/>
          <w:numId w:val="8"/>
        </w:numPr>
        <w:shd w:val="clear" w:color="auto" w:fill="FFFFFF"/>
        <w:spacing w:after="100" w:afterAutospacing="1" w:line="375" w:lineRule="atLeast"/>
        <w:jc w:val="both"/>
        <w:rPr>
          <w:rFonts w:ascii="Helvetica" w:eastAsia="Times New Roman" w:hAnsi="Helvetica" w:cs="Helvetica"/>
          <w:color w:val="000000"/>
          <w:sz w:val="21"/>
          <w:szCs w:val="21"/>
        </w:rPr>
      </w:pPr>
      <w:r w:rsidRPr="00E21C6E">
        <w:rPr>
          <w:rFonts w:ascii="Sylfaen" w:eastAsia="Times New Roman" w:hAnsi="Sylfaen" w:cs="Helvetica"/>
          <w:b/>
          <w:bCs/>
          <w:color w:val="000000"/>
          <w:sz w:val="21"/>
          <w:szCs w:val="21"/>
          <w:lang w:val="ka-GE"/>
        </w:rPr>
        <w:t>ქრონიკული ან განმეორებადი ზემოქმედების ეფექტები:</w:t>
      </w:r>
      <w:r w:rsidRPr="00E21C6E">
        <w:rPr>
          <w:rFonts w:ascii="Sylfaen" w:eastAsia="Times New Roman" w:hAnsi="Sylfaen" w:cs="Helvetica"/>
          <w:bCs/>
          <w:color w:val="000000"/>
          <w:sz w:val="21"/>
          <w:szCs w:val="21"/>
          <w:lang w:val="ka-GE"/>
        </w:rPr>
        <w:t xml:space="preserve"> იპრიტი ცნობილია, როგორც კანცეროგენი. დაუზუტებელია ინფორმაცია იმის თაობაზე, ზრდის თუ არა იპრიტის ქორნიკული ან განმეორებადი ზემოქმედება რეპროდუქციულ ან განვითარების ტოქსიურობას. ქრონიკულმა ან განმეორებადმა ზემოქმედებამ შესაძლოა გამოიწვიოს სიმსივნე სასუნთქი სისტემის ნებისმიერ ნაწილში, კანის სიმსივნე ან ლეიკემია. შესაძლოა ადგილი ჰქონდეს თანდაყოლილ დეფექტებს და გენოტოქსიურობას.</w:t>
      </w:r>
      <w:r w:rsidRPr="00E21C6E">
        <w:rPr>
          <w:rFonts w:ascii="Sylfaen" w:eastAsia="Times New Roman" w:hAnsi="Sylfaen" w:cs="Helvetica"/>
          <w:b/>
          <w:bCs/>
          <w:color w:val="000000"/>
          <w:sz w:val="21"/>
          <w:szCs w:val="21"/>
          <w:lang w:val="ka-GE"/>
        </w:rPr>
        <w:t xml:space="preserve"> </w:t>
      </w:r>
      <w:bookmarkStart w:id="7" w:name="on_site"/>
      <w:bookmarkEnd w:id="7"/>
    </w:p>
    <w:p w:rsidR="00C812A2" w:rsidRPr="008116E0" w:rsidRDefault="00230C81" w:rsidP="00C812A2">
      <w:pPr>
        <w:shd w:val="clear" w:color="auto" w:fill="FFFFFF"/>
        <w:spacing w:before="150" w:beforeAutospacing="1" w:after="240" w:afterAutospacing="1" w:line="450" w:lineRule="atLeast"/>
        <w:ind w:left="600"/>
        <w:jc w:val="both"/>
        <w:outlineLvl w:val="2"/>
        <w:rPr>
          <w:rFonts w:ascii="Sylfaen" w:eastAsia="Times New Roman" w:hAnsi="Sylfaen" w:cs="Helvetica"/>
          <w:color w:val="000000"/>
          <w:sz w:val="30"/>
          <w:szCs w:val="30"/>
          <w:lang w:val="ka-GE"/>
        </w:rPr>
      </w:pPr>
      <w:r>
        <w:rPr>
          <w:rFonts w:ascii="Sylfaen" w:eastAsia="Times New Roman" w:hAnsi="Sylfaen" w:cs="Helvetica"/>
          <w:color w:val="000000"/>
          <w:sz w:val="30"/>
          <w:szCs w:val="30"/>
          <w:lang w:val="ka-GE"/>
        </w:rPr>
        <w:t xml:space="preserve">ინსტრუქცია </w:t>
      </w:r>
      <w:r w:rsidR="00C812A2">
        <w:rPr>
          <w:rFonts w:ascii="Sylfaen" w:eastAsia="Times New Roman" w:hAnsi="Sylfaen" w:cs="Helvetica"/>
          <w:color w:val="000000"/>
          <w:sz w:val="30"/>
          <w:szCs w:val="30"/>
          <w:lang w:val="ka-GE"/>
        </w:rPr>
        <w:t>უბედური შემთხვევის ადგილას</w:t>
      </w:r>
    </w:p>
    <w:p w:rsidR="00C812A2" w:rsidRPr="002263F3" w:rsidRDefault="00C970D2" w:rsidP="00C812A2">
      <w:pPr>
        <w:numPr>
          <w:ilvl w:val="0"/>
          <w:numId w:val="9"/>
        </w:numPr>
        <w:shd w:val="clear" w:color="auto" w:fill="FFFFFF"/>
        <w:spacing w:before="100" w:beforeAutospacing="1" w:after="100" w:afterAutospacing="1" w:line="375" w:lineRule="atLeast"/>
        <w:ind w:left="600"/>
        <w:jc w:val="both"/>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შემთხვევის</w:t>
      </w:r>
      <w:r w:rsidR="00C812A2">
        <w:rPr>
          <w:rFonts w:ascii="Sylfaen" w:eastAsia="Times New Roman" w:hAnsi="Sylfaen" w:cs="Helvetica"/>
          <w:b/>
          <w:bCs/>
          <w:color w:val="000000"/>
          <w:sz w:val="21"/>
          <w:szCs w:val="21"/>
          <w:lang w:val="ka-GE"/>
        </w:rPr>
        <w:t xml:space="preserve"> ადგილი:</w:t>
      </w:r>
    </w:p>
    <w:p w:rsidR="00C812A2" w:rsidRPr="002263F3" w:rsidRDefault="00C812A2" w:rsidP="00C812A2">
      <w:pPr>
        <w:numPr>
          <w:ilvl w:val="1"/>
          <w:numId w:val="9"/>
        </w:numPr>
        <w:shd w:val="clear" w:color="auto" w:fill="FFFFFF"/>
        <w:spacing w:before="24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 გავრცელებულ ნივთიერებ</w:t>
      </w:r>
      <w:r w:rsidR="009C24F8">
        <w:rPr>
          <w:rFonts w:ascii="Sylfaen" w:eastAsia="Times New Roman" w:hAnsi="Sylfaen" w:cs="Helvetica"/>
          <w:color w:val="000000"/>
          <w:sz w:val="21"/>
          <w:szCs w:val="21"/>
          <w:lang w:val="ka-GE"/>
        </w:rPr>
        <w:t>აზე,</w:t>
      </w:r>
      <w:r w:rsidR="009C24F8">
        <w:rPr>
          <w:rFonts w:ascii="Sylfaen" w:eastAsia="Times New Roman" w:hAnsi="Sylfaen" w:cs="Helvetica"/>
          <w:color w:val="000000"/>
          <w:sz w:val="21"/>
          <w:szCs w:val="21"/>
          <w:lang w:val="ka-GE"/>
        </w:rPr>
        <w:t xml:space="preserve"> გავრცელების მეთოდებზე, </w:t>
      </w:r>
      <w:r w:rsidR="009C24F8">
        <w:rPr>
          <w:rFonts w:ascii="Sylfaen" w:eastAsia="Times New Roman" w:hAnsi="Sylfaen" w:cs="Helvetica"/>
          <w:color w:val="000000"/>
          <w:sz w:val="21"/>
          <w:szCs w:val="21"/>
          <w:lang w:val="ka-GE"/>
        </w:rPr>
        <w:t xml:space="preserve">საჭირო </w:t>
      </w:r>
      <w:r w:rsidR="009C24F8">
        <w:rPr>
          <w:rFonts w:ascii="Sylfaen" w:eastAsia="Times New Roman" w:hAnsi="Sylfaen" w:cs="Helvetica"/>
          <w:color w:val="000000"/>
          <w:sz w:val="21"/>
          <w:szCs w:val="21"/>
          <w:lang w:val="ka-GE"/>
        </w:rPr>
        <w:t>პერსონალური დაცვის აღჭურვილობ</w:t>
      </w:r>
      <w:r w:rsidR="009C24F8">
        <w:rPr>
          <w:rFonts w:ascii="Sylfaen" w:eastAsia="Times New Roman" w:hAnsi="Sylfaen" w:cs="Helvetica"/>
          <w:color w:val="000000"/>
          <w:sz w:val="21"/>
          <w:szCs w:val="21"/>
          <w:lang w:val="ka-GE"/>
        </w:rPr>
        <w:t>ის</w:t>
      </w:r>
      <w:r w:rsidR="009C24F8">
        <w:rPr>
          <w:rFonts w:ascii="Sylfaen" w:eastAsia="Times New Roman" w:hAnsi="Sylfaen" w:cs="Helvetica"/>
          <w:color w:val="000000"/>
          <w:sz w:val="21"/>
          <w:szCs w:val="21"/>
          <w:lang w:val="ka-GE"/>
        </w:rPr>
        <w:t xml:space="preserve"> (</w:t>
      </w:r>
      <w:r w:rsidR="009C24F8" w:rsidRPr="004E3333">
        <w:rPr>
          <w:rFonts w:ascii="Sylfaen" w:eastAsia="Times New Roman" w:hAnsi="Sylfaen" w:cs="Helvetica"/>
          <w:color w:val="000000"/>
          <w:sz w:val="21"/>
          <w:szCs w:val="21"/>
          <w:lang w:val="ka-GE"/>
        </w:rPr>
        <w:t>PPE</w:t>
      </w:r>
      <w:r w:rsidR="009C24F8">
        <w:rPr>
          <w:rFonts w:ascii="Sylfaen" w:eastAsia="Times New Roman" w:hAnsi="Sylfaen" w:cs="Helvetica"/>
          <w:color w:val="000000"/>
          <w:sz w:val="21"/>
          <w:szCs w:val="21"/>
          <w:lang w:val="ka-GE"/>
        </w:rPr>
        <w:t>) დონ</w:t>
      </w:r>
      <w:r w:rsidR="009C24F8">
        <w:rPr>
          <w:rFonts w:ascii="Sylfaen" w:eastAsia="Times New Roman" w:hAnsi="Sylfaen" w:cs="Helvetica"/>
          <w:color w:val="000000"/>
          <w:sz w:val="21"/>
          <w:szCs w:val="21"/>
          <w:lang w:val="ka-GE"/>
        </w:rPr>
        <w:t>ე</w:t>
      </w:r>
      <w:r w:rsidR="009C24F8">
        <w:rPr>
          <w:rFonts w:ascii="Sylfaen" w:eastAsia="Times New Roman" w:hAnsi="Sylfaen" w:cs="Helvetica"/>
          <w:color w:val="000000"/>
          <w:sz w:val="21"/>
          <w:szCs w:val="21"/>
          <w:lang w:val="ka-GE"/>
        </w:rPr>
        <w:t>ზე, ადგილმდებარეობაზე, გეოგრაფიულ თავისებურებებზე (საჭიროების  შემთხვევაში) და დაზარალებულთა (გარდაცლილთა) სავარაუდო რიცხვზე.</w:t>
      </w:r>
      <w:r>
        <w:rPr>
          <w:rFonts w:ascii="Sylfaen" w:eastAsia="Times New Roman" w:hAnsi="Sylfaen" w:cs="Helvetica"/>
          <w:color w:val="000000"/>
          <w:sz w:val="21"/>
          <w:szCs w:val="21"/>
          <w:lang w:val="ka-GE"/>
        </w:rPr>
        <w:t xml:space="preserve">კონსულტაცია გაიარეთ შემთხვევის </w:t>
      </w:r>
      <w:r w:rsidR="009C24F8">
        <w:rPr>
          <w:rFonts w:ascii="Sylfaen" w:eastAsia="Times New Roman" w:hAnsi="Sylfaen" w:cs="Helvetica"/>
          <w:color w:val="000000"/>
          <w:sz w:val="21"/>
          <w:szCs w:val="21"/>
          <w:lang w:val="ka-GE"/>
        </w:rPr>
        <w:t>ოფიცერთან</w:t>
      </w:r>
      <w:r>
        <w:rPr>
          <w:rFonts w:ascii="Sylfaen" w:eastAsia="Times New Roman" w:hAnsi="Sylfaen" w:cs="Helvetica"/>
          <w:color w:val="000000"/>
          <w:sz w:val="21"/>
          <w:szCs w:val="21"/>
          <w:lang w:val="ka-GE"/>
        </w:rPr>
        <w:t xml:space="preserve">, </w:t>
      </w:r>
    </w:p>
    <w:p w:rsidR="00C812A2" w:rsidRPr="002263F3" w:rsidRDefault="00C812A2"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დააკორდინირეთ პასუხისმგებლობები  შესაბამის უწყებებთან</w:t>
      </w:r>
      <w:r w:rsidR="00C970D2">
        <w:rPr>
          <w:rFonts w:ascii="Sylfaen" w:eastAsia="Times New Roman" w:hAnsi="Sylfaen" w:cs="Helvetica"/>
          <w:color w:val="000000"/>
          <w:sz w:val="21"/>
          <w:szCs w:val="21"/>
          <w:lang w:val="ka-GE"/>
        </w:rPr>
        <w:t xml:space="preserve"> და მოემზადეთ ადგილზე შესასვლელად</w:t>
      </w:r>
      <w:r w:rsidR="009C24F8">
        <w:rPr>
          <w:rFonts w:ascii="Sylfaen" w:eastAsia="Times New Roman" w:hAnsi="Sylfaen" w:cs="Helvetica"/>
          <w:color w:val="000000"/>
          <w:sz w:val="21"/>
          <w:szCs w:val="21"/>
          <w:lang w:val="ka-GE"/>
        </w:rPr>
        <w:t>, შესაბამის ჯგუფთან ერთად</w:t>
      </w:r>
      <w:r>
        <w:rPr>
          <w:rFonts w:ascii="Sylfaen" w:eastAsia="Times New Roman" w:hAnsi="Sylfaen" w:cs="Helvetica"/>
          <w:color w:val="000000"/>
          <w:sz w:val="21"/>
          <w:szCs w:val="21"/>
          <w:lang w:val="ka-GE"/>
        </w:rPr>
        <w:t>.</w:t>
      </w:r>
    </w:p>
    <w:p w:rsidR="00C812A2" w:rsidRPr="002263F3" w:rsidRDefault="00C812A2"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დაიწყეთ </w:t>
      </w:r>
      <w:r w:rsidRPr="00C0129B">
        <w:rPr>
          <w:rFonts w:ascii="Sylfaen" w:eastAsia="Times New Roman" w:hAnsi="Sylfaen" w:cs="Helvetica"/>
          <w:color w:val="000000"/>
          <w:sz w:val="21"/>
          <w:szCs w:val="21"/>
          <w:highlight w:val="yellow"/>
          <w:lang w:val="ka-GE"/>
        </w:rPr>
        <w:t>დაზარალებულთა (გარდაცლილთა)</w:t>
      </w:r>
      <w:r>
        <w:rPr>
          <w:rFonts w:ascii="Sylfaen" w:eastAsia="Times New Roman" w:hAnsi="Sylfaen" w:cs="Helvetica"/>
          <w:color w:val="000000"/>
          <w:sz w:val="21"/>
          <w:szCs w:val="21"/>
          <w:lang w:val="ka-GE"/>
        </w:rPr>
        <w:t xml:space="preserve">  აღწერა წყალგაუმტარი  სანიშნეებით.</w:t>
      </w:r>
    </w:p>
    <w:p w:rsidR="00C812A2" w:rsidRPr="007F17EF" w:rsidRDefault="00C812A2" w:rsidP="00C812A2">
      <w:pPr>
        <w:numPr>
          <w:ilvl w:val="0"/>
          <w:numId w:val="9"/>
        </w:numPr>
        <w:shd w:val="clear" w:color="auto" w:fill="FFFFFF"/>
        <w:spacing w:before="100" w:beforeAutospacing="1" w:after="100" w:afterAutospacing="1" w:line="375" w:lineRule="atLeast"/>
        <w:ind w:left="600"/>
        <w:jc w:val="both"/>
        <w:rPr>
          <w:rFonts w:ascii="Helvetica" w:eastAsia="Times New Roman" w:hAnsi="Helvetica" w:cs="Helvetica"/>
          <w:b/>
          <w:color w:val="000000"/>
          <w:sz w:val="21"/>
          <w:szCs w:val="21"/>
        </w:rPr>
      </w:pPr>
      <w:r w:rsidRPr="007F17EF">
        <w:rPr>
          <w:rFonts w:ascii="Sylfaen" w:eastAsia="Times New Roman" w:hAnsi="Sylfaen" w:cs="Helvetica"/>
          <w:b/>
          <w:color w:val="000000"/>
          <w:sz w:val="21"/>
          <w:szCs w:val="21"/>
          <w:lang w:val="ka-GE"/>
        </w:rPr>
        <w:t xml:space="preserve">აღდგენითი პროცესი და მორგი </w:t>
      </w:r>
      <w:r w:rsidR="00C970D2">
        <w:rPr>
          <w:rFonts w:ascii="Sylfaen" w:eastAsia="Times New Roman" w:hAnsi="Sylfaen" w:cs="Helvetica"/>
          <w:b/>
          <w:color w:val="000000"/>
          <w:sz w:val="21"/>
          <w:szCs w:val="21"/>
          <w:lang w:val="ka-GE"/>
        </w:rPr>
        <w:t>შემთხვევის</w:t>
      </w:r>
      <w:r w:rsidRPr="007F17EF">
        <w:rPr>
          <w:rFonts w:ascii="Sylfaen" w:eastAsia="Times New Roman" w:hAnsi="Sylfaen" w:cs="Helvetica"/>
          <w:b/>
          <w:color w:val="000000"/>
          <w:sz w:val="21"/>
          <w:szCs w:val="21"/>
          <w:lang w:val="ka-GE"/>
        </w:rPr>
        <w:t xml:space="preserve"> ადგილზე:</w:t>
      </w:r>
    </w:p>
    <w:p w:rsidR="00C812A2" w:rsidRPr="004E3333" w:rsidRDefault="00C812A2"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lang w:val="ka-GE"/>
        </w:rPr>
      </w:pPr>
      <w:r>
        <w:rPr>
          <w:rFonts w:ascii="Sylfaen" w:eastAsia="Times New Roman" w:hAnsi="Sylfaen" w:cs="Helvetica"/>
          <w:color w:val="000000"/>
          <w:sz w:val="21"/>
          <w:szCs w:val="21"/>
          <w:lang w:val="ka-GE"/>
        </w:rPr>
        <w:t xml:space="preserve">ატარეთ </w:t>
      </w:r>
      <w:r w:rsidR="00C970D2">
        <w:rPr>
          <w:rFonts w:ascii="Sylfaen" w:eastAsia="Times New Roman" w:hAnsi="Sylfaen" w:cs="Helvetica"/>
          <w:color w:val="000000"/>
          <w:sz w:val="21"/>
          <w:szCs w:val="21"/>
          <w:lang w:val="ka-GE"/>
        </w:rPr>
        <w:t>პერსონალური დაცვის აღჭურვილობა (</w:t>
      </w:r>
      <w:r w:rsidRPr="004E3333">
        <w:rPr>
          <w:rFonts w:ascii="Sylfaen" w:eastAsia="Times New Roman" w:hAnsi="Sylfaen" w:cs="Helvetica"/>
          <w:color w:val="000000"/>
          <w:sz w:val="21"/>
          <w:szCs w:val="21"/>
          <w:lang w:val="ka-GE"/>
        </w:rPr>
        <w:t>PPE</w:t>
      </w:r>
      <w:r w:rsidR="00C970D2">
        <w:rPr>
          <w:rFonts w:ascii="Sylfaen" w:eastAsia="Times New Roman" w:hAnsi="Sylfaen" w:cs="Helvetica"/>
          <w:color w:val="000000"/>
          <w:sz w:val="21"/>
          <w:szCs w:val="21"/>
          <w:lang w:val="ka-GE"/>
        </w:rPr>
        <w:t>),</w:t>
      </w:r>
      <w:r>
        <w:rPr>
          <w:rFonts w:ascii="Sylfaen" w:eastAsia="Times New Roman" w:hAnsi="Sylfaen" w:cs="Helvetica"/>
          <w:color w:val="000000"/>
          <w:sz w:val="21"/>
          <w:szCs w:val="21"/>
          <w:lang w:val="ka-GE"/>
        </w:rPr>
        <w:t xml:space="preserve"> სანამ სრულად არ მოხდება </w:t>
      </w:r>
      <w:r w:rsidRPr="004E3333">
        <w:rPr>
          <w:rFonts w:ascii="Sylfaen" w:eastAsia="Times New Roman" w:hAnsi="Sylfaen" w:cs="Helvetica"/>
          <w:color w:val="000000"/>
          <w:sz w:val="21"/>
          <w:szCs w:val="21"/>
          <w:highlight w:val="yellow"/>
          <w:lang w:val="ka-GE"/>
        </w:rPr>
        <w:t>გარდაცლილთა</w:t>
      </w:r>
      <w:r>
        <w:rPr>
          <w:rFonts w:ascii="Sylfaen" w:eastAsia="Times New Roman" w:hAnsi="Sylfaen" w:cs="Helvetica"/>
          <w:color w:val="000000"/>
          <w:sz w:val="21"/>
          <w:szCs w:val="21"/>
          <w:lang w:val="ka-GE"/>
        </w:rPr>
        <w:t xml:space="preserve"> სხეულების  დეკონტამინაცია.</w:t>
      </w:r>
    </w:p>
    <w:p w:rsidR="00C0129B" w:rsidRPr="002263F3" w:rsidRDefault="00C0129B" w:rsidP="00C0129B">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მოაწყეთ წინასწარი მორგი.</w:t>
      </w:r>
    </w:p>
    <w:p w:rsidR="00C812A2" w:rsidRPr="002263F3" w:rsidRDefault="00C0129B"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შეაგროვეთ </w:t>
      </w:r>
      <w:r w:rsidR="00C812A2">
        <w:rPr>
          <w:rFonts w:ascii="Sylfaen" w:eastAsia="Times New Roman" w:hAnsi="Sylfaen" w:cs="Helvetica"/>
          <w:color w:val="000000"/>
          <w:sz w:val="21"/>
          <w:szCs w:val="21"/>
          <w:lang w:val="ka-GE"/>
        </w:rPr>
        <w:t>მტკიცებულებ</w:t>
      </w:r>
      <w:r>
        <w:rPr>
          <w:rFonts w:ascii="Sylfaen" w:eastAsia="Times New Roman" w:hAnsi="Sylfaen" w:cs="Helvetica"/>
          <w:color w:val="000000"/>
          <w:sz w:val="21"/>
          <w:szCs w:val="21"/>
          <w:lang w:val="ka-GE"/>
        </w:rPr>
        <w:t xml:space="preserve">ები </w:t>
      </w:r>
      <w:r w:rsidR="00C812A2">
        <w:rPr>
          <w:rFonts w:ascii="Sylfaen" w:eastAsia="Times New Roman" w:hAnsi="Sylfaen" w:cs="Helvetica"/>
          <w:color w:val="000000"/>
          <w:sz w:val="21"/>
          <w:szCs w:val="21"/>
          <w:lang w:val="ka-GE"/>
        </w:rPr>
        <w:t xml:space="preserve"> და </w:t>
      </w:r>
      <w:r>
        <w:rPr>
          <w:rFonts w:ascii="Sylfaen" w:eastAsia="Times New Roman" w:hAnsi="Sylfaen" w:cs="Helvetica"/>
          <w:color w:val="000000"/>
          <w:sz w:val="21"/>
          <w:szCs w:val="21"/>
          <w:lang w:val="ka-GE"/>
        </w:rPr>
        <w:t xml:space="preserve">მოათავსეთ ისინი ნათლად მონიშნულ </w:t>
      </w:r>
      <w:r w:rsidR="00C812A2">
        <w:rPr>
          <w:rFonts w:ascii="Sylfaen" w:eastAsia="Times New Roman" w:hAnsi="Sylfaen" w:cs="Helvetica"/>
          <w:color w:val="000000"/>
          <w:sz w:val="21"/>
          <w:szCs w:val="21"/>
          <w:lang w:val="ka-GE"/>
        </w:rPr>
        <w:t xml:space="preserve">გაუმტარ კონტეინერში განთავსება. კონტეინერების გადაცემა შესაბამისი უწყებისათვის. </w:t>
      </w:r>
    </w:p>
    <w:p w:rsidR="00C812A2" w:rsidRPr="004E3333" w:rsidRDefault="00C812A2"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highlight w:val="yellow"/>
        </w:rPr>
      </w:pPr>
      <w:r w:rsidRPr="004E3333">
        <w:rPr>
          <w:rFonts w:ascii="Helvetica" w:eastAsia="Times New Roman" w:hAnsi="Helvetica" w:cs="Helvetica"/>
          <w:color w:val="000000"/>
          <w:sz w:val="21"/>
          <w:szCs w:val="21"/>
          <w:highlight w:val="yellow"/>
        </w:rPr>
        <w:t>Remove and tag personal effects.</w:t>
      </w:r>
      <w:r w:rsidRPr="004E3333">
        <w:rPr>
          <w:rFonts w:ascii="Sylfaen" w:eastAsia="Times New Roman" w:hAnsi="Sylfaen" w:cs="Helvetica"/>
          <w:color w:val="000000"/>
          <w:sz w:val="21"/>
          <w:szCs w:val="21"/>
          <w:highlight w:val="yellow"/>
          <w:lang w:val="ka-GE"/>
        </w:rPr>
        <w:t xml:space="preserve"> </w:t>
      </w:r>
    </w:p>
    <w:p w:rsidR="00C812A2" w:rsidRPr="002263F3" w:rsidRDefault="00C0129B"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განახორციელეთ საფუძვლიანი გარე შეფასება და წინასწარი იდენტიფიცირება </w:t>
      </w:r>
    </w:p>
    <w:p w:rsidR="00C812A2" w:rsidRPr="002263F3" w:rsidRDefault="00C812A2"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იხილეთ დეკონტამინაციის სექცია დეკონტამინაციის პროცედურებისათვის.</w:t>
      </w:r>
    </w:p>
    <w:p w:rsidR="00C812A2" w:rsidRPr="002263F3" w:rsidRDefault="00C812A2" w:rsidP="00C812A2">
      <w:pPr>
        <w:numPr>
          <w:ilvl w:val="1"/>
          <w:numId w:val="9"/>
        </w:numPr>
        <w:shd w:val="clear" w:color="auto" w:fill="FFFFFF"/>
        <w:spacing w:before="100" w:beforeAutospacing="1" w:after="100" w:afterAutospacing="1" w:line="375" w:lineRule="atLeast"/>
        <w:ind w:left="975"/>
        <w:jc w:val="both"/>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lastRenderedPageBreak/>
        <w:t xml:space="preserve">მოახდინეთ გარდაცვლილთა სხეულების დეკონტამინაცია სანამ მოახდენთ მათ გადაყვანას შემთხვევის ადგილიდან. </w:t>
      </w:r>
    </w:p>
    <w:p w:rsidR="00C812A2" w:rsidRDefault="00C812A2" w:rsidP="00C812A2">
      <w:pPr>
        <w:shd w:val="clear" w:color="auto" w:fill="FFFFFF"/>
        <w:spacing w:before="150" w:after="240" w:line="450" w:lineRule="atLeast"/>
        <w:jc w:val="both"/>
        <w:outlineLvl w:val="2"/>
        <w:rPr>
          <w:rFonts w:ascii="Sylfaen" w:eastAsia="Times New Roman" w:hAnsi="Sylfaen" w:cs="Helvetica"/>
          <w:color w:val="000000"/>
          <w:sz w:val="30"/>
          <w:szCs w:val="30"/>
          <w:lang w:val="ka-GE"/>
        </w:rPr>
      </w:pPr>
      <w:bookmarkStart w:id="8" w:name="oel"/>
      <w:bookmarkEnd w:id="8"/>
      <w:r>
        <w:rPr>
          <w:rFonts w:ascii="Sylfaen" w:eastAsia="Times New Roman" w:hAnsi="Sylfaen" w:cs="Helvetica"/>
          <w:color w:val="000000"/>
          <w:sz w:val="30"/>
          <w:szCs w:val="30"/>
          <w:lang w:val="ka-GE"/>
        </w:rPr>
        <w:t>პროფესიული ექსპოზიციის ლიმიტები</w:t>
      </w:r>
    </w:p>
    <w:p w:rsidR="00230C81" w:rsidRPr="00230C81" w:rsidRDefault="00230C81" w:rsidP="00230C81">
      <w:pPr>
        <w:spacing w:after="0" w:line="240" w:lineRule="auto"/>
        <w:contextualSpacing/>
        <w:rPr>
          <w:rFonts w:ascii="Sylfaen" w:eastAsia="Times New Roman" w:hAnsi="Sylfaen" w:cs="Times New Roman"/>
          <w:sz w:val="24"/>
          <w:szCs w:val="24"/>
        </w:rPr>
      </w:pPr>
      <w:r w:rsidRPr="00230C81">
        <w:rPr>
          <w:rFonts w:ascii="Sylfaen" w:eastAsia="Times New Roman" w:hAnsi="Sylfaen" w:cs="Helvetica"/>
          <w:bCs/>
          <w:color w:val="000000"/>
          <w:sz w:val="21"/>
          <w:szCs w:val="21"/>
          <w:shd w:val="clear" w:color="auto" w:fill="FFFFFF"/>
          <w:lang w:val="ka-GE"/>
        </w:rPr>
        <w:t>დროებითი გადაუდებელი ზემოქმედების ლიმიტები (</w:t>
      </w:r>
      <w:r w:rsidRPr="00230C81">
        <w:rPr>
          <w:rFonts w:ascii="Sylfaen" w:eastAsia="Times New Roman" w:hAnsi="Sylfaen" w:cs="Helvetica"/>
          <w:bCs/>
          <w:color w:val="000000"/>
          <w:sz w:val="21"/>
          <w:szCs w:val="21"/>
          <w:shd w:val="clear" w:color="auto" w:fill="FFFFFF"/>
        </w:rPr>
        <w:t>TEEL</w:t>
      </w:r>
      <w:r w:rsidRPr="00230C81">
        <w:rPr>
          <w:rFonts w:ascii="Sylfaen" w:eastAsia="Times New Roman" w:hAnsi="Sylfaen" w:cs="Helvetica"/>
          <w:bCs/>
          <w:color w:val="000000"/>
          <w:sz w:val="21"/>
          <w:szCs w:val="21"/>
          <w:shd w:val="clear" w:color="auto" w:fill="FFFFFF"/>
          <w:lang w:val="ka-GE"/>
        </w:rPr>
        <w:t>)</w:t>
      </w:r>
      <w:r w:rsidRPr="00230C81">
        <w:rPr>
          <w:rFonts w:ascii="Sylfaen" w:eastAsia="Times New Roman" w:hAnsi="Sylfaen" w:cs="Helvetica"/>
          <w:color w:val="000000"/>
          <w:sz w:val="21"/>
          <w:szCs w:val="21"/>
          <w:shd w:val="clear" w:color="auto" w:fill="FFFFFF"/>
        </w:rPr>
        <w:t>:</w:t>
      </w:r>
    </w:p>
    <w:p w:rsidR="00230C81" w:rsidRPr="00230C81" w:rsidRDefault="00230C81" w:rsidP="00230C81">
      <w:pPr>
        <w:numPr>
          <w:ilvl w:val="0"/>
          <w:numId w:val="17"/>
        </w:numPr>
        <w:shd w:val="clear" w:color="auto" w:fill="FFFFFF"/>
        <w:spacing w:before="100" w:beforeAutospacing="1" w:after="100" w:afterAutospacing="1" w:line="240" w:lineRule="auto"/>
        <w:contextualSpacing/>
        <w:rPr>
          <w:rFonts w:ascii="Sylfaen" w:eastAsia="Times New Roman" w:hAnsi="Sylfaen" w:cs="Helvetica"/>
          <w:color w:val="000000"/>
          <w:sz w:val="21"/>
          <w:szCs w:val="21"/>
        </w:rPr>
      </w:pPr>
      <w:r w:rsidRPr="00230C81">
        <w:rPr>
          <w:rFonts w:ascii="Sylfaen" w:eastAsia="Times New Roman" w:hAnsi="Sylfaen" w:cs="Helvetica"/>
          <w:color w:val="000000"/>
          <w:sz w:val="21"/>
          <w:szCs w:val="21"/>
        </w:rPr>
        <w:t>TEEL-0: 0.02 mg/m</w:t>
      </w:r>
      <w:r w:rsidRPr="00230C81">
        <w:rPr>
          <w:rFonts w:ascii="Sylfaen" w:eastAsia="Times New Roman" w:hAnsi="Sylfaen" w:cs="Helvetica"/>
          <w:color w:val="000000"/>
          <w:sz w:val="16"/>
          <w:szCs w:val="16"/>
          <w:vertAlign w:val="superscript"/>
        </w:rPr>
        <w:t>3</w:t>
      </w:r>
    </w:p>
    <w:p w:rsidR="00230C81" w:rsidRPr="00230C81" w:rsidRDefault="00230C81" w:rsidP="00230C81">
      <w:pPr>
        <w:numPr>
          <w:ilvl w:val="0"/>
          <w:numId w:val="17"/>
        </w:numPr>
        <w:shd w:val="clear" w:color="auto" w:fill="FFFFFF"/>
        <w:spacing w:before="100" w:beforeAutospacing="1" w:after="100" w:afterAutospacing="1" w:line="240" w:lineRule="auto"/>
        <w:contextualSpacing/>
        <w:rPr>
          <w:rFonts w:ascii="Sylfaen" w:eastAsia="Times New Roman" w:hAnsi="Sylfaen" w:cs="Helvetica"/>
          <w:color w:val="000000"/>
          <w:sz w:val="21"/>
          <w:szCs w:val="21"/>
        </w:rPr>
      </w:pPr>
      <w:r w:rsidRPr="00230C81">
        <w:rPr>
          <w:rFonts w:ascii="Sylfaen" w:eastAsia="Times New Roman" w:hAnsi="Sylfaen" w:cs="Helvetica"/>
          <w:color w:val="000000"/>
          <w:sz w:val="21"/>
          <w:szCs w:val="21"/>
        </w:rPr>
        <w:t>TEEL-1: 0.065 mg/m</w:t>
      </w:r>
      <w:r w:rsidRPr="00230C81">
        <w:rPr>
          <w:rFonts w:ascii="Sylfaen" w:eastAsia="Times New Roman" w:hAnsi="Sylfaen" w:cs="Helvetica"/>
          <w:color w:val="000000"/>
          <w:sz w:val="16"/>
          <w:szCs w:val="16"/>
          <w:vertAlign w:val="superscript"/>
        </w:rPr>
        <w:t>3</w:t>
      </w:r>
    </w:p>
    <w:p w:rsidR="00230C81" w:rsidRPr="00230C81" w:rsidRDefault="00230C81" w:rsidP="00230C81">
      <w:pPr>
        <w:numPr>
          <w:ilvl w:val="0"/>
          <w:numId w:val="17"/>
        </w:numPr>
        <w:shd w:val="clear" w:color="auto" w:fill="FFFFFF"/>
        <w:spacing w:before="100" w:beforeAutospacing="1" w:after="100" w:afterAutospacing="1" w:line="240" w:lineRule="auto"/>
        <w:contextualSpacing/>
        <w:rPr>
          <w:rFonts w:ascii="Sylfaen" w:eastAsia="Times New Roman" w:hAnsi="Sylfaen" w:cs="Helvetica"/>
          <w:color w:val="000000"/>
          <w:sz w:val="21"/>
          <w:szCs w:val="21"/>
        </w:rPr>
      </w:pPr>
      <w:r w:rsidRPr="00230C81">
        <w:rPr>
          <w:rFonts w:ascii="Sylfaen" w:eastAsia="Times New Roman" w:hAnsi="Sylfaen" w:cs="Helvetica"/>
          <w:color w:val="000000"/>
          <w:sz w:val="21"/>
          <w:szCs w:val="21"/>
        </w:rPr>
        <w:t>TEEL-2: 0.13 mg/m</w:t>
      </w:r>
      <w:r w:rsidRPr="00230C81">
        <w:rPr>
          <w:rFonts w:ascii="Sylfaen" w:eastAsia="Times New Roman" w:hAnsi="Sylfaen" w:cs="Helvetica"/>
          <w:color w:val="000000"/>
          <w:sz w:val="16"/>
          <w:szCs w:val="16"/>
          <w:vertAlign w:val="superscript"/>
        </w:rPr>
        <w:t>3</w:t>
      </w:r>
    </w:p>
    <w:p w:rsidR="00230C81" w:rsidRPr="00230C81" w:rsidRDefault="00230C81" w:rsidP="00230C81">
      <w:pPr>
        <w:numPr>
          <w:ilvl w:val="0"/>
          <w:numId w:val="17"/>
        </w:numPr>
        <w:shd w:val="clear" w:color="auto" w:fill="FFFFFF"/>
        <w:spacing w:before="100" w:beforeAutospacing="1" w:after="100" w:afterAutospacing="1" w:line="240" w:lineRule="auto"/>
        <w:contextualSpacing/>
        <w:rPr>
          <w:rFonts w:ascii="Sylfaen" w:eastAsia="Times New Roman" w:hAnsi="Sylfaen" w:cs="Helvetica"/>
          <w:color w:val="000000"/>
          <w:sz w:val="21"/>
          <w:szCs w:val="21"/>
        </w:rPr>
      </w:pPr>
      <w:r w:rsidRPr="00230C81">
        <w:rPr>
          <w:rFonts w:ascii="Sylfaen" w:eastAsia="Times New Roman" w:hAnsi="Sylfaen" w:cs="Helvetica"/>
          <w:color w:val="000000"/>
          <w:sz w:val="21"/>
          <w:szCs w:val="21"/>
        </w:rPr>
        <w:t>TEEL-3: 2.08 mg/m</w:t>
      </w:r>
      <w:r w:rsidRPr="00230C81">
        <w:rPr>
          <w:rFonts w:ascii="Sylfaen" w:eastAsia="Times New Roman" w:hAnsi="Sylfaen" w:cs="Helvetica"/>
          <w:color w:val="000000"/>
          <w:sz w:val="16"/>
          <w:szCs w:val="16"/>
          <w:vertAlign w:val="superscript"/>
        </w:rPr>
        <w:t>3</w:t>
      </w:r>
    </w:p>
    <w:p w:rsidR="00230C81" w:rsidRPr="00230C81" w:rsidRDefault="00230C81" w:rsidP="00230C81">
      <w:pPr>
        <w:shd w:val="clear" w:color="auto" w:fill="FFFFFF"/>
        <w:spacing w:before="100" w:beforeAutospacing="1" w:after="100" w:afterAutospacing="1" w:line="240" w:lineRule="auto"/>
        <w:ind w:left="375"/>
        <w:contextualSpacing/>
        <w:rPr>
          <w:rFonts w:ascii="Sylfaen" w:eastAsia="Times New Roman" w:hAnsi="Sylfaen" w:cs="Helvetica"/>
          <w:color w:val="000000"/>
          <w:sz w:val="21"/>
          <w:szCs w:val="21"/>
        </w:rPr>
      </w:pPr>
    </w:p>
    <w:p w:rsidR="009D59FF" w:rsidRPr="00230C81" w:rsidRDefault="009D59FF" w:rsidP="00230C81">
      <w:pPr>
        <w:numPr>
          <w:ilvl w:val="0"/>
          <w:numId w:val="10"/>
        </w:numPr>
        <w:shd w:val="clear" w:color="auto" w:fill="FFFFFF"/>
        <w:spacing w:before="150" w:after="100" w:afterAutospacing="1" w:line="240" w:lineRule="auto"/>
        <w:ind w:left="600"/>
        <w:contextualSpacing/>
        <w:jc w:val="both"/>
        <w:rPr>
          <w:rFonts w:ascii="Sylfaen" w:eastAsia="Times New Roman" w:hAnsi="Sylfaen" w:cs="Helvetica"/>
          <w:color w:val="000000"/>
          <w:sz w:val="21"/>
          <w:szCs w:val="21"/>
          <w:lang w:val="ka-GE"/>
        </w:rPr>
      </w:pPr>
      <w:r w:rsidRPr="00230C81">
        <w:rPr>
          <w:rFonts w:ascii="Sylfaen" w:eastAsia="Times New Roman" w:hAnsi="Sylfaen" w:cs="Helvetica"/>
          <w:color w:val="000000"/>
          <w:sz w:val="21"/>
          <w:szCs w:val="21"/>
          <w:lang w:val="ka-GE"/>
        </w:rPr>
        <w:t xml:space="preserve">ჰაერის გზით ზემოქმედების ლიმიტები: </w:t>
      </w:r>
      <w:r w:rsidR="00C812A2" w:rsidRPr="00230C81">
        <w:rPr>
          <w:rFonts w:ascii="Sylfaen" w:eastAsia="Times New Roman" w:hAnsi="Sylfaen" w:cs="Helvetica"/>
          <w:color w:val="000000"/>
          <w:sz w:val="21"/>
          <w:szCs w:val="21"/>
          <w:lang w:val="ka-GE"/>
        </w:rPr>
        <w:t>СDC- ის მოწოდებული აქვს რეკომენდაციები, რომელშიც აღწერილია თუ, როგორ უნდა იქნას დაცული  ადამიანის ჯანმრთელობა  ამ ნივთიერების ზემოქმედების შემდგომი პოტენციური გვე</w:t>
      </w:r>
      <w:r w:rsidRPr="00230C81">
        <w:rPr>
          <w:rFonts w:ascii="Sylfaen" w:eastAsia="Times New Roman" w:hAnsi="Sylfaen" w:cs="Helvetica"/>
          <w:color w:val="000000"/>
          <w:sz w:val="21"/>
          <w:szCs w:val="21"/>
          <w:lang w:val="ka-GE"/>
        </w:rPr>
        <w:t>რდითი ეფექტებისაგან</w:t>
      </w:r>
      <w:r w:rsidR="00C812A2" w:rsidRPr="00230C81">
        <w:rPr>
          <w:rFonts w:ascii="Sylfaen" w:eastAsia="Times New Roman" w:hAnsi="Sylfaen" w:cs="Helvetica"/>
          <w:color w:val="000000"/>
          <w:sz w:val="21"/>
          <w:szCs w:val="21"/>
          <w:lang w:val="ka-GE"/>
        </w:rPr>
        <w:t xml:space="preserve">. გთხოვთ იხილოთ </w:t>
      </w:r>
      <w:r w:rsidRPr="00230C81">
        <w:rPr>
          <w:rFonts w:ascii="Sylfaen" w:eastAsia="Times New Roman" w:hAnsi="Sylfaen" w:cs="Helvetica"/>
          <w:color w:val="000000"/>
          <w:sz w:val="21"/>
          <w:szCs w:val="21"/>
          <w:lang w:val="ka-GE"/>
        </w:rPr>
        <w:t xml:space="preserve">განმარტებები </w:t>
      </w:r>
      <w:r w:rsidR="00C812A2" w:rsidRPr="00230C81">
        <w:rPr>
          <w:rFonts w:ascii="Sylfaen" w:eastAsia="Times New Roman" w:hAnsi="Sylfaen" w:cs="Helvetica"/>
          <w:color w:val="000000"/>
          <w:sz w:val="21"/>
          <w:szCs w:val="21"/>
          <w:lang w:val="ka-GE"/>
        </w:rPr>
        <w:t>ექსპოზიციის ლიმიტების</w:t>
      </w:r>
      <w:r w:rsidRPr="00230C81">
        <w:rPr>
          <w:rFonts w:ascii="Sylfaen" w:eastAsia="Times New Roman" w:hAnsi="Sylfaen" w:cs="Helvetica"/>
          <w:color w:val="000000"/>
          <w:sz w:val="21"/>
          <w:szCs w:val="21"/>
          <w:lang w:val="ka-GE"/>
        </w:rPr>
        <w:t xml:space="preserve"> განსაზღვრის მიზნით:</w:t>
      </w:r>
    </w:p>
    <w:p w:rsidR="00C812A2" w:rsidRPr="00230C81" w:rsidRDefault="00C812A2" w:rsidP="00230C81">
      <w:pPr>
        <w:shd w:val="clear" w:color="auto" w:fill="FFFFFF"/>
        <w:spacing w:before="150" w:after="100" w:afterAutospacing="1" w:line="240" w:lineRule="auto"/>
        <w:ind w:left="600"/>
        <w:contextualSpacing/>
        <w:jc w:val="both"/>
        <w:rPr>
          <w:rFonts w:ascii="Sylfaen" w:eastAsia="Times New Roman" w:hAnsi="Sylfaen" w:cs="Helvetica"/>
          <w:color w:val="000000"/>
          <w:sz w:val="21"/>
          <w:szCs w:val="21"/>
          <w:lang w:val="ka-GE"/>
        </w:rPr>
      </w:pPr>
      <w:r w:rsidRPr="00230C81">
        <w:rPr>
          <w:rFonts w:ascii="Sylfaen" w:eastAsia="Times New Roman" w:hAnsi="Sylfaen" w:cs="Helvetica"/>
          <w:color w:val="000000"/>
          <w:sz w:val="21"/>
          <w:szCs w:val="21"/>
          <w:lang w:val="ka-GE"/>
        </w:rPr>
        <w:t>IDLH: 0.7 mg/m</w:t>
      </w:r>
      <w:r w:rsidRPr="00230C81">
        <w:rPr>
          <w:rFonts w:ascii="Sylfaen" w:eastAsia="Times New Roman" w:hAnsi="Sylfaen" w:cs="Helvetica"/>
          <w:color w:val="000000"/>
          <w:sz w:val="16"/>
          <w:szCs w:val="16"/>
          <w:vertAlign w:val="superscript"/>
          <w:lang w:val="ka-GE"/>
        </w:rPr>
        <w:t>3</w:t>
      </w:r>
      <w:r w:rsidRPr="00230C81">
        <w:rPr>
          <w:rFonts w:ascii="Sylfaen" w:eastAsia="Times New Roman" w:hAnsi="Sylfaen" w:cs="Helvetica"/>
          <w:color w:val="000000"/>
          <w:sz w:val="21"/>
          <w:szCs w:val="21"/>
          <w:lang w:val="ka-GE"/>
        </w:rPr>
        <w:br/>
        <w:t>STEL: 0.003 mg/m</w:t>
      </w:r>
      <w:r w:rsidRPr="00230C81">
        <w:rPr>
          <w:rFonts w:ascii="Sylfaen" w:eastAsia="Times New Roman" w:hAnsi="Sylfaen" w:cs="Helvetica"/>
          <w:color w:val="000000"/>
          <w:sz w:val="16"/>
          <w:szCs w:val="16"/>
          <w:vertAlign w:val="superscript"/>
          <w:lang w:val="ka-GE"/>
        </w:rPr>
        <w:t>3</w:t>
      </w:r>
      <w:r w:rsidRPr="00230C81">
        <w:rPr>
          <w:rFonts w:ascii="Sylfaen" w:eastAsia="Times New Roman" w:hAnsi="Sylfaen" w:cs="Helvetica"/>
          <w:color w:val="000000"/>
          <w:sz w:val="21"/>
          <w:szCs w:val="21"/>
          <w:lang w:val="ka-GE"/>
        </w:rPr>
        <w:br/>
        <w:t>WPL: 0.0004 mg/m</w:t>
      </w:r>
      <w:r w:rsidRPr="00230C81">
        <w:rPr>
          <w:rFonts w:ascii="Sylfaen" w:eastAsia="Times New Roman" w:hAnsi="Sylfaen" w:cs="Helvetica"/>
          <w:color w:val="000000"/>
          <w:sz w:val="16"/>
          <w:szCs w:val="16"/>
          <w:vertAlign w:val="superscript"/>
          <w:lang w:val="ka-GE"/>
        </w:rPr>
        <w:t>3</w:t>
      </w:r>
      <w:r w:rsidRPr="00230C81">
        <w:rPr>
          <w:rFonts w:ascii="Sylfaen" w:eastAsia="Times New Roman" w:hAnsi="Sylfaen" w:cs="Helvetica"/>
          <w:color w:val="000000"/>
          <w:sz w:val="21"/>
          <w:szCs w:val="21"/>
          <w:lang w:val="ka-GE"/>
        </w:rPr>
        <w:br/>
        <w:t>GPL: 0.00002 mg/m</w:t>
      </w:r>
      <w:r w:rsidRPr="00230C81">
        <w:rPr>
          <w:rFonts w:ascii="Sylfaen" w:eastAsia="Times New Roman" w:hAnsi="Sylfaen" w:cs="Helvetica"/>
          <w:color w:val="000000"/>
          <w:sz w:val="16"/>
          <w:szCs w:val="16"/>
          <w:vertAlign w:val="superscript"/>
          <w:lang w:val="ka-GE"/>
        </w:rPr>
        <w:t>3</w:t>
      </w:r>
    </w:p>
    <w:p w:rsidR="00230C81" w:rsidRPr="00230C81" w:rsidRDefault="009D59FF" w:rsidP="00230C81">
      <w:pPr>
        <w:pStyle w:val="Heading3"/>
        <w:shd w:val="clear" w:color="auto" w:fill="FFFFFF"/>
        <w:spacing w:before="0" w:beforeAutospacing="0" w:after="0" w:afterAutospacing="0"/>
        <w:contextualSpacing/>
        <w:rPr>
          <w:rFonts w:ascii="Sylfaen" w:hAnsi="Sylfaen" w:cs="Arial"/>
          <w:b w:val="0"/>
          <w:bCs w:val="0"/>
          <w:i/>
          <w:color w:val="222222"/>
          <w:sz w:val="20"/>
          <w:szCs w:val="20"/>
        </w:rPr>
      </w:pPr>
      <w:bookmarkStart w:id="9" w:name="aegl"/>
      <w:bookmarkEnd w:id="9"/>
      <w:r w:rsidRPr="00230C81">
        <w:rPr>
          <w:rFonts w:ascii="Sylfaen" w:hAnsi="Sylfaen" w:cs="Arial"/>
          <w:b w:val="0"/>
          <w:bCs w:val="0"/>
          <w:i/>
          <w:color w:val="222222"/>
          <w:sz w:val="20"/>
          <w:szCs w:val="20"/>
        </w:rPr>
        <w:t xml:space="preserve">IDLH – </w:t>
      </w:r>
      <w:r w:rsidRPr="00230C81">
        <w:rPr>
          <w:rFonts w:ascii="Sylfaen" w:hAnsi="Sylfaen" w:cs="Arial"/>
          <w:b w:val="0"/>
          <w:bCs w:val="0"/>
          <w:i/>
          <w:color w:val="222222"/>
          <w:sz w:val="20"/>
          <w:szCs w:val="20"/>
          <w:lang w:val="ka-GE"/>
        </w:rPr>
        <w:t xml:space="preserve">სიცოცხლისა და ჯანმრთელობისათვის დაუყოვნებლივ საშიში </w:t>
      </w:r>
      <w:r w:rsidRPr="00230C81">
        <w:rPr>
          <w:rFonts w:ascii="Sylfaen" w:hAnsi="Sylfaen" w:cs="Arial"/>
          <w:b w:val="0"/>
          <w:bCs w:val="0"/>
          <w:i/>
          <w:color w:val="222222"/>
          <w:sz w:val="20"/>
          <w:szCs w:val="20"/>
        </w:rPr>
        <w:t xml:space="preserve"> </w:t>
      </w:r>
    </w:p>
    <w:p w:rsidR="00230C81" w:rsidRPr="00230C81" w:rsidRDefault="009D59FF" w:rsidP="00230C81">
      <w:pPr>
        <w:pStyle w:val="Heading3"/>
        <w:shd w:val="clear" w:color="auto" w:fill="FFFFFF"/>
        <w:spacing w:before="0" w:beforeAutospacing="0" w:after="0" w:afterAutospacing="0"/>
        <w:contextualSpacing/>
        <w:rPr>
          <w:rFonts w:ascii="Sylfaen" w:hAnsi="Sylfaen" w:cs="Arial"/>
          <w:b w:val="0"/>
          <w:i/>
          <w:color w:val="222222"/>
          <w:sz w:val="20"/>
          <w:szCs w:val="20"/>
          <w:shd w:val="clear" w:color="auto" w:fill="FFFFFF"/>
          <w:lang w:val="ka-GE"/>
        </w:rPr>
      </w:pPr>
      <w:r w:rsidRPr="00230C81">
        <w:rPr>
          <w:rFonts w:ascii="Sylfaen" w:hAnsi="Sylfaen" w:cs="Helvetica"/>
          <w:b w:val="0"/>
          <w:i/>
          <w:color w:val="000000"/>
          <w:sz w:val="20"/>
          <w:szCs w:val="20"/>
          <w:lang w:val="ka-GE"/>
        </w:rPr>
        <w:t>STEL</w:t>
      </w:r>
      <w:r w:rsidRPr="00230C81">
        <w:rPr>
          <w:rFonts w:ascii="Sylfaen" w:hAnsi="Sylfaen" w:cs="Arial"/>
          <w:b w:val="0"/>
          <w:i/>
          <w:color w:val="222222"/>
          <w:sz w:val="20"/>
          <w:szCs w:val="20"/>
          <w:shd w:val="clear" w:color="auto" w:fill="FFFFFF"/>
          <w:lang w:val="ka-GE"/>
        </w:rPr>
        <w:t xml:space="preserve"> მოკლე ვადიანი ზემოქმედების ლიმიტი</w:t>
      </w:r>
    </w:p>
    <w:p w:rsidR="00230C81" w:rsidRPr="00230C81" w:rsidRDefault="009D59FF" w:rsidP="00230C81">
      <w:pPr>
        <w:pStyle w:val="Heading3"/>
        <w:shd w:val="clear" w:color="auto" w:fill="FFFFFF"/>
        <w:spacing w:before="0" w:beforeAutospacing="0" w:after="0" w:afterAutospacing="0"/>
        <w:contextualSpacing/>
        <w:rPr>
          <w:rFonts w:ascii="Sylfaen" w:hAnsi="Sylfaen" w:cs="Helvetica"/>
          <w:b w:val="0"/>
          <w:i/>
          <w:color w:val="000000"/>
          <w:sz w:val="20"/>
          <w:szCs w:val="20"/>
          <w:lang w:val="ka-GE"/>
        </w:rPr>
      </w:pPr>
      <w:r w:rsidRPr="00230C81">
        <w:rPr>
          <w:rFonts w:ascii="Sylfaen" w:hAnsi="Sylfaen" w:cs="Helvetica"/>
          <w:b w:val="0"/>
          <w:i/>
          <w:color w:val="000000"/>
          <w:sz w:val="20"/>
          <w:szCs w:val="20"/>
          <w:lang w:val="ka-GE"/>
        </w:rPr>
        <w:t xml:space="preserve">WPL: </w:t>
      </w:r>
      <w:r w:rsidR="00230C81" w:rsidRPr="00230C81">
        <w:rPr>
          <w:rFonts w:ascii="Sylfaen" w:hAnsi="Sylfaen" w:cs="Helvetica"/>
          <w:b w:val="0"/>
          <w:i/>
          <w:color w:val="000000"/>
          <w:sz w:val="20"/>
          <w:szCs w:val="20"/>
          <w:lang w:val="ka-GE"/>
        </w:rPr>
        <w:t>მუშაკზე ზემოქმედების ლიმიტიი მოსაზლეობის ლიმიტი</w:t>
      </w:r>
    </w:p>
    <w:p w:rsidR="00230C81" w:rsidRPr="00230C81" w:rsidRDefault="009D59FF" w:rsidP="00230C81">
      <w:pPr>
        <w:pStyle w:val="Heading3"/>
        <w:shd w:val="clear" w:color="auto" w:fill="FFFFFF"/>
        <w:spacing w:before="0" w:beforeAutospacing="0" w:after="0" w:afterAutospacing="0"/>
        <w:contextualSpacing/>
        <w:rPr>
          <w:rFonts w:ascii="Sylfaen" w:hAnsi="Sylfaen" w:cs="Helvetica"/>
          <w:b w:val="0"/>
          <w:i/>
          <w:color w:val="000000"/>
          <w:sz w:val="20"/>
          <w:szCs w:val="20"/>
        </w:rPr>
      </w:pPr>
      <w:r w:rsidRPr="00230C81">
        <w:rPr>
          <w:rFonts w:ascii="Sylfaen" w:hAnsi="Sylfaen" w:cs="Helvetica"/>
          <w:b w:val="0"/>
          <w:i/>
          <w:color w:val="000000"/>
          <w:sz w:val="20"/>
          <w:szCs w:val="20"/>
          <w:lang w:val="ka-GE"/>
        </w:rPr>
        <w:t>GPL</w:t>
      </w:r>
      <w:r w:rsidR="00230C81" w:rsidRPr="00230C81">
        <w:rPr>
          <w:rFonts w:ascii="Sylfaen" w:hAnsi="Sylfaen" w:cs="Helvetica"/>
          <w:b w:val="0"/>
          <w:i/>
          <w:color w:val="000000"/>
          <w:sz w:val="20"/>
          <w:szCs w:val="20"/>
        </w:rPr>
        <w:t xml:space="preserve"> - </w:t>
      </w:r>
      <w:r w:rsidR="00230C81" w:rsidRPr="00230C81">
        <w:rPr>
          <w:rFonts w:ascii="Sylfaen" w:hAnsi="Sylfaen" w:cs="Helvetica"/>
          <w:b w:val="0"/>
          <w:i/>
          <w:color w:val="000000"/>
          <w:sz w:val="20"/>
          <w:szCs w:val="20"/>
          <w:lang w:val="ka-GE"/>
        </w:rPr>
        <w:t>ზოგად მოსახლეობაზე ზემოქმედების ლიმიტი</w:t>
      </w:r>
      <w:r w:rsidR="00230C81" w:rsidRPr="00230C81">
        <w:rPr>
          <w:rFonts w:ascii="Sylfaen" w:hAnsi="Sylfaen" w:cs="Helvetica"/>
          <w:b w:val="0"/>
          <w:i/>
          <w:color w:val="000000"/>
          <w:sz w:val="20"/>
          <w:szCs w:val="20"/>
        </w:rPr>
        <w:t xml:space="preserve"> </w:t>
      </w:r>
    </w:p>
    <w:p w:rsidR="00230C81" w:rsidRPr="00230C81" w:rsidRDefault="00230C81" w:rsidP="00230C81">
      <w:pPr>
        <w:pStyle w:val="Heading3"/>
        <w:shd w:val="clear" w:color="auto" w:fill="FFFFFF"/>
        <w:spacing w:before="0" w:beforeAutospacing="0" w:after="0" w:afterAutospacing="0"/>
        <w:contextualSpacing/>
        <w:rPr>
          <w:rFonts w:ascii="Sylfaen" w:hAnsi="Sylfaen" w:cs="Helvetica"/>
          <w:b w:val="0"/>
          <w:i/>
          <w:color w:val="000000"/>
          <w:sz w:val="20"/>
          <w:szCs w:val="20"/>
        </w:rPr>
      </w:pPr>
      <w:r w:rsidRPr="00230C81">
        <w:rPr>
          <w:rFonts w:ascii="Sylfaen" w:hAnsi="Sylfaen"/>
          <w:b w:val="0"/>
          <w:bCs w:val="0"/>
          <w:i/>
          <w:sz w:val="20"/>
          <w:szCs w:val="20"/>
        </w:rPr>
        <w:t>AEGL</w:t>
      </w:r>
      <w:r w:rsidRPr="00230C81">
        <w:rPr>
          <w:rFonts w:ascii="Sylfaen" w:hAnsi="Sylfaen"/>
          <w:b w:val="0"/>
          <w:bCs w:val="0"/>
          <w:i/>
          <w:sz w:val="20"/>
          <w:szCs w:val="20"/>
          <w:lang w:val="ka-GE"/>
        </w:rPr>
        <w:t xml:space="preserve"> -</w:t>
      </w:r>
      <w:r w:rsidRPr="00230C81">
        <w:rPr>
          <w:rFonts w:ascii="Sylfaen" w:hAnsi="Sylfaen" w:cs="Helvetica"/>
          <w:b w:val="0"/>
          <w:i/>
          <w:color w:val="000000"/>
          <w:sz w:val="20"/>
          <w:szCs w:val="20"/>
          <w:lang w:val="ka-GE"/>
        </w:rPr>
        <w:t xml:space="preserve"> </w:t>
      </w:r>
      <w:r w:rsidRPr="00230C81">
        <w:rPr>
          <w:rFonts w:ascii="Sylfaen" w:hAnsi="Sylfaen" w:cs="Helvetica"/>
          <w:b w:val="0"/>
          <w:i/>
          <w:color w:val="000000"/>
          <w:sz w:val="20"/>
          <w:szCs w:val="20"/>
          <w:lang w:val="ka-GE"/>
        </w:rPr>
        <w:t>მწვავე ზემოქმედების დონეები</w:t>
      </w:r>
    </w:p>
    <w:p w:rsidR="009D59FF" w:rsidRPr="00230C81" w:rsidRDefault="00C812A2" w:rsidP="00C812A2">
      <w:pPr>
        <w:shd w:val="clear" w:color="auto" w:fill="FFFFFF"/>
        <w:spacing w:before="150" w:after="240" w:line="450" w:lineRule="atLeast"/>
        <w:outlineLvl w:val="2"/>
        <w:rPr>
          <w:rFonts w:ascii="Sylfaen" w:eastAsia="Times New Roman" w:hAnsi="Sylfaen" w:cs="Helvetica"/>
          <w:b/>
          <w:color w:val="000000"/>
          <w:sz w:val="30"/>
          <w:szCs w:val="30"/>
          <w:lang w:val="ka-GE"/>
        </w:rPr>
      </w:pPr>
      <w:r w:rsidRPr="00230C81">
        <w:rPr>
          <w:rFonts w:ascii="Sylfaen" w:eastAsia="Times New Roman" w:hAnsi="Sylfaen" w:cs="Helvetica"/>
          <w:b/>
          <w:color w:val="000000"/>
          <w:sz w:val="30"/>
          <w:szCs w:val="30"/>
          <w:lang w:val="ka-GE"/>
        </w:rPr>
        <w:t>მწვავე ზემოქმედების გაიდლაინი</w:t>
      </w:r>
      <w:r w:rsidR="009D59FF" w:rsidRPr="00230C81">
        <w:rPr>
          <w:rFonts w:ascii="Sylfaen" w:eastAsia="Times New Roman" w:hAnsi="Sylfaen" w:cs="Helvetica"/>
          <w:b/>
          <w:color w:val="000000"/>
          <w:sz w:val="30"/>
          <w:szCs w:val="30"/>
          <w:lang w:val="ka-GE"/>
        </w:rPr>
        <w:t xml:space="preserve"> </w:t>
      </w:r>
    </w:p>
    <w:p w:rsidR="00C812A2" w:rsidRPr="002263F3" w:rsidRDefault="00C812A2" w:rsidP="00C812A2">
      <w:pPr>
        <w:shd w:val="clear" w:color="auto" w:fill="FFFFFF"/>
        <w:spacing w:before="150" w:after="240" w:line="450" w:lineRule="atLeast"/>
        <w:outlineLvl w:val="2"/>
        <w:rPr>
          <w:rFonts w:ascii="Helvetica" w:eastAsia="Times New Roman" w:hAnsi="Helvetica" w:cs="Helvetica"/>
          <w:color w:val="000000"/>
          <w:sz w:val="30"/>
          <w:szCs w:val="30"/>
        </w:rPr>
      </w:pPr>
    </w:p>
    <w:tbl>
      <w:tblPr>
        <w:tblW w:w="8618" w:type="dxa"/>
        <w:tblInd w:w="726"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519"/>
        <w:gridCol w:w="1109"/>
        <w:gridCol w:w="1109"/>
        <w:gridCol w:w="1209"/>
        <w:gridCol w:w="1286"/>
        <w:gridCol w:w="1386"/>
      </w:tblGrid>
      <w:tr w:rsidR="00C812A2" w:rsidRPr="002263F3" w:rsidTr="002C6244">
        <w:trPr>
          <w:tblHeader/>
        </w:trPr>
        <w:tc>
          <w:tcPr>
            <w:tcW w:w="2519" w:type="dxa"/>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0" w:line="240" w:lineRule="auto"/>
              <w:rPr>
                <w:rFonts w:ascii="Helvetica" w:eastAsia="Times New Roman" w:hAnsi="Helvetica" w:cs="Helvetica"/>
                <w:b/>
                <w:bCs/>
                <w:color w:val="000000"/>
                <w:sz w:val="30"/>
                <w:szCs w:val="30"/>
              </w:rPr>
            </w:pP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C812A2" w:rsidRPr="002263F3" w:rsidRDefault="00C812A2" w:rsidP="002C6244">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10 min</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C812A2" w:rsidRPr="002263F3" w:rsidRDefault="00C812A2" w:rsidP="002C6244">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30 min</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C812A2" w:rsidRPr="002263F3" w:rsidRDefault="00C812A2" w:rsidP="002C6244">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60 min</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C812A2" w:rsidRPr="002263F3" w:rsidRDefault="00C812A2" w:rsidP="002C6244">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 xml:space="preserve">4 </w:t>
            </w:r>
            <w:proofErr w:type="spellStart"/>
            <w:r w:rsidRPr="002263F3">
              <w:rPr>
                <w:rFonts w:ascii="Times New Roman" w:eastAsia="Times New Roman" w:hAnsi="Times New Roman" w:cs="Times New Roman"/>
                <w:b/>
                <w:bCs/>
                <w:sz w:val="24"/>
                <w:szCs w:val="24"/>
              </w:rPr>
              <w:t>hr</w:t>
            </w:r>
            <w:proofErr w:type="spellEnd"/>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bottom"/>
            <w:hideMark/>
          </w:tcPr>
          <w:p w:rsidR="00C812A2" w:rsidRPr="002263F3" w:rsidRDefault="00C812A2" w:rsidP="002C6244">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 xml:space="preserve">8 </w:t>
            </w:r>
            <w:proofErr w:type="spellStart"/>
            <w:r w:rsidRPr="002263F3">
              <w:rPr>
                <w:rFonts w:ascii="Times New Roman" w:eastAsia="Times New Roman" w:hAnsi="Times New Roman" w:cs="Times New Roman"/>
                <w:b/>
                <w:bCs/>
                <w:sz w:val="24"/>
                <w:szCs w:val="24"/>
              </w:rPr>
              <w:t>hr</w:t>
            </w:r>
            <w:proofErr w:type="spellEnd"/>
          </w:p>
        </w:tc>
      </w:tr>
      <w:tr w:rsidR="00C812A2" w:rsidRPr="002263F3" w:rsidTr="002C6244">
        <w:tc>
          <w:tcPr>
            <w:tcW w:w="2519" w:type="dxa"/>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17646F" w:rsidRDefault="00C812A2" w:rsidP="002C6244">
            <w:pPr>
              <w:spacing w:after="300" w:line="300" w:lineRule="atLeast"/>
              <w:rPr>
                <w:rFonts w:ascii="Sylfaen" w:eastAsia="Times New Roman" w:hAnsi="Sylfaen" w:cs="Times New Roman"/>
                <w:b/>
                <w:bCs/>
                <w:sz w:val="24"/>
                <w:szCs w:val="24"/>
                <w:lang w:val="ka-GE"/>
              </w:rPr>
            </w:pPr>
            <w:r w:rsidRPr="002263F3">
              <w:rPr>
                <w:rFonts w:ascii="Times New Roman" w:eastAsia="Times New Roman" w:hAnsi="Times New Roman" w:cs="Times New Roman"/>
                <w:b/>
                <w:bCs/>
                <w:sz w:val="24"/>
                <w:szCs w:val="24"/>
              </w:rPr>
              <w:t>AEGL 1</w:t>
            </w:r>
            <w:r>
              <w:rPr>
                <w:rFonts w:ascii="Sylfaen" w:eastAsia="Times New Roman" w:hAnsi="Sylfaen" w:cs="Times New Roman"/>
                <w:b/>
                <w:bCs/>
                <w:sz w:val="24"/>
                <w:szCs w:val="24"/>
                <w:lang w:val="ka-GE"/>
              </w:rPr>
              <w:t xml:space="preserve"> </w:t>
            </w:r>
            <w:r w:rsidRPr="002263F3">
              <w:rPr>
                <w:rFonts w:ascii="Times New Roman" w:eastAsia="Times New Roman" w:hAnsi="Times New Roman" w:cs="Times New Roman"/>
                <w:b/>
                <w:bCs/>
                <w:sz w:val="24"/>
                <w:szCs w:val="24"/>
              </w:rPr>
              <w:br/>
            </w:r>
            <w:r w:rsidRPr="0017646F">
              <w:rPr>
                <w:rFonts w:ascii="Times New Roman" w:eastAsia="Times New Roman" w:hAnsi="Times New Roman" w:cs="Times New Roman"/>
                <w:b/>
                <w:bCs/>
                <w:sz w:val="24"/>
                <w:szCs w:val="24"/>
              </w:rPr>
              <w:t>(</w:t>
            </w:r>
            <w:r>
              <w:rPr>
                <w:rFonts w:ascii="Sylfaen" w:eastAsia="Times New Roman" w:hAnsi="Sylfaen" w:cs="Times New Roman"/>
                <w:b/>
                <w:bCs/>
                <w:sz w:val="24"/>
                <w:szCs w:val="24"/>
                <w:lang w:val="ka-GE"/>
              </w:rPr>
              <w:t xml:space="preserve">დისკომფორტი, არ ზღუდავს შესაძლებლობებს) </w:t>
            </w:r>
            <w:r w:rsidRPr="002263F3">
              <w:rPr>
                <w:rFonts w:ascii="Times New Roman" w:eastAsia="Times New Roman" w:hAnsi="Times New Roman" w:cs="Times New Roman"/>
                <w:b/>
                <w:bCs/>
                <w:sz w:val="24"/>
                <w:szCs w:val="24"/>
              </w:rPr>
              <w:t>– ppm [mg/m</w:t>
            </w:r>
            <w:r w:rsidRPr="002263F3">
              <w:rPr>
                <w:rFonts w:ascii="Times New Roman" w:eastAsia="Times New Roman" w:hAnsi="Times New Roman" w:cs="Times New Roman"/>
                <w:b/>
                <w:bCs/>
                <w:sz w:val="16"/>
                <w:szCs w:val="16"/>
                <w:vertAlign w:val="superscript"/>
              </w:rPr>
              <w:t>3</w:t>
            </w:r>
            <w:r w:rsidRPr="002263F3">
              <w:rPr>
                <w:rFonts w:ascii="Times New Roman" w:eastAsia="Times New Roman" w:hAnsi="Times New Roman" w:cs="Times New Roman"/>
                <w:b/>
                <w:bCs/>
                <w:sz w:val="24"/>
                <w:szCs w:val="24"/>
              </w:rPr>
              <w:t>]</w:t>
            </w:r>
            <w:r w:rsidRPr="0017646F">
              <w:rPr>
                <w:rFonts w:ascii="Times New Roman" w:eastAsia="Times New Roman" w:hAnsi="Times New Roman" w:cs="Times New Roman"/>
                <w:b/>
                <w:bCs/>
                <w:sz w:val="24"/>
                <w:szCs w:val="24"/>
              </w:rPr>
              <w:t xml:space="preserve"> </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0.060 [0.40]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0.020 [0.13]</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0.010 [0.067]</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0.0030 [0.017]</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0.0010 [0.0083]</w:t>
            </w:r>
          </w:p>
        </w:tc>
      </w:tr>
      <w:tr w:rsidR="00C812A2" w:rsidRPr="002263F3" w:rsidTr="002C6244">
        <w:tc>
          <w:tcPr>
            <w:tcW w:w="2519" w:type="dxa"/>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A73C7C" w:rsidRDefault="00C812A2" w:rsidP="002C6244">
            <w:pPr>
              <w:spacing w:after="300" w:line="300" w:lineRule="atLeast"/>
              <w:rPr>
                <w:rFonts w:ascii="Sylfaen" w:eastAsia="Times New Roman" w:hAnsi="Sylfaen" w:cs="Times New Roman"/>
                <w:b/>
                <w:bCs/>
                <w:sz w:val="24"/>
                <w:szCs w:val="24"/>
                <w:lang w:val="ka-GE"/>
              </w:rPr>
            </w:pPr>
            <w:r w:rsidRPr="002263F3">
              <w:rPr>
                <w:rFonts w:ascii="Times New Roman" w:eastAsia="Times New Roman" w:hAnsi="Times New Roman" w:cs="Times New Roman"/>
                <w:b/>
                <w:bCs/>
                <w:sz w:val="24"/>
                <w:szCs w:val="24"/>
              </w:rPr>
              <w:t>AEGL 2</w:t>
            </w:r>
            <w:r w:rsidRPr="002263F3">
              <w:rPr>
                <w:rFonts w:ascii="Times New Roman" w:eastAsia="Times New Roman" w:hAnsi="Times New Roman" w:cs="Times New Roman"/>
                <w:b/>
                <w:bCs/>
                <w:sz w:val="24"/>
                <w:szCs w:val="24"/>
              </w:rPr>
              <w:br/>
            </w:r>
            <w:r w:rsidRPr="00A73C7C">
              <w:rPr>
                <w:rFonts w:ascii="Sylfaen" w:eastAsia="Times New Roman" w:hAnsi="Sylfaen" w:cs="Times New Roman"/>
                <w:b/>
                <w:bCs/>
                <w:sz w:val="24"/>
                <w:szCs w:val="24"/>
                <w:lang w:val="ka-GE"/>
              </w:rPr>
              <w:t xml:space="preserve">(შეუქცევადი ან სხვა სერიოზული, </w:t>
            </w:r>
            <w:r w:rsidRPr="00A73C7C">
              <w:rPr>
                <w:rFonts w:ascii="Sylfaen" w:eastAsia="Times New Roman" w:hAnsi="Sylfaen" w:cs="Times New Roman"/>
                <w:b/>
                <w:bCs/>
                <w:sz w:val="24"/>
                <w:szCs w:val="24"/>
                <w:lang w:val="ka-GE"/>
              </w:rPr>
              <w:lastRenderedPageBreak/>
              <w:t xml:space="preserve">გრძელვადიანი ეფექტი </w:t>
            </w:r>
            <w:r>
              <w:rPr>
                <w:rFonts w:ascii="Sylfaen" w:eastAsia="Times New Roman" w:hAnsi="Sylfaen" w:cs="Times New Roman"/>
                <w:b/>
                <w:bCs/>
                <w:sz w:val="24"/>
                <w:szCs w:val="24"/>
                <w:lang w:val="ka-GE"/>
              </w:rPr>
              <w:t>)</w:t>
            </w:r>
          </w:p>
          <w:p w:rsidR="00C812A2" w:rsidRPr="002263F3" w:rsidRDefault="00C812A2" w:rsidP="002C6244">
            <w:pPr>
              <w:spacing w:after="300" w:line="300" w:lineRule="atLeast"/>
              <w:rPr>
                <w:rFonts w:ascii="Times New Roman" w:eastAsia="Times New Roman" w:hAnsi="Times New Roman" w:cs="Times New Roman"/>
                <w:b/>
                <w:bCs/>
                <w:sz w:val="24"/>
                <w:szCs w:val="24"/>
              </w:rPr>
            </w:pPr>
            <w:r>
              <w:rPr>
                <w:rFonts w:ascii="Sylfaen" w:eastAsia="Times New Roman" w:hAnsi="Sylfaen" w:cs="Times New Roman"/>
                <w:b/>
                <w:bCs/>
                <w:sz w:val="24"/>
                <w:szCs w:val="24"/>
                <w:lang w:val="ka-GE"/>
              </w:rPr>
              <w:t>თავის დაღწევის უნარი</w:t>
            </w:r>
            <w:r w:rsidRPr="002263F3">
              <w:rPr>
                <w:rFonts w:ascii="Times New Roman" w:eastAsia="Times New Roman" w:hAnsi="Times New Roman" w:cs="Times New Roman"/>
                <w:b/>
                <w:bCs/>
                <w:sz w:val="24"/>
                <w:szCs w:val="24"/>
              </w:rPr>
              <w:t>) – ppm [mg/m</w:t>
            </w:r>
            <w:r w:rsidRPr="002263F3">
              <w:rPr>
                <w:rFonts w:ascii="Times New Roman" w:eastAsia="Times New Roman" w:hAnsi="Times New Roman" w:cs="Times New Roman"/>
                <w:b/>
                <w:bCs/>
                <w:sz w:val="16"/>
                <w:szCs w:val="16"/>
                <w:vertAlign w:val="superscript"/>
              </w:rPr>
              <w:t>3</w:t>
            </w:r>
            <w:r w:rsidRPr="002263F3">
              <w:rPr>
                <w:rFonts w:ascii="Times New Roman" w:eastAsia="Times New Roman" w:hAnsi="Times New Roman" w:cs="Times New Roman"/>
                <w:b/>
                <w:bCs/>
                <w:sz w:val="24"/>
                <w:szCs w:val="24"/>
              </w:rPr>
              <w:t>]</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lastRenderedPageBreak/>
              <w:t>0.090 [0.60]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0.030 [0.20]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0.020 [0.10]</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0.0040 [0.025]</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0.0020 [0.013]</w:t>
            </w:r>
          </w:p>
        </w:tc>
      </w:tr>
      <w:tr w:rsidR="00C812A2" w:rsidRPr="002263F3" w:rsidTr="002C6244">
        <w:tc>
          <w:tcPr>
            <w:tcW w:w="2519" w:type="dxa"/>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b/>
                <w:bCs/>
                <w:sz w:val="24"/>
                <w:szCs w:val="24"/>
              </w:rPr>
            </w:pPr>
            <w:r w:rsidRPr="002263F3">
              <w:rPr>
                <w:rFonts w:ascii="Times New Roman" w:eastAsia="Times New Roman" w:hAnsi="Times New Roman" w:cs="Times New Roman"/>
                <w:b/>
                <w:bCs/>
                <w:sz w:val="24"/>
                <w:szCs w:val="24"/>
              </w:rPr>
              <w:t>AEGL 3</w:t>
            </w:r>
            <w:r w:rsidRPr="002263F3">
              <w:rPr>
                <w:rFonts w:ascii="Times New Roman" w:eastAsia="Times New Roman" w:hAnsi="Times New Roman" w:cs="Times New Roman"/>
                <w:b/>
                <w:bCs/>
                <w:sz w:val="24"/>
                <w:szCs w:val="24"/>
              </w:rPr>
              <w:br/>
              <w:t>(</w:t>
            </w:r>
            <w:r>
              <w:rPr>
                <w:rFonts w:ascii="Sylfaen" w:eastAsia="Times New Roman" w:hAnsi="Sylfaen" w:cs="Times New Roman"/>
                <w:b/>
                <w:bCs/>
                <w:sz w:val="24"/>
                <w:szCs w:val="24"/>
                <w:lang w:val="ka-GE"/>
              </w:rPr>
              <w:t>სიცოცხლისთვის საშიში ზეგავლენა ან გარდაცვალება</w:t>
            </w:r>
            <w:r w:rsidRPr="002263F3">
              <w:rPr>
                <w:rFonts w:ascii="Times New Roman" w:eastAsia="Times New Roman" w:hAnsi="Times New Roman" w:cs="Times New Roman"/>
                <w:b/>
                <w:bCs/>
                <w:sz w:val="24"/>
                <w:szCs w:val="24"/>
              </w:rPr>
              <w:t>) – ppm [mg/m</w:t>
            </w:r>
            <w:r w:rsidRPr="002263F3">
              <w:rPr>
                <w:rFonts w:ascii="Times New Roman" w:eastAsia="Times New Roman" w:hAnsi="Times New Roman" w:cs="Times New Roman"/>
                <w:b/>
                <w:bCs/>
                <w:sz w:val="16"/>
                <w:szCs w:val="16"/>
                <w:vertAlign w:val="superscript"/>
              </w:rPr>
              <w:t>3</w:t>
            </w:r>
            <w:r w:rsidRPr="002263F3">
              <w:rPr>
                <w:rFonts w:ascii="Times New Roman" w:eastAsia="Times New Roman" w:hAnsi="Times New Roman" w:cs="Times New Roman"/>
                <w:b/>
                <w:bCs/>
                <w:sz w:val="24"/>
                <w:szCs w:val="24"/>
              </w:rPr>
              <w:t>]</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0.59 [3.9]</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0.41 [2.7]</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0.32 [2.1]</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0.080 [0.53]</w:t>
            </w:r>
          </w:p>
        </w:tc>
        <w:tc>
          <w:tcPr>
            <w:tcW w:w="0" w:type="auto"/>
            <w:tcBorders>
              <w:top w:val="single" w:sz="6" w:space="0" w:color="DDDDDD"/>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rsidR="00C812A2" w:rsidRPr="002263F3" w:rsidRDefault="00C812A2" w:rsidP="002C6244">
            <w:pPr>
              <w:spacing w:after="300" w:line="300" w:lineRule="atLeast"/>
              <w:rPr>
                <w:rFonts w:ascii="Times New Roman" w:eastAsia="Times New Roman" w:hAnsi="Times New Roman" w:cs="Times New Roman"/>
                <w:sz w:val="20"/>
                <w:szCs w:val="20"/>
              </w:rPr>
            </w:pPr>
            <w:r w:rsidRPr="002263F3">
              <w:rPr>
                <w:rFonts w:ascii="Times New Roman" w:eastAsia="Times New Roman" w:hAnsi="Times New Roman" w:cs="Times New Roman"/>
                <w:sz w:val="20"/>
                <w:szCs w:val="20"/>
              </w:rPr>
              <w:t>0.040 [0.27]</w:t>
            </w:r>
          </w:p>
        </w:tc>
      </w:tr>
    </w:tbl>
    <w:p w:rsidR="00C812A2" w:rsidRPr="00A73C7C" w:rsidRDefault="00C812A2" w:rsidP="00C812A2">
      <w:pPr>
        <w:shd w:val="clear" w:color="auto" w:fill="FFFFFF"/>
        <w:spacing w:before="150" w:after="240" w:line="450" w:lineRule="atLeast"/>
        <w:outlineLvl w:val="2"/>
        <w:rPr>
          <w:rFonts w:ascii="Sylfaen" w:eastAsia="Times New Roman" w:hAnsi="Sylfaen" w:cs="Helvetica"/>
          <w:color w:val="000000"/>
          <w:sz w:val="30"/>
          <w:szCs w:val="30"/>
          <w:lang w:val="ka-GE"/>
        </w:rPr>
      </w:pPr>
      <w:r>
        <w:rPr>
          <w:rFonts w:ascii="Sylfaen" w:eastAsia="Times New Roman" w:hAnsi="Sylfaen" w:cs="Helvetica"/>
          <w:color w:val="000000"/>
          <w:sz w:val="30"/>
          <w:szCs w:val="30"/>
          <w:lang w:val="ka-GE"/>
        </w:rPr>
        <w:t>დეკონტამინაცია (გარემო და აღჭურვილობა)</w:t>
      </w:r>
    </w:p>
    <w:p w:rsidR="00C812A2" w:rsidRPr="00A73C7C" w:rsidRDefault="00C812A2" w:rsidP="00C812A2">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lang w:val="ka-GE"/>
        </w:rPr>
      </w:pPr>
      <w:r w:rsidRPr="00230C81">
        <w:rPr>
          <w:rFonts w:ascii="Sylfaen" w:eastAsia="Times New Roman" w:hAnsi="Sylfaen" w:cs="Helvetica"/>
          <w:b/>
          <w:color w:val="000000"/>
          <w:sz w:val="21"/>
          <w:szCs w:val="21"/>
          <w:lang w:val="ka-GE"/>
        </w:rPr>
        <w:t>გარემო/</w:t>
      </w:r>
      <w:r w:rsidR="00BE219D">
        <w:rPr>
          <w:rFonts w:ascii="Sylfaen" w:eastAsia="Times New Roman" w:hAnsi="Sylfaen" w:cs="Helvetica"/>
          <w:b/>
          <w:color w:val="000000"/>
          <w:sz w:val="21"/>
          <w:szCs w:val="21"/>
          <w:lang w:val="ka-GE"/>
        </w:rPr>
        <w:t>ნივთიერების გაჟონვის თავიდან აცილება</w:t>
      </w:r>
      <w:r w:rsidRPr="00230C81">
        <w:rPr>
          <w:rFonts w:ascii="Sylfaen" w:eastAsia="Times New Roman" w:hAnsi="Sylfaen" w:cs="Helvetica"/>
          <w:b/>
          <w:color w:val="000000"/>
          <w:sz w:val="21"/>
          <w:szCs w:val="21"/>
          <w:lang w:val="ka-GE"/>
        </w:rPr>
        <w:t>:</w:t>
      </w:r>
      <w:r>
        <w:rPr>
          <w:rFonts w:ascii="Sylfaen" w:eastAsia="Times New Roman" w:hAnsi="Sylfaen" w:cs="Helvetica"/>
          <w:color w:val="000000"/>
          <w:sz w:val="21"/>
          <w:szCs w:val="21"/>
          <w:lang w:val="ka-GE"/>
        </w:rPr>
        <w:t xml:space="preserve"> </w:t>
      </w:r>
      <w:r w:rsidR="00230C81">
        <w:rPr>
          <w:rFonts w:ascii="Sylfaen" w:eastAsia="Times New Roman" w:hAnsi="Sylfaen" w:cs="Helvetica"/>
          <w:color w:val="000000"/>
          <w:sz w:val="21"/>
          <w:szCs w:val="21"/>
          <w:lang w:val="ka-GE"/>
        </w:rPr>
        <w:t>ქვემოთ</w:t>
      </w:r>
      <w:r>
        <w:rPr>
          <w:rFonts w:ascii="Sylfaen" w:eastAsia="Times New Roman" w:hAnsi="Sylfaen" w:cs="Helvetica"/>
          <w:color w:val="000000"/>
          <w:sz w:val="21"/>
          <w:szCs w:val="21"/>
          <w:lang w:val="ka-GE"/>
        </w:rPr>
        <w:t xml:space="preserve"> ჩამოთვლილი მეთოდები გამო</w:t>
      </w:r>
      <w:r w:rsidR="00230C81">
        <w:rPr>
          <w:rFonts w:ascii="Sylfaen" w:eastAsia="Times New Roman" w:hAnsi="Sylfaen" w:cs="Helvetica"/>
          <w:color w:val="000000"/>
          <w:sz w:val="21"/>
          <w:szCs w:val="21"/>
          <w:lang w:val="ka-GE"/>
        </w:rPr>
        <w:t>იყენება</w:t>
      </w:r>
      <w:r>
        <w:rPr>
          <w:rFonts w:ascii="Sylfaen" w:eastAsia="Times New Roman" w:hAnsi="Sylfaen" w:cs="Helvetica"/>
          <w:color w:val="000000"/>
          <w:sz w:val="21"/>
          <w:szCs w:val="21"/>
          <w:lang w:val="ka-GE"/>
        </w:rPr>
        <w:t xml:space="preserve">  გარემოს დეკონტამინაციისთვის:</w:t>
      </w:r>
    </w:p>
    <w:p w:rsidR="00C812A2" w:rsidRPr="002263F3" w:rsidRDefault="00C812A2"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თუ შესაძლებელია არ შეეხოთ ან იმოძრაოთ ნივთიერების გაჟონვის ადგილას, თუმცა თუ საჭიროება მოითხოვს, უნდა გეცვათ </w:t>
      </w:r>
      <w:r w:rsidRPr="002263F3">
        <w:rPr>
          <w:rFonts w:ascii="Helvetica" w:eastAsia="Times New Roman" w:hAnsi="Helvetica" w:cs="Helvetica"/>
          <w:color w:val="000000"/>
          <w:sz w:val="21"/>
          <w:szCs w:val="21"/>
        </w:rPr>
        <w:t>PPE</w:t>
      </w:r>
      <w:r w:rsidR="00BE219D">
        <w:rPr>
          <w:rFonts w:ascii="Sylfaen" w:eastAsia="Times New Roman" w:hAnsi="Sylfaen" w:cs="Helvetica"/>
          <w:color w:val="000000"/>
          <w:sz w:val="21"/>
          <w:szCs w:val="21"/>
          <w:lang w:val="ka-GE"/>
        </w:rPr>
        <w:t xml:space="preserve"> ფორმა</w:t>
      </w:r>
      <w:r>
        <w:rPr>
          <w:rFonts w:ascii="Sylfaen" w:eastAsia="Times New Roman" w:hAnsi="Sylfaen" w:cs="Helvetica"/>
          <w:color w:val="000000"/>
          <w:sz w:val="21"/>
          <w:szCs w:val="21"/>
          <w:lang w:val="ka-GE"/>
        </w:rPr>
        <w:t xml:space="preserve"> გარემოს დეკონტამინაციისას. </w:t>
      </w:r>
      <w:r w:rsidR="00BE219D">
        <w:rPr>
          <w:rFonts w:ascii="Sylfaen" w:eastAsia="Times New Roman" w:hAnsi="Sylfaen" w:cs="Helvetica"/>
          <w:color w:val="000000"/>
          <w:sz w:val="21"/>
          <w:szCs w:val="21"/>
          <w:lang w:val="ka-GE"/>
        </w:rPr>
        <w:t>(</w:t>
      </w:r>
      <w:r>
        <w:rPr>
          <w:rFonts w:ascii="Sylfaen" w:eastAsia="Times New Roman" w:hAnsi="Sylfaen" w:cs="Helvetica"/>
          <w:color w:val="000000"/>
          <w:sz w:val="21"/>
          <w:szCs w:val="21"/>
          <w:lang w:val="ka-GE"/>
        </w:rPr>
        <w:t>იხილეთ შესაბამისი სექცია დეტალური ინფორმაციისათვის</w:t>
      </w:r>
      <w:r w:rsidR="00BE219D">
        <w:rPr>
          <w:rFonts w:ascii="Sylfaen" w:eastAsia="Times New Roman" w:hAnsi="Sylfaen" w:cs="Helvetica"/>
          <w:color w:val="000000"/>
          <w:sz w:val="21"/>
          <w:szCs w:val="21"/>
          <w:lang w:val="ka-GE"/>
        </w:rPr>
        <w:t>)</w:t>
      </w:r>
    </w:p>
    <w:p w:rsidR="00C812A2" w:rsidRPr="002263F3" w:rsidRDefault="00C812A2"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მოაცილეთ ადვილად აალებადი  ნივთიერებები</w:t>
      </w:r>
      <w:r w:rsidR="00BE219D">
        <w:rPr>
          <w:rFonts w:ascii="Sylfaen" w:eastAsia="Times New Roman" w:hAnsi="Sylfaen" w:cs="Helvetica"/>
          <w:color w:val="000000"/>
          <w:sz w:val="21"/>
          <w:szCs w:val="21"/>
          <w:lang w:val="ka-GE"/>
        </w:rPr>
        <w:t xml:space="preserve"> </w:t>
      </w:r>
      <w:r w:rsidR="00BE219D">
        <w:rPr>
          <w:rFonts w:ascii="Sylfaen" w:eastAsia="Times New Roman" w:hAnsi="Sylfaen" w:cs="Helvetica"/>
          <w:color w:val="000000"/>
          <w:sz w:val="21"/>
          <w:szCs w:val="21"/>
          <w:lang w:val="ka-GE"/>
        </w:rPr>
        <w:t>(ხე, ქაღალდი და ზეთი)</w:t>
      </w:r>
      <w:r>
        <w:rPr>
          <w:rFonts w:ascii="Sylfaen" w:eastAsia="Times New Roman" w:hAnsi="Sylfaen" w:cs="Helvetica"/>
          <w:color w:val="000000"/>
          <w:sz w:val="21"/>
          <w:szCs w:val="21"/>
          <w:lang w:val="ka-GE"/>
        </w:rPr>
        <w:t xml:space="preserve">, ნივთიერების გაჟონვის ადგილს  </w:t>
      </w:r>
    </w:p>
    <w:p w:rsidR="00C812A2" w:rsidRPr="002263F3" w:rsidRDefault="00C812A2"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გამოიყენეთ წყლის სპრეი</w:t>
      </w:r>
      <w:r w:rsidR="00BE219D">
        <w:rPr>
          <w:rFonts w:ascii="Sylfaen" w:eastAsia="Times New Roman" w:hAnsi="Sylfaen" w:cs="Helvetica"/>
          <w:color w:val="000000"/>
          <w:sz w:val="21"/>
          <w:szCs w:val="21"/>
          <w:lang w:val="ka-GE"/>
        </w:rPr>
        <w:t>,</w:t>
      </w:r>
      <w:r>
        <w:rPr>
          <w:rFonts w:ascii="Sylfaen" w:eastAsia="Times New Roman" w:hAnsi="Sylfaen" w:cs="Helvetica"/>
          <w:color w:val="000000"/>
          <w:sz w:val="21"/>
          <w:szCs w:val="21"/>
          <w:lang w:val="ka-GE"/>
        </w:rPr>
        <w:t xml:space="preserve"> რათა </w:t>
      </w:r>
      <w:r w:rsidR="00BE219D">
        <w:rPr>
          <w:rFonts w:ascii="Sylfaen" w:eastAsia="Times New Roman" w:hAnsi="Sylfaen" w:cs="Helvetica"/>
          <w:color w:val="000000"/>
          <w:sz w:val="21"/>
          <w:szCs w:val="21"/>
          <w:lang w:val="ka-GE"/>
        </w:rPr>
        <w:t>დაიშალოს და შემცირდეს ორთქლის ღრ</w:t>
      </w:r>
      <w:r>
        <w:rPr>
          <w:rFonts w:ascii="Sylfaen" w:eastAsia="Times New Roman" w:hAnsi="Sylfaen" w:cs="Helvetica"/>
          <w:color w:val="000000"/>
          <w:sz w:val="21"/>
          <w:szCs w:val="21"/>
          <w:lang w:val="ka-GE"/>
        </w:rPr>
        <w:t xml:space="preserve">უბელი. თავი აარიდეთ წყლის პირდაპირ კონტაქტს დაღვრილ ნივთიერებასთან </w:t>
      </w:r>
    </w:p>
    <w:p w:rsidR="00C812A2" w:rsidRPr="002263F3" w:rsidRDefault="00C812A2"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არ მიუშვათ წყალი დაღვრილ ნივთიერება</w:t>
      </w:r>
      <w:r w:rsidR="00BE219D">
        <w:rPr>
          <w:rFonts w:ascii="Sylfaen" w:eastAsia="Times New Roman" w:hAnsi="Sylfaen" w:cs="Helvetica"/>
          <w:color w:val="000000"/>
          <w:sz w:val="21"/>
          <w:szCs w:val="21"/>
          <w:lang w:val="ka-GE"/>
        </w:rPr>
        <w:t>ზე</w:t>
      </w:r>
    </w:p>
    <w:p w:rsidR="00C812A2" w:rsidRPr="002263F3" w:rsidRDefault="00BE219D"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შეაჩერეთ გაჟონვა,</w:t>
      </w:r>
      <w:r w:rsidR="00C812A2">
        <w:rPr>
          <w:rFonts w:ascii="Sylfaen" w:eastAsia="Times New Roman" w:hAnsi="Sylfaen" w:cs="Helvetica"/>
          <w:color w:val="000000"/>
          <w:sz w:val="21"/>
          <w:szCs w:val="21"/>
          <w:lang w:val="ka-GE"/>
        </w:rPr>
        <w:t xml:space="preserve"> </w:t>
      </w:r>
      <w:r>
        <w:rPr>
          <w:rFonts w:ascii="Sylfaen" w:eastAsia="Times New Roman" w:hAnsi="Sylfaen" w:cs="Helvetica"/>
          <w:color w:val="000000"/>
          <w:sz w:val="21"/>
          <w:szCs w:val="21"/>
          <w:lang w:val="ka-GE"/>
        </w:rPr>
        <w:t xml:space="preserve">თუ ეს შესაძლებელია ისე, რომ </w:t>
      </w:r>
      <w:r w:rsidR="00C812A2">
        <w:rPr>
          <w:rFonts w:ascii="Sylfaen" w:eastAsia="Times New Roman" w:hAnsi="Sylfaen" w:cs="Helvetica"/>
          <w:color w:val="000000"/>
          <w:sz w:val="21"/>
          <w:szCs w:val="21"/>
          <w:lang w:val="ka-GE"/>
        </w:rPr>
        <w:t xml:space="preserve"> რისკის ქვეშ არ დააყენოთ მომუშავენი</w:t>
      </w:r>
      <w:r>
        <w:rPr>
          <w:rFonts w:ascii="Sylfaen" w:eastAsia="Times New Roman" w:hAnsi="Sylfaen" w:cs="Helvetica"/>
          <w:color w:val="000000"/>
          <w:sz w:val="21"/>
          <w:szCs w:val="21"/>
          <w:lang w:val="ka-GE"/>
        </w:rPr>
        <w:t xml:space="preserve"> და დაზიანებული კონტეინერები ისე დააყენეთ, რომ სითხის მაგივრად შესაზლებელი იყოს აირის გამოსვლა</w:t>
      </w:r>
      <w:r w:rsidR="00C812A2">
        <w:rPr>
          <w:rFonts w:ascii="Sylfaen" w:eastAsia="Times New Roman" w:hAnsi="Sylfaen" w:cs="Helvetica"/>
          <w:color w:val="000000"/>
          <w:sz w:val="21"/>
          <w:szCs w:val="21"/>
          <w:lang w:val="ka-GE"/>
        </w:rPr>
        <w:t>.</w:t>
      </w:r>
    </w:p>
    <w:p w:rsidR="00C812A2" w:rsidRPr="002263F3" w:rsidRDefault="00C812A2"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დაიც</w:t>
      </w:r>
      <w:r w:rsidR="00BE219D">
        <w:rPr>
          <w:rFonts w:ascii="Sylfaen" w:eastAsia="Times New Roman" w:hAnsi="Sylfaen" w:cs="Helvetica"/>
          <w:color w:val="000000"/>
          <w:sz w:val="21"/>
          <w:szCs w:val="21"/>
          <w:lang w:val="ka-GE"/>
        </w:rPr>
        <w:t>ავით</w:t>
      </w:r>
      <w:r>
        <w:rPr>
          <w:rFonts w:ascii="Sylfaen" w:eastAsia="Times New Roman" w:hAnsi="Sylfaen" w:cs="Helvetica"/>
          <w:color w:val="000000"/>
          <w:sz w:val="21"/>
          <w:szCs w:val="21"/>
          <w:lang w:val="ka-GE"/>
        </w:rPr>
        <w:t xml:space="preserve"> ნივთიერების ჩაღვრისგან </w:t>
      </w:r>
      <w:r w:rsidR="00BE219D">
        <w:rPr>
          <w:rFonts w:ascii="Sylfaen" w:eastAsia="Times New Roman" w:hAnsi="Sylfaen" w:cs="Helvetica"/>
          <w:color w:val="000000"/>
          <w:sz w:val="21"/>
          <w:szCs w:val="21"/>
          <w:lang w:val="ka-GE"/>
        </w:rPr>
        <w:t>წყლის, სა</w:t>
      </w:r>
      <w:r>
        <w:rPr>
          <w:rFonts w:ascii="Sylfaen" w:eastAsia="Times New Roman" w:hAnsi="Sylfaen" w:cs="Helvetica"/>
          <w:color w:val="000000"/>
          <w:sz w:val="21"/>
          <w:szCs w:val="21"/>
          <w:lang w:val="ka-GE"/>
        </w:rPr>
        <w:t>კანა</w:t>
      </w:r>
      <w:r w:rsidR="00BE219D">
        <w:rPr>
          <w:rFonts w:ascii="Sylfaen" w:eastAsia="Times New Roman" w:hAnsi="Sylfaen" w:cs="Helvetica"/>
          <w:color w:val="000000"/>
          <w:sz w:val="21"/>
          <w:szCs w:val="21"/>
          <w:lang w:val="ka-GE"/>
        </w:rPr>
        <w:t>ლ</w:t>
      </w:r>
      <w:r>
        <w:rPr>
          <w:rFonts w:ascii="Sylfaen" w:eastAsia="Times New Roman" w:hAnsi="Sylfaen" w:cs="Helvetica"/>
          <w:color w:val="000000"/>
          <w:sz w:val="21"/>
          <w:szCs w:val="21"/>
          <w:lang w:val="ka-GE"/>
        </w:rPr>
        <w:t>იზაც</w:t>
      </w:r>
      <w:r w:rsidR="00BE219D">
        <w:rPr>
          <w:rFonts w:ascii="Sylfaen" w:eastAsia="Times New Roman" w:hAnsi="Sylfaen" w:cs="Helvetica"/>
          <w:color w:val="000000"/>
          <w:sz w:val="21"/>
          <w:szCs w:val="21"/>
          <w:lang w:val="ka-GE"/>
        </w:rPr>
        <w:t>ო</w:t>
      </w:r>
      <w:r>
        <w:rPr>
          <w:rFonts w:ascii="Sylfaen" w:eastAsia="Times New Roman" w:hAnsi="Sylfaen" w:cs="Helvetica"/>
          <w:color w:val="000000"/>
          <w:sz w:val="21"/>
          <w:szCs w:val="21"/>
          <w:lang w:val="ka-GE"/>
        </w:rPr>
        <w:t xml:space="preserve"> სისტემები, სარდაფები</w:t>
      </w:r>
      <w:r w:rsidR="00BE219D">
        <w:rPr>
          <w:rFonts w:ascii="Sylfaen" w:eastAsia="Times New Roman" w:hAnsi="Sylfaen" w:cs="Helvetica"/>
          <w:color w:val="000000"/>
          <w:sz w:val="21"/>
          <w:szCs w:val="21"/>
          <w:lang w:val="ka-GE"/>
        </w:rPr>
        <w:t>, დახურული - შემოსაზღვრული ადგილები</w:t>
      </w:r>
    </w:p>
    <w:p w:rsidR="00C812A2" w:rsidRPr="002263F3" w:rsidRDefault="00C812A2"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მოახდინეთ ადგილის იზოლაცია სანამ არ მოხდება გაზის </w:t>
      </w:r>
      <w:r w:rsidR="00BE219D">
        <w:rPr>
          <w:rFonts w:ascii="Sylfaen" w:eastAsia="Times New Roman" w:hAnsi="Sylfaen" w:cs="Helvetica"/>
          <w:color w:val="000000"/>
          <w:sz w:val="21"/>
          <w:szCs w:val="21"/>
          <w:lang w:val="ka-GE"/>
        </w:rPr>
        <w:t>გაფანტვა</w:t>
      </w:r>
    </w:p>
    <w:p w:rsidR="00C812A2" w:rsidRPr="002263F3" w:rsidRDefault="00C812A2" w:rsidP="00C812A2">
      <w:pPr>
        <w:numPr>
          <w:ilvl w:val="1"/>
          <w:numId w:val="11"/>
        </w:numPr>
        <w:shd w:val="clear" w:color="auto" w:fill="FFFFFF"/>
        <w:spacing w:before="100" w:beforeAutospacing="1" w:after="100" w:afterAutospacing="1" w:line="375" w:lineRule="atLeast"/>
        <w:ind w:left="975"/>
        <w:rPr>
          <w:rFonts w:ascii="Helvetica" w:eastAsia="Times New Roman" w:hAnsi="Helvetica" w:cs="Helvetica"/>
          <w:color w:val="000000"/>
          <w:sz w:val="21"/>
          <w:szCs w:val="21"/>
        </w:rPr>
      </w:pPr>
      <w:r>
        <w:rPr>
          <w:rFonts w:ascii="Sylfaen" w:eastAsia="Times New Roman" w:hAnsi="Sylfaen" w:cs="Helvetica"/>
          <w:color w:val="000000"/>
          <w:sz w:val="21"/>
          <w:szCs w:val="21"/>
          <w:lang w:val="ka-GE"/>
        </w:rPr>
        <w:t xml:space="preserve">მოახდინეთ ადგილის ვენტილაცია </w:t>
      </w:r>
    </w:p>
    <w:p w:rsidR="00BE219D" w:rsidRDefault="00C812A2" w:rsidP="00BE219D">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roofErr w:type="spellStart"/>
      <w:proofErr w:type="gramStart"/>
      <w:r w:rsidRPr="00C13BD3">
        <w:rPr>
          <w:rFonts w:ascii="Sylfaen" w:eastAsia="Times New Roman" w:hAnsi="Sylfaen" w:cs="Sylfaen"/>
          <w:b/>
          <w:bCs/>
          <w:color w:val="000000"/>
          <w:sz w:val="21"/>
          <w:szCs w:val="21"/>
        </w:rPr>
        <w:lastRenderedPageBreak/>
        <w:t>აღჭურვილობა</w:t>
      </w:r>
      <w:proofErr w:type="spellEnd"/>
      <w:proofErr w:type="gramEnd"/>
      <w:r w:rsidRPr="00C13BD3">
        <w:rPr>
          <w:rFonts w:ascii="Sylfaen" w:eastAsia="Times New Roman" w:hAnsi="Sylfaen" w:cs="Sylfaen"/>
          <w:b/>
          <w:bCs/>
          <w:color w:val="000000"/>
          <w:sz w:val="21"/>
          <w:szCs w:val="21"/>
        </w:rPr>
        <w:t xml:space="preserve">: </w:t>
      </w:r>
      <w:r>
        <w:rPr>
          <w:rFonts w:ascii="Sylfaen" w:eastAsia="Times New Roman" w:hAnsi="Sylfaen" w:cs="Sylfaen"/>
          <w:b/>
          <w:bCs/>
          <w:color w:val="000000"/>
          <w:sz w:val="21"/>
          <w:szCs w:val="21"/>
          <w:lang w:val="ka-GE"/>
        </w:rPr>
        <w:t xml:space="preserve"> </w:t>
      </w:r>
      <w:r w:rsidRPr="00C13BD3">
        <w:rPr>
          <w:rFonts w:ascii="Sylfaen" w:eastAsia="Times New Roman" w:hAnsi="Sylfaen" w:cs="Sylfaen"/>
          <w:bCs/>
          <w:color w:val="000000"/>
          <w:sz w:val="21"/>
          <w:szCs w:val="21"/>
          <w:lang w:val="ka-GE"/>
        </w:rPr>
        <w:t>ნივთიერება შესაძლოა მოხდეს აღჭურვილობაში, რაც გახდის მას სახი</w:t>
      </w:r>
      <w:r w:rsidR="00BE219D">
        <w:rPr>
          <w:rFonts w:ascii="Sylfaen" w:eastAsia="Times New Roman" w:hAnsi="Sylfaen" w:cs="Sylfaen"/>
          <w:bCs/>
          <w:color w:val="000000"/>
          <w:sz w:val="21"/>
          <w:szCs w:val="21"/>
          <w:lang w:val="ka-GE"/>
        </w:rPr>
        <w:t xml:space="preserve">ფათოს. </w:t>
      </w:r>
    </w:p>
    <w:p w:rsidR="00BE219D" w:rsidRDefault="00BE219D" w:rsidP="00BE219D">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BE219D">
        <w:rPr>
          <w:rFonts w:ascii="Sylfaen" w:eastAsia="Times New Roman" w:hAnsi="Sylfaen" w:cs="Sylfaen"/>
          <w:b/>
          <w:bCs/>
          <w:color w:val="000000"/>
          <w:sz w:val="21"/>
          <w:szCs w:val="21"/>
          <w:lang w:val="ka-GE"/>
        </w:rPr>
        <w:t xml:space="preserve">ნივთიერების ქიმიური ფორმულა:  </w:t>
      </w:r>
      <w:r w:rsidRPr="00BE219D">
        <w:rPr>
          <w:rFonts w:ascii="Helvetica" w:eastAsia="Times New Roman" w:hAnsi="Helvetica" w:cs="Helvetica"/>
          <w:color w:val="000000"/>
          <w:sz w:val="21"/>
          <w:szCs w:val="21"/>
        </w:rPr>
        <w:t>C</w:t>
      </w:r>
      <w:r w:rsidRPr="00BE219D">
        <w:rPr>
          <w:rFonts w:ascii="Helvetica" w:eastAsia="Times New Roman" w:hAnsi="Helvetica" w:cs="Helvetica"/>
          <w:color w:val="000000"/>
          <w:sz w:val="16"/>
          <w:szCs w:val="16"/>
          <w:vertAlign w:val="subscript"/>
        </w:rPr>
        <w:t>4</w:t>
      </w:r>
      <w:r w:rsidRPr="00BE219D">
        <w:rPr>
          <w:rFonts w:ascii="Helvetica" w:eastAsia="Times New Roman" w:hAnsi="Helvetica" w:cs="Helvetica"/>
          <w:color w:val="000000"/>
          <w:sz w:val="21"/>
          <w:szCs w:val="21"/>
        </w:rPr>
        <w:t>H</w:t>
      </w:r>
      <w:r w:rsidRPr="00BE219D">
        <w:rPr>
          <w:rFonts w:ascii="Helvetica" w:eastAsia="Times New Roman" w:hAnsi="Helvetica" w:cs="Helvetica"/>
          <w:color w:val="000000"/>
          <w:sz w:val="16"/>
          <w:szCs w:val="16"/>
          <w:vertAlign w:val="subscript"/>
        </w:rPr>
        <w:t>8</w:t>
      </w:r>
      <w:r w:rsidRPr="00BE219D">
        <w:rPr>
          <w:rFonts w:ascii="Helvetica" w:eastAsia="Times New Roman" w:hAnsi="Helvetica" w:cs="Helvetica"/>
          <w:color w:val="000000"/>
          <w:sz w:val="21"/>
          <w:szCs w:val="21"/>
        </w:rPr>
        <w:t>Cl</w:t>
      </w:r>
      <w:r w:rsidRPr="00BE219D">
        <w:rPr>
          <w:rFonts w:ascii="Helvetica" w:eastAsia="Times New Roman" w:hAnsi="Helvetica" w:cs="Helvetica"/>
          <w:color w:val="000000"/>
          <w:sz w:val="16"/>
          <w:szCs w:val="16"/>
          <w:vertAlign w:val="subscript"/>
        </w:rPr>
        <w:t>2</w:t>
      </w:r>
      <w:r w:rsidRPr="00BE219D">
        <w:rPr>
          <w:rFonts w:ascii="Helvetica" w:eastAsia="Times New Roman" w:hAnsi="Helvetica" w:cs="Helvetica"/>
          <w:color w:val="000000"/>
          <w:sz w:val="21"/>
          <w:szCs w:val="21"/>
        </w:rPr>
        <w:t>S</w:t>
      </w:r>
    </w:p>
    <w:p w:rsidR="00BE219D" w:rsidRDefault="00BE219D" w:rsidP="00BE219D">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Sylfaen"/>
          <w:b/>
          <w:bCs/>
          <w:color w:val="000000"/>
          <w:sz w:val="21"/>
          <w:szCs w:val="21"/>
          <w:lang w:val="ka-GE"/>
        </w:rPr>
        <w:t>წყალში ხსნადობა:</w:t>
      </w:r>
      <w:r>
        <w:rPr>
          <w:rFonts w:ascii="Sylfaen" w:eastAsia="Times New Roman" w:hAnsi="Sylfaen" w:cs="Helvetica"/>
          <w:color w:val="000000"/>
          <w:sz w:val="21"/>
          <w:szCs w:val="21"/>
          <w:lang w:val="ka-GE"/>
        </w:rPr>
        <w:t xml:space="preserve"> მცირედ ხსნადი</w:t>
      </w:r>
    </w:p>
    <w:p w:rsidR="00BE219D" w:rsidRDefault="00BE219D" w:rsidP="00BE219D">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Sylfaen"/>
          <w:b/>
          <w:bCs/>
          <w:color w:val="000000"/>
          <w:sz w:val="21"/>
          <w:szCs w:val="21"/>
          <w:lang w:val="ka-GE"/>
        </w:rPr>
        <w:t>დუღილის ტემპერატურა:</w:t>
      </w:r>
      <w:r>
        <w:rPr>
          <w:rFonts w:ascii="Sylfaen" w:eastAsia="Times New Roman" w:hAnsi="Sylfaen" w:cs="Helvetica"/>
          <w:color w:val="000000"/>
          <w:sz w:val="21"/>
          <w:szCs w:val="21"/>
          <w:lang w:val="ka-GE"/>
        </w:rPr>
        <w:t xml:space="preserve"> </w:t>
      </w:r>
      <w:r w:rsidRPr="002263F3">
        <w:rPr>
          <w:rFonts w:ascii="Helvetica" w:eastAsia="Times New Roman" w:hAnsi="Helvetica" w:cs="Helvetica"/>
          <w:color w:val="000000"/>
          <w:sz w:val="21"/>
          <w:szCs w:val="21"/>
        </w:rPr>
        <w:t xml:space="preserve">215°C </w:t>
      </w:r>
      <w:r>
        <w:rPr>
          <w:rFonts w:ascii="Sylfaen" w:eastAsia="Times New Roman" w:hAnsi="Sylfaen" w:cs="Helvetica"/>
          <w:color w:val="000000"/>
          <w:sz w:val="21"/>
          <w:szCs w:val="21"/>
          <w:lang w:val="ka-GE"/>
        </w:rPr>
        <w:t xml:space="preserve">- </w:t>
      </w:r>
      <w:r w:rsidRPr="002263F3">
        <w:rPr>
          <w:rFonts w:ascii="Helvetica" w:eastAsia="Times New Roman" w:hAnsi="Helvetica" w:cs="Helvetica"/>
          <w:color w:val="000000"/>
          <w:sz w:val="21"/>
          <w:szCs w:val="21"/>
        </w:rPr>
        <w:t>217°C</w:t>
      </w:r>
    </w:p>
    <w:p w:rsidR="00BE219D" w:rsidRDefault="00BE219D" w:rsidP="00BE219D">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BE219D">
        <w:rPr>
          <w:rFonts w:ascii="Sylfaen" w:eastAsia="Times New Roman" w:hAnsi="Sylfaen" w:cs="Helvetica"/>
          <w:b/>
          <w:bCs/>
          <w:color w:val="000000"/>
          <w:sz w:val="21"/>
          <w:szCs w:val="21"/>
          <w:lang w:val="ka-GE"/>
        </w:rPr>
        <w:t>სიმკვრივე</w:t>
      </w:r>
      <w:r w:rsidRPr="00BE219D">
        <w:rPr>
          <w:rFonts w:ascii="Helvetica" w:eastAsia="Times New Roman" w:hAnsi="Helvetica" w:cs="Helvetica"/>
          <w:b/>
          <w:bCs/>
          <w:color w:val="000000"/>
          <w:sz w:val="21"/>
          <w:szCs w:val="21"/>
        </w:rPr>
        <w:t>:</w:t>
      </w:r>
      <w:r w:rsidRPr="00BE219D">
        <w:rPr>
          <w:rFonts w:ascii="Helvetica" w:eastAsia="Times New Roman" w:hAnsi="Helvetica" w:cs="Helvetica"/>
          <w:color w:val="000000"/>
          <w:sz w:val="21"/>
          <w:szCs w:val="21"/>
        </w:rPr>
        <w:br/>
      </w:r>
      <w:r>
        <w:rPr>
          <w:rFonts w:ascii="Sylfaen" w:eastAsia="Times New Roman" w:hAnsi="Sylfaen" w:cs="Helvetica"/>
          <w:color w:val="000000"/>
          <w:sz w:val="21"/>
          <w:szCs w:val="21"/>
          <w:lang w:val="ka-GE"/>
        </w:rPr>
        <w:t>თხევადი</w:t>
      </w:r>
      <w:r w:rsidRPr="00BE219D">
        <w:rPr>
          <w:rFonts w:ascii="Helvetica" w:eastAsia="Times New Roman" w:hAnsi="Helvetica" w:cs="Helvetica"/>
          <w:color w:val="000000"/>
          <w:sz w:val="21"/>
          <w:szCs w:val="21"/>
        </w:rPr>
        <w:t>: 1.2741 at 68°F (20°C)</w:t>
      </w:r>
      <w:r>
        <w:rPr>
          <w:rFonts w:ascii="Sylfaen" w:eastAsia="Times New Roman" w:hAnsi="Sylfaen" w:cs="Helvetica"/>
          <w:color w:val="000000"/>
          <w:sz w:val="21"/>
          <w:szCs w:val="21"/>
          <w:lang w:val="ka-GE"/>
        </w:rPr>
        <w:t>; მყარი</w:t>
      </w:r>
      <w:r w:rsidRPr="00BE219D">
        <w:rPr>
          <w:rFonts w:ascii="Helvetica" w:eastAsia="Times New Roman" w:hAnsi="Helvetica" w:cs="Helvetica"/>
          <w:color w:val="000000"/>
          <w:sz w:val="21"/>
          <w:szCs w:val="21"/>
        </w:rPr>
        <w:t>: 1.338</w:t>
      </w:r>
      <w:r>
        <w:rPr>
          <w:rFonts w:ascii="Sylfaen" w:eastAsia="Times New Roman" w:hAnsi="Sylfaen" w:cs="Helvetica"/>
          <w:color w:val="000000"/>
          <w:sz w:val="21"/>
          <w:szCs w:val="21"/>
          <w:lang w:val="ka-GE"/>
        </w:rPr>
        <w:t>; აირი</w:t>
      </w:r>
      <w:r w:rsidRPr="00BE219D">
        <w:rPr>
          <w:rFonts w:ascii="Helvetica" w:eastAsia="Times New Roman" w:hAnsi="Helvetica" w:cs="Helvetica"/>
          <w:color w:val="000000"/>
          <w:sz w:val="21"/>
          <w:szCs w:val="21"/>
        </w:rPr>
        <w:t>: 5.4 (air = 1)</w:t>
      </w:r>
    </w:p>
    <w:p w:rsidR="002269BB" w:rsidRDefault="00BE219D" w:rsidP="002269BB">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აალებადი</w:t>
      </w:r>
    </w:p>
    <w:p w:rsidR="002269BB" w:rsidRDefault="00BE219D" w:rsidP="002269BB">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9BB">
        <w:rPr>
          <w:rFonts w:ascii="Sylfaen" w:eastAsia="Times New Roman" w:hAnsi="Sylfaen" w:cs="Helvetica"/>
          <w:b/>
          <w:bCs/>
          <w:color w:val="000000"/>
          <w:sz w:val="21"/>
          <w:szCs w:val="21"/>
          <w:lang w:val="ka-GE"/>
        </w:rPr>
        <w:t>აალების ტემპერატურა</w:t>
      </w:r>
      <w:r w:rsidRPr="002269BB">
        <w:rPr>
          <w:rFonts w:ascii="Helvetica" w:eastAsia="Times New Roman" w:hAnsi="Helvetica" w:cs="Helvetica"/>
          <w:b/>
          <w:bCs/>
          <w:color w:val="000000"/>
          <w:sz w:val="21"/>
          <w:szCs w:val="21"/>
        </w:rPr>
        <w:t>:</w:t>
      </w:r>
      <w:r w:rsidRPr="002269BB">
        <w:rPr>
          <w:rFonts w:ascii="Sylfaen" w:eastAsia="Times New Roman" w:hAnsi="Sylfaen" w:cs="Helvetica"/>
          <w:b/>
          <w:bCs/>
          <w:color w:val="000000"/>
          <w:sz w:val="21"/>
          <w:szCs w:val="21"/>
          <w:lang w:val="ka-GE"/>
        </w:rPr>
        <w:t xml:space="preserve"> </w:t>
      </w:r>
      <w:r w:rsidRPr="002269BB">
        <w:rPr>
          <w:rFonts w:ascii="Helvetica" w:eastAsia="Times New Roman" w:hAnsi="Helvetica" w:cs="Helvetica"/>
          <w:color w:val="000000"/>
          <w:sz w:val="21"/>
          <w:szCs w:val="21"/>
        </w:rPr>
        <w:t xml:space="preserve">104°C </w:t>
      </w:r>
      <w:r w:rsidRPr="002269BB">
        <w:rPr>
          <w:rFonts w:ascii="Sylfaen" w:eastAsia="Times New Roman" w:hAnsi="Sylfaen" w:cs="Helvetica"/>
          <w:color w:val="000000"/>
          <w:sz w:val="21"/>
          <w:szCs w:val="21"/>
          <w:lang w:val="ka-GE"/>
        </w:rPr>
        <w:t>-</w:t>
      </w:r>
      <w:r w:rsidRPr="002269BB">
        <w:rPr>
          <w:rFonts w:ascii="Helvetica" w:eastAsia="Times New Roman" w:hAnsi="Helvetica" w:cs="Helvetica"/>
          <w:color w:val="000000"/>
          <w:sz w:val="21"/>
          <w:szCs w:val="21"/>
        </w:rPr>
        <w:t xml:space="preserve"> 105°C</w:t>
      </w:r>
    </w:p>
    <w:p w:rsidR="002269BB" w:rsidRDefault="002269BB" w:rsidP="002269BB">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Pr>
          <w:rFonts w:ascii="Sylfaen" w:eastAsia="Times New Roman" w:hAnsi="Sylfaen" w:cs="Helvetica"/>
          <w:b/>
          <w:bCs/>
          <w:color w:val="000000"/>
          <w:sz w:val="21"/>
          <w:szCs w:val="21"/>
          <w:lang w:val="ka-GE"/>
        </w:rPr>
        <w:t xml:space="preserve">დნობის ტემპერატურა: </w:t>
      </w:r>
      <w:r w:rsidR="00BE219D" w:rsidRPr="002269BB">
        <w:rPr>
          <w:rFonts w:ascii="Helvetica" w:eastAsia="Times New Roman" w:hAnsi="Helvetica" w:cs="Helvetica"/>
          <w:color w:val="000000"/>
          <w:sz w:val="21"/>
          <w:szCs w:val="21"/>
        </w:rPr>
        <w:t>13°C</w:t>
      </w:r>
      <w:r>
        <w:rPr>
          <w:rFonts w:ascii="Sylfaen" w:eastAsia="Times New Roman" w:hAnsi="Sylfaen" w:cs="Helvetica"/>
          <w:color w:val="000000"/>
          <w:sz w:val="21"/>
          <w:szCs w:val="21"/>
          <w:lang w:val="ka-GE"/>
        </w:rPr>
        <w:t xml:space="preserve"> -</w:t>
      </w:r>
      <w:r w:rsidR="00BE219D" w:rsidRPr="002269BB">
        <w:rPr>
          <w:rFonts w:ascii="Helvetica" w:eastAsia="Times New Roman" w:hAnsi="Helvetica" w:cs="Helvetica"/>
          <w:color w:val="000000"/>
          <w:sz w:val="21"/>
          <w:szCs w:val="21"/>
        </w:rPr>
        <w:t xml:space="preserve"> 14°C</w:t>
      </w:r>
    </w:p>
    <w:p w:rsidR="002269BB" w:rsidRDefault="002269BB" w:rsidP="002269BB">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9BB">
        <w:rPr>
          <w:rFonts w:ascii="Sylfaen" w:eastAsia="Times New Roman" w:hAnsi="Sylfaen" w:cs="Helvetica"/>
          <w:b/>
          <w:bCs/>
          <w:color w:val="000000"/>
          <w:sz w:val="21"/>
          <w:szCs w:val="21"/>
          <w:lang w:val="ka-GE"/>
        </w:rPr>
        <w:t>მოლეკულური მასა:</w:t>
      </w:r>
      <w:r w:rsidRPr="002269BB">
        <w:rPr>
          <w:rFonts w:ascii="Sylfaen" w:eastAsia="Times New Roman" w:hAnsi="Sylfaen" w:cs="Helvetica"/>
          <w:color w:val="000000"/>
          <w:sz w:val="21"/>
          <w:szCs w:val="21"/>
          <w:lang w:val="ka-GE"/>
        </w:rPr>
        <w:t xml:space="preserve"> </w:t>
      </w:r>
      <w:r w:rsidR="00BE219D" w:rsidRPr="002269BB">
        <w:rPr>
          <w:rFonts w:ascii="Helvetica" w:eastAsia="Times New Roman" w:hAnsi="Helvetica" w:cs="Helvetica"/>
          <w:color w:val="000000"/>
          <w:sz w:val="21"/>
          <w:szCs w:val="21"/>
        </w:rPr>
        <w:t>159.08</w:t>
      </w:r>
    </w:p>
    <w:p w:rsidR="0008499A" w:rsidRPr="0008499A" w:rsidRDefault="002269BB" w:rsidP="0008499A">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r w:rsidRPr="002269BB">
        <w:rPr>
          <w:rFonts w:ascii="Sylfaen" w:eastAsia="Times New Roman" w:hAnsi="Sylfaen" w:cs="Helvetica"/>
          <w:b/>
          <w:bCs/>
          <w:color w:val="000000"/>
          <w:sz w:val="21"/>
          <w:szCs w:val="21"/>
          <w:lang w:val="ka-GE"/>
        </w:rPr>
        <w:t xml:space="preserve">ხსნადობა: </w:t>
      </w:r>
      <w:r w:rsidRPr="002269BB">
        <w:rPr>
          <w:rFonts w:ascii="Sylfaen" w:eastAsia="Times New Roman" w:hAnsi="Sylfaen" w:cs="Helvetica"/>
          <w:bCs/>
          <w:color w:val="000000"/>
          <w:sz w:val="21"/>
          <w:szCs w:val="21"/>
          <w:lang w:val="ka-GE"/>
        </w:rPr>
        <w:t>ცხიმებში და ორგანულ გამხსნელებში</w:t>
      </w:r>
      <w:r w:rsidR="0008499A">
        <w:rPr>
          <w:rFonts w:ascii="Sylfaen" w:eastAsia="Times New Roman" w:hAnsi="Sylfaen" w:cs="Helvetica"/>
          <w:bCs/>
          <w:color w:val="000000"/>
          <w:sz w:val="21"/>
          <w:szCs w:val="21"/>
          <w:lang w:val="ka-GE"/>
        </w:rPr>
        <w:t>.</w:t>
      </w:r>
    </w:p>
    <w:p w:rsidR="0008499A" w:rsidRDefault="0008499A" w:rsidP="0008499A">
      <w:pPr>
        <w:numPr>
          <w:ilvl w:val="0"/>
          <w:numId w:val="11"/>
        </w:num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bookmarkStart w:id="10" w:name="_GoBack"/>
      <w:bookmarkEnd w:id="10"/>
    </w:p>
    <w:p w:rsidR="0008499A" w:rsidRPr="0008499A" w:rsidRDefault="0008499A" w:rsidP="0008499A">
      <w:pPr>
        <w:shd w:val="clear" w:color="auto" w:fill="FFFFFF"/>
        <w:spacing w:before="100" w:beforeAutospacing="1" w:after="100" w:afterAutospacing="1" w:line="375" w:lineRule="atLeast"/>
        <w:rPr>
          <w:rFonts w:ascii="Sylfaen" w:eastAsia="Times New Roman" w:hAnsi="Sylfaen" w:cs="Helvetica"/>
          <w:color w:val="000000"/>
          <w:sz w:val="24"/>
          <w:szCs w:val="24"/>
          <w:lang w:val="ka-GE"/>
        </w:rPr>
      </w:pPr>
      <w:r w:rsidRPr="0008499A">
        <w:rPr>
          <w:rFonts w:ascii="Sylfaen" w:eastAsia="Times New Roman" w:hAnsi="Sylfaen" w:cs="Helvetica"/>
          <w:color w:val="000000"/>
          <w:sz w:val="24"/>
          <w:szCs w:val="24"/>
          <w:lang w:val="ka-GE"/>
        </w:rPr>
        <w:t>სავაჭრო დასახელებები და სხვა სინონიმები</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1-Chloro-2-(beta-</w:t>
      </w:r>
      <w:proofErr w:type="spellStart"/>
      <w:r w:rsidRPr="002263F3">
        <w:rPr>
          <w:rFonts w:ascii="Helvetica" w:eastAsia="Times New Roman" w:hAnsi="Helvetica" w:cs="Helvetica"/>
          <w:color w:val="000000"/>
          <w:sz w:val="21"/>
          <w:szCs w:val="21"/>
        </w:rPr>
        <w:t>chloroethylthio</w:t>
      </w:r>
      <w:proofErr w:type="spellEnd"/>
      <w:r w:rsidRPr="002263F3">
        <w:rPr>
          <w:rFonts w:ascii="Helvetica" w:eastAsia="Times New Roman" w:hAnsi="Helvetica" w:cs="Helvetica"/>
          <w:color w:val="000000"/>
          <w:sz w:val="21"/>
          <w:szCs w:val="21"/>
        </w:rPr>
        <w:t>)ethane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(2-Chloroethyl)sulfide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(beta-</w:t>
      </w:r>
      <w:proofErr w:type="spellStart"/>
      <w:r w:rsidRPr="002263F3">
        <w:rPr>
          <w:rFonts w:ascii="Helvetica" w:eastAsia="Times New Roman" w:hAnsi="Helvetica" w:cs="Helvetica"/>
          <w:color w:val="000000"/>
          <w:sz w:val="21"/>
          <w:szCs w:val="21"/>
        </w:rPr>
        <w:t>Chloroethyl</w:t>
      </w:r>
      <w:proofErr w:type="spellEnd"/>
      <w:r w:rsidRPr="002263F3">
        <w:rPr>
          <w:rFonts w:ascii="Helvetica" w:eastAsia="Times New Roman" w:hAnsi="Helvetica" w:cs="Helvetica"/>
          <w:color w:val="000000"/>
          <w:sz w:val="21"/>
          <w:szCs w:val="21"/>
        </w:rPr>
        <w:t>)sulfide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(2-Chloroethyl)</w:t>
      </w:r>
      <w:proofErr w:type="spellStart"/>
      <w:r w:rsidRPr="002263F3">
        <w:rPr>
          <w:rFonts w:ascii="Helvetica" w:eastAsia="Times New Roman" w:hAnsi="Helvetica" w:cs="Helvetica"/>
          <w:color w:val="000000"/>
          <w:sz w:val="21"/>
          <w:szCs w:val="21"/>
        </w:rPr>
        <w:t>sulphide</w:t>
      </w:r>
      <w:proofErr w:type="spellEnd"/>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(beta-</w:t>
      </w:r>
      <w:proofErr w:type="spellStart"/>
      <w:r w:rsidRPr="002263F3">
        <w:rPr>
          <w:rFonts w:ascii="Helvetica" w:eastAsia="Times New Roman" w:hAnsi="Helvetica" w:cs="Helvetica"/>
          <w:color w:val="000000"/>
          <w:sz w:val="21"/>
          <w:szCs w:val="21"/>
        </w:rPr>
        <w:t>Chloroethyl</w:t>
      </w:r>
      <w:proofErr w:type="spellEnd"/>
      <w:r w:rsidRPr="002263F3">
        <w:rPr>
          <w:rFonts w:ascii="Helvetica" w:eastAsia="Times New Roman" w:hAnsi="Helvetica" w:cs="Helvetica"/>
          <w:color w:val="000000"/>
          <w:sz w:val="21"/>
          <w:szCs w:val="21"/>
        </w:rPr>
        <w:t>)</w:t>
      </w:r>
      <w:proofErr w:type="spellStart"/>
      <w:r w:rsidRPr="002263F3">
        <w:rPr>
          <w:rFonts w:ascii="Helvetica" w:eastAsia="Times New Roman" w:hAnsi="Helvetica" w:cs="Helvetica"/>
          <w:color w:val="000000"/>
          <w:sz w:val="21"/>
          <w:szCs w:val="21"/>
        </w:rPr>
        <w:t>sulphide</w:t>
      </w:r>
      <w:proofErr w:type="spellEnd"/>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Dichlorodiethyl</w:t>
      </w:r>
      <w:proofErr w:type="spellEnd"/>
      <w:r w:rsidRPr="002263F3">
        <w:rPr>
          <w:rFonts w:ascii="Helvetica" w:eastAsia="Times New Roman" w:hAnsi="Helvetica" w:cs="Helvetica"/>
          <w:color w:val="000000"/>
          <w:sz w:val="21"/>
          <w:szCs w:val="21"/>
        </w:rPr>
        <w:t xml:space="preserve"> 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2,2′-Dichlorodiethyl 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beta, beta’-</w:t>
      </w:r>
      <w:proofErr w:type="spellStart"/>
      <w:r w:rsidRPr="002263F3">
        <w:rPr>
          <w:rFonts w:ascii="Helvetica" w:eastAsia="Times New Roman" w:hAnsi="Helvetica" w:cs="Helvetica"/>
          <w:color w:val="000000"/>
          <w:sz w:val="21"/>
          <w:szCs w:val="21"/>
        </w:rPr>
        <w:t>Dichlorodiethyl</w:t>
      </w:r>
      <w:proofErr w:type="spellEnd"/>
      <w:r w:rsidRPr="002263F3">
        <w:rPr>
          <w:rFonts w:ascii="Helvetica" w:eastAsia="Times New Roman" w:hAnsi="Helvetica" w:cs="Helvetica"/>
          <w:color w:val="000000"/>
          <w:sz w:val="21"/>
          <w:szCs w:val="21"/>
        </w:rPr>
        <w:t xml:space="preserve"> 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2,2′-Dichlorodiethyl </w:t>
      </w:r>
      <w:proofErr w:type="spellStart"/>
      <w:r w:rsidRPr="002263F3">
        <w:rPr>
          <w:rFonts w:ascii="Helvetica" w:eastAsia="Times New Roman" w:hAnsi="Helvetica" w:cs="Helvetica"/>
          <w:color w:val="000000"/>
          <w:sz w:val="21"/>
          <w:szCs w:val="21"/>
        </w:rPr>
        <w:t>sulphide</w:t>
      </w:r>
      <w:proofErr w:type="spellEnd"/>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Dichloro</w:t>
      </w:r>
      <w:proofErr w:type="spellEnd"/>
      <w:r w:rsidRPr="002263F3">
        <w:rPr>
          <w:rFonts w:ascii="Helvetica" w:eastAsia="Times New Roman" w:hAnsi="Helvetica" w:cs="Helvetica"/>
          <w:color w:val="000000"/>
          <w:sz w:val="21"/>
          <w:szCs w:val="21"/>
        </w:rPr>
        <w:t>-diethyl-sulfide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Dichloroethyl</w:t>
      </w:r>
      <w:proofErr w:type="spellEnd"/>
      <w:r w:rsidRPr="002263F3">
        <w:rPr>
          <w:rFonts w:ascii="Helvetica" w:eastAsia="Times New Roman" w:hAnsi="Helvetica" w:cs="Helvetica"/>
          <w:color w:val="000000"/>
          <w:sz w:val="21"/>
          <w:szCs w:val="21"/>
        </w:rPr>
        <w:t xml:space="preserve"> 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2,2′-Dichloroethyl 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beta, beta’-</w:t>
      </w:r>
      <w:proofErr w:type="spellStart"/>
      <w:r w:rsidRPr="002263F3">
        <w:rPr>
          <w:rFonts w:ascii="Helvetica" w:eastAsia="Times New Roman" w:hAnsi="Helvetica" w:cs="Helvetica"/>
          <w:color w:val="000000"/>
          <w:sz w:val="21"/>
          <w:szCs w:val="21"/>
        </w:rPr>
        <w:t>Dichloroethyl</w:t>
      </w:r>
      <w:proofErr w:type="spellEnd"/>
      <w:r w:rsidRPr="002263F3">
        <w:rPr>
          <w:rFonts w:ascii="Helvetica" w:eastAsia="Times New Roman" w:hAnsi="Helvetica" w:cs="Helvetica"/>
          <w:color w:val="000000"/>
          <w:sz w:val="21"/>
          <w:szCs w:val="21"/>
        </w:rPr>
        <w:t xml:space="preserve"> 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di-2-Chloroethyl sulfide</w:t>
      </w:r>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2,2′-Dichloroethyl </w:t>
      </w:r>
      <w:proofErr w:type="spellStart"/>
      <w:r w:rsidRPr="002263F3">
        <w:rPr>
          <w:rFonts w:ascii="Helvetica" w:eastAsia="Times New Roman" w:hAnsi="Helvetica" w:cs="Helvetica"/>
          <w:color w:val="000000"/>
          <w:sz w:val="21"/>
          <w:szCs w:val="21"/>
        </w:rPr>
        <w:t>sulphide</w:t>
      </w:r>
      <w:proofErr w:type="spellEnd"/>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beta,beta’-</w:t>
      </w:r>
      <w:proofErr w:type="spellStart"/>
      <w:r w:rsidRPr="002263F3">
        <w:rPr>
          <w:rFonts w:ascii="Helvetica" w:eastAsia="Times New Roman" w:hAnsi="Helvetica" w:cs="Helvetica"/>
          <w:color w:val="000000"/>
          <w:sz w:val="21"/>
          <w:szCs w:val="21"/>
        </w:rPr>
        <w:t>Dichloroethyl</w:t>
      </w:r>
      <w:proofErr w:type="spellEnd"/>
      <w:r w:rsidRPr="002263F3">
        <w:rPr>
          <w:rFonts w:ascii="Helvetica" w:eastAsia="Times New Roman" w:hAnsi="Helvetica" w:cs="Helvetica"/>
          <w:color w:val="000000"/>
          <w:sz w:val="21"/>
          <w:szCs w:val="21"/>
        </w:rPr>
        <w:t xml:space="preserve"> </w:t>
      </w:r>
      <w:proofErr w:type="spellStart"/>
      <w:r w:rsidRPr="002263F3">
        <w:rPr>
          <w:rFonts w:ascii="Helvetica" w:eastAsia="Times New Roman" w:hAnsi="Helvetica" w:cs="Helvetica"/>
          <w:color w:val="000000"/>
          <w:sz w:val="21"/>
          <w:szCs w:val="21"/>
        </w:rPr>
        <w:t>sulphide</w:t>
      </w:r>
      <w:proofErr w:type="spellEnd"/>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di-2-Chloroethyl </w:t>
      </w:r>
      <w:proofErr w:type="spellStart"/>
      <w:r w:rsidRPr="002263F3">
        <w:rPr>
          <w:rFonts w:ascii="Helvetica" w:eastAsia="Times New Roman" w:hAnsi="Helvetica" w:cs="Helvetica"/>
          <w:color w:val="000000"/>
          <w:sz w:val="21"/>
          <w:szCs w:val="21"/>
        </w:rPr>
        <w:t>sulphide</w:t>
      </w:r>
      <w:proofErr w:type="spellEnd"/>
    </w:p>
    <w:p w:rsidR="0008499A" w:rsidRPr="002263F3" w:rsidRDefault="0008499A" w:rsidP="0008499A">
      <w:pPr>
        <w:numPr>
          <w:ilvl w:val="0"/>
          <w:numId w:val="14"/>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Diethyl sulfide, 2,2′-dichloro</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Distilled mustard</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Ethane, 1,1′-thiobis(2-chloro-</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Gelbkreuz</w:t>
      </w:r>
      <w:proofErr w:type="spellEnd"/>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H (impure sulfur mustard)</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HS</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Iprit</w:t>
      </w:r>
      <w:proofErr w:type="spellEnd"/>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Kampstoff</w:t>
      </w:r>
      <w:proofErr w:type="spellEnd"/>
      <w:r w:rsidRPr="002263F3">
        <w:rPr>
          <w:rFonts w:ascii="Helvetica" w:eastAsia="Times New Roman" w:hAnsi="Helvetica" w:cs="Helvetica"/>
          <w:color w:val="000000"/>
          <w:sz w:val="21"/>
          <w:szCs w:val="21"/>
        </w:rPr>
        <w:t xml:space="preserve"> Lost</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Lost</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S-Lost</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 mustard</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Schwefel</w:t>
      </w:r>
      <w:proofErr w:type="spellEnd"/>
      <w:r w:rsidRPr="002263F3">
        <w:rPr>
          <w:rFonts w:ascii="Helvetica" w:eastAsia="Times New Roman" w:hAnsi="Helvetica" w:cs="Helvetica"/>
          <w:color w:val="000000"/>
          <w:sz w:val="21"/>
          <w:szCs w:val="21"/>
        </w:rPr>
        <w:t>-lost</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lastRenderedPageBreak/>
        <w:t>Senfgas</w:t>
      </w:r>
      <w:proofErr w:type="spellEnd"/>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 xml:space="preserve">Sulfide, </w:t>
      </w:r>
      <w:proofErr w:type="spellStart"/>
      <w:r w:rsidRPr="002263F3">
        <w:rPr>
          <w:rFonts w:ascii="Helvetica" w:eastAsia="Times New Roman" w:hAnsi="Helvetica" w:cs="Helvetica"/>
          <w:color w:val="000000"/>
          <w:sz w:val="21"/>
          <w:szCs w:val="21"/>
        </w:rPr>
        <w:t>bis</w:t>
      </w:r>
      <w:proofErr w:type="spellEnd"/>
      <w:r w:rsidRPr="002263F3">
        <w:rPr>
          <w:rFonts w:ascii="Helvetica" w:eastAsia="Times New Roman" w:hAnsi="Helvetica" w:cs="Helvetica"/>
          <w:color w:val="000000"/>
          <w:sz w:val="21"/>
          <w:szCs w:val="21"/>
        </w:rPr>
        <w:t>(2-chloroethyl)</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1,1′-Thiobis(2-chloroethane)</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Yellow Cross</w:t>
      </w:r>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proofErr w:type="spellStart"/>
      <w:r w:rsidRPr="002263F3">
        <w:rPr>
          <w:rFonts w:ascii="Helvetica" w:eastAsia="Times New Roman" w:hAnsi="Helvetica" w:cs="Helvetica"/>
          <w:color w:val="000000"/>
          <w:sz w:val="21"/>
          <w:szCs w:val="21"/>
        </w:rPr>
        <w:t>Yperite</w:t>
      </w:r>
      <w:proofErr w:type="spellEnd"/>
    </w:p>
    <w:p w:rsidR="0008499A" w:rsidRPr="002263F3" w:rsidRDefault="0008499A" w:rsidP="0008499A">
      <w:pPr>
        <w:numPr>
          <w:ilvl w:val="0"/>
          <w:numId w:val="15"/>
        </w:numPr>
        <w:shd w:val="clear" w:color="auto" w:fill="FFFFFF"/>
        <w:spacing w:before="100" w:beforeAutospacing="1" w:after="100" w:afterAutospacing="1" w:line="240" w:lineRule="auto"/>
        <w:ind w:left="605"/>
        <w:contextualSpacing/>
        <w:rPr>
          <w:rFonts w:ascii="Helvetica" w:eastAsia="Times New Roman" w:hAnsi="Helvetica" w:cs="Helvetica"/>
          <w:color w:val="000000"/>
          <w:sz w:val="21"/>
          <w:szCs w:val="21"/>
        </w:rPr>
      </w:pPr>
      <w:r w:rsidRPr="002263F3">
        <w:rPr>
          <w:rFonts w:ascii="Helvetica" w:eastAsia="Times New Roman" w:hAnsi="Helvetica" w:cs="Helvetica"/>
          <w:color w:val="000000"/>
          <w:sz w:val="21"/>
          <w:szCs w:val="21"/>
        </w:rPr>
        <w:t>S-</w:t>
      </w:r>
      <w:proofErr w:type="spellStart"/>
      <w:r w:rsidRPr="002263F3">
        <w:rPr>
          <w:rFonts w:ascii="Helvetica" w:eastAsia="Times New Roman" w:hAnsi="Helvetica" w:cs="Helvetica"/>
          <w:color w:val="000000"/>
          <w:sz w:val="21"/>
          <w:szCs w:val="21"/>
        </w:rPr>
        <w:t>Yperite</w:t>
      </w:r>
      <w:proofErr w:type="spellEnd"/>
    </w:p>
    <w:p w:rsidR="0008499A" w:rsidRDefault="0008499A" w:rsidP="0008499A">
      <w:bookmarkStart w:id="11" w:name="contact"/>
      <w:bookmarkEnd w:id="11"/>
    </w:p>
    <w:p w:rsidR="00BE219D" w:rsidRPr="00BE219D" w:rsidRDefault="00BE219D" w:rsidP="002269BB">
      <w:p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
    <w:p w:rsidR="00BE219D" w:rsidRPr="00C13BD3" w:rsidRDefault="00BE219D" w:rsidP="00BE219D">
      <w:pPr>
        <w:shd w:val="clear" w:color="auto" w:fill="FFFFFF"/>
        <w:spacing w:before="100" w:beforeAutospacing="1" w:after="100" w:afterAutospacing="1" w:line="375" w:lineRule="atLeast"/>
        <w:ind w:left="600"/>
        <w:rPr>
          <w:rFonts w:ascii="Helvetica" w:eastAsia="Times New Roman" w:hAnsi="Helvetica" w:cs="Helvetica"/>
          <w:color w:val="000000"/>
          <w:sz w:val="21"/>
          <w:szCs w:val="21"/>
        </w:rPr>
      </w:pPr>
    </w:p>
    <w:p w:rsidR="002263F3" w:rsidRPr="002263F3" w:rsidRDefault="002263F3" w:rsidP="00C812A2">
      <w:pPr>
        <w:shd w:val="clear" w:color="auto" w:fill="FFFFFF"/>
        <w:spacing w:before="150" w:after="240" w:line="450" w:lineRule="atLeast"/>
        <w:jc w:val="both"/>
        <w:outlineLvl w:val="2"/>
        <w:rPr>
          <w:rFonts w:ascii="Helvetica" w:eastAsia="Times New Roman" w:hAnsi="Helvetica" w:cs="Helvetica"/>
          <w:color w:val="000000"/>
          <w:sz w:val="21"/>
          <w:szCs w:val="21"/>
        </w:rPr>
      </w:pPr>
    </w:p>
    <w:sectPr w:rsidR="002263F3" w:rsidRPr="0022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73A9"/>
    <w:multiLevelType w:val="multilevel"/>
    <w:tmpl w:val="EC38C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53A3E"/>
    <w:multiLevelType w:val="multilevel"/>
    <w:tmpl w:val="3D0C4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45AED"/>
    <w:multiLevelType w:val="multilevel"/>
    <w:tmpl w:val="0E0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D0229"/>
    <w:multiLevelType w:val="multilevel"/>
    <w:tmpl w:val="FB44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B4076"/>
    <w:multiLevelType w:val="multilevel"/>
    <w:tmpl w:val="6C82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C6487"/>
    <w:multiLevelType w:val="multilevel"/>
    <w:tmpl w:val="CF3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E654A"/>
    <w:multiLevelType w:val="multilevel"/>
    <w:tmpl w:val="31168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36973"/>
    <w:multiLevelType w:val="multilevel"/>
    <w:tmpl w:val="80B2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54A84"/>
    <w:multiLevelType w:val="multilevel"/>
    <w:tmpl w:val="E28E10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70F89"/>
    <w:multiLevelType w:val="multilevel"/>
    <w:tmpl w:val="6340E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045EC"/>
    <w:multiLevelType w:val="multilevel"/>
    <w:tmpl w:val="84F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22493"/>
    <w:multiLevelType w:val="multilevel"/>
    <w:tmpl w:val="C714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10338"/>
    <w:multiLevelType w:val="multilevel"/>
    <w:tmpl w:val="558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B3548"/>
    <w:multiLevelType w:val="multilevel"/>
    <w:tmpl w:val="71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B6D99"/>
    <w:multiLevelType w:val="multilevel"/>
    <w:tmpl w:val="ACCCA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242CC"/>
    <w:multiLevelType w:val="multilevel"/>
    <w:tmpl w:val="B7C6A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52DED"/>
    <w:multiLevelType w:val="multilevel"/>
    <w:tmpl w:val="4A5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5"/>
  </w:num>
  <w:num w:numId="4">
    <w:abstractNumId w:val="7"/>
  </w:num>
  <w:num w:numId="5">
    <w:abstractNumId w:val="0"/>
  </w:num>
  <w:num w:numId="6">
    <w:abstractNumId w:val="6"/>
  </w:num>
  <w:num w:numId="7">
    <w:abstractNumId w:val="12"/>
  </w:num>
  <w:num w:numId="8">
    <w:abstractNumId w:val="10"/>
  </w:num>
  <w:num w:numId="9">
    <w:abstractNumId w:val="9"/>
  </w:num>
  <w:num w:numId="10">
    <w:abstractNumId w:val="1"/>
  </w:num>
  <w:num w:numId="11">
    <w:abstractNumId w:val="4"/>
  </w:num>
  <w:num w:numId="12">
    <w:abstractNumId w:val="11"/>
  </w:num>
  <w:num w:numId="13">
    <w:abstractNumId w:val="2"/>
  </w:num>
  <w:num w:numId="14">
    <w:abstractNumId w:val="13"/>
  </w:num>
  <w:num w:numId="15">
    <w:abstractNumId w:val="3"/>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F3"/>
    <w:rsid w:val="00004ED5"/>
    <w:rsid w:val="000166AC"/>
    <w:rsid w:val="00020420"/>
    <w:rsid w:val="0008499A"/>
    <w:rsid w:val="00085CC5"/>
    <w:rsid w:val="000A56C2"/>
    <w:rsid w:val="000C3569"/>
    <w:rsid w:val="000F58DF"/>
    <w:rsid w:val="000F5C39"/>
    <w:rsid w:val="00176F15"/>
    <w:rsid w:val="001B1D80"/>
    <w:rsid w:val="001D7B1A"/>
    <w:rsid w:val="002263F3"/>
    <w:rsid w:val="002269BB"/>
    <w:rsid w:val="00230C81"/>
    <w:rsid w:val="0025564E"/>
    <w:rsid w:val="00284581"/>
    <w:rsid w:val="002C6244"/>
    <w:rsid w:val="00425EB9"/>
    <w:rsid w:val="00450198"/>
    <w:rsid w:val="00472F6D"/>
    <w:rsid w:val="00477352"/>
    <w:rsid w:val="004A2BF8"/>
    <w:rsid w:val="00564A19"/>
    <w:rsid w:val="005904B0"/>
    <w:rsid w:val="00665BB0"/>
    <w:rsid w:val="00724C67"/>
    <w:rsid w:val="00760BF6"/>
    <w:rsid w:val="007F2A1F"/>
    <w:rsid w:val="008A3FDB"/>
    <w:rsid w:val="008E75B3"/>
    <w:rsid w:val="00932A86"/>
    <w:rsid w:val="00944BAC"/>
    <w:rsid w:val="00997DD6"/>
    <w:rsid w:val="009C24F8"/>
    <w:rsid w:val="009D59FF"/>
    <w:rsid w:val="009F7A62"/>
    <w:rsid w:val="00A8380E"/>
    <w:rsid w:val="00AA3331"/>
    <w:rsid w:val="00B072BA"/>
    <w:rsid w:val="00B314E2"/>
    <w:rsid w:val="00BC50F6"/>
    <w:rsid w:val="00BE219D"/>
    <w:rsid w:val="00C0129B"/>
    <w:rsid w:val="00C812A2"/>
    <w:rsid w:val="00C970D2"/>
    <w:rsid w:val="00D667E1"/>
    <w:rsid w:val="00D718AF"/>
    <w:rsid w:val="00E21C6E"/>
    <w:rsid w:val="00FB4109"/>
    <w:rsid w:val="00FE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97A47-1FB6-495C-97E1-5737DCA5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63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263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263F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263F3"/>
    <w:rPr>
      <w:color w:val="0000FF"/>
      <w:u w:val="single"/>
    </w:rPr>
  </w:style>
  <w:style w:type="character" w:customStyle="1" w:styleId="tp-sr-only">
    <w:name w:val="tp-sr-only"/>
    <w:basedOn w:val="DefaultParagraphFont"/>
    <w:rsid w:val="002263F3"/>
  </w:style>
  <w:style w:type="paragraph" w:styleId="NormalWeb">
    <w:name w:val="Normal (Web)"/>
    <w:basedOn w:val="Normal"/>
    <w:uiPriority w:val="99"/>
    <w:semiHidden/>
    <w:unhideWhenUsed/>
    <w:rsid w:val="002263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3F3"/>
    <w:rPr>
      <w:b/>
      <w:bCs/>
    </w:rPr>
  </w:style>
  <w:style w:type="character" w:styleId="Emphasis">
    <w:name w:val="Emphasis"/>
    <w:basedOn w:val="DefaultParagraphFont"/>
    <w:uiPriority w:val="20"/>
    <w:qFormat/>
    <w:rsid w:val="002263F3"/>
    <w:rPr>
      <w:i/>
      <w:iCs/>
    </w:rPr>
  </w:style>
  <w:style w:type="character" w:customStyle="1" w:styleId="tp-label">
    <w:name w:val="tp-label"/>
    <w:basedOn w:val="DefaultParagraphFont"/>
    <w:rsid w:val="0022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5260">
      <w:bodyDiv w:val="1"/>
      <w:marLeft w:val="0"/>
      <w:marRight w:val="0"/>
      <w:marTop w:val="0"/>
      <w:marBottom w:val="0"/>
      <w:divBdr>
        <w:top w:val="none" w:sz="0" w:space="0" w:color="auto"/>
        <w:left w:val="none" w:sz="0" w:space="0" w:color="auto"/>
        <w:bottom w:val="none" w:sz="0" w:space="0" w:color="auto"/>
        <w:right w:val="none" w:sz="0" w:space="0" w:color="auto"/>
      </w:divBdr>
    </w:div>
    <w:div w:id="1973944792">
      <w:bodyDiv w:val="1"/>
      <w:marLeft w:val="0"/>
      <w:marRight w:val="0"/>
      <w:marTop w:val="0"/>
      <w:marBottom w:val="0"/>
      <w:divBdr>
        <w:top w:val="none" w:sz="0" w:space="0" w:color="auto"/>
        <w:left w:val="none" w:sz="0" w:space="0" w:color="auto"/>
        <w:bottom w:val="none" w:sz="0" w:space="0" w:color="auto"/>
        <w:right w:val="none" w:sz="0" w:space="0" w:color="auto"/>
      </w:divBdr>
    </w:div>
    <w:div w:id="2111660680">
      <w:bodyDiv w:val="1"/>
      <w:marLeft w:val="0"/>
      <w:marRight w:val="0"/>
      <w:marTop w:val="0"/>
      <w:marBottom w:val="0"/>
      <w:divBdr>
        <w:top w:val="none" w:sz="0" w:space="0" w:color="auto"/>
        <w:left w:val="none" w:sz="0" w:space="0" w:color="auto"/>
        <w:bottom w:val="none" w:sz="0" w:space="0" w:color="auto"/>
        <w:right w:val="none" w:sz="0" w:space="0" w:color="auto"/>
      </w:divBdr>
      <w:divsChild>
        <w:div w:id="1845120438">
          <w:marLeft w:val="225"/>
          <w:marRight w:val="0"/>
          <w:marTop w:val="0"/>
          <w:marBottom w:val="0"/>
          <w:divBdr>
            <w:top w:val="none" w:sz="0" w:space="0" w:color="auto"/>
            <w:left w:val="none" w:sz="0" w:space="0" w:color="auto"/>
            <w:bottom w:val="none" w:sz="0" w:space="0" w:color="auto"/>
            <w:right w:val="none" w:sz="0" w:space="0" w:color="auto"/>
          </w:divBdr>
          <w:divsChild>
            <w:div w:id="703139961">
              <w:marLeft w:val="0"/>
              <w:marRight w:val="0"/>
              <w:marTop w:val="0"/>
              <w:marBottom w:val="0"/>
              <w:divBdr>
                <w:top w:val="none" w:sz="0" w:space="0" w:color="auto"/>
                <w:left w:val="none" w:sz="0" w:space="0" w:color="auto"/>
                <w:bottom w:val="none" w:sz="0" w:space="0" w:color="auto"/>
                <w:right w:val="none" w:sz="0" w:space="0" w:color="auto"/>
              </w:divBdr>
            </w:div>
          </w:divsChild>
        </w:div>
        <w:div w:id="1613123296">
          <w:marLeft w:val="225"/>
          <w:marRight w:val="0"/>
          <w:marTop w:val="0"/>
          <w:marBottom w:val="150"/>
          <w:divBdr>
            <w:top w:val="none" w:sz="0" w:space="0" w:color="auto"/>
            <w:left w:val="none" w:sz="0" w:space="0" w:color="auto"/>
            <w:bottom w:val="none" w:sz="0" w:space="0" w:color="auto"/>
            <w:right w:val="none" w:sz="0" w:space="0" w:color="auto"/>
          </w:divBdr>
          <w:divsChild>
            <w:div w:id="1993292423">
              <w:marLeft w:val="0"/>
              <w:marRight w:val="0"/>
              <w:marTop w:val="0"/>
              <w:marBottom w:val="0"/>
              <w:divBdr>
                <w:top w:val="none" w:sz="0" w:space="0" w:color="auto"/>
                <w:left w:val="none" w:sz="0" w:space="0" w:color="auto"/>
                <w:bottom w:val="none" w:sz="0" w:space="0" w:color="auto"/>
                <w:right w:val="none" w:sz="0" w:space="0" w:color="auto"/>
              </w:divBdr>
              <w:divsChild>
                <w:div w:id="1641575035">
                  <w:marLeft w:val="-225"/>
                  <w:marRight w:val="0"/>
                  <w:marTop w:val="0"/>
                  <w:marBottom w:val="0"/>
                  <w:divBdr>
                    <w:top w:val="none" w:sz="0" w:space="0" w:color="auto"/>
                    <w:left w:val="none" w:sz="0" w:space="0" w:color="auto"/>
                    <w:bottom w:val="none" w:sz="0" w:space="0" w:color="auto"/>
                    <w:right w:val="none" w:sz="0" w:space="0" w:color="auto"/>
                  </w:divBdr>
                  <w:divsChild>
                    <w:div w:id="797333065">
                      <w:marLeft w:val="225"/>
                      <w:marRight w:val="0"/>
                      <w:marTop w:val="0"/>
                      <w:marBottom w:val="0"/>
                      <w:divBdr>
                        <w:top w:val="none" w:sz="0" w:space="0" w:color="auto"/>
                        <w:left w:val="none" w:sz="0" w:space="0" w:color="auto"/>
                        <w:bottom w:val="none" w:sz="0" w:space="0" w:color="auto"/>
                        <w:right w:val="none" w:sz="0" w:space="0" w:color="auto"/>
                      </w:divBdr>
                      <w:divsChild>
                        <w:div w:id="850069412">
                          <w:marLeft w:val="0"/>
                          <w:marRight w:val="0"/>
                          <w:marTop w:val="0"/>
                          <w:marBottom w:val="0"/>
                          <w:divBdr>
                            <w:top w:val="none" w:sz="0" w:space="0" w:color="auto"/>
                            <w:left w:val="none" w:sz="0" w:space="0" w:color="auto"/>
                            <w:bottom w:val="none" w:sz="0" w:space="0" w:color="auto"/>
                            <w:right w:val="none" w:sz="0" w:space="0" w:color="auto"/>
                          </w:divBdr>
                          <w:divsChild>
                            <w:div w:id="14980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0342">
          <w:marLeft w:val="225"/>
          <w:marRight w:val="0"/>
          <w:marTop w:val="0"/>
          <w:marBottom w:val="0"/>
          <w:divBdr>
            <w:top w:val="none" w:sz="0" w:space="0" w:color="auto"/>
            <w:left w:val="none" w:sz="0" w:space="0" w:color="auto"/>
            <w:bottom w:val="none" w:sz="0" w:space="0" w:color="auto"/>
            <w:right w:val="none" w:sz="0" w:space="0" w:color="auto"/>
          </w:divBdr>
          <w:divsChild>
            <w:div w:id="1436749962">
              <w:marLeft w:val="0"/>
              <w:marRight w:val="0"/>
              <w:marTop w:val="0"/>
              <w:marBottom w:val="0"/>
              <w:divBdr>
                <w:top w:val="none" w:sz="0" w:space="0" w:color="auto"/>
                <w:left w:val="none" w:sz="0" w:space="0" w:color="auto"/>
                <w:bottom w:val="none" w:sz="0" w:space="0" w:color="auto"/>
                <w:right w:val="none" w:sz="0" w:space="0" w:color="auto"/>
              </w:divBdr>
              <w:divsChild>
                <w:div w:id="607853035">
                  <w:marLeft w:val="0"/>
                  <w:marRight w:val="0"/>
                  <w:marTop w:val="0"/>
                  <w:marBottom w:val="0"/>
                  <w:divBdr>
                    <w:top w:val="none" w:sz="0" w:space="0" w:color="auto"/>
                    <w:left w:val="none" w:sz="0" w:space="0" w:color="auto"/>
                    <w:bottom w:val="none" w:sz="0" w:space="0" w:color="auto"/>
                    <w:right w:val="none" w:sz="0" w:space="0" w:color="auto"/>
                  </w:divBdr>
                  <w:divsChild>
                    <w:div w:id="1501775346">
                      <w:marLeft w:val="0"/>
                      <w:marRight w:val="0"/>
                      <w:marTop w:val="0"/>
                      <w:marBottom w:val="0"/>
                      <w:divBdr>
                        <w:top w:val="none" w:sz="0" w:space="0" w:color="auto"/>
                        <w:left w:val="none" w:sz="0" w:space="0" w:color="auto"/>
                        <w:bottom w:val="none" w:sz="0" w:space="0" w:color="auto"/>
                        <w:right w:val="none" w:sz="0" w:space="0" w:color="auto"/>
                      </w:divBdr>
                      <w:divsChild>
                        <w:div w:id="1376275320">
                          <w:marLeft w:val="0"/>
                          <w:marRight w:val="0"/>
                          <w:marTop w:val="0"/>
                          <w:marBottom w:val="0"/>
                          <w:divBdr>
                            <w:top w:val="none" w:sz="0" w:space="0" w:color="auto"/>
                            <w:left w:val="none" w:sz="0" w:space="0" w:color="auto"/>
                            <w:bottom w:val="none" w:sz="0" w:space="0" w:color="auto"/>
                            <w:right w:val="none" w:sz="0" w:space="0" w:color="auto"/>
                          </w:divBdr>
                          <w:divsChild>
                            <w:div w:id="45034665">
                              <w:marLeft w:val="0"/>
                              <w:marRight w:val="0"/>
                              <w:marTop w:val="0"/>
                              <w:marBottom w:val="0"/>
                              <w:divBdr>
                                <w:top w:val="none" w:sz="0" w:space="0" w:color="auto"/>
                                <w:left w:val="none" w:sz="0" w:space="0" w:color="auto"/>
                                <w:bottom w:val="none" w:sz="0" w:space="0" w:color="auto"/>
                                <w:right w:val="none" w:sz="0" w:space="0" w:color="auto"/>
                              </w:divBdr>
                            </w:div>
                            <w:div w:id="10244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0040">
                      <w:marLeft w:val="0"/>
                      <w:marRight w:val="0"/>
                      <w:marTop w:val="0"/>
                      <w:marBottom w:val="0"/>
                      <w:divBdr>
                        <w:top w:val="none" w:sz="0" w:space="0" w:color="auto"/>
                        <w:left w:val="none" w:sz="0" w:space="0" w:color="auto"/>
                        <w:bottom w:val="none" w:sz="0" w:space="0" w:color="auto"/>
                        <w:right w:val="none" w:sz="0" w:space="0" w:color="auto"/>
                      </w:divBdr>
                      <w:divsChild>
                        <w:div w:id="2054886112">
                          <w:marLeft w:val="0"/>
                          <w:marRight w:val="0"/>
                          <w:marTop w:val="0"/>
                          <w:marBottom w:val="0"/>
                          <w:divBdr>
                            <w:top w:val="none" w:sz="0" w:space="0" w:color="auto"/>
                            <w:left w:val="none" w:sz="0" w:space="0" w:color="auto"/>
                            <w:bottom w:val="none" w:sz="0" w:space="0" w:color="auto"/>
                            <w:right w:val="none" w:sz="0" w:space="0" w:color="auto"/>
                          </w:divBdr>
                        </w:div>
                      </w:divsChild>
                    </w:div>
                    <w:div w:id="662464919">
                      <w:marLeft w:val="0"/>
                      <w:marRight w:val="0"/>
                      <w:marTop w:val="0"/>
                      <w:marBottom w:val="0"/>
                      <w:divBdr>
                        <w:top w:val="none" w:sz="0" w:space="0" w:color="auto"/>
                        <w:left w:val="none" w:sz="0" w:space="0" w:color="auto"/>
                        <w:bottom w:val="none" w:sz="0" w:space="0" w:color="auto"/>
                        <w:right w:val="none" w:sz="0" w:space="0" w:color="auto"/>
                      </w:divBdr>
                    </w:div>
                    <w:div w:id="877543882">
                      <w:marLeft w:val="0"/>
                      <w:marRight w:val="0"/>
                      <w:marTop w:val="0"/>
                      <w:marBottom w:val="0"/>
                      <w:divBdr>
                        <w:top w:val="none" w:sz="0" w:space="0" w:color="auto"/>
                        <w:left w:val="none" w:sz="0" w:space="0" w:color="auto"/>
                        <w:bottom w:val="none" w:sz="0" w:space="0" w:color="auto"/>
                        <w:right w:val="none" w:sz="0" w:space="0" w:color="auto"/>
                      </w:divBdr>
                      <w:divsChild>
                        <w:div w:id="1558201006">
                          <w:marLeft w:val="0"/>
                          <w:marRight w:val="0"/>
                          <w:marTop w:val="0"/>
                          <w:marBottom w:val="0"/>
                          <w:divBdr>
                            <w:top w:val="none" w:sz="0" w:space="0" w:color="auto"/>
                            <w:left w:val="none" w:sz="0" w:space="0" w:color="auto"/>
                            <w:bottom w:val="none" w:sz="0" w:space="0" w:color="auto"/>
                            <w:right w:val="none" w:sz="0" w:space="0" w:color="auto"/>
                          </w:divBdr>
                        </w:div>
                      </w:divsChild>
                    </w:div>
                    <w:div w:id="838815358">
                      <w:marLeft w:val="0"/>
                      <w:marRight w:val="0"/>
                      <w:marTop w:val="0"/>
                      <w:marBottom w:val="0"/>
                      <w:divBdr>
                        <w:top w:val="none" w:sz="0" w:space="0" w:color="auto"/>
                        <w:left w:val="none" w:sz="0" w:space="0" w:color="auto"/>
                        <w:bottom w:val="none" w:sz="0" w:space="0" w:color="auto"/>
                        <w:right w:val="none" w:sz="0" w:space="0" w:color="auto"/>
                      </w:divBdr>
                    </w:div>
                    <w:div w:id="682171976">
                      <w:marLeft w:val="0"/>
                      <w:marRight w:val="0"/>
                      <w:marTop w:val="0"/>
                      <w:marBottom w:val="0"/>
                      <w:divBdr>
                        <w:top w:val="none" w:sz="0" w:space="0" w:color="auto"/>
                        <w:left w:val="none" w:sz="0" w:space="0" w:color="auto"/>
                        <w:bottom w:val="none" w:sz="0" w:space="0" w:color="auto"/>
                        <w:right w:val="none" w:sz="0" w:space="0" w:color="auto"/>
                      </w:divBdr>
                      <w:divsChild>
                        <w:div w:id="1181628274">
                          <w:marLeft w:val="0"/>
                          <w:marRight w:val="0"/>
                          <w:marTop w:val="0"/>
                          <w:marBottom w:val="0"/>
                          <w:divBdr>
                            <w:top w:val="none" w:sz="0" w:space="0" w:color="auto"/>
                            <w:left w:val="none" w:sz="0" w:space="0" w:color="auto"/>
                            <w:bottom w:val="none" w:sz="0" w:space="0" w:color="auto"/>
                            <w:right w:val="none" w:sz="0" w:space="0" w:color="auto"/>
                          </w:divBdr>
                        </w:div>
                      </w:divsChild>
                    </w:div>
                    <w:div w:id="301421178">
                      <w:marLeft w:val="0"/>
                      <w:marRight w:val="0"/>
                      <w:marTop w:val="0"/>
                      <w:marBottom w:val="0"/>
                      <w:divBdr>
                        <w:top w:val="none" w:sz="0" w:space="0" w:color="auto"/>
                        <w:left w:val="none" w:sz="0" w:space="0" w:color="auto"/>
                        <w:bottom w:val="none" w:sz="0" w:space="0" w:color="auto"/>
                        <w:right w:val="none" w:sz="0" w:space="0" w:color="auto"/>
                      </w:divBdr>
                      <w:divsChild>
                        <w:div w:id="825364937">
                          <w:marLeft w:val="0"/>
                          <w:marRight w:val="0"/>
                          <w:marTop w:val="0"/>
                          <w:marBottom w:val="0"/>
                          <w:divBdr>
                            <w:top w:val="none" w:sz="0" w:space="0" w:color="auto"/>
                            <w:left w:val="none" w:sz="0" w:space="0" w:color="auto"/>
                            <w:bottom w:val="none" w:sz="0" w:space="0" w:color="auto"/>
                            <w:right w:val="none" w:sz="0" w:space="0" w:color="auto"/>
                          </w:divBdr>
                          <w:divsChild>
                            <w:div w:id="1214580377">
                              <w:marLeft w:val="0"/>
                              <w:marRight w:val="0"/>
                              <w:marTop w:val="0"/>
                              <w:marBottom w:val="0"/>
                              <w:divBdr>
                                <w:top w:val="none" w:sz="0" w:space="0" w:color="auto"/>
                                <w:left w:val="none" w:sz="0" w:space="0" w:color="auto"/>
                                <w:bottom w:val="none" w:sz="0" w:space="0" w:color="auto"/>
                                <w:right w:val="none" w:sz="0" w:space="0" w:color="auto"/>
                              </w:divBdr>
                            </w:div>
                          </w:divsChild>
                        </w:div>
                        <w:div w:id="1721514479">
                          <w:marLeft w:val="0"/>
                          <w:marRight w:val="0"/>
                          <w:marTop w:val="0"/>
                          <w:marBottom w:val="0"/>
                          <w:divBdr>
                            <w:top w:val="none" w:sz="0" w:space="0" w:color="auto"/>
                            <w:left w:val="none" w:sz="0" w:space="0" w:color="auto"/>
                            <w:bottom w:val="none" w:sz="0" w:space="0" w:color="auto"/>
                            <w:right w:val="none" w:sz="0" w:space="0" w:color="auto"/>
                          </w:divBdr>
                        </w:div>
                      </w:divsChild>
                    </w:div>
                    <w:div w:id="11732699">
                      <w:marLeft w:val="0"/>
                      <w:marRight w:val="0"/>
                      <w:marTop w:val="0"/>
                      <w:marBottom w:val="0"/>
                      <w:divBdr>
                        <w:top w:val="none" w:sz="0" w:space="0" w:color="auto"/>
                        <w:left w:val="none" w:sz="0" w:space="0" w:color="auto"/>
                        <w:bottom w:val="none" w:sz="0" w:space="0" w:color="auto"/>
                        <w:right w:val="none" w:sz="0" w:space="0" w:color="auto"/>
                      </w:divBdr>
                      <w:divsChild>
                        <w:div w:id="558978391">
                          <w:marLeft w:val="0"/>
                          <w:marRight w:val="0"/>
                          <w:marTop w:val="0"/>
                          <w:marBottom w:val="0"/>
                          <w:divBdr>
                            <w:top w:val="none" w:sz="0" w:space="0" w:color="auto"/>
                            <w:left w:val="none" w:sz="0" w:space="0" w:color="auto"/>
                            <w:bottom w:val="none" w:sz="0" w:space="0" w:color="auto"/>
                            <w:right w:val="none" w:sz="0" w:space="0" w:color="auto"/>
                          </w:divBdr>
                        </w:div>
                      </w:divsChild>
                    </w:div>
                    <w:div w:id="1393508249">
                      <w:marLeft w:val="0"/>
                      <w:marRight w:val="0"/>
                      <w:marTop w:val="0"/>
                      <w:marBottom w:val="0"/>
                      <w:divBdr>
                        <w:top w:val="none" w:sz="0" w:space="0" w:color="auto"/>
                        <w:left w:val="none" w:sz="0" w:space="0" w:color="auto"/>
                        <w:bottom w:val="none" w:sz="0" w:space="0" w:color="auto"/>
                        <w:right w:val="none" w:sz="0" w:space="0" w:color="auto"/>
                      </w:divBdr>
                    </w:div>
                    <w:div w:id="74976328">
                      <w:marLeft w:val="0"/>
                      <w:marRight w:val="0"/>
                      <w:marTop w:val="0"/>
                      <w:marBottom w:val="0"/>
                      <w:divBdr>
                        <w:top w:val="none" w:sz="0" w:space="0" w:color="auto"/>
                        <w:left w:val="none" w:sz="0" w:space="0" w:color="auto"/>
                        <w:bottom w:val="none" w:sz="0" w:space="0" w:color="auto"/>
                        <w:right w:val="none" w:sz="0" w:space="0" w:color="auto"/>
                      </w:divBdr>
                      <w:divsChild>
                        <w:div w:id="1922134211">
                          <w:marLeft w:val="0"/>
                          <w:marRight w:val="0"/>
                          <w:marTop w:val="0"/>
                          <w:marBottom w:val="0"/>
                          <w:divBdr>
                            <w:top w:val="none" w:sz="0" w:space="0" w:color="auto"/>
                            <w:left w:val="none" w:sz="0" w:space="0" w:color="auto"/>
                            <w:bottom w:val="none" w:sz="0" w:space="0" w:color="auto"/>
                            <w:right w:val="none" w:sz="0" w:space="0" w:color="auto"/>
                          </w:divBdr>
                        </w:div>
                      </w:divsChild>
                    </w:div>
                    <w:div w:id="1599144988">
                      <w:marLeft w:val="0"/>
                      <w:marRight w:val="0"/>
                      <w:marTop w:val="0"/>
                      <w:marBottom w:val="0"/>
                      <w:divBdr>
                        <w:top w:val="none" w:sz="0" w:space="0" w:color="auto"/>
                        <w:left w:val="none" w:sz="0" w:space="0" w:color="auto"/>
                        <w:bottom w:val="none" w:sz="0" w:space="0" w:color="auto"/>
                        <w:right w:val="none" w:sz="0" w:space="0" w:color="auto"/>
                      </w:divBdr>
                    </w:div>
                    <w:div w:id="333260798">
                      <w:marLeft w:val="0"/>
                      <w:marRight w:val="0"/>
                      <w:marTop w:val="0"/>
                      <w:marBottom w:val="0"/>
                      <w:divBdr>
                        <w:top w:val="none" w:sz="0" w:space="0" w:color="auto"/>
                        <w:left w:val="none" w:sz="0" w:space="0" w:color="auto"/>
                        <w:bottom w:val="none" w:sz="0" w:space="0" w:color="auto"/>
                        <w:right w:val="none" w:sz="0" w:space="0" w:color="auto"/>
                      </w:divBdr>
                      <w:divsChild>
                        <w:div w:id="590087265">
                          <w:marLeft w:val="0"/>
                          <w:marRight w:val="0"/>
                          <w:marTop w:val="0"/>
                          <w:marBottom w:val="0"/>
                          <w:divBdr>
                            <w:top w:val="none" w:sz="0" w:space="0" w:color="auto"/>
                            <w:left w:val="none" w:sz="0" w:space="0" w:color="auto"/>
                            <w:bottom w:val="none" w:sz="0" w:space="0" w:color="auto"/>
                            <w:right w:val="none" w:sz="0" w:space="0" w:color="auto"/>
                          </w:divBdr>
                        </w:div>
                      </w:divsChild>
                    </w:div>
                    <w:div w:id="850990081">
                      <w:marLeft w:val="0"/>
                      <w:marRight w:val="0"/>
                      <w:marTop w:val="0"/>
                      <w:marBottom w:val="0"/>
                      <w:divBdr>
                        <w:top w:val="none" w:sz="0" w:space="0" w:color="auto"/>
                        <w:left w:val="none" w:sz="0" w:space="0" w:color="auto"/>
                        <w:bottom w:val="none" w:sz="0" w:space="0" w:color="auto"/>
                        <w:right w:val="none" w:sz="0" w:space="0" w:color="auto"/>
                      </w:divBdr>
                      <w:divsChild>
                        <w:div w:id="500002608">
                          <w:marLeft w:val="300"/>
                          <w:marRight w:val="0"/>
                          <w:marTop w:val="150"/>
                          <w:marBottom w:val="300"/>
                          <w:divBdr>
                            <w:top w:val="none" w:sz="0" w:space="0" w:color="auto"/>
                            <w:left w:val="none" w:sz="0" w:space="0" w:color="auto"/>
                            <w:bottom w:val="none" w:sz="0" w:space="0" w:color="auto"/>
                            <w:right w:val="none" w:sz="0" w:space="0" w:color="auto"/>
                          </w:divBdr>
                        </w:div>
                      </w:divsChild>
                    </w:div>
                    <w:div w:id="1357341551">
                      <w:marLeft w:val="0"/>
                      <w:marRight w:val="0"/>
                      <w:marTop w:val="0"/>
                      <w:marBottom w:val="0"/>
                      <w:divBdr>
                        <w:top w:val="none" w:sz="0" w:space="0" w:color="auto"/>
                        <w:left w:val="none" w:sz="0" w:space="0" w:color="auto"/>
                        <w:bottom w:val="none" w:sz="0" w:space="0" w:color="auto"/>
                        <w:right w:val="none" w:sz="0" w:space="0" w:color="auto"/>
                      </w:divBdr>
                      <w:divsChild>
                        <w:div w:id="1970502873">
                          <w:marLeft w:val="0"/>
                          <w:marRight w:val="0"/>
                          <w:marTop w:val="0"/>
                          <w:marBottom w:val="0"/>
                          <w:divBdr>
                            <w:top w:val="none" w:sz="0" w:space="0" w:color="auto"/>
                            <w:left w:val="none" w:sz="0" w:space="0" w:color="auto"/>
                            <w:bottom w:val="none" w:sz="0" w:space="0" w:color="auto"/>
                            <w:right w:val="none" w:sz="0" w:space="0" w:color="auto"/>
                          </w:divBdr>
                        </w:div>
                      </w:divsChild>
                    </w:div>
                    <w:div w:id="523595878">
                      <w:marLeft w:val="0"/>
                      <w:marRight w:val="0"/>
                      <w:marTop w:val="0"/>
                      <w:marBottom w:val="0"/>
                      <w:divBdr>
                        <w:top w:val="none" w:sz="0" w:space="0" w:color="auto"/>
                        <w:left w:val="none" w:sz="0" w:space="0" w:color="auto"/>
                        <w:bottom w:val="none" w:sz="0" w:space="0" w:color="auto"/>
                        <w:right w:val="none" w:sz="0" w:space="0" w:color="auto"/>
                      </w:divBdr>
                    </w:div>
                    <w:div w:id="1808166027">
                      <w:marLeft w:val="0"/>
                      <w:marRight w:val="0"/>
                      <w:marTop w:val="0"/>
                      <w:marBottom w:val="0"/>
                      <w:divBdr>
                        <w:top w:val="none" w:sz="0" w:space="0" w:color="auto"/>
                        <w:left w:val="none" w:sz="0" w:space="0" w:color="auto"/>
                        <w:bottom w:val="none" w:sz="0" w:space="0" w:color="auto"/>
                        <w:right w:val="none" w:sz="0" w:space="0" w:color="auto"/>
                      </w:divBdr>
                      <w:divsChild>
                        <w:div w:id="755176305">
                          <w:marLeft w:val="0"/>
                          <w:marRight w:val="0"/>
                          <w:marTop w:val="0"/>
                          <w:marBottom w:val="0"/>
                          <w:divBdr>
                            <w:top w:val="none" w:sz="0" w:space="0" w:color="auto"/>
                            <w:left w:val="none" w:sz="0" w:space="0" w:color="auto"/>
                            <w:bottom w:val="none" w:sz="0" w:space="0" w:color="auto"/>
                            <w:right w:val="none" w:sz="0" w:space="0" w:color="auto"/>
                          </w:divBdr>
                        </w:div>
                      </w:divsChild>
                    </w:div>
                    <w:div w:id="1159151126">
                      <w:marLeft w:val="0"/>
                      <w:marRight w:val="0"/>
                      <w:marTop w:val="0"/>
                      <w:marBottom w:val="0"/>
                      <w:divBdr>
                        <w:top w:val="none" w:sz="0" w:space="0" w:color="auto"/>
                        <w:left w:val="none" w:sz="0" w:space="0" w:color="auto"/>
                        <w:bottom w:val="none" w:sz="0" w:space="0" w:color="auto"/>
                        <w:right w:val="none" w:sz="0" w:space="0" w:color="auto"/>
                      </w:divBdr>
                      <w:divsChild>
                        <w:div w:id="86316085">
                          <w:marLeft w:val="300"/>
                          <w:marRight w:val="0"/>
                          <w:marTop w:val="150"/>
                          <w:marBottom w:val="300"/>
                          <w:divBdr>
                            <w:top w:val="none" w:sz="0" w:space="0" w:color="auto"/>
                            <w:left w:val="none" w:sz="0" w:space="0" w:color="auto"/>
                            <w:bottom w:val="none" w:sz="0" w:space="0" w:color="auto"/>
                            <w:right w:val="none" w:sz="0" w:space="0" w:color="auto"/>
                          </w:divBdr>
                        </w:div>
                      </w:divsChild>
                    </w:div>
                    <w:div w:id="1711344541">
                      <w:marLeft w:val="0"/>
                      <w:marRight w:val="0"/>
                      <w:marTop w:val="0"/>
                      <w:marBottom w:val="0"/>
                      <w:divBdr>
                        <w:top w:val="none" w:sz="0" w:space="0" w:color="auto"/>
                        <w:left w:val="none" w:sz="0" w:space="0" w:color="auto"/>
                        <w:bottom w:val="none" w:sz="0" w:space="0" w:color="auto"/>
                        <w:right w:val="none" w:sz="0" w:space="0" w:color="auto"/>
                      </w:divBdr>
                      <w:divsChild>
                        <w:div w:id="1600992019">
                          <w:marLeft w:val="0"/>
                          <w:marRight w:val="0"/>
                          <w:marTop w:val="0"/>
                          <w:marBottom w:val="0"/>
                          <w:divBdr>
                            <w:top w:val="none" w:sz="0" w:space="0" w:color="auto"/>
                            <w:left w:val="none" w:sz="0" w:space="0" w:color="auto"/>
                            <w:bottom w:val="none" w:sz="0" w:space="0" w:color="auto"/>
                            <w:right w:val="none" w:sz="0" w:space="0" w:color="auto"/>
                          </w:divBdr>
                        </w:div>
                      </w:divsChild>
                    </w:div>
                    <w:div w:id="1635912936">
                      <w:marLeft w:val="0"/>
                      <w:marRight w:val="0"/>
                      <w:marTop w:val="0"/>
                      <w:marBottom w:val="0"/>
                      <w:divBdr>
                        <w:top w:val="none" w:sz="0" w:space="0" w:color="auto"/>
                        <w:left w:val="none" w:sz="0" w:space="0" w:color="auto"/>
                        <w:bottom w:val="none" w:sz="0" w:space="0" w:color="auto"/>
                        <w:right w:val="none" w:sz="0" w:space="0" w:color="auto"/>
                      </w:divBdr>
                    </w:div>
                    <w:div w:id="970475173">
                      <w:marLeft w:val="0"/>
                      <w:marRight w:val="0"/>
                      <w:marTop w:val="0"/>
                      <w:marBottom w:val="0"/>
                      <w:divBdr>
                        <w:top w:val="none" w:sz="0" w:space="0" w:color="auto"/>
                        <w:left w:val="none" w:sz="0" w:space="0" w:color="auto"/>
                        <w:bottom w:val="none" w:sz="0" w:space="0" w:color="auto"/>
                        <w:right w:val="none" w:sz="0" w:space="0" w:color="auto"/>
                      </w:divBdr>
                      <w:divsChild>
                        <w:div w:id="421531777">
                          <w:marLeft w:val="0"/>
                          <w:marRight w:val="0"/>
                          <w:marTop w:val="0"/>
                          <w:marBottom w:val="0"/>
                          <w:divBdr>
                            <w:top w:val="none" w:sz="0" w:space="0" w:color="auto"/>
                            <w:left w:val="none" w:sz="0" w:space="0" w:color="auto"/>
                            <w:bottom w:val="none" w:sz="0" w:space="0" w:color="auto"/>
                            <w:right w:val="none" w:sz="0" w:space="0" w:color="auto"/>
                          </w:divBdr>
                        </w:div>
                      </w:divsChild>
                    </w:div>
                    <w:div w:id="98373831">
                      <w:marLeft w:val="0"/>
                      <w:marRight w:val="0"/>
                      <w:marTop w:val="0"/>
                      <w:marBottom w:val="0"/>
                      <w:divBdr>
                        <w:top w:val="none" w:sz="0" w:space="0" w:color="auto"/>
                        <w:left w:val="none" w:sz="0" w:space="0" w:color="auto"/>
                        <w:bottom w:val="none" w:sz="0" w:space="0" w:color="auto"/>
                        <w:right w:val="none" w:sz="0" w:space="0" w:color="auto"/>
                      </w:divBdr>
                      <w:divsChild>
                        <w:div w:id="1707482054">
                          <w:marLeft w:val="0"/>
                          <w:marRight w:val="0"/>
                          <w:marTop w:val="0"/>
                          <w:marBottom w:val="0"/>
                          <w:divBdr>
                            <w:top w:val="none" w:sz="0" w:space="0" w:color="auto"/>
                            <w:left w:val="none" w:sz="0" w:space="0" w:color="auto"/>
                            <w:bottom w:val="none" w:sz="0" w:space="0" w:color="auto"/>
                            <w:right w:val="none" w:sz="0" w:space="0" w:color="auto"/>
                          </w:divBdr>
                        </w:div>
                      </w:divsChild>
                    </w:div>
                    <w:div w:id="1213269430">
                      <w:marLeft w:val="0"/>
                      <w:marRight w:val="0"/>
                      <w:marTop w:val="0"/>
                      <w:marBottom w:val="0"/>
                      <w:divBdr>
                        <w:top w:val="none" w:sz="0" w:space="0" w:color="auto"/>
                        <w:left w:val="none" w:sz="0" w:space="0" w:color="auto"/>
                        <w:bottom w:val="none" w:sz="0" w:space="0" w:color="auto"/>
                        <w:right w:val="none" w:sz="0" w:space="0" w:color="auto"/>
                      </w:divBdr>
                    </w:div>
                    <w:div w:id="1517037246">
                      <w:marLeft w:val="0"/>
                      <w:marRight w:val="0"/>
                      <w:marTop w:val="0"/>
                      <w:marBottom w:val="0"/>
                      <w:divBdr>
                        <w:top w:val="none" w:sz="0" w:space="0" w:color="auto"/>
                        <w:left w:val="none" w:sz="0" w:space="0" w:color="auto"/>
                        <w:bottom w:val="none" w:sz="0" w:space="0" w:color="auto"/>
                        <w:right w:val="none" w:sz="0" w:space="0" w:color="auto"/>
                      </w:divBdr>
                      <w:divsChild>
                        <w:div w:id="428935394">
                          <w:marLeft w:val="0"/>
                          <w:marRight w:val="0"/>
                          <w:marTop w:val="0"/>
                          <w:marBottom w:val="0"/>
                          <w:divBdr>
                            <w:top w:val="none" w:sz="0" w:space="0" w:color="auto"/>
                            <w:left w:val="none" w:sz="0" w:space="0" w:color="auto"/>
                            <w:bottom w:val="none" w:sz="0" w:space="0" w:color="auto"/>
                            <w:right w:val="none" w:sz="0" w:space="0" w:color="auto"/>
                          </w:divBdr>
                        </w:div>
                      </w:divsChild>
                    </w:div>
                    <w:div w:id="2001039829">
                      <w:marLeft w:val="0"/>
                      <w:marRight w:val="0"/>
                      <w:marTop w:val="0"/>
                      <w:marBottom w:val="0"/>
                      <w:divBdr>
                        <w:top w:val="none" w:sz="0" w:space="0" w:color="auto"/>
                        <w:left w:val="none" w:sz="0" w:space="0" w:color="auto"/>
                        <w:bottom w:val="none" w:sz="0" w:space="0" w:color="auto"/>
                        <w:right w:val="none" w:sz="0" w:space="0" w:color="auto"/>
                      </w:divBdr>
                    </w:div>
                    <w:div w:id="1675254845">
                      <w:marLeft w:val="0"/>
                      <w:marRight w:val="0"/>
                      <w:marTop w:val="0"/>
                      <w:marBottom w:val="0"/>
                      <w:divBdr>
                        <w:top w:val="none" w:sz="0" w:space="0" w:color="auto"/>
                        <w:left w:val="none" w:sz="0" w:space="0" w:color="auto"/>
                        <w:bottom w:val="none" w:sz="0" w:space="0" w:color="auto"/>
                        <w:right w:val="none" w:sz="0" w:space="0" w:color="auto"/>
                      </w:divBdr>
                      <w:divsChild>
                        <w:div w:id="362708089">
                          <w:marLeft w:val="0"/>
                          <w:marRight w:val="0"/>
                          <w:marTop w:val="0"/>
                          <w:marBottom w:val="0"/>
                          <w:divBdr>
                            <w:top w:val="none" w:sz="0" w:space="0" w:color="auto"/>
                            <w:left w:val="none" w:sz="0" w:space="0" w:color="auto"/>
                            <w:bottom w:val="none" w:sz="0" w:space="0" w:color="auto"/>
                            <w:right w:val="none" w:sz="0" w:space="0" w:color="auto"/>
                          </w:divBdr>
                        </w:div>
                      </w:divsChild>
                    </w:div>
                    <w:div w:id="1374496244">
                      <w:marLeft w:val="0"/>
                      <w:marRight w:val="0"/>
                      <w:marTop w:val="0"/>
                      <w:marBottom w:val="0"/>
                      <w:divBdr>
                        <w:top w:val="none" w:sz="0" w:space="0" w:color="auto"/>
                        <w:left w:val="none" w:sz="0" w:space="0" w:color="auto"/>
                        <w:bottom w:val="none" w:sz="0" w:space="0" w:color="auto"/>
                        <w:right w:val="none" w:sz="0" w:space="0" w:color="auto"/>
                      </w:divBdr>
                    </w:div>
                    <w:div w:id="221989865">
                      <w:marLeft w:val="0"/>
                      <w:marRight w:val="0"/>
                      <w:marTop w:val="0"/>
                      <w:marBottom w:val="0"/>
                      <w:divBdr>
                        <w:top w:val="none" w:sz="0" w:space="0" w:color="auto"/>
                        <w:left w:val="none" w:sz="0" w:space="0" w:color="auto"/>
                        <w:bottom w:val="none" w:sz="0" w:space="0" w:color="auto"/>
                        <w:right w:val="none" w:sz="0" w:space="0" w:color="auto"/>
                      </w:divBdr>
                      <w:divsChild>
                        <w:div w:id="505243629">
                          <w:marLeft w:val="0"/>
                          <w:marRight w:val="0"/>
                          <w:marTop w:val="0"/>
                          <w:marBottom w:val="0"/>
                          <w:divBdr>
                            <w:top w:val="none" w:sz="0" w:space="0" w:color="auto"/>
                            <w:left w:val="none" w:sz="0" w:space="0" w:color="auto"/>
                            <w:bottom w:val="none" w:sz="0" w:space="0" w:color="auto"/>
                            <w:right w:val="none" w:sz="0" w:space="0" w:color="auto"/>
                          </w:divBdr>
                        </w:div>
                      </w:divsChild>
                    </w:div>
                    <w:div w:id="1363045850">
                      <w:marLeft w:val="0"/>
                      <w:marRight w:val="0"/>
                      <w:marTop w:val="0"/>
                      <w:marBottom w:val="0"/>
                      <w:divBdr>
                        <w:top w:val="none" w:sz="0" w:space="0" w:color="auto"/>
                        <w:left w:val="none" w:sz="0" w:space="0" w:color="auto"/>
                        <w:bottom w:val="none" w:sz="0" w:space="0" w:color="auto"/>
                        <w:right w:val="none" w:sz="0" w:space="0" w:color="auto"/>
                      </w:divBdr>
                      <w:divsChild>
                        <w:div w:id="2063361447">
                          <w:marLeft w:val="0"/>
                          <w:marRight w:val="0"/>
                          <w:marTop w:val="0"/>
                          <w:marBottom w:val="0"/>
                          <w:divBdr>
                            <w:top w:val="none" w:sz="0" w:space="0" w:color="auto"/>
                            <w:left w:val="none" w:sz="0" w:space="0" w:color="auto"/>
                            <w:bottom w:val="none" w:sz="0" w:space="0" w:color="auto"/>
                            <w:right w:val="none" w:sz="0" w:space="0" w:color="auto"/>
                          </w:divBdr>
                          <w:divsChild>
                            <w:div w:id="1423985840">
                              <w:marLeft w:val="0"/>
                              <w:marRight w:val="0"/>
                              <w:marTop w:val="0"/>
                              <w:marBottom w:val="0"/>
                              <w:divBdr>
                                <w:top w:val="none" w:sz="0" w:space="0" w:color="auto"/>
                                <w:left w:val="none" w:sz="0" w:space="0" w:color="auto"/>
                                <w:bottom w:val="none" w:sz="0" w:space="0" w:color="auto"/>
                                <w:right w:val="none" w:sz="0" w:space="0" w:color="auto"/>
                              </w:divBdr>
                            </w:div>
                            <w:div w:id="4523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038">
                      <w:marLeft w:val="0"/>
                      <w:marRight w:val="0"/>
                      <w:marTop w:val="0"/>
                      <w:marBottom w:val="0"/>
                      <w:divBdr>
                        <w:top w:val="none" w:sz="0" w:space="0" w:color="auto"/>
                        <w:left w:val="none" w:sz="0" w:space="0" w:color="auto"/>
                        <w:bottom w:val="none" w:sz="0" w:space="0" w:color="auto"/>
                        <w:right w:val="none" w:sz="0" w:space="0" w:color="auto"/>
                      </w:divBdr>
                      <w:divsChild>
                        <w:div w:id="2120367905">
                          <w:marLeft w:val="0"/>
                          <w:marRight w:val="0"/>
                          <w:marTop w:val="0"/>
                          <w:marBottom w:val="0"/>
                          <w:divBdr>
                            <w:top w:val="none" w:sz="0" w:space="0" w:color="auto"/>
                            <w:left w:val="none" w:sz="0" w:space="0" w:color="auto"/>
                            <w:bottom w:val="none" w:sz="0" w:space="0" w:color="auto"/>
                            <w:right w:val="none" w:sz="0" w:space="0" w:color="auto"/>
                          </w:divBdr>
                        </w:div>
                        <w:div w:id="2113547883">
                          <w:marLeft w:val="0"/>
                          <w:marRight w:val="0"/>
                          <w:marTop w:val="0"/>
                          <w:marBottom w:val="0"/>
                          <w:divBdr>
                            <w:top w:val="none" w:sz="0" w:space="0" w:color="auto"/>
                            <w:left w:val="none" w:sz="0" w:space="0" w:color="auto"/>
                            <w:bottom w:val="none" w:sz="0" w:space="0" w:color="auto"/>
                            <w:right w:val="none" w:sz="0" w:space="0" w:color="auto"/>
                          </w:divBdr>
                        </w:div>
                        <w:div w:id="1701970081">
                          <w:marLeft w:val="0"/>
                          <w:marRight w:val="0"/>
                          <w:marTop w:val="0"/>
                          <w:marBottom w:val="0"/>
                          <w:divBdr>
                            <w:top w:val="none" w:sz="0" w:space="0" w:color="auto"/>
                            <w:left w:val="none" w:sz="0" w:space="0" w:color="auto"/>
                            <w:bottom w:val="none" w:sz="0" w:space="0" w:color="auto"/>
                            <w:right w:val="none" w:sz="0" w:space="0" w:color="auto"/>
                          </w:divBdr>
                          <w:divsChild>
                            <w:div w:id="13106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15</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17</cp:revision>
  <dcterms:created xsi:type="dcterms:W3CDTF">2018-07-04T12:54:00Z</dcterms:created>
  <dcterms:modified xsi:type="dcterms:W3CDTF">2018-07-04T16:55:00Z</dcterms:modified>
</cp:coreProperties>
</file>