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8A" w:rsidRDefault="00103F8A" w:rsidP="00103F8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1. Please clarify how the transportation service providers will be selected, e.g. tender? If the service provider is already selected, please provide the name.  </w:t>
      </w:r>
    </w:p>
    <w:p w:rsidR="00E05811" w:rsidRDefault="00E05811"/>
    <w:p w:rsidR="00103F8A" w:rsidRDefault="00103F8A"/>
    <w:p w:rsidR="00091447" w:rsidRPr="00FE3599" w:rsidRDefault="00091447" w:rsidP="00FE3599">
      <w:pPr>
        <w:pStyle w:val="ListParagraph"/>
        <w:numPr>
          <w:ilvl w:val="0"/>
          <w:numId w:val="1"/>
        </w:numPr>
        <w:jc w:val="both"/>
        <w:rPr>
          <w:rFonts w:ascii="Calibri" w:hAnsi="Calibri"/>
          <w:color w:val="1F497D"/>
          <w:sz w:val="22"/>
          <w:szCs w:val="22"/>
        </w:rPr>
      </w:pPr>
      <w:r w:rsidRPr="00091447">
        <w:rPr>
          <w:rFonts w:ascii="Calibri" w:hAnsi="Calibri"/>
          <w:color w:val="1F497D"/>
          <w:sz w:val="22"/>
          <w:szCs w:val="22"/>
        </w:rPr>
        <w:t xml:space="preserve">Transportation of blood samples from clinics to regional laboratories of NCDC, will be provided by clinics themselves and cost for this service </w:t>
      </w:r>
      <w:r w:rsidR="00FE3599" w:rsidRPr="00FE3599">
        <w:rPr>
          <w:rFonts w:ascii="Calibri" w:hAnsi="Calibri"/>
          <w:color w:val="1F497D"/>
          <w:sz w:val="22"/>
          <w:szCs w:val="22"/>
        </w:rPr>
        <w:t xml:space="preserve">(for each sample) </w:t>
      </w:r>
      <w:r w:rsidRPr="00091447">
        <w:rPr>
          <w:rFonts w:ascii="Calibri" w:hAnsi="Calibri"/>
          <w:color w:val="1F497D"/>
          <w:sz w:val="22"/>
          <w:szCs w:val="22"/>
        </w:rPr>
        <w:t>will be covered by the state budget (1 sample=2 GEL)</w:t>
      </w:r>
      <w:r w:rsidR="00D864B1">
        <w:rPr>
          <w:rFonts w:ascii="Calibri" w:hAnsi="Calibri"/>
          <w:color w:val="1F497D"/>
          <w:sz w:val="22"/>
          <w:szCs w:val="22"/>
        </w:rPr>
        <w:t>.</w:t>
      </w:r>
    </w:p>
    <w:p w:rsidR="00103F8A" w:rsidRDefault="00091447" w:rsidP="00091447">
      <w:pPr>
        <w:pStyle w:val="ListParagraph"/>
        <w:numPr>
          <w:ilvl w:val="0"/>
          <w:numId w:val="1"/>
        </w:numPr>
        <w:jc w:val="both"/>
        <w:rPr>
          <w:rFonts w:ascii="Calibri" w:hAnsi="Calibri"/>
          <w:color w:val="1F497D"/>
          <w:sz w:val="22"/>
          <w:szCs w:val="22"/>
        </w:rPr>
      </w:pPr>
      <w:r w:rsidRPr="00091447">
        <w:rPr>
          <w:rFonts w:ascii="Calibri" w:hAnsi="Calibri"/>
          <w:color w:val="1F497D"/>
          <w:sz w:val="22"/>
          <w:szCs w:val="22"/>
        </w:rPr>
        <w:t>Transportation of blood samples from the regional laboratory of NCDC to the Richard G. Lugar Center will be provided by NCDC</w:t>
      </w:r>
      <w:r w:rsidR="00D864B1">
        <w:rPr>
          <w:rFonts w:ascii="Calibri" w:hAnsi="Calibri"/>
          <w:color w:val="1F497D"/>
          <w:sz w:val="22"/>
          <w:szCs w:val="22"/>
        </w:rPr>
        <w:t>.</w:t>
      </w:r>
    </w:p>
    <w:p w:rsidR="00FE3599" w:rsidRDefault="00FE3599" w:rsidP="00FE3599">
      <w:pPr>
        <w:jc w:val="both"/>
        <w:rPr>
          <w:rFonts w:ascii="Calibri" w:hAnsi="Calibri"/>
          <w:color w:val="1F497D"/>
          <w:sz w:val="22"/>
          <w:szCs w:val="22"/>
        </w:rPr>
      </w:pPr>
    </w:p>
    <w:p w:rsidR="00FE3599" w:rsidRDefault="00FE3599" w:rsidP="00FE3599">
      <w:pPr>
        <w:jc w:val="both"/>
        <w:rPr>
          <w:rFonts w:ascii="Calibri" w:hAnsi="Calibri"/>
          <w:color w:val="1F497D"/>
          <w:sz w:val="22"/>
          <w:szCs w:val="22"/>
        </w:rPr>
      </w:pPr>
    </w:p>
    <w:p w:rsidR="00FE3599" w:rsidRPr="00FE3599" w:rsidRDefault="00FE3599" w:rsidP="00FE3599">
      <w:pPr>
        <w:jc w:val="both"/>
        <w:rPr>
          <w:rFonts w:ascii="Calibri" w:hAnsi="Calibri"/>
          <w:b/>
          <w:color w:val="1F497D"/>
          <w:sz w:val="22"/>
          <w:szCs w:val="22"/>
        </w:rPr>
      </w:pPr>
      <w:r w:rsidRPr="00FE3599">
        <w:rPr>
          <w:rFonts w:ascii="Calibri" w:hAnsi="Calibri"/>
          <w:b/>
          <w:color w:val="1F497D"/>
          <w:sz w:val="22"/>
          <w:szCs w:val="22"/>
        </w:rPr>
        <w:t>This mechanism does not require any tenders.</w:t>
      </w:r>
      <w:bookmarkStart w:id="0" w:name="_GoBack"/>
      <w:bookmarkEnd w:id="0"/>
    </w:p>
    <w:sectPr w:rsidR="00FE3599" w:rsidRPr="00FE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86110"/>
    <w:multiLevelType w:val="hybridMultilevel"/>
    <w:tmpl w:val="7A02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24"/>
    <w:rsid w:val="00091447"/>
    <w:rsid w:val="00103F8A"/>
    <w:rsid w:val="00583747"/>
    <w:rsid w:val="00C24E32"/>
    <w:rsid w:val="00D864B1"/>
    <w:rsid w:val="00E05811"/>
    <w:rsid w:val="00F36724"/>
    <w:rsid w:val="00F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2017-08-31T05:43:00Z</dcterms:created>
  <dcterms:modified xsi:type="dcterms:W3CDTF">2017-08-31T06:39:00Z</dcterms:modified>
</cp:coreProperties>
</file>