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CC0AD" w14:textId="77777777" w:rsidR="00D1613F" w:rsidRPr="00AA1429" w:rsidRDefault="00FB6E32" w:rsidP="00FB6E32">
      <w:pPr>
        <w:ind w:left="-993"/>
        <w:jc w:val="center"/>
        <w:rPr>
          <w:rFonts w:ascii="Sylfaen" w:hAnsi="Sylfaen"/>
          <w:sz w:val="32"/>
          <w:szCs w:val="32"/>
          <w:lang w:val="ka-GE"/>
        </w:rPr>
      </w:pPr>
      <w:r w:rsidRPr="00AA1429">
        <w:rPr>
          <w:rFonts w:ascii="Sylfaen" w:hAnsi="Sylfaen"/>
          <w:sz w:val="32"/>
          <w:szCs w:val="32"/>
        </w:rPr>
        <w:t xml:space="preserve">გრიპის სეზონურ გავრცელებაზე რეაგირების </w:t>
      </w:r>
      <w:r w:rsidRPr="00AA1429">
        <w:rPr>
          <w:rFonts w:ascii="Sylfaen" w:hAnsi="Sylfaen"/>
          <w:sz w:val="32"/>
          <w:szCs w:val="32"/>
          <w:lang w:val="ka-GE"/>
        </w:rPr>
        <w:t>გეგმა</w:t>
      </w:r>
    </w:p>
    <w:p w14:paraId="721875E6" w14:textId="77777777" w:rsidR="00FB6E32" w:rsidRPr="00927D75" w:rsidRDefault="00FB6E32" w:rsidP="00FB6E32">
      <w:pPr>
        <w:pStyle w:val="georgiannormal"/>
        <w:ind w:firstLine="0"/>
        <w:rPr>
          <w:b/>
        </w:rPr>
      </w:pPr>
      <w:r w:rsidRPr="00927D75">
        <w:rPr>
          <w:b/>
        </w:rPr>
        <w:t>გადაწყვეტილებათა მიღება უნდა ითვალისწინებდეს შემდეგ პარამეტრებს:</w:t>
      </w:r>
    </w:p>
    <w:p w14:paraId="2F6FFC94" w14:textId="77777777" w:rsidR="00FB6E32" w:rsidRPr="004C7819" w:rsidRDefault="00FB6E32" w:rsidP="00FB6E32">
      <w:pPr>
        <w:autoSpaceDE w:val="0"/>
        <w:autoSpaceDN w:val="0"/>
        <w:adjustRightInd w:val="0"/>
      </w:pPr>
    </w:p>
    <w:p w14:paraId="763995B3" w14:textId="77777777" w:rsidR="00FB6E32" w:rsidRDefault="00FB6E32" w:rsidP="00FB6E32">
      <w:pPr>
        <w:pStyle w:val="ListParagraph"/>
        <w:numPr>
          <w:ilvl w:val="0"/>
          <w:numId w:val="14"/>
        </w:numPr>
        <w:autoSpaceDE w:val="0"/>
        <w:autoSpaceDN w:val="0"/>
        <w:adjustRightInd w:val="0"/>
      </w:pPr>
      <w:r w:rsidRPr="00411A96">
        <w:rPr>
          <w:rFonts w:ascii="Sylfaen" w:hAnsi="Sylfaen" w:cs="Sylfaen"/>
          <w:lang w:val="ka-GE"/>
        </w:rPr>
        <w:t>ეპიდემიოლოგიური</w:t>
      </w:r>
      <w:r w:rsidRPr="00411A96">
        <w:rPr>
          <w:rFonts w:ascii="Sylfaen" w:hAnsi="Sylfaen"/>
          <w:lang w:val="ka-GE"/>
        </w:rPr>
        <w:t xml:space="preserve"> ინფორმაცია:</w:t>
      </w:r>
      <w:r w:rsidRPr="004C7819">
        <w:t xml:space="preserve">  </w:t>
      </w:r>
    </w:p>
    <w:p w14:paraId="1A30EF5D" w14:textId="77777777" w:rsidR="00FB6E32" w:rsidRPr="00825EF3" w:rsidRDefault="00C40CC5" w:rsidP="00FB6E32">
      <w:pPr>
        <w:numPr>
          <w:ilvl w:val="0"/>
          <w:numId w:val="5"/>
        </w:numPr>
        <w:autoSpaceDE w:val="0"/>
        <w:autoSpaceDN w:val="0"/>
        <w:adjustRightInd w:val="0"/>
        <w:spacing w:after="0" w:line="240" w:lineRule="auto"/>
        <w:rPr>
          <w:color w:val="000000" w:themeColor="text1"/>
        </w:rPr>
      </w:pPr>
      <w:r w:rsidRPr="00825EF3">
        <w:rPr>
          <w:rFonts w:ascii="Sylfaen" w:hAnsi="Sylfaen"/>
          <w:color w:val="000000" w:themeColor="text1"/>
          <w:lang w:val="ka-GE"/>
        </w:rPr>
        <w:t xml:space="preserve">ამბულატორიულ </w:t>
      </w:r>
      <w:r w:rsidR="00FB6E32" w:rsidRPr="00825EF3">
        <w:rPr>
          <w:rFonts w:ascii="Sylfaen" w:hAnsi="Sylfaen"/>
          <w:color w:val="000000" w:themeColor="text1"/>
          <w:lang w:val="ka-GE"/>
        </w:rPr>
        <w:t>შემთხვევათა რაოდენობა</w:t>
      </w:r>
    </w:p>
    <w:p w14:paraId="625B75A9" w14:textId="77777777" w:rsidR="00FB6E32" w:rsidRPr="00825EF3" w:rsidRDefault="00FB6E32" w:rsidP="00FB6E32">
      <w:pPr>
        <w:numPr>
          <w:ilvl w:val="0"/>
          <w:numId w:val="5"/>
        </w:numPr>
        <w:autoSpaceDE w:val="0"/>
        <w:autoSpaceDN w:val="0"/>
        <w:adjustRightInd w:val="0"/>
        <w:spacing w:after="0" w:line="240" w:lineRule="auto"/>
        <w:rPr>
          <w:color w:val="000000" w:themeColor="text1"/>
        </w:rPr>
      </w:pPr>
      <w:r w:rsidRPr="00825EF3">
        <w:rPr>
          <w:rFonts w:ascii="Sylfaen" w:hAnsi="Sylfaen"/>
          <w:color w:val="000000" w:themeColor="text1"/>
          <w:lang w:val="ka-GE"/>
        </w:rPr>
        <w:t>ჰოსპიტალიზებულ შემთხვევათა რაოდენობა</w:t>
      </w:r>
      <w:r w:rsidRPr="00825EF3">
        <w:rPr>
          <w:color w:val="000000" w:themeColor="text1"/>
        </w:rPr>
        <w:t xml:space="preserve"> </w:t>
      </w:r>
    </w:p>
    <w:p w14:paraId="69BDBB0B" w14:textId="77777777" w:rsidR="00C40CC5" w:rsidRPr="00825EF3" w:rsidRDefault="00C40CC5" w:rsidP="00FB6E32">
      <w:pPr>
        <w:numPr>
          <w:ilvl w:val="0"/>
          <w:numId w:val="5"/>
        </w:numPr>
        <w:autoSpaceDE w:val="0"/>
        <w:autoSpaceDN w:val="0"/>
        <w:adjustRightInd w:val="0"/>
        <w:spacing w:after="0" w:line="240" w:lineRule="auto"/>
        <w:rPr>
          <w:color w:val="000000" w:themeColor="text1"/>
        </w:rPr>
      </w:pPr>
      <w:r w:rsidRPr="00825EF3">
        <w:rPr>
          <w:rFonts w:ascii="Sylfaen" w:hAnsi="Sylfaen"/>
          <w:color w:val="000000" w:themeColor="text1"/>
          <w:lang w:val="ka-GE"/>
        </w:rPr>
        <w:t xml:space="preserve">ლაბორატორიულად დადასტურებულ </w:t>
      </w:r>
      <w:r w:rsidR="00DA6041">
        <w:rPr>
          <w:rFonts w:ascii="Sylfaen" w:hAnsi="Sylfaen"/>
          <w:color w:val="000000" w:themeColor="text1"/>
          <w:lang w:val="ka-GE"/>
        </w:rPr>
        <w:t>შემთხვევ</w:t>
      </w:r>
      <w:r w:rsidRPr="00825EF3">
        <w:rPr>
          <w:rFonts w:ascii="Sylfaen" w:hAnsi="Sylfaen"/>
          <w:color w:val="000000" w:themeColor="text1"/>
          <w:lang w:val="ka-GE"/>
        </w:rPr>
        <w:t>ათა რაოდენობა</w:t>
      </w:r>
    </w:p>
    <w:p w14:paraId="2EBD8F5B" w14:textId="77777777" w:rsidR="00FB6E32" w:rsidRPr="00825EF3" w:rsidRDefault="00FB6E32" w:rsidP="00FB6E32">
      <w:pPr>
        <w:numPr>
          <w:ilvl w:val="0"/>
          <w:numId w:val="5"/>
        </w:numPr>
        <w:autoSpaceDE w:val="0"/>
        <w:autoSpaceDN w:val="0"/>
        <w:adjustRightInd w:val="0"/>
        <w:spacing w:after="0" w:line="240" w:lineRule="auto"/>
        <w:rPr>
          <w:color w:val="000000" w:themeColor="text1"/>
        </w:rPr>
      </w:pPr>
      <w:r w:rsidRPr="00825EF3">
        <w:rPr>
          <w:rFonts w:ascii="Sylfaen" w:hAnsi="Sylfaen"/>
          <w:color w:val="000000" w:themeColor="text1"/>
          <w:lang w:val="ka-GE"/>
        </w:rPr>
        <w:t>სიკვდილიანობა</w:t>
      </w:r>
    </w:p>
    <w:p w14:paraId="3931614A" w14:textId="77777777" w:rsidR="00C40CC5" w:rsidRPr="004C7819" w:rsidRDefault="00C40CC5" w:rsidP="00C40CC5">
      <w:pPr>
        <w:autoSpaceDE w:val="0"/>
        <w:autoSpaceDN w:val="0"/>
        <w:adjustRightInd w:val="0"/>
        <w:spacing w:after="0" w:line="240" w:lineRule="auto"/>
        <w:ind w:left="720"/>
      </w:pPr>
    </w:p>
    <w:p w14:paraId="366E1572" w14:textId="77777777" w:rsidR="00FB6E32" w:rsidRPr="004C7819" w:rsidRDefault="00FB6E32" w:rsidP="00FB6E32">
      <w:pPr>
        <w:autoSpaceDE w:val="0"/>
        <w:autoSpaceDN w:val="0"/>
        <w:adjustRightInd w:val="0"/>
        <w:ind w:left="360"/>
      </w:pPr>
    </w:p>
    <w:p w14:paraId="38398DC8" w14:textId="77777777" w:rsidR="00FB6E32" w:rsidRPr="004C7819" w:rsidRDefault="00FB6E32" w:rsidP="00FB6E32">
      <w:pPr>
        <w:pStyle w:val="ListParagraph"/>
        <w:numPr>
          <w:ilvl w:val="0"/>
          <w:numId w:val="14"/>
        </w:numPr>
        <w:autoSpaceDE w:val="0"/>
        <w:autoSpaceDN w:val="0"/>
        <w:adjustRightInd w:val="0"/>
      </w:pPr>
      <w:r w:rsidRPr="00411A96">
        <w:rPr>
          <w:rFonts w:ascii="Sylfaen" w:hAnsi="Sylfaen" w:cs="Sylfaen"/>
          <w:lang w:val="ka-GE"/>
        </w:rPr>
        <w:t>ჯანდაცვის</w:t>
      </w:r>
      <w:r w:rsidRPr="00411A96">
        <w:rPr>
          <w:rFonts w:ascii="Sylfaen" w:hAnsi="Sylfaen"/>
          <w:lang w:val="ka-GE"/>
        </w:rPr>
        <w:t xml:space="preserve"> სისტემის რესურსები:</w:t>
      </w:r>
      <w:r w:rsidRPr="004C7819">
        <w:t xml:space="preserve"> </w:t>
      </w:r>
    </w:p>
    <w:p w14:paraId="1301038E" w14:textId="77777777" w:rsidR="00FB6E32" w:rsidRPr="004C7819" w:rsidRDefault="00FB6E32" w:rsidP="00FB6E32">
      <w:pPr>
        <w:numPr>
          <w:ilvl w:val="0"/>
          <w:numId w:val="5"/>
        </w:numPr>
        <w:autoSpaceDE w:val="0"/>
        <w:autoSpaceDN w:val="0"/>
        <w:adjustRightInd w:val="0"/>
        <w:spacing w:after="0" w:line="240" w:lineRule="auto"/>
      </w:pPr>
      <w:r w:rsidRPr="004C7819">
        <w:rPr>
          <w:rFonts w:ascii="Sylfaen" w:hAnsi="Sylfaen"/>
          <w:lang w:val="ka-GE"/>
        </w:rPr>
        <w:t>საავადმყოფოს/სამედიცინო დაწესებულების საწოლთა რაოდენობა</w:t>
      </w:r>
    </w:p>
    <w:p w14:paraId="28F22685" w14:textId="77777777" w:rsidR="00FB6E32" w:rsidRPr="004C7819" w:rsidRDefault="00FB6E32" w:rsidP="00FB6E32">
      <w:pPr>
        <w:numPr>
          <w:ilvl w:val="0"/>
          <w:numId w:val="5"/>
        </w:numPr>
        <w:autoSpaceDE w:val="0"/>
        <w:autoSpaceDN w:val="0"/>
        <w:adjustRightInd w:val="0"/>
        <w:spacing w:after="0" w:line="240" w:lineRule="auto"/>
      </w:pPr>
      <w:r w:rsidRPr="004C7819">
        <w:rPr>
          <w:rFonts w:ascii="Sylfaen" w:hAnsi="Sylfaen"/>
          <w:lang w:val="ka-GE"/>
        </w:rPr>
        <w:t>საკადრო რესურსები, პაციენტთა და პერსონალის რაოდენობის თანაფარდობა</w:t>
      </w:r>
    </w:p>
    <w:p w14:paraId="6CBC7E2D" w14:textId="77777777" w:rsidR="00FB6E32" w:rsidRPr="004C7819" w:rsidRDefault="00FB6E32" w:rsidP="00FB6E32">
      <w:pPr>
        <w:numPr>
          <w:ilvl w:val="0"/>
          <w:numId w:val="5"/>
        </w:numPr>
        <w:autoSpaceDE w:val="0"/>
        <w:autoSpaceDN w:val="0"/>
        <w:adjustRightInd w:val="0"/>
        <w:spacing w:after="0" w:line="240" w:lineRule="auto"/>
      </w:pPr>
      <w:r w:rsidRPr="004C7819">
        <w:rPr>
          <w:rFonts w:ascii="Sylfaen" w:hAnsi="Sylfaen"/>
          <w:lang w:val="ka-GE"/>
        </w:rPr>
        <w:t>ავადმყოფი ან სამსახურში არგამოცხადებული თანამშრომლების რაოდენობა</w:t>
      </w:r>
    </w:p>
    <w:p w14:paraId="16417797" w14:textId="77777777" w:rsidR="00FB6E32" w:rsidRPr="004C7819" w:rsidRDefault="00FB6E32" w:rsidP="00FB6E32">
      <w:pPr>
        <w:numPr>
          <w:ilvl w:val="0"/>
          <w:numId w:val="5"/>
        </w:numPr>
        <w:autoSpaceDE w:val="0"/>
        <w:autoSpaceDN w:val="0"/>
        <w:adjustRightInd w:val="0"/>
        <w:spacing w:after="0" w:line="240" w:lineRule="auto"/>
      </w:pPr>
      <w:r w:rsidRPr="004C7819">
        <w:rPr>
          <w:rFonts w:ascii="Sylfaen" w:hAnsi="Sylfaen"/>
          <w:lang w:val="ka-GE"/>
        </w:rPr>
        <w:t>სავენტილაციო და სხვა რესპირაციული აღჭურვილობის არსებობა (საავადმყოფოებსა და რეზერვში)</w:t>
      </w:r>
    </w:p>
    <w:p w14:paraId="68959D6A" w14:textId="77777777" w:rsidR="00FB6E32" w:rsidRPr="004C7819" w:rsidRDefault="00FB6E32" w:rsidP="00FB6E32">
      <w:pPr>
        <w:numPr>
          <w:ilvl w:val="0"/>
          <w:numId w:val="5"/>
        </w:numPr>
        <w:autoSpaceDE w:val="0"/>
        <w:autoSpaceDN w:val="0"/>
        <w:adjustRightInd w:val="0"/>
        <w:spacing w:after="0" w:line="240" w:lineRule="auto"/>
      </w:pPr>
      <w:r w:rsidRPr="004C7819">
        <w:rPr>
          <w:rFonts w:ascii="Sylfaen" w:hAnsi="Sylfaen"/>
          <w:lang w:val="ka-GE"/>
        </w:rPr>
        <w:t>სამკურნალწამლო საშუალებების არსებობა (საავადმყოფოებსა და რეზერვში)</w:t>
      </w:r>
    </w:p>
    <w:p w14:paraId="4EC4E93D" w14:textId="77777777" w:rsidR="00FB6E32" w:rsidRPr="004C7819" w:rsidRDefault="00FB6E32" w:rsidP="00FB6E32">
      <w:pPr>
        <w:autoSpaceDE w:val="0"/>
        <w:autoSpaceDN w:val="0"/>
        <w:adjustRightInd w:val="0"/>
      </w:pPr>
    </w:p>
    <w:p w14:paraId="73349B0E" w14:textId="77777777" w:rsidR="00FB6E32" w:rsidRPr="00E65BFD" w:rsidRDefault="00FB6E32" w:rsidP="00FB6E32">
      <w:pPr>
        <w:pStyle w:val="ListParagraph"/>
        <w:numPr>
          <w:ilvl w:val="0"/>
          <w:numId w:val="14"/>
        </w:numPr>
        <w:autoSpaceDE w:val="0"/>
        <w:autoSpaceDN w:val="0"/>
        <w:adjustRightInd w:val="0"/>
        <w:rPr>
          <w:rFonts w:ascii="Sylfaen" w:hAnsi="Sylfaen"/>
          <w:lang w:val="ka-GE"/>
        </w:rPr>
      </w:pPr>
      <w:r w:rsidRPr="00E65BFD">
        <w:rPr>
          <w:rFonts w:ascii="Sylfaen" w:hAnsi="Sylfaen" w:cs="Sylfaen"/>
          <w:lang w:val="ka-GE"/>
        </w:rPr>
        <w:t>საზოგადოებრივი</w:t>
      </w:r>
      <w:r w:rsidRPr="00E65BFD">
        <w:rPr>
          <w:rFonts w:ascii="Sylfaen" w:hAnsi="Sylfaen"/>
          <w:lang w:val="ka-GE"/>
        </w:rPr>
        <w:t xml:space="preserve"> ჯანდაცვის რესურსები:</w:t>
      </w:r>
    </w:p>
    <w:p w14:paraId="442D5661" w14:textId="77777777" w:rsidR="00FB6E32" w:rsidRPr="004C7819" w:rsidRDefault="00FB6E32" w:rsidP="00FB6E32">
      <w:pPr>
        <w:numPr>
          <w:ilvl w:val="0"/>
          <w:numId w:val="5"/>
        </w:numPr>
        <w:autoSpaceDE w:val="0"/>
        <w:autoSpaceDN w:val="0"/>
        <w:adjustRightInd w:val="0"/>
        <w:spacing w:after="0" w:line="240" w:lineRule="auto"/>
        <w:rPr>
          <w:lang w:val="ka-GE"/>
        </w:rPr>
      </w:pPr>
      <w:r w:rsidRPr="004C7819">
        <w:rPr>
          <w:rFonts w:ascii="Sylfaen" w:hAnsi="Sylfaen"/>
          <w:lang w:val="ka-GE"/>
        </w:rPr>
        <w:t>საზოგადოებრივი ჯანდაცვის სპეციალისტებისა და პაციენტების რაოდენობის თანაფარდობა</w:t>
      </w:r>
    </w:p>
    <w:p w14:paraId="1A57AF77" w14:textId="77777777" w:rsidR="00FB6E32" w:rsidRPr="004C7819" w:rsidRDefault="00FB6E32" w:rsidP="00FB6E32">
      <w:pPr>
        <w:autoSpaceDE w:val="0"/>
        <w:autoSpaceDN w:val="0"/>
        <w:adjustRightInd w:val="0"/>
        <w:rPr>
          <w:rFonts w:ascii="Sylfaen" w:hAnsi="Sylfaen"/>
          <w:lang w:val="ka-GE"/>
        </w:rPr>
      </w:pPr>
    </w:p>
    <w:p w14:paraId="30F3351C" w14:textId="77777777" w:rsidR="00FB6E32" w:rsidRPr="00E65BFD" w:rsidRDefault="00FB6E32" w:rsidP="00FB6E32">
      <w:pPr>
        <w:pStyle w:val="ListParagraph"/>
        <w:numPr>
          <w:ilvl w:val="0"/>
          <w:numId w:val="14"/>
        </w:numPr>
        <w:autoSpaceDE w:val="0"/>
        <w:autoSpaceDN w:val="0"/>
        <w:adjustRightInd w:val="0"/>
        <w:rPr>
          <w:lang w:val="ka-GE"/>
        </w:rPr>
      </w:pPr>
      <w:r w:rsidRPr="00E65BFD">
        <w:rPr>
          <w:rFonts w:ascii="Sylfaen" w:hAnsi="Sylfaen" w:cs="Sylfaen"/>
          <w:lang w:val="ka-GE"/>
        </w:rPr>
        <w:t>მოსახლეობის</w:t>
      </w:r>
      <w:r w:rsidRPr="00E65BFD">
        <w:rPr>
          <w:rFonts w:ascii="Sylfaen" w:hAnsi="Sylfaen"/>
          <w:lang w:val="ka-GE"/>
        </w:rPr>
        <w:t xml:space="preserve"> მიერ რეკომენდაციათა გაზიარების ხარისხი:</w:t>
      </w:r>
    </w:p>
    <w:p w14:paraId="7D493495" w14:textId="77777777" w:rsidR="00FB6E32" w:rsidRPr="00E65BFD" w:rsidRDefault="00FB6E32" w:rsidP="00FB6E32">
      <w:pPr>
        <w:numPr>
          <w:ilvl w:val="0"/>
          <w:numId w:val="5"/>
        </w:numPr>
        <w:autoSpaceDE w:val="0"/>
        <w:autoSpaceDN w:val="0"/>
        <w:adjustRightInd w:val="0"/>
        <w:spacing w:after="0" w:line="240" w:lineRule="auto"/>
        <w:rPr>
          <w:rFonts w:ascii="Sylfaen" w:hAnsi="Sylfaen"/>
        </w:rPr>
      </w:pPr>
      <w:r w:rsidRPr="00E65BFD">
        <w:rPr>
          <w:rFonts w:ascii="Sylfaen" w:hAnsi="Sylfaen"/>
          <w:lang w:val="ka-GE"/>
        </w:rPr>
        <w:t>ნებაყოფლობითი იზოლაციის მიმღებლობის ხარისხი</w:t>
      </w:r>
    </w:p>
    <w:p w14:paraId="7C7327EB" w14:textId="77777777" w:rsidR="00FB6E32" w:rsidRPr="00DA6041" w:rsidRDefault="00FB6E32" w:rsidP="00FB6E32">
      <w:pPr>
        <w:numPr>
          <w:ilvl w:val="0"/>
          <w:numId w:val="5"/>
        </w:numPr>
        <w:autoSpaceDE w:val="0"/>
        <w:autoSpaceDN w:val="0"/>
        <w:adjustRightInd w:val="0"/>
        <w:spacing w:after="0" w:line="240" w:lineRule="auto"/>
        <w:rPr>
          <w:rFonts w:ascii="Sylfaen" w:hAnsi="Sylfaen"/>
        </w:rPr>
      </w:pPr>
      <w:r w:rsidRPr="00E65BFD">
        <w:rPr>
          <w:rFonts w:ascii="Sylfaen" w:hAnsi="Sylfaen"/>
          <w:lang w:val="ka-GE"/>
        </w:rPr>
        <w:t xml:space="preserve">ინფექციის ლოკალიზაციის საზოგადოებრივი ზომების მიმღებლობის დონე  </w:t>
      </w:r>
    </w:p>
    <w:p w14:paraId="68CF62DF" w14:textId="77777777" w:rsidR="00DA6041" w:rsidRPr="00E65BFD" w:rsidRDefault="00DA6041" w:rsidP="00DA6041">
      <w:pPr>
        <w:autoSpaceDE w:val="0"/>
        <w:autoSpaceDN w:val="0"/>
        <w:adjustRightInd w:val="0"/>
        <w:spacing w:after="0" w:line="240" w:lineRule="auto"/>
        <w:rPr>
          <w:rFonts w:ascii="Sylfaen" w:hAnsi="Sylfaen"/>
        </w:rPr>
      </w:pPr>
    </w:p>
    <w:p w14:paraId="7710F2A1" w14:textId="77777777" w:rsidR="00FB6E32" w:rsidRPr="00E65BFD" w:rsidRDefault="00FB6E32" w:rsidP="00FB6E32">
      <w:pPr>
        <w:pStyle w:val="ListParagraph"/>
        <w:numPr>
          <w:ilvl w:val="0"/>
          <w:numId w:val="14"/>
        </w:numPr>
        <w:autoSpaceDE w:val="0"/>
        <w:autoSpaceDN w:val="0"/>
        <w:adjustRightInd w:val="0"/>
        <w:spacing w:after="0" w:line="240" w:lineRule="auto"/>
        <w:rPr>
          <w:rFonts w:ascii="Sylfaen" w:hAnsi="Sylfaen"/>
        </w:rPr>
      </w:pPr>
      <w:r>
        <w:rPr>
          <w:rFonts w:ascii="Sylfaen" w:hAnsi="Sylfaen"/>
          <w:lang w:val="ka-GE"/>
        </w:rPr>
        <w:t>მოსახლეობასთან კომუნიკაცია</w:t>
      </w:r>
    </w:p>
    <w:p w14:paraId="603900B9" w14:textId="77777777" w:rsidR="00FB6E32" w:rsidRDefault="00FB6E32" w:rsidP="00FB6E32">
      <w:pPr>
        <w:ind w:left="-993"/>
        <w:jc w:val="both"/>
        <w:rPr>
          <w:rFonts w:ascii="Sylfaen" w:hAnsi="Sylfaen"/>
          <w:b/>
          <w:sz w:val="20"/>
          <w:szCs w:val="20"/>
          <w:lang w:val="ka-GE"/>
        </w:rPr>
      </w:pPr>
    </w:p>
    <w:p w14:paraId="05DDAB54" w14:textId="77777777" w:rsidR="00DB4F39" w:rsidRDefault="00DB4F39" w:rsidP="00FB6E32">
      <w:pPr>
        <w:ind w:left="-993"/>
        <w:jc w:val="both"/>
        <w:rPr>
          <w:rFonts w:ascii="Sylfaen" w:hAnsi="Sylfaen"/>
          <w:b/>
          <w:sz w:val="20"/>
          <w:szCs w:val="20"/>
          <w:lang w:val="ka-GE"/>
        </w:rPr>
      </w:pPr>
    </w:p>
    <w:p w14:paraId="24025B22" w14:textId="77777777" w:rsidR="00DB4F39" w:rsidRDefault="00DB4F39" w:rsidP="00FB6E32">
      <w:pPr>
        <w:ind w:left="-993"/>
        <w:jc w:val="both"/>
        <w:rPr>
          <w:rFonts w:ascii="Sylfaen" w:hAnsi="Sylfaen"/>
          <w:b/>
          <w:sz w:val="20"/>
          <w:szCs w:val="20"/>
          <w:lang w:val="ka-GE"/>
        </w:rPr>
      </w:pPr>
    </w:p>
    <w:p w14:paraId="096EE1E0" w14:textId="77777777" w:rsidR="00DB4F39" w:rsidRDefault="00DB4F39" w:rsidP="00FB6E32">
      <w:pPr>
        <w:ind w:left="-993"/>
        <w:jc w:val="both"/>
        <w:rPr>
          <w:rFonts w:ascii="Sylfaen" w:hAnsi="Sylfaen"/>
          <w:b/>
          <w:sz w:val="20"/>
          <w:szCs w:val="20"/>
          <w:lang w:val="ka-GE"/>
        </w:rPr>
      </w:pPr>
    </w:p>
    <w:p w14:paraId="7DDBFC87" w14:textId="77777777" w:rsidR="00DB4F39" w:rsidRDefault="00DB4F39" w:rsidP="00FB6E32">
      <w:pPr>
        <w:ind w:left="-993"/>
        <w:jc w:val="both"/>
        <w:rPr>
          <w:rFonts w:ascii="Sylfaen" w:hAnsi="Sylfaen"/>
          <w:b/>
          <w:sz w:val="20"/>
          <w:szCs w:val="20"/>
          <w:lang w:val="ka-GE"/>
        </w:rPr>
      </w:pPr>
    </w:p>
    <w:p w14:paraId="7B73C30C" w14:textId="77777777" w:rsidR="00DB4F39" w:rsidRDefault="00DB4F39" w:rsidP="00FB6E32">
      <w:pPr>
        <w:ind w:left="-993"/>
        <w:jc w:val="both"/>
        <w:rPr>
          <w:rFonts w:ascii="Sylfaen" w:hAnsi="Sylfaen"/>
          <w:b/>
          <w:sz w:val="20"/>
          <w:szCs w:val="20"/>
          <w:lang w:val="ka-GE"/>
        </w:rPr>
      </w:pPr>
    </w:p>
    <w:p w14:paraId="230E94E1" w14:textId="77777777" w:rsidR="00DB4F39" w:rsidRPr="00FB6E32" w:rsidRDefault="00DB4F39" w:rsidP="00FB6E32">
      <w:pPr>
        <w:ind w:left="-993"/>
        <w:jc w:val="both"/>
        <w:rPr>
          <w:rFonts w:ascii="Sylfaen" w:hAnsi="Sylfaen"/>
          <w:b/>
          <w:sz w:val="20"/>
          <w:szCs w:val="20"/>
          <w:lang w:val="ka-GE"/>
        </w:rPr>
      </w:pPr>
    </w:p>
    <w:p w14:paraId="01723669" w14:textId="77777777" w:rsidR="002D2183" w:rsidRDefault="002D2183" w:rsidP="003F11E5">
      <w:pPr>
        <w:ind w:left="-993"/>
        <w:rPr>
          <w:rFonts w:ascii="Sylfaen" w:hAnsi="Sylfaen"/>
          <w:b/>
          <w:sz w:val="20"/>
          <w:szCs w:val="20"/>
          <w:lang w:val="ka-GE"/>
        </w:rPr>
      </w:pPr>
    </w:p>
    <w:p w14:paraId="159E163D" w14:textId="77777777" w:rsidR="002D2183" w:rsidRDefault="002D2183" w:rsidP="003F11E5">
      <w:pPr>
        <w:ind w:left="-993"/>
        <w:rPr>
          <w:rFonts w:ascii="Sylfaen" w:hAnsi="Sylfaen"/>
          <w:b/>
          <w:sz w:val="20"/>
          <w:szCs w:val="20"/>
          <w:lang w:val="ka-GE"/>
        </w:rPr>
      </w:pPr>
    </w:p>
    <w:p w14:paraId="6CC7EF8F" w14:textId="77777777" w:rsidR="00DA6041" w:rsidRDefault="00DA6041" w:rsidP="00DA6041">
      <w:pPr>
        <w:ind w:left="-993"/>
        <w:jc w:val="center"/>
        <w:rPr>
          <w:rFonts w:ascii="Sylfaen" w:hAnsi="Sylfaen"/>
          <w:b/>
          <w:sz w:val="20"/>
          <w:szCs w:val="20"/>
          <w:lang w:val="ka-GE"/>
        </w:rPr>
      </w:pPr>
      <w:r>
        <w:rPr>
          <w:rFonts w:ascii="Sylfaen" w:hAnsi="Sylfaen"/>
          <w:b/>
          <w:sz w:val="20"/>
          <w:szCs w:val="20"/>
          <w:lang w:val="ka-GE"/>
        </w:rPr>
        <w:lastRenderedPageBreak/>
        <w:t xml:space="preserve">საქართველოს შრომის, ჯანმრთელობისა და სოციალური დაცვის სამინისტროს ფუნქციები გრიპის </w:t>
      </w:r>
      <w:r w:rsidR="0030777E">
        <w:rPr>
          <w:rFonts w:ascii="Sylfaen" w:hAnsi="Sylfaen"/>
          <w:b/>
          <w:sz w:val="20"/>
          <w:szCs w:val="20"/>
          <w:lang w:val="ka-GE"/>
        </w:rPr>
        <w:t>სეზონუ</w:t>
      </w:r>
      <w:r>
        <w:rPr>
          <w:rFonts w:ascii="Sylfaen" w:hAnsi="Sylfaen"/>
          <w:b/>
          <w:sz w:val="20"/>
          <w:szCs w:val="20"/>
          <w:lang w:val="ka-GE"/>
        </w:rPr>
        <w:t>რი გავრცელების მართვისთვის</w:t>
      </w:r>
    </w:p>
    <w:p w14:paraId="4D3E3EA4" w14:textId="77777777" w:rsidR="009A15EC" w:rsidRPr="00D35740" w:rsidRDefault="00A20F64" w:rsidP="003F11E5">
      <w:pPr>
        <w:ind w:left="-993"/>
        <w:rPr>
          <w:rFonts w:ascii="Sylfaen" w:hAnsi="Sylfaen"/>
          <w:b/>
          <w:sz w:val="20"/>
          <w:szCs w:val="20"/>
        </w:rPr>
      </w:pPr>
      <w:r w:rsidRPr="00D35740">
        <w:rPr>
          <w:rFonts w:ascii="Sylfaen" w:hAnsi="Sylfaen"/>
          <w:b/>
          <w:sz w:val="20"/>
          <w:szCs w:val="20"/>
          <w:lang w:val="ka-GE"/>
        </w:rPr>
        <w:t xml:space="preserve">ფუნქცია 1. </w:t>
      </w:r>
      <w:r w:rsidRPr="003055B9">
        <w:rPr>
          <w:rFonts w:ascii="Sylfaen" w:hAnsi="Sylfaen"/>
          <w:sz w:val="20"/>
          <w:szCs w:val="20"/>
          <w:lang w:val="ka-GE"/>
        </w:rPr>
        <w:t>შ</w:t>
      </w:r>
      <w:r w:rsidR="0040173A" w:rsidRPr="003055B9">
        <w:rPr>
          <w:rFonts w:ascii="Sylfaen" w:hAnsi="Sylfaen"/>
          <w:sz w:val="20"/>
          <w:szCs w:val="20"/>
        </w:rPr>
        <w:t>ეიმუშავებს შესაბამის სახელმძღვანელო დოკუმენტებს, პროცედურებს და ინსტრუქციებს და ზედამხედველობას უწევს ოპერაციული გეგმის განხორციელებას.</w:t>
      </w:r>
    </w:p>
    <w:tbl>
      <w:tblPr>
        <w:tblStyle w:val="TableGrid"/>
        <w:tblW w:w="11341" w:type="dxa"/>
        <w:tblInd w:w="-998" w:type="dxa"/>
        <w:tblLayout w:type="fixed"/>
        <w:tblLook w:val="04A0" w:firstRow="1" w:lastRow="0" w:firstColumn="1" w:lastColumn="0" w:noHBand="0" w:noVBand="1"/>
      </w:tblPr>
      <w:tblGrid>
        <w:gridCol w:w="1702"/>
        <w:gridCol w:w="2126"/>
        <w:gridCol w:w="1985"/>
        <w:gridCol w:w="2693"/>
        <w:gridCol w:w="2835"/>
      </w:tblGrid>
      <w:tr w:rsidR="007A40D3" w14:paraId="42161156" w14:textId="77777777" w:rsidTr="00D35740">
        <w:tc>
          <w:tcPr>
            <w:tcW w:w="1702" w:type="dxa"/>
          </w:tcPr>
          <w:p w14:paraId="67F5FB35" w14:textId="77777777" w:rsidR="007A40D3" w:rsidRPr="003F11E5" w:rsidRDefault="007A40D3" w:rsidP="00D35740">
            <w:pPr>
              <w:spacing w:before="240"/>
              <w:jc w:val="center"/>
              <w:rPr>
                <w:rFonts w:ascii="Sylfaen" w:hAnsi="Sylfaen"/>
                <w:b/>
                <w:lang w:val="ka-GE"/>
              </w:rPr>
            </w:pPr>
            <w:r w:rsidRPr="003F11E5">
              <w:rPr>
                <w:rFonts w:ascii="Sylfaen" w:hAnsi="Sylfaen"/>
                <w:b/>
                <w:lang w:val="ka-GE"/>
              </w:rPr>
              <w:t>ღონისძიება</w:t>
            </w:r>
          </w:p>
        </w:tc>
        <w:tc>
          <w:tcPr>
            <w:tcW w:w="2126" w:type="dxa"/>
          </w:tcPr>
          <w:p w14:paraId="62B31417" w14:textId="77777777" w:rsidR="007A40D3" w:rsidRPr="003F11E5" w:rsidRDefault="007A40D3" w:rsidP="00D35740">
            <w:pPr>
              <w:spacing w:before="240"/>
              <w:jc w:val="center"/>
              <w:rPr>
                <w:rFonts w:ascii="Sylfaen" w:hAnsi="Sylfaen"/>
                <w:b/>
                <w:lang w:val="ka-GE"/>
              </w:rPr>
            </w:pPr>
            <w:r w:rsidRPr="003F11E5">
              <w:rPr>
                <w:rFonts w:ascii="Sylfaen" w:hAnsi="Sylfaen"/>
                <w:b/>
                <w:lang w:val="ka-GE"/>
              </w:rPr>
              <w:t>აქტივობა</w:t>
            </w:r>
          </w:p>
        </w:tc>
        <w:tc>
          <w:tcPr>
            <w:tcW w:w="1985" w:type="dxa"/>
          </w:tcPr>
          <w:p w14:paraId="0B16AF85" w14:textId="77777777" w:rsidR="007A40D3" w:rsidRPr="003F11E5" w:rsidRDefault="007A40D3" w:rsidP="00480703">
            <w:pPr>
              <w:jc w:val="center"/>
              <w:rPr>
                <w:rFonts w:ascii="Sylfaen" w:hAnsi="Sylfaen"/>
                <w:b/>
                <w:lang w:val="ka-GE"/>
              </w:rPr>
            </w:pPr>
            <w:r w:rsidRPr="003F11E5">
              <w:rPr>
                <w:rFonts w:ascii="Sylfaen" w:hAnsi="Sylfaen"/>
                <w:b/>
                <w:lang w:val="ka-GE"/>
              </w:rPr>
              <w:t>განმახორციელებელი ორგანიზაცია/სტრუქტურა</w:t>
            </w:r>
          </w:p>
        </w:tc>
        <w:tc>
          <w:tcPr>
            <w:tcW w:w="2693" w:type="dxa"/>
          </w:tcPr>
          <w:p w14:paraId="005829C8" w14:textId="77777777" w:rsidR="007A40D3" w:rsidRPr="003F11E5" w:rsidRDefault="007A40D3" w:rsidP="00D35740">
            <w:pPr>
              <w:spacing w:before="240"/>
              <w:jc w:val="center"/>
              <w:rPr>
                <w:rFonts w:ascii="Sylfaen" w:hAnsi="Sylfaen"/>
                <w:b/>
                <w:lang w:val="ka-GE"/>
              </w:rPr>
            </w:pPr>
            <w:r w:rsidRPr="003F11E5">
              <w:rPr>
                <w:rFonts w:ascii="Sylfaen" w:hAnsi="Sylfaen"/>
                <w:b/>
                <w:lang w:val="ka-GE"/>
              </w:rPr>
              <w:t>პერიოდი, ვადა</w:t>
            </w:r>
          </w:p>
        </w:tc>
        <w:tc>
          <w:tcPr>
            <w:tcW w:w="2835" w:type="dxa"/>
          </w:tcPr>
          <w:p w14:paraId="5147946E" w14:textId="77777777" w:rsidR="007A40D3" w:rsidRPr="003F11E5" w:rsidRDefault="007A40D3" w:rsidP="00D35740">
            <w:pPr>
              <w:spacing w:before="240"/>
              <w:jc w:val="center"/>
              <w:rPr>
                <w:rFonts w:ascii="Sylfaen" w:hAnsi="Sylfaen"/>
                <w:b/>
                <w:lang w:val="ka-GE"/>
              </w:rPr>
            </w:pPr>
            <w:r w:rsidRPr="003F11E5">
              <w:rPr>
                <w:rFonts w:ascii="Sylfaen" w:hAnsi="Sylfaen"/>
                <w:b/>
                <w:lang w:val="ka-GE"/>
              </w:rPr>
              <w:t>შენიშვნა</w:t>
            </w:r>
          </w:p>
        </w:tc>
      </w:tr>
      <w:tr w:rsidR="00A20F64" w14:paraId="50FC79D9" w14:textId="77777777" w:rsidTr="00D35740">
        <w:tc>
          <w:tcPr>
            <w:tcW w:w="1702" w:type="dxa"/>
            <w:vMerge w:val="restart"/>
            <w:textDirection w:val="btLr"/>
          </w:tcPr>
          <w:p w14:paraId="63A3DC25" w14:textId="77777777" w:rsidR="00A20F64" w:rsidRPr="003F11E5" w:rsidRDefault="00A20F64" w:rsidP="00A20F64">
            <w:pPr>
              <w:ind w:left="113" w:right="113"/>
              <w:rPr>
                <w:rFonts w:ascii="Sylfaen" w:hAnsi="Sylfaen"/>
                <w:b/>
                <w:lang w:val="ka-GE"/>
              </w:rPr>
            </w:pPr>
            <w:r w:rsidRPr="003F11E5">
              <w:rPr>
                <w:rFonts w:ascii="Sylfaen" w:hAnsi="Sylfaen"/>
                <w:b/>
                <w:lang w:val="ka-GE"/>
              </w:rPr>
              <w:t>შესაბამისი სახელმძღვანელო დოკუმენტების, პროცედურების, ინსტრუქციების შემუშავება</w:t>
            </w:r>
          </w:p>
        </w:tc>
        <w:tc>
          <w:tcPr>
            <w:tcW w:w="2126" w:type="dxa"/>
          </w:tcPr>
          <w:p w14:paraId="2041515C" w14:textId="77777777" w:rsidR="00A20F64" w:rsidRPr="007A40D3" w:rsidRDefault="00A20F64" w:rsidP="00617EB0">
            <w:pPr>
              <w:jc w:val="center"/>
              <w:rPr>
                <w:rFonts w:ascii="Sylfaen" w:hAnsi="Sylfaen"/>
                <w:lang w:val="ka-GE"/>
              </w:rPr>
            </w:pPr>
            <w:r>
              <w:rPr>
                <w:rFonts w:ascii="Sylfaen" w:hAnsi="Sylfaen"/>
                <w:lang w:val="ka-GE"/>
              </w:rPr>
              <w:t>სამკურნალო გაიდლაინი</w:t>
            </w:r>
          </w:p>
        </w:tc>
        <w:tc>
          <w:tcPr>
            <w:tcW w:w="1985" w:type="dxa"/>
          </w:tcPr>
          <w:p w14:paraId="223D20EA" w14:textId="77777777" w:rsidR="00A20F64" w:rsidRDefault="00A20F64" w:rsidP="00617EB0">
            <w:pPr>
              <w:jc w:val="center"/>
              <w:rPr>
                <w:rFonts w:ascii="Sylfaen" w:hAnsi="Sylfaen"/>
                <w:lang w:val="ka-GE"/>
              </w:rPr>
            </w:pPr>
            <w:r>
              <w:rPr>
                <w:rFonts w:ascii="Sylfaen" w:hAnsi="Sylfaen"/>
                <w:lang w:val="ka-GE"/>
              </w:rPr>
              <w:t>ინფეციონისტთა ასოციაცია</w:t>
            </w:r>
            <w:r w:rsidR="00AE6882">
              <w:rPr>
                <w:rFonts w:ascii="Sylfaen" w:hAnsi="Sylfaen"/>
                <w:lang w:val="ka-GE"/>
              </w:rPr>
              <w:t>,</w:t>
            </w:r>
          </w:p>
          <w:p w14:paraId="04DAE8B4" w14:textId="78BC73C8" w:rsidR="00AE6882" w:rsidRPr="007A40D3" w:rsidRDefault="00AE6882" w:rsidP="00617EB0">
            <w:pPr>
              <w:jc w:val="center"/>
              <w:rPr>
                <w:rFonts w:ascii="Sylfaen" w:hAnsi="Sylfaen"/>
                <w:lang w:val="ka-GE"/>
              </w:rPr>
            </w:pPr>
            <w:r w:rsidRPr="00AE6882">
              <w:rPr>
                <w:rFonts w:ascii="Sylfaen" w:hAnsi="Sylfaen"/>
                <w:lang w:val="ka-GE"/>
              </w:rPr>
              <w:t>სშჯსდ</w:t>
            </w:r>
          </w:p>
        </w:tc>
        <w:tc>
          <w:tcPr>
            <w:tcW w:w="2693" w:type="dxa"/>
          </w:tcPr>
          <w:p w14:paraId="5D1DF04B" w14:textId="77777777" w:rsidR="00A20F64" w:rsidRPr="007A40D3" w:rsidRDefault="00A20F64" w:rsidP="00617EB0">
            <w:pPr>
              <w:jc w:val="center"/>
              <w:rPr>
                <w:rFonts w:ascii="Sylfaen" w:hAnsi="Sylfaen"/>
                <w:lang w:val="ka-GE"/>
              </w:rPr>
            </w:pPr>
            <w:r>
              <w:rPr>
                <w:rFonts w:ascii="Sylfaen" w:hAnsi="Sylfaen"/>
                <w:lang w:val="ka-GE"/>
              </w:rPr>
              <w:t>სეზონთაშორის, სეზონის მიმდინარეობისას</w:t>
            </w:r>
          </w:p>
        </w:tc>
        <w:tc>
          <w:tcPr>
            <w:tcW w:w="2835" w:type="dxa"/>
          </w:tcPr>
          <w:p w14:paraId="60986235" w14:textId="77777777" w:rsidR="00A20F64" w:rsidRPr="007A40D3" w:rsidRDefault="00A20F64" w:rsidP="00617EB0">
            <w:pPr>
              <w:jc w:val="center"/>
              <w:rPr>
                <w:rFonts w:ascii="Sylfaen" w:hAnsi="Sylfaen"/>
                <w:lang w:val="ka-GE"/>
              </w:rPr>
            </w:pPr>
            <w:r>
              <w:rPr>
                <w:rFonts w:ascii="Sylfaen" w:hAnsi="Sylfaen"/>
                <w:lang w:val="ka-GE"/>
              </w:rPr>
              <w:t>უკვე არსებობს საჭიროების შემთხვევაში გადაიხედება</w:t>
            </w:r>
          </w:p>
        </w:tc>
      </w:tr>
      <w:tr w:rsidR="00A20F64" w14:paraId="7D018B80" w14:textId="77777777" w:rsidTr="00D35740">
        <w:tc>
          <w:tcPr>
            <w:tcW w:w="1702" w:type="dxa"/>
            <w:vMerge/>
          </w:tcPr>
          <w:p w14:paraId="00DB5792" w14:textId="1E2488C0" w:rsidR="00A20F64" w:rsidRDefault="00A20F64">
            <w:pPr>
              <w:rPr>
                <w:rFonts w:ascii="Sylfaen" w:hAnsi="Sylfaen"/>
                <w:lang w:val="ka-GE"/>
              </w:rPr>
            </w:pPr>
          </w:p>
        </w:tc>
        <w:tc>
          <w:tcPr>
            <w:tcW w:w="2126" w:type="dxa"/>
          </w:tcPr>
          <w:p w14:paraId="79BB386E" w14:textId="77777777" w:rsidR="00A20F64" w:rsidRPr="00617EB0" w:rsidRDefault="00A20F64" w:rsidP="003055B9">
            <w:pPr>
              <w:jc w:val="center"/>
              <w:rPr>
                <w:rFonts w:ascii="Sylfaen" w:hAnsi="Sylfaen"/>
              </w:rPr>
            </w:pPr>
            <w:r>
              <w:rPr>
                <w:rFonts w:ascii="Sylfaen" w:hAnsi="Sylfaen"/>
                <w:lang w:val="ka-GE"/>
              </w:rPr>
              <w:t>ეპიდზედამხედველობის წესი</w:t>
            </w:r>
            <w:r w:rsidR="00D35740">
              <w:rPr>
                <w:rFonts w:ascii="Sylfaen" w:hAnsi="Sylfaen"/>
              </w:rPr>
              <w:t xml:space="preserve"> </w:t>
            </w:r>
            <w:r w:rsidR="00DB4F39">
              <w:rPr>
                <w:rFonts w:ascii="Sylfaen" w:hAnsi="Sylfaen"/>
              </w:rPr>
              <w:t>დანართი 1</w:t>
            </w:r>
          </w:p>
        </w:tc>
        <w:tc>
          <w:tcPr>
            <w:tcW w:w="1985" w:type="dxa"/>
          </w:tcPr>
          <w:p w14:paraId="1E70BD3D" w14:textId="77777777" w:rsidR="00A20F64" w:rsidRDefault="00A20F64" w:rsidP="00617EB0">
            <w:pPr>
              <w:jc w:val="center"/>
              <w:rPr>
                <w:rFonts w:ascii="Sylfaen" w:hAnsi="Sylfaen"/>
                <w:lang w:val="ka-GE"/>
              </w:rPr>
            </w:pPr>
            <w:r>
              <w:rPr>
                <w:rFonts w:ascii="Sylfaen" w:hAnsi="Sylfaen"/>
                <w:lang w:val="ka-GE"/>
              </w:rPr>
              <w:t>შეიმუშავებს - დკსჯეც;</w:t>
            </w:r>
          </w:p>
          <w:p w14:paraId="6618941E" w14:textId="77777777" w:rsidR="00A20F64" w:rsidRDefault="00A20F64" w:rsidP="00617EB0">
            <w:pPr>
              <w:jc w:val="center"/>
              <w:rPr>
                <w:rFonts w:ascii="Sylfaen" w:hAnsi="Sylfaen"/>
                <w:lang w:val="ka-GE"/>
              </w:rPr>
            </w:pPr>
            <w:r>
              <w:rPr>
                <w:rFonts w:ascii="Sylfaen" w:hAnsi="Sylfaen"/>
                <w:lang w:val="ka-GE"/>
              </w:rPr>
              <w:t>ამტკიცებს - მინისტრი</w:t>
            </w:r>
          </w:p>
        </w:tc>
        <w:tc>
          <w:tcPr>
            <w:tcW w:w="2693" w:type="dxa"/>
          </w:tcPr>
          <w:p w14:paraId="57F71D43" w14:textId="77777777" w:rsidR="00A20F64" w:rsidRDefault="00A20F64" w:rsidP="00617EB0">
            <w:pPr>
              <w:jc w:val="center"/>
              <w:rPr>
                <w:rFonts w:ascii="Sylfaen" w:hAnsi="Sylfaen"/>
                <w:lang w:val="ka-GE"/>
              </w:rPr>
            </w:pPr>
          </w:p>
        </w:tc>
        <w:tc>
          <w:tcPr>
            <w:tcW w:w="2835" w:type="dxa"/>
          </w:tcPr>
          <w:p w14:paraId="3E2A6F6D" w14:textId="77777777" w:rsidR="00A20F64" w:rsidRDefault="00A20F64" w:rsidP="00617EB0">
            <w:pPr>
              <w:jc w:val="center"/>
              <w:rPr>
                <w:rFonts w:ascii="Sylfaen" w:hAnsi="Sylfaen"/>
                <w:lang w:val="ka-GE"/>
              </w:rPr>
            </w:pPr>
            <w:r>
              <w:rPr>
                <w:rFonts w:ascii="Sylfaen" w:hAnsi="Sylfaen"/>
                <w:lang w:val="ka-GE"/>
              </w:rPr>
              <w:t>უკვე არსებობს საჭიროების შემთხვევაში გადაიხედება</w:t>
            </w:r>
          </w:p>
        </w:tc>
      </w:tr>
      <w:tr w:rsidR="00A20F64" w14:paraId="39F9AA8E" w14:textId="77777777" w:rsidTr="00D35740">
        <w:tc>
          <w:tcPr>
            <w:tcW w:w="1702" w:type="dxa"/>
            <w:vMerge/>
          </w:tcPr>
          <w:p w14:paraId="3F51A4B6" w14:textId="77777777" w:rsidR="00A20F64" w:rsidRDefault="00A20F64" w:rsidP="00480703">
            <w:pPr>
              <w:rPr>
                <w:rFonts w:ascii="Sylfaen" w:hAnsi="Sylfaen"/>
                <w:lang w:val="ka-GE"/>
              </w:rPr>
            </w:pPr>
          </w:p>
        </w:tc>
        <w:tc>
          <w:tcPr>
            <w:tcW w:w="2126" w:type="dxa"/>
          </w:tcPr>
          <w:p w14:paraId="3A28B3A8" w14:textId="77777777" w:rsidR="00A20F64" w:rsidRDefault="00A20F64" w:rsidP="00480703">
            <w:pPr>
              <w:jc w:val="center"/>
              <w:rPr>
                <w:rFonts w:ascii="Sylfaen" w:hAnsi="Sylfaen"/>
                <w:lang w:val="ka-GE"/>
              </w:rPr>
            </w:pPr>
            <w:r>
              <w:rPr>
                <w:rFonts w:ascii="Sylfaen" w:hAnsi="Sylfaen"/>
                <w:lang w:val="ka-GE"/>
              </w:rPr>
              <w:t>პაციენტთა ტრიაჟის სახელმძღვანელო - განსაკუთრებით დიდი ნაკადებისთვის</w:t>
            </w:r>
          </w:p>
        </w:tc>
        <w:tc>
          <w:tcPr>
            <w:tcW w:w="1985" w:type="dxa"/>
          </w:tcPr>
          <w:p w14:paraId="46811031" w14:textId="77777777" w:rsidR="00A20F64" w:rsidRDefault="00A20F64" w:rsidP="00480703">
            <w:pPr>
              <w:jc w:val="center"/>
              <w:rPr>
                <w:rFonts w:ascii="Sylfaen" w:hAnsi="Sylfaen"/>
                <w:lang w:val="ka-GE"/>
              </w:rPr>
            </w:pPr>
            <w:r>
              <w:rPr>
                <w:rFonts w:ascii="Sylfaen" w:hAnsi="Sylfaen"/>
                <w:lang w:val="ka-GE"/>
              </w:rPr>
              <w:t>საგანგებო სიტუაციებისა და რეჟიმის მართვის დეპარტამენტი</w:t>
            </w:r>
          </w:p>
        </w:tc>
        <w:tc>
          <w:tcPr>
            <w:tcW w:w="2693" w:type="dxa"/>
          </w:tcPr>
          <w:p w14:paraId="605711AC" w14:textId="77777777" w:rsidR="00480703" w:rsidRDefault="00480703" w:rsidP="00480703">
            <w:pPr>
              <w:jc w:val="center"/>
              <w:rPr>
                <w:rFonts w:ascii="Sylfaen" w:hAnsi="Sylfaen"/>
                <w:lang w:val="ka-GE"/>
              </w:rPr>
            </w:pPr>
          </w:p>
          <w:p w14:paraId="074DE694" w14:textId="77777777" w:rsidR="00480703" w:rsidRDefault="00480703" w:rsidP="00480703">
            <w:pPr>
              <w:jc w:val="center"/>
              <w:rPr>
                <w:rFonts w:ascii="Sylfaen" w:hAnsi="Sylfaen"/>
                <w:lang w:val="ka-GE"/>
              </w:rPr>
            </w:pPr>
          </w:p>
          <w:p w14:paraId="52936F3E" w14:textId="77777777" w:rsidR="00A20F64" w:rsidRDefault="00A20F64" w:rsidP="00480703">
            <w:pPr>
              <w:jc w:val="center"/>
              <w:rPr>
                <w:rFonts w:ascii="Sylfaen" w:hAnsi="Sylfaen"/>
                <w:lang w:val="ka-GE"/>
              </w:rPr>
            </w:pPr>
            <w:r>
              <w:rPr>
                <w:rFonts w:ascii="Sylfaen" w:hAnsi="Sylfaen"/>
                <w:lang w:val="ka-GE"/>
              </w:rPr>
              <w:t>სეზონთაშორის</w:t>
            </w:r>
          </w:p>
        </w:tc>
        <w:tc>
          <w:tcPr>
            <w:tcW w:w="2835" w:type="dxa"/>
          </w:tcPr>
          <w:p w14:paraId="7D1F6F31" w14:textId="27D73B83" w:rsidR="00A20F64" w:rsidRDefault="00A20F64" w:rsidP="00480703">
            <w:pPr>
              <w:jc w:val="center"/>
              <w:rPr>
                <w:rFonts w:ascii="Sylfaen" w:hAnsi="Sylfaen"/>
                <w:lang w:val="ka-GE"/>
              </w:rPr>
            </w:pPr>
            <w:r>
              <w:rPr>
                <w:rFonts w:ascii="Sylfaen" w:hAnsi="Sylfaen"/>
                <w:lang w:val="ka-GE"/>
              </w:rPr>
              <w:t>ძირითადი დოკუმენტი არსებობსგადაიხედება ქსელის ცვლილების შესაბამისად</w:t>
            </w:r>
          </w:p>
        </w:tc>
      </w:tr>
      <w:tr w:rsidR="00A20F64" w14:paraId="0967361B" w14:textId="77777777" w:rsidTr="00D35740">
        <w:tc>
          <w:tcPr>
            <w:tcW w:w="1702" w:type="dxa"/>
            <w:vMerge/>
          </w:tcPr>
          <w:p w14:paraId="3A10D7E3" w14:textId="77777777" w:rsidR="00A20F64" w:rsidRDefault="00A20F64" w:rsidP="00480703">
            <w:pPr>
              <w:rPr>
                <w:rFonts w:ascii="Sylfaen" w:hAnsi="Sylfaen"/>
                <w:lang w:val="ka-GE"/>
              </w:rPr>
            </w:pPr>
          </w:p>
        </w:tc>
        <w:tc>
          <w:tcPr>
            <w:tcW w:w="2126" w:type="dxa"/>
          </w:tcPr>
          <w:p w14:paraId="3336F230" w14:textId="77777777" w:rsidR="00A20F64" w:rsidRDefault="00A20F64" w:rsidP="00480703">
            <w:pPr>
              <w:jc w:val="center"/>
              <w:rPr>
                <w:rFonts w:ascii="Sylfaen" w:hAnsi="Sylfaen"/>
                <w:lang w:val="ka-GE"/>
              </w:rPr>
            </w:pPr>
            <w:r>
              <w:rPr>
                <w:rFonts w:ascii="Sylfaen" w:hAnsi="Sylfaen"/>
                <w:lang w:val="ka-GE"/>
              </w:rPr>
              <w:t>ინსტრუქცია პაციენტთა სატელეფონო მართვისათვის</w:t>
            </w:r>
          </w:p>
        </w:tc>
        <w:tc>
          <w:tcPr>
            <w:tcW w:w="1985" w:type="dxa"/>
          </w:tcPr>
          <w:p w14:paraId="5DF5E34B" w14:textId="77777777" w:rsidR="00A20F64" w:rsidRDefault="00A20F64" w:rsidP="00480703">
            <w:pPr>
              <w:jc w:val="center"/>
              <w:rPr>
                <w:rFonts w:ascii="Sylfaen" w:hAnsi="Sylfaen"/>
                <w:lang w:val="ka-GE"/>
              </w:rPr>
            </w:pPr>
            <w:r>
              <w:rPr>
                <w:rFonts w:ascii="Sylfaen" w:hAnsi="Sylfaen"/>
                <w:lang w:val="ka-GE"/>
              </w:rPr>
              <w:t>ინფეციონისტთა ასოციაცია</w:t>
            </w:r>
          </w:p>
        </w:tc>
        <w:tc>
          <w:tcPr>
            <w:tcW w:w="2693" w:type="dxa"/>
          </w:tcPr>
          <w:p w14:paraId="3D1D9581" w14:textId="77777777" w:rsidR="00480703" w:rsidRDefault="00480703" w:rsidP="00480703">
            <w:pPr>
              <w:jc w:val="center"/>
              <w:rPr>
                <w:rFonts w:ascii="Sylfaen" w:hAnsi="Sylfaen"/>
                <w:lang w:val="ka-GE"/>
              </w:rPr>
            </w:pPr>
          </w:p>
          <w:p w14:paraId="32FD46DD" w14:textId="77777777" w:rsidR="00A20F64" w:rsidRDefault="00480703" w:rsidP="00480703">
            <w:pPr>
              <w:rPr>
                <w:rFonts w:ascii="Sylfaen" w:hAnsi="Sylfaen"/>
                <w:lang w:val="ka-GE"/>
              </w:rPr>
            </w:pPr>
            <w:r>
              <w:rPr>
                <w:rFonts w:ascii="Sylfaen" w:hAnsi="Sylfaen"/>
                <w:lang w:val="ka-GE"/>
              </w:rPr>
              <w:t xml:space="preserve">         </w:t>
            </w:r>
            <w:r w:rsidR="00A20F64">
              <w:rPr>
                <w:rFonts w:ascii="Sylfaen" w:hAnsi="Sylfaen"/>
                <w:lang w:val="ka-GE"/>
              </w:rPr>
              <w:t>სეზონთაშორის</w:t>
            </w:r>
          </w:p>
        </w:tc>
        <w:tc>
          <w:tcPr>
            <w:tcW w:w="2835" w:type="dxa"/>
          </w:tcPr>
          <w:p w14:paraId="39944D53" w14:textId="77777777" w:rsidR="00A20F64" w:rsidRDefault="00A20F64" w:rsidP="00480703">
            <w:pPr>
              <w:jc w:val="center"/>
              <w:rPr>
                <w:rFonts w:ascii="Sylfaen" w:hAnsi="Sylfaen"/>
                <w:lang w:val="ka-GE"/>
              </w:rPr>
            </w:pPr>
            <w:r>
              <w:rPr>
                <w:rFonts w:ascii="Sylfaen" w:hAnsi="Sylfaen"/>
                <w:lang w:val="ka-GE"/>
              </w:rPr>
              <w:t>უკვე არსებობს საჭიროების შემთხვევაში გადაიხედება</w:t>
            </w:r>
          </w:p>
        </w:tc>
      </w:tr>
      <w:tr w:rsidR="00A20F64" w14:paraId="015BD87D" w14:textId="77777777" w:rsidTr="00D35740">
        <w:tc>
          <w:tcPr>
            <w:tcW w:w="1702" w:type="dxa"/>
            <w:vMerge/>
          </w:tcPr>
          <w:p w14:paraId="57937230" w14:textId="77777777" w:rsidR="00A20F64" w:rsidRDefault="00A20F64" w:rsidP="00480703">
            <w:pPr>
              <w:rPr>
                <w:rFonts w:ascii="Sylfaen" w:hAnsi="Sylfaen"/>
                <w:lang w:val="ka-GE"/>
              </w:rPr>
            </w:pPr>
          </w:p>
        </w:tc>
        <w:tc>
          <w:tcPr>
            <w:tcW w:w="2126" w:type="dxa"/>
          </w:tcPr>
          <w:p w14:paraId="4E90871C" w14:textId="77777777" w:rsidR="00A20F64" w:rsidRDefault="00A20F64" w:rsidP="00480703">
            <w:pPr>
              <w:jc w:val="center"/>
              <w:rPr>
                <w:rFonts w:ascii="Sylfaen" w:hAnsi="Sylfaen"/>
                <w:lang w:val="ka-GE"/>
              </w:rPr>
            </w:pPr>
            <w:r>
              <w:rPr>
                <w:rFonts w:ascii="Sylfaen" w:hAnsi="Sylfaen"/>
                <w:lang w:val="ka-GE"/>
              </w:rPr>
              <w:t>საიფორმაციო მასალა ცხელი ხაზის ოპერატორთათვის</w:t>
            </w:r>
          </w:p>
        </w:tc>
        <w:tc>
          <w:tcPr>
            <w:tcW w:w="1985" w:type="dxa"/>
          </w:tcPr>
          <w:p w14:paraId="199C17B0" w14:textId="77777777" w:rsidR="00A20F64" w:rsidRDefault="00A20F64" w:rsidP="00480703">
            <w:pPr>
              <w:jc w:val="center"/>
              <w:rPr>
                <w:rFonts w:ascii="Sylfaen" w:hAnsi="Sylfaen"/>
                <w:lang w:val="ka-GE"/>
              </w:rPr>
            </w:pPr>
            <w:r>
              <w:rPr>
                <w:rFonts w:ascii="Sylfaen" w:hAnsi="Sylfaen"/>
                <w:lang w:val="ka-GE"/>
              </w:rPr>
              <w:t>ინფეციონისტთა ასოციაცია; დკსჯეც</w:t>
            </w:r>
          </w:p>
        </w:tc>
        <w:tc>
          <w:tcPr>
            <w:tcW w:w="2693" w:type="dxa"/>
          </w:tcPr>
          <w:p w14:paraId="14457E9A" w14:textId="77777777" w:rsidR="00A20F64" w:rsidRDefault="00A20F64" w:rsidP="00480703">
            <w:pPr>
              <w:jc w:val="center"/>
              <w:rPr>
                <w:rFonts w:ascii="Sylfaen" w:hAnsi="Sylfaen"/>
                <w:lang w:val="ka-GE"/>
              </w:rPr>
            </w:pPr>
          </w:p>
        </w:tc>
        <w:tc>
          <w:tcPr>
            <w:tcW w:w="2835" w:type="dxa"/>
          </w:tcPr>
          <w:p w14:paraId="49168E3F" w14:textId="77777777" w:rsidR="00A20F64" w:rsidRDefault="00A20F64" w:rsidP="00480703">
            <w:pPr>
              <w:jc w:val="center"/>
              <w:rPr>
                <w:rFonts w:ascii="Sylfaen" w:hAnsi="Sylfaen"/>
                <w:lang w:val="ka-GE"/>
              </w:rPr>
            </w:pPr>
            <w:r>
              <w:rPr>
                <w:rFonts w:ascii="Sylfaen" w:hAnsi="Sylfaen"/>
                <w:lang w:val="ka-GE"/>
              </w:rPr>
              <w:t>უკვე არსებობს საჭიროების შემთხვევაში გადაიხედება</w:t>
            </w:r>
          </w:p>
        </w:tc>
      </w:tr>
      <w:tr w:rsidR="00A20F64" w14:paraId="424D4854" w14:textId="77777777" w:rsidTr="00D35740">
        <w:tc>
          <w:tcPr>
            <w:tcW w:w="1702" w:type="dxa"/>
            <w:vMerge w:val="restart"/>
            <w:textDirection w:val="btLr"/>
          </w:tcPr>
          <w:p w14:paraId="3B8CDF78" w14:textId="77777777" w:rsidR="00A20F64" w:rsidRPr="003F11E5" w:rsidRDefault="00A20F64" w:rsidP="00480703">
            <w:pPr>
              <w:ind w:left="113" w:right="113"/>
              <w:rPr>
                <w:rFonts w:ascii="Sylfaen" w:hAnsi="Sylfaen"/>
                <w:b/>
                <w:lang w:val="ka-GE"/>
              </w:rPr>
            </w:pPr>
            <w:r w:rsidRPr="003F11E5">
              <w:rPr>
                <w:rFonts w:ascii="Sylfaen" w:hAnsi="Sylfaen"/>
                <w:b/>
                <w:lang w:val="ka-GE"/>
              </w:rPr>
              <w:t>ოპერატიული გეგმის შემუშავება/განახლება</w:t>
            </w:r>
          </w:p>
        </w:tc>
        <w:tc>
          <w:tcPr>
            <w:tcW w:w="2126" w:type="dxa"/>
          </w:tcPr>
          <w:p w14:paraId="2665D0F1" w14:textId="77777777" w:rsidR="00A20F64" w:rsidRPr="00BD2F2D" w:rsidRDefault="00A20F64" w:rsidP="00480703">
            <w:pPr>
              <w:jc w:val="center"/>
              <w:rPr>
                <w:rFonts w:ascii="Sylfaen" w:hAnsi="Sylfaen"/>
                <w:lang w:val="ka-GE"/>
              </w:rPr>
            </w:pPr>
            <w:r>
              <w:rPr>
                <w:rFonts w:ascii="Sylfaen" w:hAnsi="Sylfaen"/>
                <w:lang w:val="ka-GE"/>
              </w:rPr>
              <w:t>ზედამხედველობისა და კონტროლის ოპერატიული გეგმა</w:t>
            </w:r>
          </w:p>
        </w:tc>
        <w:tc>
          <w:tcPr>
            <w:tcW w:w="1985" w:type="dxa"/>
          </w:tcPr>
          <w:p w14:paraId="2B0D8465" w14:textId="77777777" w:rsidR="00FA48CB" w:rsidRDefault="00FA48CB" w:rsidP="00480703">
            <w:pPr>
              <w:jc w:val="center"/>
              <w:rPr>
                <w:rFonts w:ascii="Sylfaen" w:hAnsi="Sylfaen"/>
                <w:lang w:val="ka-GE"/>
              </w:rPr>
            </w:pPr>
          </w:p>
          <w:p w14:paraId="409CDE2C" w14:textId="77777777" w:rsidR="00A20F64" w:rsidRPr="00BD2F2D" w:rsidRDefault="00A20F64" w:rsidP="00480703">
            <w:pPr>
              <w:jc w:val="center"/>
              <w:rPr>
                <w:rFonts w:ascii="Sylfaen" w:hAnsi="Sylfaen"/>
                <w:lang w:val="ka-GE"/>
              </w:rPr>
            </w:pPr>
            <w:r>
              <w:rPr>
                <w:rFonts w:ascii="Sylfaen" w:hAnsi="Sylfaen"/>
                <w:lang w:val="ka-GE"/>
              </w:rPr>
              <w:t>დკსჯეც</w:t>
            </w:r>
          </w:p>
        </w:tc>
        <w:tc>
          <w:tcPr>
            <w:tcW w:w="2693" w:type="dxa"/>
          </w:tcPr>
          <w:p w14:paraId="5D0422C3" w14:textId="77777777" w:rsidR="00480703" w:rsidRDefault="00480703" w:rsidP="00480703">
            <w:pPr>
              <w:jc w:val="center"/>
              <w:rPr>
                <w:rFonts w:ascii="Sylfaen" w:hAnsi="Sylfaen"/>
                <w:lang w:val="ka-GE"/>
              </w:rPr>
            </w:pPr>
          </w:p>
          <w:p w14:paraId="02B67872" w14:textId="77777777" w:rsidR="00A20F64" w:rsidRPr="00BD2F2D" w:rsidRDefault="00A20F64" w:rsidP="00480703">
            <w:pPr>
              <w:jc w:val="center"/>
              <w:rPr>
                <w:rFonts w:ascii="Sylfaen" w:hAnsi="Sylfaen"/>
                <w:lang w:val="ka-GE"/>
              </w:rPr>
            </w:pPr>
            <w:r>
              <w:rPr>
                <w:rFonts w:ascii="Sylfaen" w:hAnsi="Sylfaen"/>
                <w:lang w:val="ka-GE"/>
              </w:rPr>
              <w:t>სეზონის დადგომამდე</w:t>
            </w:r>
            <w:r w:rsidR="00D35740">
              <w:rPr>
                <w:rFonts w:ascii="Sylfaen" w:hAnsi="Sylfaen"/>
                <w:lang w:val="ka-GE"/>
              </w:rPr>
              <w:t>/</w:t>
            </w:r>
            <w:r>
              <w:rPr>
                <w:rFonts w:ascii="Sylfaen" w:hAnsi="Sylfaen"/>
                <w:lang w:val="ka-GE"/>
              </w:rPr>
              <w:t xml:space="preserve"> მიმდინარეობისას</w:t>
            </w:r>
          </w:p>
        </w:tc>
        <w:tc>
          <w:tcPr>
            <w:tcW w:w="2835" w:type="dxa"/>
          </w:tcPr>
          <w:p w14:paraId="2D376C95" w14:textId="77777777" w:rsidR="00A20F64" w:rsidRPr="00BD2F2D" w:rsidRDefault="00A20F64" w:rsidP="00480703">
            <w:pPr>
              <w:jc w:val="center"/>
              <w:rPr>
                <w:rFonts w:ascii="Sylfaen" w:hAnsi="Sylfaen"/>
                <w:lang w:val="ka-GE"/>
              </w:rPr>
            </w:pPr>
            <w:r>
              <w:rPr>
                <w:rFonts w:ascii="Sylfaen" w:hAnsi="Sylfaen"/>
                <w:lang w:val="ka-GE"/>
              </w:rPr>
              <w:t>არსებობს, გადაიხედება ეპიდსიტუაციის ცვლილებისას.</w:t>
            </w:r>
          </w:p>
        </w:tc>
      </w:tr>
      <w:tr w:rsidR="00A20F64" w14:paraId="55618BB2" w14:textId="77777777" w:rsidTr="00D35740">
        <w:tc>
          <w:tcPr>
            <w:tcW w:w="1702" w:type="dxa"/>
            <w:vMerge/>
          </w:tcPr>
          <w:p w14:paraId="29DC91D6" w14:textId="77777777" w:rsidR="00A20F64" w:rsidRDefault="00A20F64" w:rsidP="00480703">
            <w:pPr>
              <w:rPr>
                <w:rFonts w:ascii="Sylfaen" w:hAnsi="Sylfaen"/>
                <w:lang w:val="ka-GE"/>
              </w:rPr>
            </w:pPr>
          </w:p>
        </w:tc>
        <w:tc>
          <w:tcPr>
            <w:tcW w:w="2126" w:type="dxa"/>
          </w:tcPr>
          <w:p w14:paraId="0DD397FC" w14:textId="77777777" w:rsidR="00A20F64" w:rsidRDefault="00A20F64" w:rsidP="00480703">
            <w:pPr>
              <w:jc w:val="center"/>
              <w:rPr>
                <w:rFonts w:ascii="Sylfaen" w:hAnsi="Sylfaen"/>
                <w:lang w:val="ka-GE"/>
              </w:rPr>
            </w:pPr>
            <w:r>
              <w:rPr>
                <w:rFonts w:ascii="Sylfaen" w:hAnsi="Sylfaen"/>
                <w:lang w:val="ka-GE"/>
              </w:rPr>
              <w:t>ჰოსპიტალური საჭიროებების მართვის ოპერატიული გეგმა</w:t>
            </w:r>
          </w:p>
        </w:tc>
        <w:tc>
          <w:tcPr>
            <w:tcW w:w="1985" w:type="dxa"/>
          </w:tcPr>
          <w:p w14:paraId="097A5ED7" w14:textId="77777777" w:rsidR="00A20F64" w:rsidRDefault="00A20F64" w:rsidP="00480703">
            <w:pPr>
              <w:jc w:val="center"/>
              <w:rPr>
                <w:rFonts w:ascii="Sylfaen" w:hAnsi="Sylfaen"/>
                <w:lang w:val="ka-GE"/>
              </w:rPr>
            </w:pPr>
            <w:r>
              <w:rPr>
                <w:rFonts w:ascii="Sylfaen" w:hAnsi="Sylfaen"/>
                <w:lang w:val="ka-GE"/>
              </w:rPr>
              <w:t>საგანგებო სიტუაციებისა და რეჟიმის მართვის დეპარტამენტი</w:t>
            </w:r>
          </w:p>
        </w:tc>
        <w:tc>
          <w:tcPr>
            <w:tcW w:w="2693" w:type="dxa"/>
          </w:tcPr>
          <w:p w14:paraId="36950BBD" w14:textId="77777777" w:rsidR="00480703" w:rsidRDefault="00480703" w:rsidP="00480703">
            <w:pPr>
              <w:jc w:val="center"/>
              <w:rPr>
                <w:rFonts w:ascii="Sylfaen" w:hAnsi="Sylfaen"/>
                <w:lang w:val="ka-GE"/>
              </w:rPr>
            </w:pPr>
          </w:p>
          <w:p w14:paraId="0EF01CE4" w14:textId="77777777" w:rsidR="00A20F64" w:rsidRDefault="00A20F64" w:rsidP="00480703">
            <w:pPr>
              <w:jc w:val="center"/>
              <w:rPr>
                <w:rFonts w:ascii="Sylfaen" w:hAnsi="Sylfaen"/>
                <w:lang w:val="ka-GE"/>
              </w:rPr>
            </w:pPr>
            <w:r>
              <w:rPr>
                <w:rFonts w:ascii="Sylfaen" w:hAnsi="Sylfaen"/>
                <w:lang w:val="ka-GE"/>
              </w:rPr>
              <w:t>სეზონის დადგომამდე, მიმდინარეობისას</w:t>
            </w:r>
          </w:p>
        </w:tc>
        <w:tc>
          <w:tcPr>
            <w:tcW w:w="2835" w:type="dxa"/>
          </w:tcPr>
          <w:p w14:paraId="2C911864" w14:textId="52012279" w:rsidR="00A20F64" w:rsidRDefault="00A20F64" w:rsidP="00480703">
            <w:pPr>
              <w:jc w:val="center"/>
              <w:rPr>
                <w:rFonts w:ascii="Sylfaen" w:hAnsi="Sylfaen"/>
                <w:lang w:val="ka-GE"/>
              </w:rPr>
            </w:pPr>
            <w:r>
              <w:rPr>
                <w:rFonts w:ascii="Sylfaen" w:hAnsi="Sylfaen"/>
                <w:lang w:val="ka-GE"/>
              </w:rPr>
              <w:t>არსებობს, გადაიხედება ეპიდსიტუაციის ცვლილებისას.</w:t>
            </w:r>
          </w:p>
        </w:tc>
      </w:tr>
    </w:tbl>
    <w:p w14:paraId="1A38FD90" w14:textId="77777777" w:rsidR="00CA2600" w:rsidRDefault="00CA2600" w:rsidP="003F11E5">
      <w:pPr>
        <w:ind w:left="-993"/>
        <w:jc w:val="both"/>
        <w:rPr>
          <w:rFonts w:ascii="Sylfaen" w:hAnsi="Sylfaen"/>
          <w:sz w:val="20"/>
          <w:szCs w:val="20"/>
          <w:lang w:val="ka-GE"/>
        </w:rPr>
      </w:pPr>
    </w:p>
    <w:p w14:paraId="1764453F" w14:textId="77777777" w:rsidR="00CA2600" w:rsidRDefault="00CA2600" w:rsidP="003F11E5">
      <w:pPr>
        <w:ind w:left="-993"/>
        <w:jc w:val="both"/>
        <w:rPr>
          <w:rFonts w:ascii="Sylfaen" w:hAnsi="Sylfaen"/>
          <w:sz w:val="20"/>
          <w:szCs w:val="20"/>
          <w:lang w:val="ka-GE"/>
        </w:rPr>
      </w:pPr>
    </w:p>
    <w:p w14:paraId="7CC143BF" w14:textId="77777777" w:rsidR="00CA2600" w:rsidRPr="00B33E47" w:rsidRDefault="00A20F64" w:rsidP="00B33E47">
      <w:pPr>
        <w:ind w:left="-993"/>
        <w:jc w:val="both"/>
        <w:rPr>
          <w:rFonts w:ascii="Sylfaen" w:hAnsi="Sylfaen"/>
          <w:sz w:val="20"/>
          <w:szCs w:val="20"/>
        </w:rPr>
      </w:pPr>
      <w:r>
        <w:rPr>
          <w:rFonts w:ascii="Sylfaen" w:hAnsi="Sylfaen"/>
          <w:sz w:val="20"/>
          <w:szCs w:val="20"/>
          <w:lang w:val="ka-GE"/>
        </w:rPr>
        <w:t xml:space="preserve">ფუნქცია 2. </w:t>
      </w:r>
      <w:r w:rsidRPr="004355E0">
        <w:rPr>
          <w:rFonts w:ascii="Sylfaen" w:hAnsi="Sylfaen"/>
          <w:sz w:val="20"/>
          <w:szCs w:val="20"/>
        </w:rPr>
        <w:t>კოორდინაციას უწევს ურთიერთობას ჯანმრთელობის მსოფლიო ორგანიზაციასთან, ვაქცინების და ანტივირუსული პრეპარატების მწარმოებლებთან და მიმწოდებლებთან. საჭიროების შემთხვევაში უზრუნველყოფს ეფექტური ვაქცინის, ანტივირუსული აგენტების, ანტიმიკრობული პრეპარატების და სხვა ფარმაცევტული პროდუქტების და დამცავი საშუალებების, მაგ. ნიღბების, ხელთათმანების</w:t>
      </w:r>
      <w:r w:rsidR="005512C1">
        <w:rPr>
          <w:rFonts w:ascii="Sylfaen" w:hAnsi="Sylfaen"/>
          <w:sz w:val="20"/>
          <w:szCs w:val="20"/>
          <w:lang w:val="ka-GE"/>
        </w:rPr>
        <w:t xml:space="preserve"> (არასტერილური)</w:t>
      </w:r>
      <w:r w:rsidRPr="004355E0">
        <w:rPr>
          <w:rFonts w:ascii="Sylfaen" w:hAnsi="Sylfaen"/>
          <w:sz w:val="20"/>
          <w:szCs w:val="20"/>
        </w:rPr>
        <w:t xml:space="preserve"> და ა.შ. მარაგების შევსებას.</w:t>
      </w:r>
    </w:p>
    <w:p w14:paraId="1D50E9A1" w14:textId="77777777" w:rsidR="00D86EC4" w:rsidRDefault="00D86EC4" w:rsidP="00B33E47">
      <w:pPr>
        <w:pStyle w:val="ListParagraph"/>
        <w:ind w:left="-990"/>
        <w:rPr>
          <w:rFonts w:ascii="Sylfaen" w:hAnsi="Sylfaen"/>
          <w:sz w:val="20"/>
          <w:szCs w:val="20"/>
          <w:lang w:val="ka-GE"/>
        </w:rPr>
      </w:pPr>
    </w:p>
    <w:p w14:paraId="441F870D" w14:textId="77777777" w:rsidR="00D86EC4" w:rsidRDefault="00D86EC4" w:rsidP="00B33E47">
      <w:pPr>
        <w:pStyle w:val="ListParagraph"/>
        <w:ind w:left="-990"/>
        <w:rPr>
          <w:rFonts w:ascii="Sylfaen" w:hAnsi="Sylfaen"/>
          <w:sz w:val="20"/>
          <w:szCs w:val="20"/>
          <w:lang w:val="ka-GE"/>
        </w:rPr>
      </w:pPr>
    </w:p>
    <w:p w14:paraId="088CD518" w14:textId="77777777" w:rsidR="00D86EC4" w:rsidRDefault="00D86EC4" w:rsidP="00B33E47">
      <w:pPr>
        <w:pStyle w:val="ListParagraph"/>
        <w:ind w:left="-990"/>
        <w:rPr>
          <w:rFonts w:ascii="Sylfaen" w:hAnsi="Sylfaen"/>
          <w:sz w:val="20"/>
          <w:szCs w:val="20"/>
          <w:lang w:val="ka-GE"/>
        </w:rPr>
      </w:pPr>
    </w:p>
    <w:p w14:paraId="1DD7A541" w14:textId="77777777" w:rsidR="00D86EC4" w:rsidRDefault="00D86EC4" w:rsidP="00B33E47">
      <w:pPr>
        <w:pStyle w:val="ListParagraph"/>
        <w:ind w:left="-990"/>
        <w:rPr>
          <w:rFonts w:ascii="Sylfaen" w:hAnsi="Sylfaen"/>
          <w:sz w:val="20"/>
          <w:szCs w:val="20"/>
          <w:lang w:val="ka-GE"/>
        </w:rPr>
      </w:pPr>
    </w:p>
    <w:p w14:paraId="74EB768B" w14:textId="77777777" w:rsidR="00D86EC4" w:rsidRDefault="00D86EC4" w:rsidP="00B33E47">
      <w:pPr>
        <w:pStyle w:val="ListParagraph"/>
        <w:ind w:left="-990"/>
        <w:rPr>
          <w:rFonts w:ascii="Sylfaen" w:hAnsi="Sylfaen"/>
          <w:sz w:val="20"/>
          <w:szCs w:val="20"/>
          <w:lang w:val="ka-GE"/>
        </w:rPr>
      </w:pPr>
    </w:p>
    <w:p w14:paraId="082F9ABA" w14:textId="77777777" w:rsidR="004C4C65" w:rsidRPr="00B33E47" w:rsidRDefault="004C4C65" w:rsidP="00B33E47">
      <w:pPr>
        <w:pStyle w:val="ListParagraph"/>
        <w:ind w:left="-990"/>
        <w:rPr>
          <w:rFonts w:ascii="Sylfaen" w:hAnsi="Sylfaen"/>
          <w:sz w:val="20"/>
          <w:szCs w:val="20"/>
        </w:rPr>
      </w:pPr>
      <w:r>
        <w:rPr>
          <w:rFonts w:ascii="Sylfaen" w:hAnsi="Sylfaen"/>
          <w:sz w:val="20"/>
          <w:szCs w:val="20"/>
          <w:lang w:val="ka-GE"/>
        </w:rPr>
        <w:t>ფუნქცია 3.</w:t>
      </w:r>
      <w:r w:rsidRPr="004C4C65">
        <w:rPr>
          <w:rFonts w:ascii="Sylfaen" w:hAnsi="Sylfaen"/>
          <w:sz w:val="20"/>
          <w:szCs w:val="20"/>
        </w:rPr>
        <w:t xml:space="preserve"> </w:t>
      </w:r>
      <w:r w:rsidRPr="00AC4DDA">
        <w:rPr>
          <w:rFonts w:ascii="Sylfaen" w:hAnsi="Sylfaen"/>
          <w:sz w:val="20"/>
          <w:szCs w:val="20"/>
        </w:rPr>
        <w:t>აკონტროლებს ვაქცინის, ანტივირუსული და ანტიმიკრობული პრეპარატების დისტრიბუციას</w:t>
      </w:r>
    </w:p>
    <w:tbl>
      <w:tblPr>
        <w:tblStyle w:val="TableGrid"/>
        <w:tblW w:w="11460" w:type="dxa"/>
        <w:tblInd w:w="-998" w:type="dxa"/>
        <w:tblLayout w:type="fixed"/>
        <w:tblLook w:val="04A0" w:firstRow="1" w:lastRow="0" w:firstColumn="1" w:lastColumn="0" w:noHBand="0" w:noVBand="1"/>
      </w:tblPr>
      <w:tblGrid>
        <w:gridCol w:w="1443"/>
        <w:gridCol w:w="3510"/>
        <w:gridCol w:w="3060"/>
        <w:gridCol w:w="1800"/>
        <w:gridCol w:w="1647"/>
      </w:tblGrid>
      <w:tr w:rsidR="00280C66" w14:paraId="1168671A" w14:textId="77777777" w:rsidTr="009A0EE6">
        <w:tc>
          <w:tcPr>
            <w:tcW w:w="1443" w:type="dxa"/>
          </w:tcPr>
          <w:p w14:paraId="254F7829" w14:textId="77777777" w:rsidR="00A20F64" w:rsidRPr="00D35740" w:rsidRDefault="00A20F64" w:rsidP="00D35740">
            <w:pPr>
              <w:jc w:val="center"/>
              <w:rPr>
                <w:rFonts w:ascii="Sylfaen" w:hAnsi="Sylfaen"/>
                <w:b/>
                <w:lang w:val="ka-GE"/>
              </w:rPr>
            </w:pPr>
            <w:r w:rsidRPr="00D35740">
              <w:rPr>
                <w:rFonts w:ascii="Sylfaen" w:hAnsi="Sylfaen"/>
                <w:b/>
                <w:lang w:val="ka-GE"/>
              </w:rPr>
              <w:t>ღონისძიება</w:t>
            </w:r>
          </w:p>
        </w:tc>
        <w:tc>
          <w:tcPr>
            <w:tcW w:w="3510" w:type="dxa"/>
          </w:tcPr>
          <w:p w14:paraId="74C18546" w14:textId="77777777" w:rsidR="00A20F64" w:rsidRPr="00D35740" w:rsidRDefault="00A20F64" w:rsidP="00D35740">
            <w:pPr>
              <w:jc w:val="center"/>
              <w:rPr>
                <w:rFonts w:ascii="Sylfaen" w:hAnsi="Sylfaen"/>
                <w:b/>
                <w:lang w:val="ka-GE"/>
              </w:rPr>
            </w:pPr>
            <w:r w:rsidRPr="00D35740">
              <w:rPr>
                <w:rFonts w:ascii="Sylfaen" w:hAnsi="Sylfaen"/>
                <w:b/>
                <w:lang w:val="ka-GE"/>
              </w:rPr>
              <w:t>აქტივობა</w:t>
            </w:r>
          </w:p>
        </w:tc>
        <w:tc>
          <w:tcPr>
            <w:tcW w:w="3060" w:type="dxa"/>
          </w:tcPr>
          <w:p w14:paraId="3F22BA1A" w14:textId="77777777" w:rsidR="00A20F64" w:rsidRPr="00D35740" w:rsidRDefault="00A20F64" w:rsidP="00D35740">
            <w:pPr>
              <w:jc w:val="center"/>
              <w:rPr>
                <w:rFonts w:ascii="Sylfaen" w:hAnsi="Sylfaen"/>
                <w:b/>
                <w:lang w:val="ka-GE"/>
              </w:rPr>
            </w:pPr>
            <w:r w:rsidRPr="00D35740">
              <w:rPr>
                <w:rFonts w:ascii="Sylfaen" w:hAnsi="Sylfaen"/>
                <w:b/>
                <w:lang w:val="ka-GE"/>
              </w:rPr>
              <w:t>განმახორციელებელი ორგანიზაცია/სტრუქტურა</w:t>
            </w:r>
          </w:p>
        </w:tc>
        <w:tc>
          <w:tcPr>
            <w:tcW w:w="1800" w:type="dxa"/>
          </w:tcPr>
          <w:p w14:paraId="324A5209" w14:textId="77777777" w:rsidR="00A20F64" w:rsidRPr="00D35740" w:rsidRDefault="00A20F64" w:rsidP="00D35740">
            <w:pPr>
              <w:jc w:val="center"/>
              <w:rPr>
                <w:rFonts w:ascii="Sylfaen" w:hAnsi="Sylfaen"/>
                <w:b/>
                <w:lang w:val="ka-GE"/>
              </w:rPr>
            </w:pPr>
            <w:r w:rsidRPr="00D35740">
              <w:rPr>
                <w:rFonts w:ascii="Sylfaen" w:hAnsi="Sylfaen"/>
                <w:b/>
                <w:lang w:val="ka-GE"/>
              </w:rPr>
              <w:t>პერიოდი, ვადა</w:t>
            </w:r>
          </w:p>
        </w:tc>
        <w:tc>
          <w:tcPr>
            <w:tcW w:w="1647" w:type="dxa"/>
          </w:tcPr>
          <w:p w14:paraId="6839EDE5" w14:textId="77777777" w:rsidR="00A20F64" w:rsidRPr="00D35740" w:rsidRDefault="00A20F64" w:rsidP="00D35740">
            <w:pPr>
              <w:jc w:val="center"/>
              <w:rPr>
                <w:rFonts w:ascii="Sylfaen" w:hAnsi="Sylfaen"/>
                <w:b/>
                <w:lang w:val="ka-GE"/>
              </w:rPr>
            </w:pPr>
            <w:r w:rsidRPr="00D35740">
              <w:rPr>
                <w:rFonts w:ascii="Sylfaen" w:hAnsi="Sylfaen"/>
                <w:b/>
                <w:lang w:val="ka-GE"/>
              </w:rPr>
              <w:t>შენიშვნა</w:t>
            </w:r>
          </w:p>
        </w:tc>
      </w:tr>
      <w:tr w:rsidR="00444C47" w14:paraId="41F22F68" w14:textId="77777777" w:rsidTr="009A0EE6">
        <w:tc>
          <w:tcPr>
            <w:tcW w:w="1443" w:type="dxa"/>
            <w:vMerge w:val="restart"/>
            <w:textDirection w:val="btLr"/>
          </w:tcPr>
          <w:p w14:paraId="6D47FC0D" w14:textId="77777777" w:rsidR="00444C47" w:rsidRPr="00A20F64" w:rsidRDefault="00444C47" w:rsidP="00D35740">
            <w:pPr>
              <w:spacing w:before="240"/>
              <w:ind w:left="113" w:right="113"/>
              <w:jc w:val="center"/>
              <w:rPr>
                <w:rFonts w:ascii="Sylfaen" w:hAnsi="Sylfaen"/>
                <w:lang w:val="ka-GE"/>
              </w:rPr>
            </w:pPr>
            <w:r w:rsidRPr="00D35740">
              <w:rPr>
                <w:rFonts w:ascii="Sylfaen" w:hAnsi="Sylfaen"/>
                <w:b/>
                <w:lang w:val="ka-GE"/>
              </w:rPr>
              <w:t>ურთიერთობა ჯანმოსთან</w:t>
            </w:r>
          </w:p>
        </w:tc>
        <w:tc>
          <w:tcPr>
            <w:tcW w:w="3510" w:type="dxa"/>
          </w:tcPr>
          <w:p w14:paraId="7D9D73FB" w14:textId="77777777" w:rsidR="00444C47" w:rsidRPr="00A20F64" w:rsidRDefault="00444C47" w:rsidP="00D35740">
            <w:pPr>
              <w:jc w:val="center"/>
              <w:rPr>
                <w:rFonts w:ascii="Sylfaen" w:hAnsi="Sylfaen"/>
                <w:lang w:val="ka-GE"/>
              </w:rPr>
            </w:pPr>
            <w:r>
              <w:rPr>
                <w:rFonts w:ascii="Sylfaen" w:hAnsi="Sylfaen"/>
                <w:lang w:val="ka-GE"/>
              </w:rPr>
              <w:t>ინფორმაციის მიღება და სიტუაციის კონტროლი</w:t>
            </w:r>
          </w:p>
        </w:tc>
        <w:tc>
          <w:tcPr>
            <w:tcW w:w="3060" w:type="dxa"/>
          </w:tcPr>
          <w:p w14:paraId="1C776EBA" w14:textId="77777777" w:rsidR="00444C47" w:rsidRPr="00A20F64" w:rsidRDefault="00444C47" w:rsidP="00D35740">
            <w:pPr>
              <w:jc w:val="center"/>
              <w:rPr>
                <w:rFonts w:ascii="Sylfaen" w:hAnsi="Sylfaen"/>
                <w:lang w:val="ka-GE"/>
              </w:rPr>
            </w:pPr>
            <w:r>
              <w:rPr>
                <w:rFonts w:ascii="Sylfaen" w:hAnsi="Sylfaen"/>
                <w:lang w:val="ka-GE"/>
              </w:rPr>
              <w:t>დკსჯეც</w:t>
            </w:r>
          </w:p>
        </w:tc>
        <w:tc>
          <w:tcPr>
            <w:tcW w:w="1800" w:type="dxa"/>
          </w:tcPr>
          <w:p w14:paraId="2CDFA9DE" w14:textId="77777777" w:rsidR="00444C47" w:rsidRPr="00A20F64" w:rsidRDefault="00444C47" w:rsidP="00D35740">
            <w:pPr>
              <w:jc w:val="center"/>
              <w:rPr>
                <w:rFonts w:ascii="Sylfaen" w:hAnsi="Sylfaen"/>
                <w:lang w:val="ka-GE"/>
              </w:rPr>
            </w:pPr>
            <w:r>
              <w:rPr>
                <w:rFonts w:ascii="Sylfaen" w:hAnsi="Sylfaen"/>
                <w:lang w:val="ka-GE"/>
              </w:rPr>
              <w:t>მთელი წელი</w:t>
            </w:r>
          </w:p>
        </w:tc>
        <w:tc>
          <w:tcPr>
            <w:tcW w:w="1647" w:type="dxa"/>
          </w:tcPr>
          <w:p w14:paraId="1B846A64" w14:textId="77777777" w:rsidR="00444C47" w:rsidRPr="00A20F64" w:rsidRDefault="00444C47" w:rsidP="00480703">
            <w:pPr>
              <w:rPr>
                <w:rFonts w:ascii="Sylfaen" w:hAnsi="Sylfaen"/>
                <w:lang w:val="ka-GE"/>
              </w:rPr>
            </w:pPr>
            <w:r>
              <w:rPr>
                <w:rFonts w:ascii="Sylfaen" w:hAnsi="Sylfaen"/>
                <w:lang w:val="ka-GE"/>
              </w:rPr>
              <w:t>დანერგილია</w:t>
            </w:r>
          </w:p>
        </w:tc>
      </w:tr>
      <w:tr w:rsidR="00444C47" w14:paraId="6275A379" w14:textId="77777777" w:rsidTr="009A0EE6">
        <w:trPr>
          <w:trHeight w:val="734"/>
        </w:trPr>
        <w:tc>
          <w:tcPr>
            <w:tcW w:w="1443" w:type="dxa"/>
            <w:vMerge/>
          </w:tcPr>
          <w:p w14:paraId="031181A6" w14:textId="77777777" w:rsidR="00444C47" w:rsidRDefault="00444C47">
            <w:pPr>
              <w:rPr>
                <w:lang w:val="ka-GE"/>
              </w:rPr>
            </w:pPr>
          </w:p>
        </w:tc>
        <w:tc>
          <w:tcPr>
            <w:tcW w:w="3510" w:type="dxa"/>
          </w:tcPr>
          <w:p w14:paraId="51A7811D" w14:textId="77777777" w:rsidR="00444C47" w:rsidRDefault="00444C47" w:rsidP="00D35740">
            <w:pPr>
              <w:jc w:val="center"/>
              <w:rPr>
                <w:rFonts w:ascii="Sylfaen" w:hAnsi="Sylfaen"/>
                <w:lang w:val="ka-GE"/>
              </w:rPr>
            </w:pPr>
            <w:r>
              <w:rPr>
                <w:rFonts w:ascii="Sylfaen" w:hAnsi="Sylfaen"/>
                <w:lang w:val="ka-GE"/>
              </w:rPr>
              <w:t>ინფორმაციის წარდგენა ყოველკვირეულად;</w:t>
            </w:r>
          </w:p>
          <w:p w14:paraId="22111E24" w14:textId="77777777" w:rsidR="00444C47" w:rsidRPr="004A7F33" w:rsidRDefault="00444C47" w:rsidP="00D35740">
            <w:pPr>
              <w:jc w:val="center"/>
              <w:rPr>
                <w:rFonts w:ascii="Sylfaen" w:hAnsi="Sylfaen"/>
                <w:lang w:val="ka-GE"/>
              </w:rPr>
            </w:pPr>
          </w:p>
        </w:tc>
        <w:tc>
          <w:tcPr>
            <w:tcW w:w="3060" w:type="dxa"/>
          </w:tcPr>
          <w:p w14:paraId="05BE0514" w14:textId="77777777" w:rsidR="00444C47" w:rsidRPr="00A20F64" w:rsidRDefault="00444C47" w:rsidP="00D35740">
            <w:pPr>
              <w:jc w:val="center"/>
              <w:rPr>
                <w:rFonts w:ascii="Sylfaen" w:hAnsi="Sylfaen"/>
              </w:rPr>
            </w:pPr>
          </w:p>
        </w:tc>
        <w:tc>
          <w:tcPr>
            <w:tcW w:w="1800" w:type="dxa"/>
          </w:tcPr>
          <w:p w14:paraId="65D57401" w14:textId="77777777" w:rsidR="00480703" w:rsidRDefault="00480703" w:rsidP="00D35740">
            <w:pPr>
              <w:jc w:val="center"/>
              <w:rPr>
                <w:rFonts w:ascii="Sylfaen" w:hAnsi="Sylfaen"/>
                <w:lang w:val="ka-GE"/>
              </w:rPr>
            </w:pPr>
          </w:p>
          <w:p w14:paraId="48D03CDA" w14:textId="77777777" w:rsidR="00444C47" w:rsidRPr="00A20F64" w:rsidRDefault="00444C47" w:rsidP="00D35740">
            <w:pPr>
              <w:jc w:val="center"/>
              <w:rPr>
                <w:rFonts w:ascii="Sylfaen" w:hAnsi="Sylfaen"/>
                <w:lang w:val="ka-GE"/>
              </w:rPr>
            </w:pPr>
            <w:r>
              <w:rPr>
                <w:rFonts w:ascii="Sylfaen" w:hAnsi="Sylfaen"/>
                <w:lang w:val="ka-GE"/>
              </w:rPr>
              <w:t>მთელი წელი</w:t>
            </w:r>
          </w:p>
        </w:tc>
        <w:tc>
          <w:tcPr>
            <w:tcW w:w="1647" w:type="dxa"/>
          </w:tcPr>
          <w:p w14:paraId="77BB6603" w14:textId="77777777" w:rsidR="00480703" w:rsidRDefault="00480703" w:rsidP="00D35740">
            <w:pPr>
              <w:jc w:val="center"/>
              <w:rPr>
                <w:rFonts w:ascii="Sylfaen" w:hAnsi="Sylfaen"/>
                <w:lang w:val="ka-GE"/>
              </w:rPr>
            </w:pPr>
          </w:p>
          <w:p w14:paraId="6B4573BA" w14:textId="77777777" w:rsidR="00444C47" w:rsidRPr="00A20F64" w:rsidRDefault="00444C47" w:rsidP="00D35740">
            <w:pPr>
              <w:jc w:val="center"/>
              <w:rPr>
                <w:rFonts w:ascii="Sylfaen" w:hAnsi="Sylfaen"/>
                <w:lang w:val="ka-GE"/>
              </w:rPr>
            </w:pPr>
            <w:r>
              <w:rPr>
                <w:rFonts w:ascii="Sylfaen" w:hAnsi="Sylfaen"/>
                <w:lang w:val="ka-GE"/>
              </w:rPr>
              <w:t>დანერგილია</w:t>
            </w:r>
          </w:p>
        </w:tc>
      </w:tr>
      <w:tr w:rsidR="00444C47" w14:paraId="6030F41B" w14:textId="77777777" w:rsidTr="009A0EE6">
        <w:tc>
          <w:tcPr>
            <w:tcW w:w="1443" w:type="dxa"/>
            <w:vMerge/>
          </w:tcPr>
          <w:p w14:paraId="560D515E" w14:textId="77777777" w:rsidR="00444C47" w:rsidRPr="004A7F33" w:rsidRDefault="00444C47">
            <w:pPr>
              <w:rPr>
                <w:lang w:val="ru-RU"/>
              </w:rPr>
            </w:pPr>
          </w:p>
        </w:tc>
        <w:tc>
          <w:tcPr>
            <w:tcW w:w="3510" w:type="dxa"/>
          </w:tcPr>
          <w:p w14:paraId="57F75904" w14:textId="77777777" w:rsidR="00480703" w:rsidRDefault="00480703" w:rsidP="00D35740">
            <w:pPr>
              <w:jc w:val="center"/>
              <w:rPr>
                <w:rFonts w:ascii="Sylfaen" w:hAnsi="Sylfaen"/>
                <w:lang w:val="ka-GE"/>
              </w:rPr>
            </w:pPr>
          </w:p>
          <w:p w14:paraId="471ECE70" w14:textId="77777777" w:rsidR="00480703" w:rsidRDefault="00480703" w:rsidP="00D35740">
            <w:pPr>
              <w:jc w:val="center"/>
              <w:rPr>
                <w:rFonts w:ascii="Sylfaen" w:hAnsi="Sylfaen"/>
                <w:lang w:val="ka-GE"/>
              </w:rPr>
            </w:pPr>
          </w:p>
          <w:p w14:paraId="03E26C51" w14:textId="77777777" w:rsidR="00444C47" w:rsidRDefault="00444C47" w:rsidP="00D35740">
            <w:pPr>
              <w:jc w:val="center"/>
              <w:rPr>
                <w:lang w:val="ka-GE"/>
              </w:rPr>
            </w:pPr>
            <w:r>
              <w:rPr>
                <w:rFonts w:ascii="Sylfaen" w:hAnsi="Sylfaen"/>
                <w:lang w:val="ka-GE"/>
              </w:rPr>
              <w:t>ნიმუშების გადაგზავნა რეფერალურ ცენტრებში</w:t>
            </w:r>
          </w:p>
        </w:tc>
        <w:tc>
          <w:tcPr>
            <w:tcW w:w="3060" w:type="dxa"/>
          </w:tcPr>
          <w:p w14:paraId="206219CC" w14:textId="286F64F8" w:rsidR="00444C47" w:rsidRPr="004A7F33" w:rsidRDefault="00444C47" w:rsidP="00D35740">
            <w:pPr>
              <w:jc w:val="center"/>
              <w:rPr>
                <w:lang w:val="ka-GE"/>
              </w:rPr>
            </w:pPr>
            <w:r>
              <w:rPr>
                <w:rFonts w:ascii="Sylfaen" w:hAnsi="Sylfaen"/>
                <w:lang w:val="ka-GE"/>
              </w:rPr>
              <w:t xml:space="preserve">დკსჯეც -  </w:t>
            </w:r>
            <w:r>
              <w:rPr>
                <w:rFonts w:ascii="Sylfaen" w:hAnsi="Sylfaen"/>
              </w:rPr>
              <w:t>NIC</w:t>
            </w:r>
            <w:r>
              <w:rPr>
                <w:rFonts w:ascii="Sylfaen" w:hAnsi="Sylfaen"/>
                <w:lang w:val="ka-GE"/>
              </w:rPr>
              <w:t>; სახელმწიფო პროგრამები -თანხის გათვალისწინება პროგრამაში; საფინანსო - ხელშეკრულება განმახორციელებელთან; ადმინისტრაცია - მხარდაჭერა</w:t>
            </w:r>
          </w:p>
        </w:tc>
        <w:tc>
          <w:tcPr>
            <w:tcW w:w="1800" w:type="dxa"/>
          </w:tcPr>
          <w:p w14:paraId="6E846DB0" w14:textId="77777777" w:rsidR="00480703" w:rsidRDefault="00444C47" w:rsidP="00D35740">
            <w:pPr>
              <w:jc w:val="center"/>
              <w:rPr>
                <w:rFonts w:ascii="Sylfaen" w:hAnsi="Sylfaen"/>
                <w:lang w:val="ka-GE"/>
              </w:rPr>
            </w:pPr>
            <w:r>
              <w:rPr>
                <w:rFonts w:ascii="Sylfaen" w:hAnsi="Sylfaen"/>
                <w:lang w:val="ka-GE"/>
              </w:rPr>
              <w:t xml:space="preserve">მინიმუმ წელიწადში </w:t>
            </w:r>
          </w:p>
          <w:p w14:paraId="6970FD2F" w14:textId="77777777" w:rsidR="00444C47" w:rsidRPr="004A7F33" w:rsidRDefault="00444C47" w:rsidP="00D35740">
            <w:pPr>
              <w:jc w:val="center"/>
              <w:rPr>
                <w:rFonts w:ascii="Sylfaen" w:hAnsi="Sylfaen"/>
                <w:lang w:val="ka-GE"/>
              </w:rPr>
            </w:pPr>
            <w:r>
              <w:rPr>
                <w:rFonts w:ascii="Sylfaen" w:hAnsi="Sylfaen"/>
                <w:lang w:val="ka-GE"/>
              </w:rPr>
              <w:t>2-ჯერ. მოთხოვნისას, საჭიროებისას</w:t>
            </w:r>
          </w:p>
        </w:tc>
        <w:tc>
          <w:tcPr>
            <w:tcW w:w="1647" w:type="dxa"/>
          </w:tcPr>
          <w:p w14:paraId="2EADE4D8" w14:textId="76026304" w:rsidR="00444C47" w:rsidRPr="004A7F33" w:rsidRDefault="00444C47" w:rsidP="00D35740">
            <w:pPr>
              <w:jc w:val="center"/>
              <w:rPr>
                <w:rFonts w:ascii="Sylfaen" w:hAnsi="Sylfaen"/>
                <w:lang w:val="ka-GE"/>
              </w:rPr>
            </w:pPr>
          </w:p>
        </w:tc>
      </w:tr>
      <w:tr w:rsidR="00280C66" w14:paraId="2E651625" w14:textId="77777777" w:rsidTr="009A0EE6">
        <w:tc>
          <w:tcPr>
            <w:tcW w:w="1443" w:type="dxa"/>
            <w:vMerge w:val="restart"/>
            <w:textDirection w:val="btLr"/>
          </w:tcPr>
          <w:p w14:paraId="51118E25" w14:textId="77777777" w:rsidR="00280C66" w:rsidRPr="00685A42" w:rsidRDefault="00280C66" w:rsidP="005512C1">
            <w:pPr>
              <w:spacing w:before="240"/>
              <w:ind w:left="113" w:right="113"/>
              <w:jc w:val="center"/>
              <w:rPr>
                <w:lang w:val="ka-GE"/>
              </w:rPr>
            </w:pPr>
            <w:r w:rsidRPr="004355E0">
              <w:rPr>
                <w:rFonts w:ascii="Sylfaen" w:hAnsi="Sylfaen"/>
                <w:sz w:val="20"/>
                <w:szCs w:val="20"/>
              </w:rPr>
              <w:t>ე</w:t>
            </w:r>
            <w:r w:rsidRPr="00D35740">
              <w:rPr>
                <w:rFonts w:ascii="Sylfaen" w:hAnsi="Sylfaen"/>
                <w:b/>
                <w:sz w:val="20"/>
                <w:szCs w:val="20"/>
              </w:rPr>
              <w:t>ფექტური ვაქცინის, ანტივირუსული აგენტების, ანტიმიკრობული პრეპარატების და სხვა ფარმაცევტული პროდუქტების და დამცავი საშუალებების, მაგ. ნიღბების, ხელთათმანების და ა.შ. მარაგების შევსება</w:t>
            </w:r>
            <w:r w:rsidR="00685A42">
              <w:rPr>
                <w:rFonts w:ascii="Sylfaen" w:hAnsi="Sylfaen"/>
                <w:b/>
                <w:sz w:val="20"/>
                <w:szCs w:val="20"/>
                <w:lang w:val="ka-GE"/>
              </w:rPr>
              <w:t xml:space="preserve"> და დისტრიბუციის კონტროლი</w:t>
            </w:r>
          </w:p>
        </w:tc>
        <w:tc>
          <w:tcPr>
            <w:tcW w:w="3510" w:type="dxa"/>
          </w:tcPr>
          <w:p w14:paraId="2986EF38" w14:textId="77777777" w:rsidR="00280C66" w:rsidRDefault="00280C66" w:rsidP="00DB4F39">
            <w:pPr>
              <w:jc w:val="both"/>
              <w:rPr>
                <w:rFonts w:ascii="Sylfaen" w:hAnsi="Sylfaen"/>
                <w:lang w:val="ka-GE"/>
              </w:rPr>
            </w:pPr>
            <w:r>
              <w:rPr>
                <w:rFonts w:ascii="Sylfaen" w:hAnsi="Sylfaen"/>
                <w:lang w:val="ka-GE"/>
              </w:rPr>
              <w:t>ვაქცინების შეძენა:</w:t>
            </w:r>
          </w:p>
          <w:p w14:paraId="3893FFA6" w14:textId="77777777" w:rsidR="00280C66" w:rsidRDefault="00280C66" w:rsidP="00335E00">
            <w:pPr>
              <w:pStyle w:val="ListParagraph"/>
              <w:numPr>
                <w:ilvl w:val="0"/>
                <w:numId w:val="1"/>
              </w:numPr>
              <w:jc w:val="both"/>
              <w:rPr>
                <w:rFonts w:ascii="Sylfaen" w:hAnsi="Sylfaen"/>
                <w:lang w:val="ka-GE"/>
              </w:rPr>
            </w:pPr>
            <w:r>
              <w:rPr>
                <w:rFonts w:ascii="Sylfaen" w:hAnsi="Sylfaen"/>
                <w:lang w:val="ka-GE"/>
              </w:rPr>
              <w:t>საჭირო რაოდენობის/შესაძლებლობის განსაზღვრა;</w:t>
            </w:r>
          </w:p>
          <w:p w14:paraId="20C36803" w14:textId="77777777" w:rsidR="00280C66" w:rsidRDefault="00280C66" w:rsidP="00335E00">
            <w:pPr>
              <w:pStyle w:val="ListParagraph"/>
              <w:numPr>
                <w:ilvl w:val="0"/>
                <w:numId w:val="1"/>
              </w:numPr>
              <w:jc w:val="both"/>
              <w:rPr>
                <w:rFonts w:ascii="Sylfaen" w:hAnsi="Sylfaen"/>
                <w:lang w:val="ka-GE"/>
              </w:rPr>
            </w:pPr>
            <w:r>
              <w:rPr>
                <w:rFonts w:ascii="Sylfaen" w:hAnsi="Sylfaen"/>
                <w:lang w:val="ka-GE"/>
              </w:rPr>
              <w:t xml:space="preserve">რისკის ჯგუფების შესახებ რეკომენდაციის შემუშავება და </w:t>
            </w:r>
            <w:r>
              <w:rPr>
                <w:rFonts w:ascii="Sylfaen" w:hAnsi="Sylfaen"/>
              </w:rPr>
              <w:t>ICC-</w:t>
            </w:r>
            <w:r>
              <w:rPr>
                <w:rFonts w:ascii="Sylfaen" w:hAnsi="Sylfaen"/>
                <w:lang w:val="ka-GE"/>
              </w:rPr>
              <w:t>ზე წარდგენა;</w:t>
            </w:r>
          </w:p>
          <w:p w14:paraId="0379F35D" w14:textId="77777777" w:rsidR="00280C66" w:rsidRDefault="00280C66" w:rsidP="00335E00">
            <w:pPr>
              <w:pStyle w:val="ListParagraph"/>
              <w:numPr>
                <w:ilvl w:val="0"/>
                <w:numId w:val="1"/>
              </w:numPr>
              <w:jc w:val="both"/>
              <w:rPr>
                <w:rFonts w:ascii="Sylfaen" w:hAnsi="Sylfaen"/>
                <w:lang w:val="ka-GE"/>
              </w:rPr>
            </w:pPr>
            <w:r>
              <w:rPr>
                <w:rFonts w:ascii="Sylfaen" w:hAnsi="Sylfaen"/>
                <w:lang w:val="ka-GE"/>
              </w:rPr>
              <w:t>ბიუჯეტირება;</w:t>
            </w:r>
          </w:p>
          <w:p w14:paraId="7879FA11" w14:textId="77777777" w:rsidR="00280C66" w:rsidRDefault="00280C66" w:rsidP="00370261">
            <w:pPr>
              <w:pStyle w:val="ListParagraph"/>
              <w:numPr>
                <w:ilvl w:val="0"/>
                <w:numId w:val="1"/>
              </w:numPr>
              <w:jc w:val="both"/>
              <w:rPr>
                <w:rFonts w:ascii="Sylfaen" w:hAnsi="Sylfaen"/>
                <w:lang w:val="ka-GE"/>
              </w:rPr>
            </w:pPr>
            <w:r>
              <w:rPr>
                <w:rFonts w:ascii="Sylfaen" w:hAnsi="Sylfaen"/>
                <w:lang w:val="ka-GE"/>
              </w:rPr>
              <w:t>შესყიდვა;</w:t>
            </w:r>
          </w:p>
          <w:p w14:paraId="7A7B62B8" w14:textId="77777777" w:rsidR="00280C66" w:rsidRDefault="00280C66" w:rsidP="00370261">
            <w:pPr>
              <w:pStyle w:val="ListParagraph"/>
              <w:numPr>
                <w:ilvl w:val="0"/>
                <w:numId w:val="1"/>
              </w:numPr>
              <w:jc w:val="both"/>
              <w:rPr>
                <w:rFonts w:ascii="Sylfaen" w:hAnsi="Sylfaen"/>
                <w:lang w:val="ka-GE"/>
              </w:rPr>
            </w:pPr>
            <w:r>
              <w:rPr>
                <w:rFonts w:ascii="Sylfaen" w:hAnsi="Sylfaen"/>
                <w:lang w:val="ka-GE"/>
              </w:rPr>
              <w:t>დასაწყობება;</w:t>
            </w:r>
          </w:p>
          <w:p w14:paraId="6A87397B" w14:textId="77777777" w:rsidR="00280C66" w:rsidRDefault="00280C66" w:rsidP="00370261">
            <w:pPr>
              <w:pStyle w:val="ListParagraph"/>
              <w:numPr>
                <w:ilvl w:val="0"/>
                <w:numId w:val="1"/>
              </w:numPr>
              <w:jc w:val="both"/>
              <w:rPr>
                <w:rFonts w:ascii="Sylfaen" w:hAnsi="Sylfaen"/>
                <w:lang w:val="ka-GE"/>
              </w:rPr>
            </w:pPr>
            <w:r>
              <w:rPr>
                <w:rFonts w:ascii="Sylfaen" w:hAnsi="Sylfaen"/>
                <w:lang w:val="ka-GE"/>
              </w:rPr>
              <w:t>დისტრიბუცია;</w:t>
            </w:r>
          </w:p>
          <w:p w14:paraId="60B521A3" w14:textId="77777777" w:rsidR="00280C66" w:rsidRPr="00444C47" w:rsidRDefault="00280C66" w:rsidP="00370261">
            <w:pPr>
              <w:pStyle w:val="ListParagraph"/>
              <w:numPr>
                <w:ilvl w:val="0"/>
                <w:numId w:val="1"/>
              </w:numPr>
              <w:jc w:val="both"/>
              <w:rPr>
                <w:rFonts w:ascii="Sylfaen" w:hAnsi="Sylfaen"/>
                <w:lang w:val="ka-GE"/>
              </w:rPr>
            </w:pPr>
            <w:r>
              <w:rPr>
                <w:rFonts w:ascii="Sylfaen" w:hAnsi="Sylfaen"/>
                <w:lang w:val="ka-GE"/>
              </w:rPr>
              <w:t>ხარჯვის</w:t>
            </w:r>
            <w:r w:rsidR="009A0EE6">
              <w:rPr>
                <w:rFonts w:ascii="Sylfaen" w:hAnsi="Sylfaen"/>
                <w:lang w:val="ka-GE"/>
              </w:rPr>
              <w:t xml:space="preserve"> </w:t>
            </w:r>
            <w:r>
              <w:rPr>
                <w:rFonts w:ascii="Sylfaen" w:hAnsi="Sylfaen"/>
                <w:lang w:val="ka-GE"/>
              </w:rPr>
              <w:t>მონიტორინგი;</w:t>
            </w:r>
          </w:p>
        </w:tc>
        <w:tc>
          <w:tcPr>
            <w:tcW w:w="3060" w:type="dxa"/>
          </w:tcPr>
          <w:p w14:paraId="1FD85105" w14:textId="77777777" w:rsidR="00280C66" w:rsidRDefault="00280C66" w:rsidP="00D35740">
            <w:pPr>
              <w:jc w:val="center"/>
              <w:rPr>
                <w:lang w:val="ka-GE"/>
              </w:rPr>
            </w:pPr>
          </w:p>
        </w:tc>
        <w:tc>
          <w:tcPr>
            <w:tcW w:w="1800" w:type="dxa"/>
          </w:tcPr>
          <w:p w14:paraId="48A8E862" w14:textId="77777777" w:rsidR="0085281A" w:rsidRDefault="0085281A" w:rsidP="00D35740">
            <w:pPr>
              <w:jc w:val="center"/>
              <w:rPr>
                <w:rFonts w:ascii="Sylfaen" w:hAnsi="Sylfaen"/>
                <w:lang w:val="ka-GE"/>
              </w:rPr>
            </w:pPr>
          </w:p>
          <w:p w14:paraId="12E7E0F4" w14:textId="77777777" w:rsidR="0085281A" w:rsidRDefault="0085281A" w:rsidP="00D35740">
            <w:pPr>
              <w:jc w:val="center"/>
              <w:rPr>
                <w:rFonts w:ascii="Sylfaen" w:hAnsi="Sylfaen"/>
                <w:lang w:val="ka-GE"/>
              </w:rPr>
            </w:pPr>
          </w:p>
          <w:p w14:paraId="64ADB2F3" w14:textId="77777777" w:rsidR="0085281A" w:rsidRDefault="0085281A" w:rsidP="00D35740">
            <w:pPr>
              <w:jc w:val="center"/>
              <w:rPr>
                <w:rFonts w:ascii="Sylfaen" w:hAnsi="Sylfaen"/>
                <w:lang w:val="ka-GE"/>
              </w:rPr>
            </w:pPr>
          </w:p>
          <w:p w14:paraId="76B70AF6" w14:textId="77777777" w:rsidR="0085281A" w:rsidRDefault="0085281A" w:rsidP="00D35740">
            <w:pPr>
              <w:jc w:val="center"/>
              <w:rPr>
                <w:rFonts w:ascii="Sylfaen" w:hAnsi="Sylfaen"/>
                <w:lang w:val="ka-GE"/>
              </w:rPr>
            </w:pPr>
          </w:p>
          <w:p w14:paraId="672C74C7" w14:textId="77777777" w:rsidR="0085281A" w:rsidRDefault="0085281A" w:rsidP="00D35740">
            <w:pPr>
              <w:jc w:val="center"/>
              <w:rPr>
                <w:rFonts w:ascii="Sylfaen" w:hAnsi="Sylfaen"/>
                <w:lang w:val="ka-GE"/>
              </w:rPr>
            </w:pPr>
          </w:p>
          <w:p w14:paraId="2F88E869" w14:textId="77777777" w:rsidR="00280C66" w:rsidRDefault="005512C1" w:rsidP="00D35740">
            <w:pPr>
              <w:jc w:val="center"/>
              <w:rPr>
                <w:lang w:val="ka-GE"/>
              </w:rPr>
            </w:pPr>
            <w:r>
              <w:rPr>
                <w:rFonts w:ascii="Sylfaen" w:hAnsi="Sylfaen"/>
                <w:lang w:val="ka-GE"/>
              </w:rPr>
              <w:t>სეზონთაშორის</w:t>
            </w:r>
          </w:p>
        </w:tc>
        <w:tc>
          <w:tcPr>
            <w:tcW w:w="1647" w:type="dxa"/>
          </w:tcPr>
          <w:p w14:paraId="3248D01F" w14:textId="77777777" w:rsidR="00280C66" w:rsidRDefault="00280C66">
            <w:pPr>
              <w:rPr>
                <w:lang w:val="ka-GE"/>
              </w:rPr>
            </w:pPr>
          </w:p>
        </w:tc>
      </w:tr>
      <w:tr w:rsidR="00280C66" w14:paraId="4DB7F403" w14:textId="77777777" w:rsidTr="009A0EE6">
        <w:tc>
          <w:tcPr>
            <w:tcW w:w="1443" w:type="dxa"/>
            <w:vMerge/>
          </w:tcPr>
          <w:p w14:paraId="770F5DF5" w14:textId="77777777" w:rsidR="00280C66" w:rsidRDefault="00280C66">
            <w:pPr>
              <w:rPr>
                <w:lang w:val="ka-GE"/>
              </w:rPr>
            </w:pPr>
          </w:p>
        </w:tc>
        <w:tc>
          <w:tcPr>
            <w:tcW w:w="3510" w:type="dxa"/>
          </w:tcPr>
          <w:p w14:paraId="23947C03" w14:textId="77777777" w:rsidR="00280C66" w:rsidRDefault="00280C66" w:rsidP="00480703">
            <w:pPr>
              <w:jc w:val="both"/>
              <w:rPr>
                <w:rFonts w:ascii="Sylfaen" w:hAnsi="Sylfaen"/>
                <w:lang w:val="ka-GE"/>
              </w:rPr>
            </w:pPr>
            <w:r>
              <w:rPr>
                <w:rFonts w:ascii="Sylfaen" w:hAnsi="Sylfaen"/>
                <w:lang w:val="ka-GE"/>
              </w:rPr>
              <w:t>ანტივირუსული პრეპარატების საჭიროების დაკმაყოფილება:</w:t>
            </w:r>
          </w:p>
          <w:p w14:paraId="12664A3F" w14:textId="77777777" w:rsidR="00280C66" w:rsidRDefault="00280C66" w:rsidP="00480703">
            <w:pPr>
              <w:pStyle w:val="ListParagraph"/>
              <w:numPr>
                <w:ilvl w:val="0"/>
                <w:numId w:val="2"/>
              </w:numPr>
              <w:jc w:val="both"/>
              <w:rPr>
                <w:rFonts w:ascii="Sylfaen" w:hAnsi="Sylfaen"/>
                <w:lang w:val="ka-GE"/>
              </w:rPr>
            </w:pPr>
            <w:r>
              <w:rPr>
                <w:rFonts w:ascii="Sylfaen" w:hAnsi="Sylfaen"/>
                <w:lang w:val="ka-GE"/>
              </w:rPr>
              <w:t>განისაზღვროს მინიმალური და მაქსიმალური მარაგები ქვეყნის და ტერიტორიების დონეზე;</w:t>
            </w:r>
          </w:p>
          <w:p w14:paraId="793B0D7A" w14:textId="77777777" w:rsidR="00280C66" w:rsidRDefault="00280C66" w:rsidP="00480703">
            <w:pPr>
              <w:pStyle w:val="ListParagraph"/>
              <w:numPr>
                <w:ilvl w:val="0"/>
                <w:numId w:val="2"/>
              </w:numPr>
              <w:jc w:val="both"/>
              <w:rPr>
                <w:rFonts w:ascii="Sylfaen" w:hAnsi="Sylfaen"/>
                <w:lang w:val="ka-GE"/>
              </w:rPr>
            </w:pPr>
            <w:r>
              <w:rPr>
                <w:rFonts w:ascii="Sylfaen" w:hAnsi="Sylfaen"/>
                <w:lang w:val="ka-GE"/>
              </w:rPr>
              <w:t>ხელშეწყობა</w:t>
            </w:r>
            <w:r w:rsidR="00685A42">
              <w:rPr>
                <w:rFonts w:ascii="Sylfaen" w:hAnsi="Sylfaen"/>
                <w:lang w:val="ka-GE"/>
              </w:rPr>
              <w:t xml:space="preserve"> არასახელმწიფო სტრუქტურების მიერ</w:t>
            </w:r>
            <w:r>
              <w:rPr>
                <w:rFonts w:ascii="Sylfaen" w:hAnsi="Sylfaen"/>
                <w:lang w:val="ka-GE"/>
              </w:rPr>
              <w:t xml:space="preserve"> მარაგების შექმნისთვის;</w:t>
            </w:r>
          </w:p>
          <w:p w14:paraId="6981032B" w14:textId="77777777" w:rsidR="00280C66" w:rsidRPr="00280C66" w:rsidRDefault="00280C66" w:rsidP="00480703">
            <w:pPr>
              <w:pStyle w:val="ListParagraph"/>
              <w:numPr>
                <w:ilvl w:val="0"/>
                <w:numId w:val="2"/>
              </w:numPr>
              <w:jc w:val="both"/>
              <w:rPr>
                <w:rFonts w:ascii="Sylfaen" w:hAnsi="Sylfaen"/>
                <w:lang w:val="ka-GE"/>
              </w:rPr>
            </w:pPr>
            <w:r>
              <w:rPr>
                <w:rFonts w:ascii="Sylfaen" w:hAnsi="Sylfaen"/>
                <w:lang w:val="ka-GE"/>
              </w:rPr>
              <w:lastRenderedPageBreak/>
              <w:t>სახელმწიფო სტრატეგიული მარაგის შექმნა და შენარჩუნება</w:t>
            </w:r>
          </w:p>
        </w:tc>
        <w:tc>
          <w:tcPr>
            <w:tcW w:w="3060" w:type="dxa"/>
          </w:tcPr>
          <w:p w14:paraId="15638096" w14:textId="77777777" w:rsidR="00D86EC4" w:rsidRPr="00D86EC4" w:rsidRDefault="00280C66" w:rsidP="00D86EC4">
            <w:pPr>
              <w:pStyle w:val="ListParagraph"/>
              <w:numPr>
                <w:ilvl w:val="0"/>
                <w:numId w:val="3"/>
              </w:numPr>
              <w:rPr>
                <w:rFonts w:ascii="Sylfaen" w:hAnsi="Sylfaen"/>
                <w:lang w:val="ka-GE"/>
              </w:rPr>
            </w:pPr>
            <w:r w:rsidRPr="00D35740">
              <w:rPr>
                <w:rFonts w:ascii="Sylfaen" w:hAnsi="Sylfaen" w:cs="Sylfaen"/>
                <w:lang w:val="ka-GE"/>
              </w:rPr>
              <w:lastRenderedPageBreak/>
              <w:t>ქვეყნის</w:t>
            </w:r>
            <w:r w:rsidRPr="00D35740">
              <w:rPr>
                <w:rFonts w:ascii="Sylfaen" w:hAnsi="Sylfaen"/>
                <w:lang w:val="ka-GE"/>
              </w:rPr>
              <w:t xml:space="preserve"> დონეზე - დკსჯეც; ტერიტორიების დონეზე - საგანგებო სიტუაციებისა და რეჟიმის მართვის დეპარტამენტი</w:t>
            </w:r>
          </w:p>
          <w:p w14:paraId="2548A68D" w14:textId="77777777" w:rsidR="00280C66" w:rsidRDefault="00685A42" w:rsidP="00D86EC4">
            <w:pPr>
              <w:pStyle w:val="ListParagraph"/>
              <w:numPr>
                <w:ilvl w:val="0"/>
                <w:numId w:val="3"/>
              </w:numPr>
              <w:rPr>
                <w:rFonts w:ascii="Sylfaen" w:hAnsi="Sylfaen"/>
                <w:lang w:val="ka-GE"/>
              </w:rPr>
            </w:pPr>
            <w:r>
              <w:rPr>
                <w:rFonts w:ascii="Sylfaen" w:hAnsi="Sylfaen"/>
                <w:lang w:val="ka-GE"/>
              </w:rPr>
              <w:t>სშჯსდ</w:t>
            </w:r>
            <w:r w:rsidR="00822C9A">
              <w:rPr>
                <w:rFonts w:ascii="Sylfaen" w:hAnsi="Sylfaen"/>
                <w:lang w:val="ka-GE"/>
              </w:rPr>
              <w:t>ს</w:t>
            </w:r>
            <w:r>
              <w:rPr>
                <w:rFonts w:ascii="Sylfaen" w:hAnsi="Sylfaen"/>
                <w:lang w:val="ka-GE"/>
              </w:rPr>
              <w:t xml:space="preserve"> </w:t>
            </w:r>
          </w:p>
          <w:p w14:paraId="6F2A4191" w14:textId="77777777" w:rsidR="00280C66" w:rsidRPr="00280C66" w:rsidRDefault="00280C66" w:rsidP="00A35897">
            <w:pPr>
              <w:pStyle w:val="ListParagraph"/>
              <w:numPr>
                <w:ilvl w:val="0"/>
                <w:numId w:val="3"/>
              </w:numPr>
              <w:rPr>
                <w:rFonts w:ascii="Sylfaen" w:hAnsi="Sylfaen"/>
                <w:lang w:val="ka-GE"/>
              </w:rPr>
            </w:pPr>
            <w:r>
              <w:rPr>
                <w:rFonts w:ascii="Sylfaen" w:hAnsi="Sylfaen"/>
                <w:lang w:val="ka-GE"/>
              </w:rPr>
              <w:t>საგანგებო სიტუაციებისა და რეჟიმის მართვის დეპარტამენტი</w:t>
            </w:r>
          </w:p>
        </w:tc>
        <w:tc>
          <w:tcPr>
            <w:tcW w:w="1800" w:type="dxa"/>
          </w:tcPr>
          <w:p w14:paraId="4322496B" w14:textId="77777777" w:rsidR="0085281A" w:rsidRDefault="0085281A">
            <w:pPr>
              <w:rPr>
                <w:rFonts w:ascii="Sylfaen" w:hAnsi="Sylfaen"/>
                <w:lang w:val="ka-GE"/>
              </w:rPr>
            </w:pPr>
          </w:p>
          <w:p w14:paraId="15675D86" w14:textId="77777777" w:rsidR="0085281A" w:rsidRDefault="0085281A">
            <w:pPr>
              <w:rPr>
                <w:rFonts w:ascii="Sylfaen" w:hAnsi="Sylfaen"/>
                <w:lang w:val="ka-GE"/>
              </w:rPr>
            </w:pPr>
          </w:p>
          <w:p w14:paraId="397B9461" w14:textId="77777777" w:rsidR="0085281A" w:rsidRDefault="0085281A">
            <w:pPr>
              <w:rPr>
                <w:rFonts w:ascii="Sylfaen" w:hAnsi="Sylfaen"/>
                <w:lang w:val="ka-GE"/>
              </w:rPr>
            </w:pPr>
          </w:p>
          <w:p w14:paraId="54F817A4" w14:textId="77777777" w:rsidR="0085281A" w:rsidRDefault="0085281A">
            <w:pPr>
              <w:rPr>
                <w:rFonts w:ascii="Sylfaen" w:hAnsi="Sylfaen"/>
                <w:lang w:val="ka-GE"/>
              </w:rPr>
            </w:pPr>
          </w:p>
          <w:p w14:paraId="4CAFD694" w14:textId="77777777" w:rsidR="0085281A" w:rsidRDefault="0085281A">
            <w:pPr>
              <w:rPr>
                <w:rFonts w:ascii="Sylfaen" w:hAnsi="Sylfaen"/>
                <w:lang w:val="ka-GE"/>
              </w:rPr>
            </w:pPr>
          </w:p>
          <w:p w14:paraId="10C7CA1B" w14:textId="77777777" w:rsidR="00280C66" w:rsidRDefault="005512C1">
            <w:pPr>
              <w:rPr>
                <w:lang w:val="ka-GE"/>
              </w:rPr>
            </w:pPr>
            <w:r>
              <w:rPr>
                <w:rFonts w:ascii="Sylfaen" w:hAnsi="Sylfaen"/>
                <w:lang w:val="ka-GE"/>
              </w:rPr>
              <w:t>სეზონთაშორის</w:t>
            </w:r>
          </w:p>
        </w:tc>
        <w:tc>
          <w:tcPr>
            <w:tcW w:w="1647" w:type="dxa"/>
          </w:tcPr>
          <w:p w14:paraId="5BA11538" w14:textId="77777777" w:rsidR="00280C66" w:rsidRPr="00AE6882" w:rsidRDefault="00E623EB">
            <w:pPr>
              <w:rPr>
                <w:rFonts w:ascii="Sylfaen" w:hAnsi="Sylfaen"/>
                <w:lang w:val="ka-GE"/>
              </w:rPr>
            </w:pPr>
            <w:r>
              <w:rPr>
                <w:rFonts w:ascii="Sylfaen" w:hAnsi="Sylfaen"/>
                <w:lang w:val="ka-GE"/>
              </w:rPr>
              <w:t>ქვეყნის დონეზე განსაზღვრულია იხ. დანართი 2.</w:t>
            </w:r>
          </w:p>
        </w:tc>
      </w:tr>
      <w:tr w:rsidR="00280C66" w14:paraId="23F57059" w14:textId="77777777" w:rsidTr="009A0EE6">
        <w:tc>
          <w:tcPr>
            <w:tcW w:w="1443" w:type="dxa"/>
            <w:vMerge/>
          </w:tcPr>
          <w:p w14:paraId="2518FBCC" w14:textId="77777777" w:rsidR="00280C66" w:rsidRDefault="00280C66">
            <w:pPr>
              <w:rPr>
                <w:lang w:val="ka-GE"/>
              </w:rPr>
            </w:pPr>
          </w:p>
        </w:tc>
        <w:tc>
          <w:tcPr>
            <w:tcW w:w="3510" w:type="dxa"/>
          </w:tcPr>
          <w:p w14:paraId="4A807961" w14:textId="77777777" w:rsidR="00280C66" w:rsidRDefault="00280C66" w:rsidP="00D35740">
            <w:pPr>
              <w:jc w:val="center"/>
              <w:rPr>
                <w:rFonts w:ascii="Sylfaen" w:hAnsi="Sylfaen"/>
                <w:lang w:val="ka-GE"/>
              </w:rPr>
            </w:pPr>
            <w:r>
              <w:rPr>
                <w:rFonts w:ascii="Sylfaen" w:hAnsi="Sylfaen"/>
                <w:lang w:val="ka-GE"/>
              </w:rPr>
              <w:t>არასპეციფიკური პროფილაქტიკური საშუალებების მარაგების შექმნა</w:t>
            </w:r>
          </w:p>
          <w:p w14:paraId="3DBD67E3" w14:textId="77777777" w:rsidR="00685A42" w:rsidRDefault="00685A42" w:rsidP="00A35897">
            <w:pPr>
              <w:pStyle w:val="ListParagraph"/>
              <w:numPr>
                <w:ilvl w:val="0"/>
                <w:numId w:val="8"/>
              </w:numPr>
              <w:ind w:left="342"/>
              <w:jc w:val="both"/>
              <w:rPr>
                <w:rFonts w:ascii="Sylfaen" w:hAnsi="Sylfaen"/>
                <w:lang w:val="ka-GE"/>
              </w:rPr>
            </w:pPr>
            <w:r>
              <w:rPr>
                <w:rFonts w:ascii="Sylfaen" w:hAnsi="Sylfaen"/>
                <w:lang w:val="ka-GE"/>
              </w:rPr>
              <w:t>ხელშეწყობა არასახელმწიფო სტრუქტურების მიერ მარაგების შექმნისთვის;</w:t>
            </w:r>
          </w:p>
          <w:p w14:paraId="26474DA7" w14:textId="77777777" w:rsidR="00685A42" w:rsidRPr="00A35897" w:rsidRDefault="00685A42" w:rsidP="00A35897">
            <w:pPr>
              <w:pStyle w:val="ListParagraph"/>
              <w:numPr>
                <w:ilvl w:val="0"/>
                <w:numId w:val="8"/>
              </w:numPr>
              <w:ind w:left="342"/>
              <w:jc w:val="both"/>
              <w:rPr>
                <w:rFonts w:ascii="Sylfaen" w:hAnsi="Sylfaen"/>
                <w:lang w:val="ka-GE"/>
              </w:rPr>
            </w:pPr>
            <w:r w:rsidRPr="00A35897">
              <w:rPr>
                <w:rFonts w:ascii="Sylfaen" w:hAnsi="Sylfaen" w:cs="Sylfaen"/>
                <w:lang w:val="ka-GE"/>
              </w:rPr>
              <w:t>სახელმწიფო</w:t>
            </w:r>
            <w:r w:rsidRPr="00A35897">
              <w:rPr>
                <w:rFonts w:ascii="Sylfaen" w:hAnsi="Sylfaen"/>
                <w:lang w:val="ka-GE"/>
              </w:rPr>
              <w:t xml:space="preserve"> სტრატეგიული მარაგის შექმნა და შენარჩუნება</w:t>
            </w:r>
          </w:p>
        </w:tc>
        <w:tc>
          <w:tcPr>
            <w:tcW w:w="3060" w:type="dxa"/>
          </w:tcPr>
          <w:p w14:paraId="187ABF82" w14:textId="77777777" w:rsidR="00B33E47" w:rsidRPr="00A35897" w:rsidRDefault="00822C9A" w:rsidP="00B33E47">
            <w:pPr>
              <w:pStyle w:val="ListParagraph"/>
              <w:numPr>
                <w:ilvl w:val="0"/>
                <w:numId w:val="9"/>
              </w:numPr>
              <w:ind w:left="252" w:firstLine="0"/>
              <w:rPr>
                <w:rFonts w:ascii="Sylfaen" w:hAnsi="Sylfaen"/>
                <w:lang w:val="ka-GE"/>
              </w:rPr>
            </w:pPr>
            <w:r>
              <w:rPr>
                <w:rFonts w:ascii="Sylfaen" w:hAnsi="Sylfaen"/>
                <w:lang w:val="ka-GE"/>
              </w:rPr>
              <w:t>სშჯსდს;</w:t>
            </w:r>
          </w:p>
          <w:p w14:paraId="3811AEC6" w14:textId="77777777" w:rsidR="00822C9A" w:rsidRPr="00822C9A" w:rsidRDefault="00822C9A" w:rsidP="00CA2600">
            <w:pPr>
              <w:pStyle w:val="ListParagraph"/>
              <w:numPr>
                <w:ilvl w:val="0"/>
                <w:numId w:val="9"/>
              </w:numPr>
              <w:ind w:left="252" w:firstLine="0"/>
              <w:rPr>
                <w:rFonts w:ascii="Sylfaen" w:hAnsi="Sylfaen"/>
                <w:lang w:val="ka-GE"/>
              </w:rPr>
            </w:pPr>
            <w:r w:rsidRPr="00822C9A">
              <w:rPr>
                <w:rFonts w:ascii="Sylfaen" w:hAnsi="Sylfaen" w:cs="Sylfaen"/>
                <w:lang w:val="ka-GE"/>
              </w:rPr>
              <w:t>საგანგებო</w:t>
            </w:r>
            <w:r w:rsidRPr="00822C9A">
              <w:rPr>
                <w:rFonts w:ascii="Sylfaen" w:hAnsi="Sylfaen"/>
                <w:lang w:val="ka-GE"/>
              </w:rPr>
              <w:t xml:space="preserve"> </w:t>
            </w:r>
            <w:r w:rsidR="00CA2600">
              <w:rPr>
                <w:rFonts w:ascii="Sylfaen" w:hAnsi="Sylfaen"/>
                <w:lang w:val="ka-GE"/>
              </w:rPr>
              <w:t xml:space="preserve">  </w:t>
            </w:r>
            <w:r w:rsidR="00B33E47">
              <w:rPr>
                <w:rFonts w:ascii="Sylfaen" w:hAnsi="Sylfaen"/>
                <w:lang w:val="ka-GE"/>
              </w:rPr>
              <w:t xml:space="preserve"> </w:t>
            </w:r>
            <w:r w:rsidRPr="00822C9A">
              <w:rPr>
                <w:rFonts w:ascii="Sylfaen" w:hAnsi="Sylfaen"/>
                <w:lang w:val="ka-GE"/>
              </w:rPr>
              <w:t>სიტუაციებისა და რეჟიმის მართვის დეპარტამენტი</w:t>
            </w:r>
          </w:p>
          <w:p w14:paraId="196AC5E3" w14:textId="77777777" w:rsidR="00822C9A" w:rsidRDefault="00822C9A" w:rsidP="00822C9A">
            <w:pPr>
              <w:ind w:left="-79"/>
              <w:jc w:val="center"/>
              <w:rPr>
                <w:rFonts w:ascii="Sylfaen" w:hAnsi="Sylfaen"/>
                <w:lang w:val="ka-GE"/>
              </w:rPr>
            </w:pPr>
          </w:p>
          <w:p w14:paraId="303654C8" w14:textId="77777777" w:rsidR="00280C66" w:rsidRPr="00822C9A" w:rsidRDefault="00280C66" w:rsidP="00822C9A">
            <w:pPr>
              <w:pStyle w:val="ListParagraph"/>
              <w:ind w:left="-79"/>
              <w:rPr>
                <w:rFonts w:ascii="Sylfaen" w:hAnsi="Sylfaen"/>
                <w:lang w:val="ka-GE"/>
              </w:rPr>
            </w:pPr>
          </w:p>
        </w:tc>
        <w:tc>
          <w:tcPr>
            <w:tcW w:w="1800" w:type="dxa"/>
          </w:tcPr>
          <w:p w14:paraId="2F5F42CA" w14:textId="77777777" w:rsidR="00280C66" w:rsidRDefault="00280C66">
            <w:pPr>
              <w:rPr>
                <w:lang w:val="ka-GE"/>
              </w:rPr>
            </w:pPr>
          </w:p>
        </w:tc>
        <w:tc>
          <w:tcPr>
            <w:tcW w:w="1647" w:type="dxa"/>
          </w:tcPr>
          <w:p w14:paraId="749219D2" w14:textId="77777777" w:rsidR="00280C66" w:rsidRDefault="00280C66">
            <w:pPr>
              <w:rPr>
                <w:lang w:val="ka-GE"/>
              </w:rPr>
            </w:pPr>
          </w:p>
        </w:tc>
      </w:tr>
      <w:tr w:rsidR="00A64ED1" w14:paraId="62A14EFB" w14:textId="77777777" w:rsidTr="009A0EE6">
        <w:tc>
          <w:tcPr>
            <w:tcW w:w="1443" w:type="dxa"/>
            <w:vMerge w:val="restart"/>
            <w:textDirection w:val="btLr"/>
          </w:tcPr>
          <w:p w14:paraId="19E3BEE8" w14:textId="77777777" w:rsidR="00A64ED1" w:rsidRPr="00551878" w:rsidRDefault="00A64ED1" w:rsidP="0059428A">
            <w:pPr>
              <w:spacing w:before="240"/>
              <w:ind w:left="113" w:right="113"/>
              <w:jc w:val="center"/>
              <w:rPr>
                <w:lang w:val="ka-GE"/>
              </w:rPr>
            </w:pPr>
            <w:r w:rsidRPr="0059428A">
              <w:rPr>
                <w:rFonts w:ascii="Sylfaen" w:hAnsi="Sylfaen"/>
                <w:b/>
                <w:sz w:val="20"/>
                <w:szCs w:val="20"/>
              </w:rPr>
              <w:t>რეაგირების საქმიანობის ეფექტიანობის მონიტორინგი და ცვლილებები სტრატეგიაში</w:t>
            </w:r>
            <w:r w:rsidR="00551878" w:rsidRPr="0059428A">
              <w:rPr>
                <w:rFonts w:ascii="Sylfaen" w:hAnsi="Sylfaen"/>
                <w:b/>
                <w:sz w:val="20"/>
                <w:szCs w:val="20"/>
                <w:lang w:val="ka-GE"/>
              </w:rPr>
              <w:t xml:space="preserve"> (დანართი 2)</w:t>
            </w:r>
          </w:p>
        </w:tc>
        <w:tc>
          <w:tcPr>
            <w:tcW w:w="3510" w:type="dxa"/>
          </w:tcPr>
          <w:p w14:paraId="511F8314" w14:textId="77777777" w:rsidR="00A64ED1" w:rsidRDefault="00A64ED1">
            <w:pPr>
              <w:rPr>
                <w:rFonts w:ascii="Sylfaen" w:hAnsi="Sylfaen"/>
                <w:lang w:val="ka-GE"/>
              </w:rPr>
            </w:pPr>
            <w:r>
              <w:rPr>
                <w:rFonts w:ascii="Sylfaen" w:hAnsi="Sylfaen"/>
                <w:lang w:val="ka-GE"/>
              </w:rPr>
              <w:t>ავადობის მატებისას:</w:t>
            </w:r>
          </w:p>
          <w:p w14:paraId="40F463F7" w14:textId="77777777" w:rsidR="00A64ED1" w:rsidRDefault="00A64ED1" w:rsidP="00A35897">
            <w:pPr>
              <w:pStyle w:val="ListParagraph"/>
              <w:numPr>
                <w:ilvl w:val="0"/>
                <w:numId w:val="10"/>
              </w:numPr>
              <w:ind w:left="702" w:hanging="342"/>
              <w:rPr>
                <w:rFonts w:ascii="Sylfaen" w:hAnsi="Sylfaen"/>
                <w:lang w:val="ka-GE"/>
              </w:rPr>
            </w:pPr>
            <w:r>
              <w:rPr>
                <w:rFonts w:ascii="Sylfaen" w:hAnsi="Sylfaen"/>
                <w:lang w:val="ka-GE"/>
              </w:rPr>
              <w:t>ამბულატორული მიღების წესის ცვლილება;</w:t>
            </w:r>
          </w:p>
          <w:p w14:paraId="7AABE26E" w14:textId="77777777" w:rsidR="00A64ED1" w:rsidRDefault="00A64ED1" w:rsidP="00670D20">
            <w:pPr>
              <w:pStyle w:val="ListParagraph"/>
              <w:numPr>
                <w:ilvl w:val="0"/>
                <w:numId w:val="10"/>
              </w:numPr>
              <w:rPr>
                <w:rFonts w:ascii="Sylfaen" w:hAnsi="Sylfaen"/>
                <w:lang w:val="ka-GE"/>
              </w:rPr>
            </w:pPr>
            <w:r>
              <w:rPr>
                <w:rFonts w:ascii="Sylfaen" w:hAnsi="Sylfaen"/>
                <w:lang w:val="ka-GE"/>
              </w:rPr>
              <w:t>ჰოსპიტალური ნაკადების მართვა;</w:t>
            </w:r>
          </w:p>
          <w:p w14:paraId="2F1A7EC9" w14:textId="77777777" w:rsidR="00A64ED1" w:rsidRPr="00670D20" w:rsidRDefault="00A64ED1" w:rsidP="00670D20">
            <w:pPr>
              <w:pStyle w:val="ListParagraph"/>
              <w:numPr>
                <w:ilvl w:val="0"/>
                <w:numId w:val="10"/>
              </w:numPr>
              <w:rPr>
                <w:rFonts w:ascii="Sylfaen" w:hAnsi="Sylfaen"/>
                <w:lang w:val="ka-GE"/>
              </w:rPr>
            </w:pPr>
            <w:r>
              <w:rPr>
                <w:rFonts w:ascii="Sylfaen" w:hAnsi="Sylfaen"/>
                <w:lang w:val="ka-GE"/>
              </w:rPr>
              <w:t>დამატებითი მარაგების მობილიზაცია (სასუნთქი აპარატები, ანტიმიკრობული პრეპარატები, პროფილაქტიკური საშუალებები და სხვ)</w:t>
            </w:r>
          </w:p>
        </w:tc>
        <w:tc>
          <w:tcPr>
            <w:tcW w:w="3060" w:type="dxa"/>
          </w:tcPr>
          <w:p w14:paraId="267EC35B" w14:textId="77777777" w:rsidR="00A64ED1" w:rsidRDefault="00A64ED1">
            <w:pPr>
              <w:rPr>
                <w:rFonts w:ascii="Sylfaen" w:hAnsi="Sylfaen"/>
                <w:lang w:val="ka-GE"/>
              </w:rPr>
            </w:pPr>
          </w:p>
          <w:p w14:paraId="681947D5" w14:textId="77777777" w:rsidR="00A64ED1" w:rsidRDefault="00A64ED1" w:rsidP="00257FA6">
            <w:pPr>
              <w:pStyle w:val="ListParagraph"/>
              <w:numPr>
                <w:ilvl w:val="0"/>
                <w:numId w:val="11"/>
              </w:numPr>
              <w:rPr>
                <w:rFonts w:ascii="Sylfaen" w:hAnsi="Sylfaen"/>
                <w:lang w:val="ka-GE"/>
              </w:rPr>
            </w:pPr>
            <w:r>
              <w:rPr>
                <w:rFonts w:ascii="Sylfaen" w:hAnsi="Sylfaen"/>
                <w:lang w:val="ka-GE"/>
              </w:rPr>
              <w:t>სშჯსდს - ჯანდაცვის დეპარტამენტი;</w:t>
            </w:r>
          </w:p>
          <w:p w14:paraId="2CE5A50D" w14:textId="77777777" w:rsidR="00A64ED1" w:rsidRPr="00822C9A" w:rsidRDefault="00A64ED1" w:rsidP="00257FA6">
            <w:pPr>
              <w:pStyle w:val="ListParagraph"/>
              <w:numPr>
                <w:ilvl w:val="0"/>
                <w:numId w:val="11"/>
              </w:numPr>
              <w:rPr>
                <w:rFonts w:ascii="Sylfaen" w:hAnsi="Sylfaen"/>
                <w:lang w:val="ka-GE"/>
              </w:rPr>
            </w:pPr>
            <w:r w:rsidRPr="00822C9A">
              <w:rPr>
                <w:rFonts w:ascii="Sylfaen" w:hAnsi="Sylfaen" w:cs="Sylfaen"/>
                <w:lang w:val="ka-GE"/>
              </w:rPr>
              <w:t>საგანგებო</w:t>
            </w:r>
            <w:r w:rsidRPr="00822C9A">
              <w:rPr>
                <w:rFonts w:ascii="Sylfaen" w:hAnsi="Sylfaen"/>
                <w:lang w:val="ka-GE"/>
              </w:rPr>
              <w:t xml:space="preserve"> სიტუაციებისა და რეჟიმის მართვის დეპარტამენტი</w:t>
            </w:r>
          </w:p>
          <w:p w14:paraId="00F9A211" w14:textId="77777777" w:rsidR="00A64ED1" w:rsidRPr="00822C9A" w:rsidRDefault="00A64ED1" w:rsidP="00257FA6">
            <w:pPr>
              <w:pStyle w:val="ListParagraph"/>
              <w:numPr>
                <w:ilvl w:val="0"/>
                <w:numId w:val="11"/>
              </w:numPr>
              <w:rPr>
                <w:rFonts w:ascii="Sylfaen" w:hAnsi="Sylfaen"/>
                <w:lang w:val="ka-GE"/>
              </w:rPr>
            </w:pPr>
            <w:r w:rsidRPr="00822C9A">
              <w:rPr>
                <w:rFonts w:ascii="Sylfaen" w:hAnsi="Sylfaen" w:cs="Sylfaen"/>
                <w:lang w:val="ka-GE"/>
              </w:rPr>
              <w:t>საგანგებო</w:t>
            </w:r>
            <w:r w:rsidRPr="00822C9A">
              <w:rPr>
                <w:rFonts w:ascii="Sylfaen" w:hAnsi="Sylfaen"/>
                <w:lang w:val="ka-GE"/>
              </w:rPr>
              <w:t xml:space="preserve"> სიტუაციებისა და რეჟიმის მართვის დეპარტამენტი</w:t>
            </w:r>
          </w:p>
          <w:p w14:paraId="03CB1E73" w14:textId="77777777" w:rsidR="00A64ED1" w:rsidRPr="005F3FBA" w:rsidRDefault="00A64ED1" w:rsidP="00257FA6">
            <w:pPr>
              <w:pStyle w:val="ListParagraph"/>
              <w:rPr>
                <w:rFonts w:ascii="Sylfaen" w:hAnsi="Sylfaen"/>
                <w:lang w:val="ka-GE"/>
              </w:rPr>
            </w:pPr>
          </w:p>
        </w:tc>
        <w:tc>
          <w:tcPr>
            <w:tcW w:w="1800" w:type="dxa"/>
          </w:tcPr>
          <w:p w14:paraId="225BE511" w14:textId="77777777" w:rsidR="00A64ED1" w:rsidRDefault="00A64ED1">
            <w:pPr>
              <w:rPr>
                <w:lang w:val="ka-GE"/>
              </w:rPr>
            </w:pPr>
          </w:p>
        </w:tc>
        <w:tc>
          <w:tcPr>
            <w:tcW w:w="1647" w:type="dxa"/>
          </w:tcPr>
          <w:p w14:paraId="3A6F807F" w14:textId="77777777" w:rsidR="00A64ED1" w:rsidRDefault="00A64ED1">
            <w:pPr>
              <w:rPr>
                <w:lang w:val="ka-GE"/>
              </w:rPr>
            </w:pPr>
          </w:p>
        </w:tc>
      </w:tr>
      <w:tr w:rsidR="00A64ED1" w14:paraId="0348E37C" w14:textId="77777777" w:rsidTr="009A0EE6">
        <w:tc>
          <w:tcPr>
            <w:tcW w:w="1443" w:type="dxa"/>
            <w:vMerge/>
          </w:tcPr>
          <w:p w14:paraId="615FD63D" w14:textId="77777777" w:rsidR="00A64ED1" w:rsidRPr="00AC4DDA" w:rsidRDefault="00A64ED1" w:rsidP="00670D20">
            <w:pPr>
              <w:rPr>
                <w:rFonts w:ascii="Sylfaen" w:hAnsi="Sylfaen"/>
                <w:sz w:val="20"/>
                <w:szCs w:val="20"/>
              </w:rPr>
            </w:pPr>
          </w:p>
        </w:tc>
        <w:tc>
          <w:tcPr>
            <w:tcW w:w="3510" w:type="dxa"/>
          </w:tcPr>
          <w:p w14:paraId="34AAC0F2" w14:textId="77777777" w:rsidR="00A64ED1" w:rsidRDefault="00A64ED1">
            <w:pPr>
              <w:rPr>
                <w:rFonts w:ascii="Sylfaen" w:hAnsi="Sylfaen"/>
                <w:lang w:val="ka-GE"/>
              </w:rPr>
            </w:pPr>
            <w:r>
              <w:rPr>
                <w:rFonts w:ascii="Sylfaen" w:hAnsi="Sylfaen"/>
                <w:lang w:val="ka-GE"/>
              </w:rPr>
              <w:t>სამედიცინო მომსახურებაზე დატვირთვის შემცირების მიზნით:</w:t>
            </w:r>
          </w:p>
          <w:p w14:paraId="15B8D524" w14:textId="77777777" w:rsidR="00A64ED1" w:rsidRDefault="00A64ED1" w:rsidP="00970DF8">
            <w:pPr>
              <w:pStyle w:val="ListParagraph"/>
              <w:numPr>
                <w:ilvl w:val="0"/>
                <w:numId w:val="12"/>
              </w:numPr>
              <w:rPr>
                <w:rFonts w:ascii="Sylfaen" w:hAnsi="Sylfaen"/>
                <w:lang w:val="ka-GE"/>
              </w:rPr>
            </w:pPr>
            <w:r w:rsidRPr="00970DF8">
              <w:rPr>
                <w:rFonts w:ascii="Sylfaen" w:hAnsi="Sylfaen" w:cs="Sylfaen"/>
                <w:lang w:val="ka-GE"/>
              </w:rPr>
              <w:t>ბინაზე</w:t>
            </w:r>
            <w:r w:rsidRPr="00970DF8">
              <w:rPr>
                <w:rFonts w:ascii="Sylfaen" w:hAnsi="Sylfaen"/>
                <w:lang w:val="ka-GE"/>
              </w:rPr>
              <w:t xml:space="preserve"> მართვის სტრატეგიის განხორციელება - სატელეფონო კონსულტაციებით</w:t>
            </w:r>
            <w:r>
              <w:rPr>
                <w:rFonts w:ascii="Sylfaen" w:hAnsi="Sylfaen"/>
                <w:lang w:val="ka-GE"/>
              </w:rPr>
              <w:t>;</w:t>
            </w:r>
          </w:p>
          <w:p w14:paraId="6ED575A8" w14:textId="77777777" w:rsidR="00A64ED1" w:rsidRDefault="00A64ED1" w:rsidP="00970DF8">
            <w:pPr>
              <w:pStyle w:val="ListParagraph"/>
              <w:numPr>
                <w:ilvl w:val="0"/>
                <w:numId w:val="12"/>
              </w:numPr>
              <w:rPr>
                <w:rFonts w:ascii="Sylfaen" w:hAnsi="Sylfaen"/>
                <w:lang w:val="ka-GE"/>
              </w:rPr>
            </w:pPr>
            <w:r>
              <w:rPr>
                <w:rFonts w:ascii="Sylfaen" w:hAnsi="Sylfaen"/>
                <w:lang w:val="ka-GE"/>
              </w:rPr>
              <w:t>სატელეფონო ცხელი ხაზის მომსახურების უზრუნველყოფა</w:t>
            </w:r>
          </w:p>
          <w:p w14:paraId="0E0F94FC" w14:textId="77777777" w:rsidR="00A64ED1" w:rsidRDefault="00A64ED1" w:rsidP="00970DF8">
            <w:pPr>
              <w:pStyle w:val="ListParagraph"/>
              <w:numPr>
                <w:ilvl w:val="0"/>
                <w:numId w:val="12"/>
              </w:numPr>
              <w:rPr>
                <w:rFonts w:ascii="Sylfaen" w:hAnsi="Sylfaen"/>
                <w:lang w:val="ka-GE"/>
              </w:rPr>
            </w:pPr>
            <w:r>
              <w:rPr>
                <w:rFonts w:ascii="Sylfaen" w:hAnsi="Sylfaen"/>
                <w:lang w:val="ka-GE"/>
              </w:rPr>
              <w:t>სოციალური დისტანცირების შესაძლებლობის განხილვა სხვა უწყებებთან;</w:t>
            </w:r>
          </w:p>
          <w:p w14:paraId="06D35135" w14:textId="77777777" w:rsidR="00A64ED1" w:rsidRPr="00970DF8" w:rsidRDefault="00A64ED1" w:rsidP="00970DF8">
            <w:pPr>
              <w:pStyle w:val="ListParagraph"/>
              <w:numPr>
                <w:ilvl w:val="0"/>
                <w:numId w:val="12"/>
              </w:numPr>
              <w:rPr>
                <w:rFonts w:ascii="Sylfaen" w:hAnsi="Sylfaen"/>
                <w:lang w:val="ka-GE"/>
              </w:rPr>
            </w:pPr>
            <w:r>
              <w:rPr>
                <w:rFonts w:ascii="Sylfaen" w:hAnsi="Sylfaen"/>
                <w:lang w:val="ka-GE"/>
              </w:rPr>
              <w:t xml:space="preserve">სტრატეგიული მნიშვნელობის დაწესებულებების მუშაობის რეჟიმის საკითხი და შესაბამის კონტიგენტში ანტივირუსული </w:t>
            </w:r>
            <w:r>
              <w:rPr>
                <w:rFonts w:ascii="Sylfaen" w:hAnsi="Sylfaen"/>
                <w:lang w:val="ka-GE"/>
              </w:rPr>
              <w:lastRenderedPageBreak/>
              <w:t>პრეპარატების გამოყენება პროფილაქტიკის მიზნით</w:t>
            </w:r>
          </w:p>
        </w:tc>
        <w:tc>
          <w:tcPr>
            <w:tcW w:w="3060" w:type="dxa"/>
          </w:tcPr>
          <w:p w14:paraId="73DF0091" w14:textId="77777777" w:rsidR="00EA7B30" w:rsidRPr="00EA7B30" w:rsidRDefault="00EA7B30" w:rsidP="00EA7B30">
            <w:pPr>
              <w:pStyle w:val="ListParagraph"/>
              <w:rPr>
                <w:rFonts w:ascii="Sylfaen" w:hAnsi="Sylfaen"/>
                <w:lang w:val="ka-GE"/>
              </w:rPr>
            </w:pPr>
          </w:p>
          <w:p w14:paraId="4D25C238" w14:textId="77777777" w:rsidR="00EA7B30" w:rsidRPr="00EA7B30" w:rsidRDefault="00EA7B30" w:rsidP="00EA7B30">
            <w:pPr>
              <w:pStyle w:val="ListParagraph"/>
              <w:numPr>
                <w:ilvl w:val="0"/>
                <w:numId w:val="13"/>
              </w:numPr>
              <w:rPr>
                <w:rFonts w:ascii="Sylfaen" w:hAnsi="Sylfaen"/>
                <w:lang w:val="ka-GE"/>
              </w:rPr>
            </w:pPr>
            <w:r w:rsidRPr="00EA7B30">
              <w:rPr>
                <w:rFonts w:ascii="Sylfaen" w:hAnsi="Sylfaen" w:cs="Sylfaen"/>
                <w:lang w:val="ka-GE"/>
              </w:rPr>
              <w:t>სშჯსდს</w:t>
            </w:r>
            <w:r w:rsidRPr="00EA7B30">
              <w:rPr>
                <w:rFonts w:ascii="Sylfaen" w:hAnsi="Sylfaen"/>
                <w:lang w:val="ka-GE"/>
              </w:rPr>
              <w:t xml:space="preserve"> - ჯანდაცვის დეპარტამენტი;</w:t>
            </w:r>
          </w:p>
          <w:p w14:paraId="3C98CED0" w14:textId="77777777" w:rsidR="00EA7B30" w:rsidRPr="00822C9A" w:rsidRDefault="00EA7B30" w:rsidP="00EA7B30">
            <w:pPr>
              <w:pStyle w:val="ListParagraph"/>
              <w:numPr>
                <w:ilvl w:val="0"/>
                <w:numId w:val="13"/>
              </w:numPr>
              <w:rPr>
                <w:rFonts w:ascii="Sylfaen" w:hAnsi="Sylfaen"/>
                <w:lang w:val="ka-GE"/>
              </w:rPr>
            </w:pPr>
            <w:r>
              <w:rPr>
                <w:rFonts w:ascii="Sylfaen" w:hAnsi="Sylfaen" w:cs="Sylfaen"/>
                <w:lang w:val="ka-GE"/>
              </w:rPr>
              <w:t>1505</w:t>
            </w:r>
          </w:p>
          <w:p w14:paraId="16D9C7C2" w14:textId="5446C491" w:rsidR="00EA7B30" w:rsidRPr="00822C9A" w:rsidRDefault="00EA7B30" w:rsidP="00EA7B30">
            <w:pPr>
              <w:pStyle w:val="ListParagraph"/>
              <w:numPr>
                <w:ilvl w:val="0"/>
                <w:numId w:val="13"/>
              </w:numPr>
              <w:rPr>
                <w:rFonts w:ascii="Sylfaen" w:hAnsi="Sylfaen"/>
                <w:lang w:val="ka-GE"/>
              </w:rPr>
            </w:pPr>
            <w:r w:rsidRPr="00822C9A">
              <w:rPr>
                <w:rFonts w:ascii="Sylfaen" w:hAnsi="Sylfaen"/>
                <w:lang w:val="ka-GE"/>
              </w:rPr>
              <w:t>სიტუაციებისა და რეჟიმის მართვის დეპარტამენტი</w:t>
            </w:r>
          </w:p>
          <w:p w14:paraId="3BD129C1" w14:textId="77777777" w:rsidR="00A64ED1" w:rsidRPr="00EA7B30" w:rsidRDefault="00A64ED1" w:rsidP="00EA7B30">
            <w:pPr>
              <w:pStyle w:val="ListParagraph"/>
              <w:rPr>
                <w:rFonts w:ascii="Sylfaen" w:hAnsi="Sylfaen"/>
                <w:lang w:val="ka-GE"/>
              </w:rPr>
            </w:pPr>
          </w:p>
        </w:tc>
        <w:tc>
          <w:tcPr>
            <w:tcW w:w="1800" w:type="dxa"/>
          </w:tcPr>
          <w:p w14:paraId="623BA781" w14:textId="77777777" w:rsidR="00A64ED1" w:rsidRDefault="00A64ED1">
            <w:pPr>
              <w:rPr>
                <w:lang w:val="ka-GE"/>
              </w:rPr>
            </w:pPr>
            <w:bookmarkStart w:id="0" w:name="_GoBack"/>
            <w:bookmarkEnd w:id="0"/>
          </w:p>
        </w:tc>
        <w:tc>
          <w:tcPr>
            <w:tcW w:w="1647" w:type="dxa"/>
          </w:tcPr>
          <w:p w14:paraId="2595EA43" w14:textId="77777777" w:rsidR="00A64ED1" w:rsidRDefault="00A64ED1">
            <w:pPr>
              <w:rPr>
                <w:lang w:val="ka-GE"/>
              </w:rPr>
            </w:pPr>
          </w:p>
        </w:tc>
      </w:tr>
    </w:tbl>
    <w:p w14:paraId="1E4BC90A" w14:textId="77777777" w:rsidR="00731EC2" w:rsidRDefault="00731EC2" w:rsidP="00DB4F39">
      <w:pPr>
        <w:rPr>
          <w:rFonts w:ascii="Sylfaen" w:hAnsi="Sylfaen"/>
          <w:lang w:val="ka-GE"/>
        </w:rPr>
      </w:pPr>
    </w:p>
    <w:p w14:paraId="5C6C58EE" w14:textId="77777777" w:rsidR="007765AF" w:rsidRDefault="007765AF" w:rsidP="00DB4F39">
      <w:pPr>
        <w:rPr>
          <w:rFonts w:ascii="Sylfaen" w:hAnsi="Sylfaen"/>
          <w:b/>
          <w:sz w:val="24"/>
          <w:szCs w:val="24"/>
          <w:lang w:val="ka-GE"/>
        </w:rPr>
      </w:pPr>
    </w:p>
    <w:p w14:paraId="439C7A34" w14:textId="77777777" w:rsidR="001E253A" w:rsidRPr="00731EC2" w:rsidRDefault="00551878" w:rsidP="00DB4F39">
      <w:pPr>
        <w:rPr>
          <w:rFonts w:ascii="Sylfaen" w:hAnsi="Sylfaen"/>
          <w:b/>
          <w:sz w:val="24"/>
          <w:szCs w:val="24"/>
          <w:lang w:val="ka-GE"/>
        </w:rPr>
      </w:pPr>
      <w:r w:rsidRPr="00731EC2">
        <w:rPr>
          <w:rFonts w:ascii="Sylfaen" w:hAnsi="Sylfaen"/>
          <w:b/>
          <w:sz w:val="24"/>
          <w:szCs w:val="24"/>
          <w:lang w:val="ka-GE"/>
        </w:rPr>
        <w:t>დანართი 1.</w:t>
      </w:r>
    </w:p>
    <w:p w14:paraId="6508EB44" w14:textId="77777777" w:rsidR="00551878" w:rsidRPr="00AA5090" w:rsidRDefault="00551878" w:rsidP="00731EC2">
      <w:pPr>
        <w:spacing w:after="240" w:line="240" w:lineRule="auto"/>
        <w:jc w:val="both"/>
        <w:rPr>
          <w:rFonts w:ascii="Times New Roman" w:eastAsia="Times New Roman" w:hAnsi="Times New Roman" w:cs="Times New Roman"/>
          <w:b/>
          <w:szCs w:val="24"/>
          <w:lang w:val="ka-GE" w:eastAsia="ka-GE"/>
        </w:rPr>
      </w:pPr>
      <w:r w:rsidRPr="00AA5090">
        <w:rPr>
          <w:rFonts w:ascii="Sylfaen" w:eastAsia="Times New Roman" w:hAnsi="Sylfaen" w:cs="Sylfaen"/>
          <w:b/>
          <w:szCs w:val="24"/>
          <w:lang w:val="ka-GE" w:eastAsia="ka-GE"/>
        </w:rPr>
        <w:t>გრიპისმაგვარ</w:t>
      </w:r>
      <w:r w:rsidRPr="00AA5090">
        <w:rPr>
          <w:rFonts w:ascii="Times New Roman" w:eastAsia="Times New Roman" w:hAnsi="Times New Roman" w:cs="Times New Roman"/>
          <w:b/>
          <w:szCs w:val="24"/>
          <w:lang w:val="ka-GE" w:eastAsia="ka-GE"/>
        </w:rPr>
        <w:t xml:space="preserve"> </w:t>
      </w:r>
      <w:r w:rsidRPr="00AA5090">
        <w:rPr>
          <w:rFonts w:ascii="Sylfaen" w:eastAsia="Times New Roman" w:hAnsi="Sylfaen" w:cs="Sylfaen"/>
          <w:b/>
          <w:szCs w:val="24"/>
          <w:lang w:val="ka-GE" w:eastAsia="ka-GE"/>
        </w:rPr>
        <w:t>დაავადებებზე</w:t>
      </w:r>
      <w:r w:rsidRPr="00AA5090">
        <w:rPr>
          <w:rFonts w:ascii="Times New Roman" w:eastAsia="Times New Roman" w:hAnsi="Times New Roman" w:cs="Times New Roman"/>
          <w:b/>
          <w:szCs w:val="24"/>
          <w:lang w:val="ka-GE" w:eastAsia="ka-GE"/>
        </w:rPr>
        <w:t xml:space="preserve"> (ILI), </w:t>
      </w:r>
      <w:r w:rsidRPr="00AA5090">
        <w:rPr>
          <w:rFonts w:ascii="Sylfaen" w:eastAsia="Times New Roman" w:hAnsi="Sylfaen" w:cs="Sylfaen"/>
          <w:b/>
          <w:szCs w:val="24"/>
          <w:lang w:val="ka-GE" w:eastAsia="ka-GE"/>
        </w:rPr>
        <w:t>მძიმე</w:t>
      </w:r>
      <w:r w:rsidRPr="00AA5090">
        <w:rPr>
          <w:rFonts w:ascii="Times New Roman" w:eastAsia="Times New Roman" w:hAnsi="Times New Roman" w:cs="Times New Roman"/>
          <w:b/>
          <w:szCs w:val="24"/>
          <w:lang w:val="ka-GE" w:eastAsia="ka-GE"/>
        </w:rPr>
        <w:t xml:space="preserve"> </w:t>
      </w:r>
      <w:r w:rsidRPr="00AA5090">
        <w:rPr>
          <w:rFonts w:ascii="Sylfaen" w:eastAsia="Times New Roman" w:hAnsi="Sylfaen" w:cs="Sylfaen"/>
          <w:b/>
          <w:szCs w:val="24"/>
          <w:lang w:val="ka-GE" w:eastAsia="ka-GE"/>
        </w:rPr>
        <w:t>მწვავე</w:t>
      </w:r>
      <w:r w:rsidRPr="00AA5090">
        <w:rPr>
          <w:rFonts w:ascii="Times New Roman" w:eastAsia="Times New Roman" w:hAnsi="Times New Roman" w:cs="Times New Roman"/>
          <w:b/>
          <w:szCs w:val="24"/>
          <w:lang w:val="ka-GE" w:eastAsia="ka-GE"/>
        </w:rPr>
        <w:t xml:space="preserve"> </w:t>
      </w:r>
      <w:r w:rsidRPr="00AA5090">
        <w:rPr>
          <w:rFonts w:ascii="Sylfaen" w:eastAsia="Times New Roman" w:hAnsi="Sylfaen" w:cs="Sylfaen"/>
          <w:b/>
          <w:szCs w:val="24"/>
          <w:lang w:val="ka-GE" w:eastAsia="ka-GE"/>
        </w:rPr>
        <w:t>რესპირატორულ</w:t>
      </w:r>
      <w:r w:rsidRPr="00AA5090">
        <w:rPr>
          <w:rFonts w:ascii="Times New Roman" w:eastAsia="Times New Roman" w:hAnsi="Times New Roman" w:cs="Times New Roman"/>
          <w:b/>
          <w:szCs w:val="24"/>
          <w:lang w:val="ka-GE" w:eastAsia="ka-GE"/>
        </w:rPr>
        <w:t xml:space="preserve"> </w:t>
      </w:r>
      <w:r w:rsidRPr="00AA5090">
        <w:rPr>
          <w:rFonts w:ascii="Sylfaen" w:eastAsia="Times New Roman" w:hAnsi="Sylfaen" w:cs="Sylfaen"/>
          <w:b/>
          <w:szCs w:val="24"/>
          <w:lang w:val="ka-GE" w:eastAsia="ka-GE"/>
        </w:rPr>
        <w:t>ინფექციებზე</w:t>
      </w:r>
      <w:r w:rsidRPr="00AA5090">
        <w:rPr>
          <w:rFonts w:ascii="Times New Roman" w:eastAsia="Times New Roman" w:hAnsi="Times New Roman" w:cs="Times New Roman"/>
          <w:b/>
          <w:szCs w:val="24"/>
          <w:lang w:val="ka-GE" w:eastAsia="ka-GE"/>
        </w:rPr>
        <w:t> (SARI) </w:t>
      </w:r>
      <w:r w:rsidRPr="00AA5090">
        <w:rPr>
          <w:rFonts w:ascii="Sylfaen" w:eastAsia="Times New Roman" w:hAnsi="Sylfaen" w:cs="Sylfaen"/>
          <w:b/>
          <w:szCs w:val="24"/>
          <w:lang w:val="ka-GE" w:eastAsia="ka-GE"/>
        </w:rPr>
        <w:t>და</w:t>
      </w:r>
      <w:r w:rsidRPr="00AA5090">
        <w:rPr>
          <w:rFonts w:ascii="Times New Roman" w:eastAsia="Times New Roman" w:hAnsi="Times New Roman" w:cs="Times New Roman"/>
          <w:b/>
          <w:szCs w:val="24"/>
          <w:lang w:val="ka-GE" w:eastAsia="ka-GE"/>
        </w:rPr>
        <w:t xml:space="preserve"> SARI-</w:t>
      </w:r>
      <w:r w:rsidRPr="00AA5090">
        <w:rPr>
          <w:rFonts w:ascii="Sylfaen" w:eastAsia="Times New Roman" w:hAnsi="Sylfaen" w:cs="Sylfaen"/>
          <w:b/>
          <w:szCs w:val="24"/>
          <w:lang w:val="ka-GE" w:eastAsia="ka-GE"/>
        </w:rPr>
        <w:t>ის</w:t>
      </w:r>
      <w:r w:rsidRPr="00AA5090">
        <w:rPr>
          <w:rFonts w:ascii="Times New Roman" w:eastAsia="Times New Roman" w:hAnsi="Times New Roman" w:cs="Times New Roman"/>
          <w:b/>
          <w:szCs w:val="24"/>
          <w:lang w:val="ka-GE" w:eastAsia="ka-GE"/>
        </w:rPr>
        <w:t xml:space="preserve"> </w:t>
      </w:r>
      <w:r w:rsidRPr="00AA5090">
        <w:rPr>
          <w:rFonts w:ascii="Sylfaen" w:eastAsia="Times New Roman" w:hAnsi="Sylfaen" w:cs="Sylfaen"/>
          <w:b/>
          <w:szCs w:val="24"/>
          <w:lang w:val="ka-GE" w:eastAsia="ka-GE"/>
        </w:rPr>
        <w:t>უჩვეულო</w:t>
      </w:r>
      <w:r w:rsidRPr="00AA5090">
        <w:rPr>
          <w:rFonts w:ascii="Times New Roman" w:eastAsia="Times New Roman" w:hAnsi="Times New Roman" w:cs="Times New Roman"/>
          <w:b/>
          <w:szCs w:val="24"/>
          <w:lang w:val="ka-GE" w:eastAsia="ka-GE"/>
        </w:rPr>
        <w:t xml:space="preserve"> </w:t>
      </w:r>
      <w:r w:rsidRPr="00AA5090">
        <w:rPr>
          <w:rFonts w:ascii="Sylfaen" w:eastAsia="Times New Roman" w:hAnsi="Sylfaen" w:cs="Sylfaen"/>
          <w:b/>
          <w:szCs w:val="24"/>
          <w:lang w:val="ka-GE" w:eastAsia="ka-GE"/>
        </w:rPr>
        <w:t>შემთხვევებზე</w:t>
      </w:r>
      <w:r w:rsidRPr="00AA5090">
        <w:rPr>
          <w:rFonts w:ascii="Times New Roman" w:eastAsia="Times New Roman" w:hAnsi="Times New Roman" w:cs="Times New Roman"/>
          <w:b/>
          <w:szCs w:val="24"/>
          <w:lang w:val="ka-GE" w:eastAsia="ka-GE"/>
        </w:rPr>
        <w:t xml:space="preserve"> </w:t>
      </w:r>
      <w:r w:rsidRPr="00AA5090">
        <w:rPr>
          <w:rFonts w:ascii="Sylfaen" w:eastAsia="Times New Roman" w:hAnsi="Sylfaen" w:cs="Sylfaen"/>
          <w:b/>
          <w:szCs w:val="24"/>
          <w:lang w:val="ka-GE" w:eastAsia="ka-GE"/>
        </w:rPr>
        <w:t>ეპიდზედამხედველობის</w:t>
      </w:r>
      <w:r w:rsidRPr="00AA5090">
        <w:rPr>
          <w:rFonts w:ascii="Times New Roman" w:eastAsia="Times New Roman" w:hAnsi="Times New Roman" w:cs="Times New Roman"/>
          <w:b/>
          <w:szCs w:val="24"/>
          <w:lang w:val="ka-GE" w:eastAsia="ka-GE"/>
        </w:rPr>
        <w:t xml:space="preserve"> </w:t>
      </w:r>
      <w:r w:rsidRPr="00AA5090">
        <w:rPr>
          <w:rFonts w:ascii="Sylfaen" w:eastAsia="Times New Roman" w:hAnsi="Sylfaen" w:cs="Sylfaen"/>
          <w:b/>
          <w:szCs w:val="24"/>
          <w:lang w:val="ka-GE" w:eastAsia="ka-GE"/>
        </w:rPr>
        <w:t>წესი</w:t>
      </w:r>
    </w:p>
    <w:p w14:paraId="22366965" w14:textId="77777777" w:rsidR="00551878" w:rsidRPr="00AA5090" w:rsidRDefault="00551878" w:rsidP="00551878">
      <w:pPr>
        <w:jc w:val="both"/>
        <w:rPr>
          <w:rFonts w:ascii="Sylfaen" w:hAnsi="Sylfaen"/>
          <w:lang w:val="ka-GE"/>
        </w:rPr>
      </w:pPr>
      <w:r w:rsidRPr="00AA5090">
        <w:rPr>
          <w:rFonts w:ascii="Sylfaen" w:eastAsia="Times New Roman" w:hAnsi="Sylfaen" w:cs="Times New Roman"/>
          <w:szCs w:val="24"/>
          <w:lang w:val="ka-GE" w:eastAsia="ka-GE"/>
        </w:rPr>
        <w:t>საქართველოში</w:t>
      </w:r>
      <w:r w:rsidRPr="00AA5090">
        <w:rPr>
          <w:rFonts w:ascii="Times New Roman" w:eastAsia="Times New Roman" w:hAnsi="Times New Roman" w:cs="Times New Roman"/>
          <w:szCs w:val="24"/>
          <w:lang w:val="ka-GE" w:eastAsia="ka-GE"/>
        </w:rPr>
        <w:t> ILI-</w:t>
      </w:r>
      <w:r w:rsidRPr="00AA5090">
        <w:rPr>
          <w:rFonts w:ascii="Sylfaen" w:eastAsia="Times New Roman" w:hAnsi="Sylfaen" w:cs="Times New Roman"/>
          <w:szCs w:val="24"/>
          <w:lang w:val="ka-GE" w:eastAsia="ka-GE"/>
        </w:rPr>
        <w:t>სა</w:t>
      </w:r>
      <w:r w:rsidRPr="00AA5090">
        <w:rPr>
          <w:rFonts w:ascii="Times New Roman" w:eastAsia="Times New Roman" w:hAnsi="Times New Roman" w:cs="Times New Roman"/>
          <w:szCs w:val="24"/>
          <w:lang w:val="ka-GE" w:eastAsia="ka-GE"/>
        </w:rPr>
        <w:t xml:space="preserve"> </w:t>
      </w:r>
      <w:r w:rsidRPr="00AA5090">
        <w:rPr>
          <w:rFonts w:ascii="Sylfaen" w:eastAsia="Times New Roman" w:hAnsi="Sylfaen" w:cs="Times New Roman"/>
          <w:szCs w:val="24"/>
          <w:lang w:val="ka-GE" w:eastAsia="ka-GE"/>
        </w:rPr>
        <w:t>და</w:t>
      </w:r>
      <w:r w:rsidRPr="00AA5090">
        <w:rPr>
          <w:rFonts w:ascii="Times New Roman" w:eastAsia="Times New Roman" w:hAnsi="Times New Roman" w:cs="Times New Roman"/>
          <w:szCs w:val="24"/>
          <w:lang w:val="ka-GE" w:eastAsia="ka-GE"/>
        </w:rPr>
        <w:t xml:space="preserve"> SARI-</w:t>
      </w:r>
      <w:r w:rsidRPr="00AA5090">
        <w:rPr>
          <w:rFonts w:ascii="Sylfaen" w:eastAsia="Times New Roman" w:hAnsi="Sylfaen" w:cs="Times New Roman"/>
          <w:szCs w:val="24"/>
          <w:lang w:val="ka-GE" w:eastAsia="ka-GE"/>
        </w:rPr>
        <w:t>ის</w:t>
      </w:r>
      <w:r w:rsidRPr="00AA5090">
        <w:rPr>
          <w:rFonts w:ascii="Times New Roman" w:eastAsia="Times New Roman" w:hAnsi="Times New Roman" w:cs="Times New Roman"/>
          <w:szCs w:val="24"/>
          <w:lang w:val="ka-GE" w:eastAsia="ka-GE"/>
        </w:rPr>
        <w:t xml:space="preserve"> </w:t>
      </w:r>
      <w:r w:rsidRPr="00AA5090">
        <w:rPr>
          <w:rFonts w:ascii="Sylfaen" w:eastAsia="Times New Roman" w:hAnsi="Sylfaen" w:cs="Times New Roman"/>
          <w:szCs w:val="24"/>
          <w:lang w:val="ka-GE" w:eastAsia="ka-GE"/>
        </w:rPr>
        <w:t>ეპიდემიოლოგიური</w:t>
      </w:r>
      <w:r w:rsidRPr="00AA5090">
        <w:rPr>
          <w:rFonts w:ascii="Times New Roman" w:eastAsia="Times New Roman" w:hAnsi="Times New Roman" w:cs="Times New Roman"/>
          <w:szCs w:val="24"/>
          <w:lang w:val="ka-GE" w:eastAsia="ka-GE"/>
        </w:rPr>
        <w:t xml:space="preserve"> </w:t>
      </w:r>
      <w:r w:rsidRPr="00AA5090">
        <w:rPr>
          <w:rFonts w:ascii="Sylfaen" w:eastAsia="Times New Roman" w:hAnsi="Sylfaen" w:cs="Times New Roman"/>
          <w:szCs w:val="24"/>
          <w:lang w:val="ka-GE" w:eastAsia="ka-GE"/>
        </w:rPr>
        <w:t>და</w:t>
      </w:r>
      <w:r w:rsidRPr="00AA5090">
        <w:rPr>
          <w:rFonts w:ascii="Times New Roman" w:eastAsia="Times New Roman" w:hAnsi="Times New Roman" w:cs="Times New Roman"/>
          <w:szCs w:val="24"/>
          <w:lang w:val="ka-GE" w:eastAsia="ka-GE"/>
        </w:rPr>
        <w:t xml:space="preserve">  </w:t>
      </w:r>
      <w:r w:rsidRPr="00AA5090">
        <w:rPr>
          <w:rFonts w:ascii="Sylfaen" w:eastAsia="Times New Roman" w:hAnsi="Sylfaen" w:cs="Times New Roman"/>
          <w:szCs w:val="24"/>
          <w:lang w:val="ka-GE" w:eastAsia="ka-GE"/>
        </w:rPr>
        <w:t>ვირუსოლოგიური</w:t>
      </w:r>
      <w:r w:rsidRPr="00AA5090">
        <w:rPr>
          <w:rFonts w:ascii="Times New Roman" w:eastAsia="Times New Roman" w:hAnsi="Times New Roman" w:cs="Times New Roman"/>
          <w:szCs w:val="24"/>
          <w:lang w:val="ka-GE" w:eastAsia="ka-GE"/>
        </w:rPr>
        <w:t xml:space="preserve"> </w:t>
      </w:r>
      <w:r w:rsidRPr="00AA5090">
        <w:rPr>
          <w:rFonts w:ascii="Sylfaen" w:eastAsia="Times New Roman" w:hAnsi="Sylfaen" w:cs="Times New Roman"/>
          <w:szCs w:val="24"/>
          <w:lang w:val="ka-GE" w:eastAsia="ka-GE"/>
        </w:rPr>
        <w:t>მონიტორინგი</w:t>
      </w:r>
      <w:r w:rsidRPr="00AA5090">
        <w:rPr>
          <w:rFonts w:ascii="Times New Roman" w:eastAsia="Times New Roman" w:hAnsi="Times New Roman" w:cs="Times New Roman"/>
          <w:szCs w:val="24"/>
          <w:lang w:val="ka-GE" w:eastAsia="ka-GE"/>
        </w:rPr>
        <w:t xml:space="preserve"> </w:t>
      </w:r>
      <w:r w:rsidRPr="00AA5090">
        <w:rPr>
          <w:rFonts w:ascii="Sylfaen" w:eastAsia="Times New Roman" w:hAnsi="Sylfaen" w:cs="Times New Roman"/>
          <w:szCs w:val="24"/>
          <w:lang w:val="ka-GE" w:eastAsia="ka-GE"/>
        </w:rPr>
        <w:t>ხორციელდება</w:t>
      </w:r>
      <w:r w:rsidRPr="00AA5090">
        <w:rPr>
          <w:rFonts w:ascii="Times New Roman" w:eastAsia="Times New Roman" w:hAnsi="Times New Roman" w:cs="Times New Roman"/>
          <w:szCs w:val="24"/>
          <w:lang w:val="ka-GE" w:eastAsia="ka-GE"/>
        </w:rPr>
        <w:t xml:space="preserve"> </w:t>
      </w:r>
      <w:r w:rsidRPr="00AA5090">
        <w:rPr>
          <w:rFonts w:ascii="Sylfaen" w:eastAsia="Times New Roman" w:hAnsi="Sylfaen" w:cs="Times New Roman"/>
          <w:szCs w:val="24"/>
          <w:lang w:val="ka-GE" w:eastAsia="ka-GE"/>
        </w:rPr>
        <w:t>წინასწარ</w:t>
      </w:r>
      <w:r w:rsidRPr="00AA5090">
        <w:rPr>
          <w:rFonts w:ascii="Times New Roman" w:eastAsia="Times New Roman" w:hAnsi="Times New Roman" w:cs="Times New Roman"/>
          <w:szCs w:val="24"/>
          <w:lang w:val="ka-GE" w:eastAsia="ka-GE"/>
        </w:rPr>
        <w:t xml:space="preserve"> </w:t>
      </w:r>
      <w:r w:rsidRPr="00AA5090">
        <w:rPr>
          <w:rFonts w:ascii="Sylfaen" w:eastAsia="Times New Roman" w:hAnsi="Sylfaen" w:cs="Times New Roman"/>
          <w:szCs w:val="24"/>
          <w:lang w:val="ka-GE" w:eastAsia="ka-GE"/>
        </w:rPr>
        <w:t>შერჩეულ</w:t>
      </w:r>
      <w:r w:rsidRPr="00AA5090">
        <w:rPr>
          <w:rFonts w:ascii="Times New Roman" w:eastAsia="Times New Roman" w:hAnsi="Times New Roman" w:cs="Times New Roman"/>
          <w:szCs w:val="24"/>
          <w:lang w:val="ka-GE" w:eastAsia="ka-GE"/>
        </w:rPr>
        <w:t xml:space="preserve"> </w:t>
      </w:r>
      <w:r w:rsidRPr="00AA5090">
        <w:rPr>
          <w:rFonts w:ascii="Sylfaen" w:eastAsia="Times New Roman" w:hAnsi="Sylfaen" w:cs="Times New Roman"/>
          <w:szCs w:val="24"/>
          <w:lang w:val="ka-GE" w:eastAsia="ka-GE"/>
        </w:rPr>
        <w:t>სამედიცინო</w:t>
      </w:r>
      <w:r w:rsidRPr="00AA5090">
        <w:rPr>
          <w:rFonts w:ascii="Times New Roman" w:eastAsia="Times New Roman" w:hAnsi="Times New Roman" w:cs="Times New Roman"/>
          <w:szCs w:val="24"/>
          <w:lang w:val="ka-GE" w:eastAsia="ka-GE"/>
        </w:rPr>
        <w:t xml:space="preserve"> </w:t>
      </w:r>
      <w:r w:rsidRPr="00AA5090">
        <w:rPr>
          <w:rFonts w:ascii="Sylfaen" w:eastAsia="Times New Roman" w:hAnsi="Sylfaen" w:cs="Times New Roman"/>
          <w:szCs w:val="24"/>
          <w:lang w:val="ka-GE" w:eastAsia="ka-GE"/>
        </w:rPr>
        <w:t>დაწესებულებებში - სენტინელურ ბაზებში,</w:t>
      </w:r>
      <w:r w:rsidRPr="00AA5090">
        <w:rPr>
          <w:rFonts w:ascii="Times New Roman" w:eastAsia="Times New Roman" w:hAnsi="Times New Roman" w:cs="Times New Roman"/>
          <w:szCs w:val="24"/>
          <w:lang w:val="ka-GE" w:eastAsia="ka-GE"/>
        </w:rPr>
        <w:t xml:space="preserve"> </w:t>
      </w:r>
      <w:r w:rsidRPr="00AA5090">
        <w:rPr>
          <w:rFonts w:ascii="Sylfaen" w:eastAsia="Times New Roman" w:hAnsi="Sylfaen" w:cs="Times New Roman"/>
          <w:szCs w:val="24"/>
          <w:lang w:val="ka-GE" w:eastAsia="ka-GE"/>
        </w:rPr>
        <w:t>მთელი წლის მანძილზე, (ბაზები განლაგებულია ქვეყნის შემდეგ ქალაქებში: თბილისი; ქუთაისი; ახალციხე; ბათუმი; ზუგდიდი) სტანდარტულად</w:t>
      </w:r>
      <w:r w:rsidRPr="00AA5090">
        <w:rPr>
          <w:rFonts w:ascii="Times New Roman" w:eastAsia="Times New Roman" w:hAnsi="Times New Roman" w:cs="Times New Roman"/>
          <w:szCs w:val="24"/>
          <w:lang w:val="ka-GE" w:eastAsia="ka-GE"/>
        </w:rPr>
        <w:t xml:space="preserve"> </w:t>
      </w:r>
      <w:r w:rsidRPr="00AA5090">
        <w:rPr>
          <w:rFonts w:ascii="Sylfaen" w:hAnsi="Sylfaen"/>
          <w:lang w:val="ka-GE"/>
        </w:rPr>
        <w:t xml:space="preserve">შეგროვილ ინფორმაციაზე დაყრდნობით. </w:t>
      </w:r>
    </w:p>
    <w:p w14:paraId="1C760B6E" w14:textId="77777777" w:rsidR="00551878" w:rsidRDefault="00551878" w:rsidP="00551878">
      <w:pPr>
        <w:jc w:val="both"/>
        <w:rPr>
          <w:rFonts w:ascii="Sylfaen" w:eastAsia="Times New Roman" w:hAnsi="Sylfaen" w:cs="Times New Roman"/>
          <w:szCs w:val="24"/>
          <w:lang w:eastAsia="ka-GE"/>
        </w:rPr>
      </w:pPr>
      <w:r>
        <w:rPr>
          <w:rFonts w:ascii="Sylfaen" w:eastAsia="Times New Roman" w:hAnsi="Sylfaen" w:cs="Times New Roman"/>
          <w:szCs w:val="24"/>
          <w:lang w:eastAsia="ka-GE"/>
        </w:rPr>
        <w:t xml:space="preserve">საყრდენი ბაზებით ზედამხედველობის მიზანია - დროულად გამოვლინდეს გრიპის ვირუსის ცირკულაცია, შეფასდეს და განისაზღვროს ტენდენციები. </w:t>
      </w:r>
    </w:p>
    <w:p w14:paraId="77A1363A" w14:textId="77777777" w:rsidR="00551878" w:rsidRDefault="00551878" w:rsidP="00551878">
      <w:pPr>
        <w:jc w:val="both"/>
        <w:rPr>
          <w:rFonts w:ascii="Sylfaen" w:hAnsi="Sylfaen"/>
        </w:rPr>
      </w:pPr>
      <w:r w:rsidRPr="00CD0612">
        <w:rPr>
          <w:rFonts w:ascii="Sylfaen" w:hAnsi="Sylfaen"/>
          <w:i/>
        </w:rPr>
        <w:t>საყდენ ბაზებზე ეპიდზედამხედველობ</w:t>
      </w:r>
      <w:r>
        <w:rPr>
          <w:rFonts w:ascii="Sylfaen" w:hAnsi="Sylfaen"/>
          <w:i/>
        </w:rPr>
        <w:t>ა</w:t>
      </w:r>
      <w:r w:rsidRPr="00CD0612">
        <w:rPr>
          <w:rFonts w:ascii="Sylfaen" w:hAnsi="Sylfaen"/>
          <w:i/>
        </w:rPr>
        <w:t xml:space="preserve"> წარმოებს მთელი წლის განმავლობაში.</w:t>
      </w:r>
    </w:p>
    <w:p w14:paraId="7EAA42E8" w14:textId="77777777" w:rsidR="00551878" w:rsidRDefault="00551878" w:rsidP="00551878">
      <w:pPr>
        <w:jc w:val="both"/>
        <w:rPr>
          <w:rFonts w:ascii="Sylfaen" w:hAnsi="Sylfaen"/>
        </w:rPr>
      </w:pPr>
      <w:r>
        <w:rPr>
          <w:rFonts w:ascii="Sylfaen" w:hAnsi="Sylfaen"/>
        </w:rPr>
        <w:t>თითოეული</w:t>
      </w:r>
      <w:r w:rsidRPr="005821CD">
        <w:rPr>
          <w:rFonts w:ascii="Sylfaen" w:hAnsi="Sylfaen"/>
        </w:rPr>
        <w:t xml:space="preserve"> რაიონ</w:t>
      </w:r>
      <w:r>
        <w:rPr>
          <w:rFonts w:ascii="Sylfaen" w:hAnsi="Sylfaen"/>
        </w:rPr>
        <w:t>ის</w:t>
      </w:r>
      <w:r w:rsidRPr="005821CD">
        <w:rPr>
          <w:rFonts w:ascii="Sylfaen" w:hAnsi="Sylfaen"/>
        </w:rPr>
        <w:t xml:space="preserve"> და რეგიონ</w:t>
      </w:r>
      <w:r>
        <w:rPr>
          <w:rFonts w:ascii="Sylfaen" w:hAnsi="Sylfaen"/>
        </w:rPr>
        <w:t>ის</w:t>
      </w:r>
      <w:r w:rsidRPr="005821CD">
        <w:rPr>
          <w:rFonts w:ascii="Sylfaen" w:hAnsi="Sylfaen"/>
        </w:rPr>
        <w:t xml:space="preserve"> დონეზე </w:t>
      </w:r>
      <w:r>
        <w:rPr>
          <w:rFonts w:ascii="Sylfaen" w:hAnsi="Sylfaen"/>
        </w:rPr>
        <w:t>დამოუკიდებლად წარმოებს</w:t>
      </w:r>
      <w:r w:rsidRPr="005821CD">
        <w:rPr>
          <w:rFonts w:ascii="Sylfaen" w:hAnsi="Sylfaen"/>
        </w:rPr>
        <w:t xml:space="preserve"> </w:t>
      </w:r>
      <w:r w:rsidRPr="005821CD">
        <w:rPr>
          <w:rFonts w:ascii="Times New Roman" w:eastAsia="Times New Roman" w:hAnsi="Times New Roman" w:cs="Times New Roman"/>
          <w:szCs w:val="24"/>
          <w:lang w:eastAsia="ka-GE"/>
        </w:rPr>
        <w:t>ILI-</w:t>
      </w:r>
      <w:r w:rsidRPr="005821CD">
        <w:rPr>
          <w:rFonts w:ascii="Sylfaen" w:eastAsia="Times New Roman" w:hAnsi="Sylfaen" w:cs="Times New Roman"/>
          <w:szCs w:val="24"/>
          <w:lang w:eastAsia="ka-GE"/>
        </w:rPr>
        <w:t>სა</w:t>
      </w:r>
      <w:r w:rsidRPr="005821CD">
        <w:rPr>
          <w:rFonts w:ascii="Times New Roman" w:eastAsia="Times New Roman" w:hAnsi="Times New Roman" w:cs="Times New Roman"/>
          <w:szCs w:val="24"/>
          <w:lang w:eastAsia="ka-GE"/>
        </w:rPr>
        <w:t xml:space="preserve"> </w:t>
      </w:r>
      <w:r w:rsidRPr="005821CD">
        <w:rPr>
          <w:rFonts w:ascii="Sylfaen" w:eastAsia="Times New Roman" w:hAnsi="Sylfaen" w:cs="Times New Roman"/>
          <w:szCs w:val="24"/>
          <w:lang w:eastAsia="ka-GE"/>
        </w:rPr>
        <w:t>და</w:t>
      </w:r>
      <w:r w:rsidRPr="005821CD">
        <w:rPr>
          <w:rFonts w:ascii="Times New Roman" w:eastAsia="Times New Roman" w:hAnsi="Times New Roman" w:cs="Times New Roman"/>
          <w:szCs w:val="24"/>
          <w:lang w:eastAsia="ka-GE"/>
        </w:rPr>
        <w:t xml:space="preserve"> SARI-</w:t>
      </w:r>
      <w:r w:rsidRPr="005821CD">
        <w:rPr>
          <w:rFonts w:ascii="Sylfaen" w:eastAsia="Times New Roman" w:hAnsi="Sylfaen" w:cs="Times New Roman"/>
          <w:szCs w:val="24"/>
          <w:lang w:eastAsia="ka-GE"/>
        </w:rPr>
        <w:t>ის</w:t>
      </w:r>
      <w:r w:rsidRPr="005821CD">
        <w:rPr>
          <w:rFonts w:ascii="Times New Roman" w:eastAsia="Times New Roman" w:hAnsi="Times New Roman" w:cs="Times New Roman"/>
          <w:szCs w:val="24"/>
          <w:lang w:eastAsia="ka-GE"/>
        </w:rPr>
        <w:t xml:space="preserve"> </w:t>
      </w:r>
      <w:r>
        <w:rPr>
          <w:rFonts w:ascii="Sylfaen" w:eastAsia="Times New Roman" w:hAnsi="Sylfaen" w:cs="Times New Roman"/>
          <w:szCs w:val="24"/>
          <w:lang w:eastAsia="ka-GE"/>
        </w:rPr>
        <w:t xml:space="preserve">გავრცელების შესახებ </w:t>
      </w:r>
      <w:r w:rsidRPr="005821CD">
        <w:rPr>
          <w:rFonts w:ascii="Sylfaen" w:hAnsi="Sylfaen"/>
        </w:rPr>
        <w:t xml:space="preserve">მონაცემების შეგროვება, ადგილზე სიტუაციის კონტროლის და მართვისთვის. </w:t>
      </w:r>
    </w:p>
    <w:p w14:paraId="64D5B797" w14:textId="77777777" w:rsidR="00551878" w:rsidRPr="00CD0612" w:rsidRDefault="00551878" w:rsidP="00551878">
      <w:pPr>
        <w:jc w:val="both"/>
        <w:rPr>
          <w:rFonts w:ascii="Sylfaen" w:hAnsi="Sylfaen"/>
          <w:i/>
        </w:rPr>
      </w:pPr>
      <w:r w:rsidRPr="00CD0612">
        <w:rPr>
          <w:rFonts w:ascii="Sylfaen" w:hAnsi="Sylfaen"/>
          <w:i/>
        </w:rPr>
        <w:t xml:space="preserve">აღნიშნული ქმედებები ხორციელდება გრიპის სეზონის განმავლობაში (წლის -40 </w:t>
      </w:r>
      <w:r>
        <w:rPr>
          <w:rFonts w:ascii="Sylfaen" w:hAnsi="Sylfaen"/>
          <w:i/>
        </w:rPr>
        <w:t xml:space="preserve">კალენდარული </w:t>
      </w:r>
      <w:r w:rsidRPr="00CD0612">
        <w:rPr>
          <w:rFonts w:ascii="Sylfaen" w:hAnsi="Sylfaen"/>
          <w:i/>
        </w:rPr>
        <w:t xml:space="preserve">კვირიდან მომდევნო წლის </w:t>
      </w:r>
      <w:r>
        <w:rPr>
          <w:rFonts w:ascii="Sylfaen" w:hAnsi="Sylfaen"/>
          <w:i/>
        </w:rPr>
        <w:t>მე-</w:t>
      </w:r>
      <w:r w:rsidRPr="00CD0612">
        <w:rPr>
          <w:rFonts w:ascii="Sylfaen" w:hAnsi="Sylfaen"/>
          <w:i/>
        </w:rPr>
        <w:t>20 კვირის ჩათვლით)</w:t>
      </w:r>
    </w:p>
    <w:p w14:paraId="75F0F8B0" w14:textId="77777777" w:rsidR="00551878" w:rsidRPr="00CD0612" w:rsidRDefault="00551878" w:rsidP="00551878">
      <w:pPr>
        <w:jc w:val="both"/>
        <w:rPr>
          <w:rFonts w:ascii="Sylfaen" w:hAnsi="Sylfaen"/>
          <w:i/>
        </w:rPr>
      </w:pPr>
      <w:r w:rsidRPr="00CD0612">
        <w:rPr>
          <w:rFonts w:ascii="Sylfaen" w:hAnsi="Sylfaen"/>
          <w:i/>
        </w:rPr>
        <w:t xml:space="preserve">გრიპის სეზონის განმავლობაში </w:t>
      </w:r>
      <w:r>
        <w:rPr>
          <w:rFonts w:ascii="Sylfaen" w:hAnsi="Sylfaen"/>
          <w:i/>
        </w:rPr>
        <w:t>ინფორმაცია</w:t>
      </w:r>
      <w:r w:rsidRPr="00CD0612">
        <w:rPr>
          <w:rFonts w:ascii="Sylfaen" w:hAnsi="Sylfaen"/>
          <w:i/>
        </w:rPr>
        <w:t xml:space="preserve"> ავადობისა და მოცირკულირე ვირუსის შესახებ ყოველკვირეულ რეჟიმში წარუდგენს სშჯს დაცვის სამინისტროს</w:t>
      </w:r>
      <w:r>
        <w:rPr>
          <w:rFonts w:ascii="Sylfaen" w:hAnsi="Sylfaen"/>
          <w:i/>
        </w:rPr>
        <w:t>ა და ჯანმრთელობის მსოფლიო ორგანიზაციის (ჯანმო) ევროპის ბიუროს.</w:t>
      </w:r>
    </w:p>
    <w:p w14:paraId="38817A2A" w14:textId="77777777" w:rsidR="00551878" w:rsidRPr="00CD0612" w:rsidRDefault="00551878" w:rsidP="00551878">
      <w:pPr>
        <w:jc w:val="both"/>
        <w:rPr>
          <w:rFonts w:ascii="Sylfaen" w:hAnsi="Sylfaen"/>
          <w:b/>
          <w:i/>
        </w:rPr>
      </w:pPr>
      <w:r>
        <w:rPr>
          <w:rFonts w:ascii="Sylfaen" w:hAnsi="Sylfaen"/>
          <w:b/>
          <w:i/>
        </w:rPr>
        <w:t xml:space="preserve">გრიპის ეპიდზედამხედველობის ფარგლებში </w:t>
      </w:r>
      <w:r w:rsidRPr="00CD0612">
        <w:rPr>
          <w:rFonts w:ascii="Sylfaen" w:hAnsi="Sylfaen"/>
          <w:b/>
          <w:i/>
        </w:rPr>
        <w:t>განსახორციელებელი ქმედებები</w:t>
      </w:r>
      <w:r>
        <w:rPr>
          <w:rFonts w:ascii="Sylfaen" w:hAnsi="Sylfaen"/>
          <w:b/>
          <w:i/>
        </w:rPr>
        <w:t>:</w:t>
      </w:r>
    </w:p>
    <w:p w14:paraId="5A386B68" w14:textId="77777777" w:rsidR="00551878" w:rsidRDefault="00551878" w:rsidP="00551878">
      <w:pPr>
        <w:jc w:val="both"/>
        <w:rPr>
          <w:rFonts w:ascii="Sylfaen" w:hAnsi="Sylfaen"/>
        </w:rPr>
      </w:pPr>
      <w:r w:rsidRPr="007565C8">
        <w:rPr>
          <w:rFonts w:ascii="Sylfaen" w:hAnsi="Sylfaen"/>
          <w:b/>
          <w:sz w:val="24"/>
          <w:szCs w:val="24"/>
        </w:rPr>
        <w:t>1.</w:t>
      </w:r>
      <w:r w:rsidR="00731EC2">
        <w:rPr>
          <w:rFonts w:ascii="Sylfaen" w:hAnsi="Sylfaen"/>
        </w:rPr>
        <w:t xml:space="preserve"> </w:t>
      </w:r>
      <w:r w:rsidRPr="007565C8">
        <w:rPr>
          <w:rFonts w:ascii="Sylfaen" w:hAnsi="Sylfaen"/>
          <w:b/>
        </w:rPr>
        <w:t>ა.</w:t>
      </w:r>
      <w:r>
        <w:rPr>
          <w:rFonts w:ascii="Sylfaen" w:hAnsi="Sylfaen"/>
        </w:rPr>
        <w:t xml:space="preserve"> </w:t>
      </w:r>
      <w:r w:rsidRPr="00A00589">
        <w:rPr>
          <w:rFonts w:ascii="Sylfaen" w:hAnsi="Sylfaen"/>
        </w:rPr>
        <w:t>სეზონის</w:t>
      </w:r>
      <w:r w:rsidRPr="005821CD">
        <w:rPr>
          <w:rFonts w:ascii="Sylfaen" w:hAnsi="Sylfaen"/>
        </w:rPr>
        <w:t xml:space="preserve"> </w:t>
      </w:r>
      <w:r>
        <w:rPr>
          <w:rFonts w:ascii="Sylfaen" w:hAnsi="Sylfaen"/>
        </w:rPr>
        <w:t xml:space="preserve">დამთავრებისას და მომდევნო სეზონის </w:t>
      </w:r>
      <w:r w:rsidRPr="005821CD">
        <w:rPr>
          <w:rFonts w:ascii="Sylfaen" w:hAnsi="Sylfaen"/>
        </w:rPr>
        <w:t xml:space="preserve">დაწყებამდე, იმართება სამუშაო შეხვედრები </w:t>
      </w:r>
      <w:r w:rsidRPr="00A00589">
        <w:rPr>
          <w:rFonts w:ascii="Sylfaen" w:hAnsi="Sylfaen"/>
        </w:rPr>
        <w:t>სამედიცინო</w:t>
      </w:r>
      <w:r w:rsidRPr="005821CD">
        <w:rPr>
          <w:rFonts w:ascii="Sylfaen" w:hAnsi="Sylfaen"/>
        </w:rPr>
        <w:t xml:space="preserve"> პერსონალთან</w:t>
      </w:r>
      <w:r w:rsidRPr="00A00589">
        <w:rPr>
          <w:rFonts w:ascii="Sylfaen" w:hAnsi="Sylfaen"/>
        </w:rPr>
        <w:t xml:space="preserve"> და</w:t>
      </w:r>
      <w:r w:rsidRPr="005821CD">
        <w:rPr>
          <w:rFonts w:ascii="Sylfaen" w:hAnsi="Sylfaen"/>
        </w:rPr>
        <w:t xml:space="preserve"> </w:t>
      </w:r>
      <w:r w:rsidRPr="00A00589">
        <w:rPr>
          <w:rFonts w:ascii="Sylfaen" w:hAnsi="Sylfaen"/>
        </w:rPr>
        <w:t xml:space="preserve">საზ. </w:t>
      </w:r>
      <w:r w:rsidRPr="005821CD">
        <w:rPr>
          <w:rFonts w:ascii="Sylfaen" w:hAnsi="Sylfaen"/>
        </w:rPr>
        <w:t>ჯანდაცვის ცენტრების წარმომადგენლებთან</w:t>
      </w:r>
      <w:r w:rsidRPr="00A00589">
        <w:rPr>
          <w:rFonts w:ascii="Sylfaen" w:hAnsi="Sylfaen"/>
        </w:rPr>
        <w:t>, სადაც მათ</w:t>
      </w:r>
      <w:r>
        <w:rPr>
          <w:rFonts w:ascii="Sylfaen" w:hAnsi="Sylfaen"/>
        </w:rPr>
        <w:t xml:space="preserve"> წარედგინებათ ინფორმაცია</w:t>
      </w:r>
      <w:r w:rsidRPr="00A00589">
        <w:rPr>
          <w:rFonts w:ascii="Sylfaen" w:hAnsi="Sylfaen"/>
        </w:rPr>
        <w:t xml:space="preserve"> </w:t>
      </w:r>
      <w:r w:rsidRPr="005821CD">
        <w:rPr>
          <w:rFonts w:ascii="Times New Roman" w:eastAsia="Times New Roman" w:hAnsi="Times New Roman" w:cs="Times New Roman"/>
          <w:szCs w:val="24"/>
          <w:lang w:eastAsia="ka-GE"/>
        </w:rPr>
        <w:t>ILI-</w:t>
      </w:r>
      <w:r w:rsidRPr="005821CD">
        <w:rPr>
          <w:rFonts w:ascii="Sylfaen" w:eastAsia="Times New Roman" w:hAnsi="Sylfaen" w:cs="Times New Roman"/>
          <w:szCs w:val="24"/>
          <w:lang w:eastAsia="ka-GE"/>
        </w:rPr>
        <w:t>სა</w:t>
      </w:r>
      <w:r w:rsidRPr="005821CD">
        <w:rPr>
          <w:rFonts w:ascii="Times New Roman" w:eastAsia="Times New Roman" w:hAnsi="Times New Roman" w:cs="Times New Roman"/>
          <w:szCs w:val="24"/>
          <w:lang w:eastAsia="ka-GE"/>
        </w:rPr>
        <w:t xml:space="preserve"> </w:t>
      </w:r>
      <w:r w:rsidRPr="005821CD">
        <w:rPr>
          <w:rFonts w:ascii="Sylfaen" w:eastAsia="Times New Roman" w:hAnsi="Sylfaen" w:cs="Times New Roman"/>
          <w:szCs w:val="24"/>
          <w:lang w:eastAsia="ka-GE"/>
        </w:rPr>
        <w:t>და</w:t>
      </w:r>
      <w:r w:rsidRPr="005821CD">
        <w:rPr>
          <w:rFonts w:ascii="Times New Roman" w:eastAsia="Times New Roman" w:hAnsi="Times New Roman" w:cs="Times New Roman"/>
          <w:szCs w:val="24"/>
          <w:lang w:eastAsia="ka-GE"/>
        </w:rPr>
        <w:t xml:space="preserve"> SARI-</w:t>
      </w:r>
      <w:r w:rsidRPr="005821CD">
        <w:rPr>
          <w:rFonts w:ascii="Sylfaen" w:eastAsia="Times New Roman" w:hAnsi="Sylfaen" w:cs="Times New Roman"/>
          <w:szCs w:val="24"/>
          <w:lang w:eastAsia="ka-GE"/>
        </w:rPr>
        <w:t>ის</w:t>
      </w:r>
      <w:r w:rsidRPr="005821CD">
        <w:rPr>
          <w:rFonts w:ascii="Times New Roman" w:eastAsia="Times New Roman" w:hAnsi="Times New Roman" w:cs="Times New Roman"/>
          <w:szCs w:val="24"/>
          <w:lang w:eastAsia="ka-GE"/>
        </w:rPr>
        <w:t xml:space="preserve"> </w:t>
      </w:r>
      <w:r w:rsidRPr="00A00589">
        <w:rPr>
          <w:rFonts w:ascii="Sylfaen" w:hAnsi="Sylfaen"/>
        </w:rPr>
        <w:t>მრავალწლიანი ტენდენციები</w:t>
      </w:r>
      <w:r>
        <w:rPr>
          <w:rFonts w:ascii="Sylfaen" w:hAnsi="Sylfaen"/>
        </w:rPr>
        <w:t>ს, სტანდარტული განსაზღვრებების, შემთხვევათა პრევენციის</w:t>
      </w:r>
      <w:r w:rsidRPr="00A00589">
        <w:rPr>
          <w:rFonts w:ascii="Sylfaen" w:hAnsi="Sylfaen"/>
        </w:rPr>
        <w:t xml:space="preserve"> მართვისა და მკურნალობის უახლესი მიდგომები</w:t>
      </w:r>
      <w:r>
        <w:rPr>
          <w:rFonts w:ascii="Sylfaen" w:hAnsi="Sylfaen"/>
        </w:rPr>
        <w:t>ს</w:t>
      </w:r>
      <w:r w:rsidRPr="00A00589">
        <w:rPr>
          <w:rFonts w:ascii="Sylfaen" w:hAnsi="Sylfaen"/>
        </w:rPr>
        <w:t>,  სტატისტიკურ ფორმებთან მუშაობის პრინციპები</w:t>
      </w:r>
      <w:r>
        <w:rPr>
          <w:rFonts w:ascii="Sylfaen" w:hAnsi="Sylfaen"/>
        </w:rPr>
        <w:t>ს, სიტუაციის ანალიზის, შეფასებისა</w:t>
      </w:r>
      <w:r w:rsidRPr="00A00589">
        <w:rPr>
          <w:rFonts w:ascii="Sylfaen" w:hAnsi="Sylfaen"/>
        </w:rPr>
        <w:t xml:space="preserve"> და ანგარიშგების </w:t>
      </w:r>
      <w:r>
        <w:rPr>
          <w:rFonts w:ascii="Sylfaen" w:hAnsi="Sylfaen"/>
        </w:rPr>
        <w:t>შესახებ</w:t>
      </w:r>
      <w:r w:rsidRPr="00A00589">
        <w:rPr>
          <w:rFonts w:ascii="Sylfaen" w:hAnsi="Sylfaen"/>
        </w:rPr>
        <w:t>.</w:t>
      </w:r>
    </w:p>
    <w:p w14:paraId="417D5FEE" w14:textId="77777777" w:rsidR="00551878" w:rsidRDefault="00551878" w:rsidP="00551878">
      <w:pPr>
        <w:jc w:val="both"/>
        <w:rPr>
          <w:rFonts w:ascii="Sylfaen" w:hAnsi="Sylfaen"/>
        </w:rPr>
      </w:pPr>
      <w:r w:rsidRPr="007565C8">
        <w:rPr>
          <w:rFonts w:ascii="Sylfaen" w:hAnsi="Sylfaen"/>
          <w:b/>
        </w:rPr>
        <w:t>ბ.</w:t>
      </w:r>
      <w:r>
        <w:rPr>
          <w:rFonts w:ascii="Sylfaen" w:hAnsi="Sylfaen"/>
        </w:rPr>
        <w:t xml:space="preserve"> წარმოებს გრიპის ვაქცინაციისათვის განსაზღვრული რისკის ჯგუფების იდენტიფიკაცია, ვაქცინის მიწოდება და იმუნიზაციის ხელშეწყობა  მუნიციპალური სჯც-ების ჩართულობით.</w:t>
      </w:r>
    </w:p>
    <w:p w14:paraId="01D5FD90" w14:textId="77777777" w:rsidR="00551878" w:rsidRPr="00A00589" w:rsidRDefault="00551878" w:rsidP="00551878">
      <w:pPr>
        <w:jc w:val="both"/>
        <w:rPr>
          <w:rFonts w:ascii="Sylfaen" w:hAnsi="Sylfaen"/>
        </w:rPr>
      </w:pPr>
      <w:r w:rsidRPr="007565C8">
        <w:rPr>
          <w:rFonts w:ascii="Sylfaen" w:hAnsi="Sylfaen"/>
          <w:b/>
          <w:sz w:val="24"/>
          <w:szCs w:val="24"/>
        </w:rPr>
        <w:t>2.</w:t>
      </w:r>
      <w:r w:rsidR="00AA576A">
        <w:rPr>
          <w:rFonts w:ascii="Sylfaen" w:hAnsi="Sylfaen"/>
          <w:lang w:val="ka-GE"/>
        </w:rPr>
        <w:t xml:space="preserve"> </w:t>
      </w:r>
      <w:r w:rsidRPr="005821CD">
        <w:rPr>
          <w:rFonts w:ascii="Sylfaen" w:hAnsi="Sylfaen"/>
        </w:rPr>
        <w:t>რაიონულ და რეგიონულ დონეზე წარმოებს ILI-სა და SARI-ის ეპიდზედამხედველობა წინასწარ განსაზღვრული სტანდარტული ფორმით</w:t>
      </w:r>
      <w:r w:rsidRPr="00A00589">
        <w:rPr>
          <w:rFonts w:ascii="Sylfaen" w:hAnsi="Sylfaen"/>
        </w:rPr>
        <w:t>.</w:t>
      </w:r>
      <w:r w:rsidRPr="005821CD">
        <w:rPr>
          <w:rFonts w:ascii="Sylfaen" w:hAnsi="Sylfaen"/>
        </w:rPr>
        <w:t xml:space="preserve"> რაიონული </w:t>
      </w:r>
      <w:r w:rsidRPr="00A00589">
        <w:rPr>
          <w:rFonts w:ascii="Sylfaen" w:hAnsi="Sylfaen"/>
        </w:rPr>
        <w:t xml:space="preserve">საზ. </w:t>
      </w:r>
      <w:r w:rsidRPr="005821CD">
        <w:rPr>
          <w:rFonts w:ascii="Sylfaen" w:hAnsi="Sylfaen"/>
        </w:rPr>
        <w:t xml:space="preserve">ჯანდაცვის ცენტრები </w:t>
      </w:r>
      <w:r w:rsidRPr="00A00589">
        <w:rPr>
          <w:rFonts w:ascii="Sylfaen" w:hAnsi="Sylfaen"/>
        </w:rPr>
        <w:lastRenderedPageBreak/>
        <w:t>ახორციელებენ</w:t>
      </w:r>
      <w:r w:rsidRPr="005821CD">
        <w:rPr>
          <w:rFonts w:ascii="Sylfaen" w:hAnsi="Sylfaen"/>
        </w:rPr>
        <w:t xml:space="preserve">  </w:t>
      </w:r>
      <w:r w:rsidRPr="00A00589">
        <w:rPr>
          <w:rFonts w:ascii="Sylfaen" w:hAnsi="Sylfaen"/>
        </w:rPr>
        <w:t>სტატისტიკური</w:t>
      </w:r>
      <w:r w:rsidRPr="005821CD">
        <w:rPr>
          <w:rFonts w:ascii="Sylfaen" w:hAnsi="Sylfaen"/>
        </w:rPr>
        <w:t xml:space="preserve"> მონაცემების შეგროვებას ყველა სამედიცინო </w:t>
      </w:r>
      <w:r>
        <w:rPr>
          <w:rFonts w:ascii="Sylfaen" w:hAnsi="Sylfaen"/>
        </w:rPr>
        <w:t>დაწესებულებ</w:t>
      </w:r>
      <w:r w:rsidRPr="005821CD">
        <w:rPr>
          <w:rFonts w:ascii="Sylfaen" w:hAnsi="Sylfaen"/>
        </w:rPr>
        <w:t>იდან</w:t>
      </w:r>
      <w:r w:rsidRPr="00A00589">
        <w:rPr>
          <w:rFonts w:ascii="Sylfaen" w:hAnsi="Sylfaen"/>
        </w:rPr>
        <w:t>.</w:t>
      </w:r>
      <w:r w:rsidRPr="005821CD">
        <w:rPr>
          <w:rFonts w:ascii="Sylfaen" w:hAnsi="Sylfaen"/>
        </w:rPr>
        <w:t xml:space="preserve"> აღნიშნულ პროცესს რეგიონულ დონეზე </w:t>
      </w:r>
      <w:r w:rsidRPr="00A00589">
        <w:rPr>
          <w:rFonts w:ascii="Sylfaen" w:hAnsi="Sylfaen"/>
        </w:rPr>
        <w:t>კურირებენ</w:t>
      </w:r>
      <w:r w:rsidRPr="005821CD">
        <w:rPr>
          <w:rFonts w:ascii="Sylfaen" w:hAnsi="Sylfaen"/>
        </w:rPr>
        <w:t xml:space="preserve"> დკსჯეც</w:t>
      </w:r>
      <w:r w:rsidRPr="00A00589">
        <w:rPr>
          <w:rFonts w:ascii="Sylfaen" w:hAnsi="Sylfaen"/>
        </w:rPr>
        <w:t>-ის</w:t>
      </w:r>
      <w:r w:rsidRPr="005821CD">
        <w:rPr>
          <w:rFonts w:ascii="Sylfaen" w:hAnsi="Sylfaen"/>
        </w:rPr>
        <w:t> ფილიალები </w:t>
      </w:r>
      <w:r w:rsidRPr="00A00589">
        <w:rPr>
          <w:rFonts w:ascii="Sylfaen" w:hAnsi="Sylfaen"/>
        </w:rPr>
        <w:t xml:space="preserve">და რეგიონულ ინფორმაციას აგროვებენ </w:t>
      </w:r>
      <w:r w:rsidRPr="005821CD">
        <w:rPr>
          <w:rFonts w:ascii="Sylfaen" w:hAnsi="Sylfaen"/>
        </w:rPr>
        <w:t xml:space="preserve">ყოველკვირეულ </w:t>
      </w:r>
      <w:r w:rsidRPr="00A00589">
        <w:rPr>
          <w:rFonts w:ascii="Sylfaen" w:hAnsi="Sylfaen"/>
        </w:rPr>
        <w:t>რეჟიმში</w:t>
      </w:r>
      <w:r w:rsidRPr="005821CD">
        <w:rPr>
          <w:rFonts w:ascii="Sylfaen" w:hAnsi="Sylfaen"/>
        </w:rPr>
        <w:t xml:space="preserve">, </w:t>
      </w:r>
      <w:r w:rsidRPr="00A00589">
        <w:rPr>
          <w:rFonts w:ascii="Sylfaen" w:hAnsi="Sylfaen"/>
        </w:rPr>
        <w:t>ხოლო</w:t>
      </w:r>
      <w:r w:rsidRPr="005821CD">
        <w:rPr>
          <w:rFonts w:ascii="Sylfaen" w:hAnsi="Sylfaen"/>
        </w:rPr>
        <w:t xml:space="preserve"> </w:t>
      </w:r>
      <w:r w:rsidRPr="00A00589">
        <w:rPr>
          <w:rFonts w:ascii="Sylfaen" w:hAnsi="Sylfaen"/>
        </w:rPr>
        <w:t>იმ რეგიონებში სადაც დკსჯეც-ის ფილიალები არ არის განთავსებული</w:t>
      </w:r>
      <w:r>
        <w:rPr>
          <w:rFonts w:ascii="Sylfaen" w:hAnsi="Sylfaen"/>
        </w:rPr>
        <w:t>, ასევე აჭარის ავტონომიურ რესპუბლიკაში მისი სტატუსიდან გამომდინარე</w:t>
      </w:r>
      <w:r w:rsidRPr="00A00589">
        <w:rPr>
          <w:rFonts w:ascii="Sylfaen" w:hAnsi="Sylfaen"/>
        </w:rPr>
        <w:t xml:space="preserve"> (მცხეთა-თიანეთი</w:t>
      </w:r>
      <w:r>
        <w:rPr>
          <w:rFonts w:ascii="Sylfaen" w:hAnsi="Sylfaen"/>
        </w:rPr>
        <w:t>-მცხეთა</w:t>
      </w:r>
      <w:r w:rsidRPr="00A00589">
        <w:rPr>
          <w:rFonts w:ascii="Sylfaen" w:hAnsi="Sylfaen"/>
        </w:rPr>
        <w:t>, ქვემო ქართლი</w:t>
      </w:r>
      <w:r>
        <w:rPr>
          <w:rFonts w:ascii="Sylfaen" w:hAnsi="Sylfaen"/>
        </w:rPr>
        <w:t>-რუსთავი, აჭარა-ბათუმი</w:t>
      </w:r>
      <w:r w:rsidRPr="00A00589">
        <w:rPr>
          <w:rFonts w:ascii="Sylfaen" w:hAnsi="Sylfaen"/>
        </w:rPr>
        <w:t>)</w:t>
      </w:r>
      <w:r>
        <w:rPr>
          <w:rFonts w:ascii="Sylfaen" w:hAnsi="Sylfaen"/>
        </w:rPr>
        <w:t>,</w:t>
      </w:r>
      <w:r w:rsidRPr="00A00589">
        <w:rPr>
          <w:rFonts w:ascii="Sylfaen" w:hAnsi="Sylfaen"/>
        </w:rPr>
        <w:t xml:space="preserve"> აღნიშნულ ფუნქციას ასრულებს შესაბამისი ს</w:t>
      </w:r>
      <w:r>
        <w:rPr>
          <w:rFonts w:ascii="Sylfaen" w:hAnsi="Sylfaen"/>
        </w:rPr>
        <w:t>ჯ</w:t>
      </w:r>
      <w:r w:rsidRPr="00A00589">
        <w:rPr>
          <w:rFonts w:ascii="Sylfaen" w:hAnsi="Sylfaen"/>
        </w:rPr>
        <w:t xml:space="preserve"> ცენტრი. შეგროვებული ინფორმაცია, იგზავნება დკსჯეც-ის სათაო ოფისში ყოველთვიურ</w:t>
      </w:r>
      <w:r>
        <w:rPr>
          <w:rFonts w:ascii="Sylfaen" w:hAnsi="Sylfaen"/>
        </w:rPr>
        <w:t>ად</w:t>
      </w:r>
      <w:r w:rsidRPr="00A00589">
        <w:rPr>
          <w:rFonts w:ascii="Sylfaen" w:hAnsi="Sylfaen"/>
        </w:rPr>
        <w:t>;</w:t>
      </w:r>
    </w:p>
    <w:p w14:paraId="096D3776" w14:textId="77777777" w:rsidR="00551878" w:rsidRPr="005821CD" w:rsidRDefault="00551878" w:rsidP="00551878">
      <w:pPr>
        <w:jc w:val="both"/>
        <w:rPr>
          <w:rFonts w:ascii="Sylfaen" w:hAnsi="Sylfaen"/>
        </w:rPr>
      </w:pPr>
      <w:r w:rsidRPr="007565C8">
        <w:rPr>
          <w:rFonts w:ascii="Sylfaen" w:hAnsi="Sylfaen"/>
          <w:b/>
          <w:sz w:val="24"/>
          <w:szCs w:val="24"/>
        </w:rPr>
        <w:t>3.</w:t>
      </w:r>
      <w:r w:rsidR="00015C80">
        <w:rPr>
          <w:rFonts w:ascii="Sylfaen" w:hAnsi="Sylfaen"/>
          <w:lang w:val="ka-GE"/>
        </w:rPr>
        <w:t xml:space="preserve"> </w:t>
      </w:r>
      <w:r>
        <w:rPr>
          <w:rFonts w:ascii="Sylfaen" w:hAnsi="Sylfaen"/>
        </w:rPr>
        <w:t xml:space="preserve">ქვეყნის ყველა ტერიტორიულ ერთეულში </w:t>
      </w:r>
      <w:r w:rsidRPr="00A00589">
        <w:rPr>
          <w:rFonts w:ascii="Sylfaen" w:hAnsi="Sylfaen"/>
        </w:rPr>
        <w:t xml:space="preserve">SARI-ის უჩვეულო შემთხვევების, </w:t>
      </w:r>
      <w:r>
        <w:rPr>
          <w:rFonts w:ascii="Sylfaen" w:hAnsi="Sylfaen"/>
        </w:rPr>
        <w:t>ეპიდაფეთქებ</w:t>
      </w:r>
      <w:r w:rsidRPr="00A00589">
        <w:rPr>
          <w:rFonts w:ascii="Sylfaen" w:hAnsi="Sylfaen"/>
        </w:rPr>
        <w:t>ისა და წინა წლის ტენდენციებისგან მნიშვნელოვნად განსხვავებული ავადობის მაჩვენებლის დაფიქსირებისას, კეთდება სასწრაფო შეტყობინება დკსჯეც-ის სათაო ოფისში. აღნიშნული პროცესები საჭიროებს ცენტრიდან მართვას და დაუყოვნებელ რეაგირებას.</w:t>
      </w:r>
    </w:p>
    <w:p w14:paraId="3DF55B8C" w14:textId="77777777" w:rsidR="00551878" w:rsidRPr="005821CD" w:rsidRDefault="00551878" w:rsidP="00551878">
      <w:pPr>
        <w:jc w:val="both"/>
        <w:rPr>
          <w:rFonts w:ascii="Sylfaen" w:hAnsi="Sylfaen"/>
        </w:rPr>
      </w:pPr>
      <w:r>
        <w:rPr>
          <w:rFonts w:ascii="Sylfaen" w:hAnsi="Sylfaen"/>
          <w:b/>
          <w:sz w:val="24"/>
          <w:szCs w:val="24"/>
        </w:rPr>
        <w:t>4</w:t>
      </w:r>
      <w:r w:rsidRPr="007565C8">
        <w:rPr>
          <w:rFonts w:ascii="Sylfaen" w:hAnsi="Sylfaen"/>
          <w:b/>
          <w:sz w:val="24"/>
          <w:szCs w:val="24"/>
        </w:rPr>
        <w:t>.</w:t>
      </w:r>
      <w:r w:rsidR="00015C80">
        <w:rPr>
          <w:rFonts w:ascii="Sylfaen" w:hAnsi="Sylfaen"/>
        </w:rPr>
        <w:t xml:space="preserve">  </w:t>
      </w:r>
      <w:r w:rsidRPr="005821CD">
        <w:rPr>
          <w:rFonts w:ascii="Sylfaen" w:hAnsi="Sylfaen"/>
        </w:rPr>
        <w:t xml:space="preserve">გრიპის ვირუსის საწინააღმდეგო </w:t>
      </w:r>
      <w:r>
        <w:rPr>
          <w:rFonts w:ascii="Sylfaen" w:hAnsi="Sylfaen"/>
        </w:rPr>
        <w:t>ვაქცინ</w:t>
      </w:r>
      <w:r w:rsidRPr="005821CD">
        <w:rPr>
          <w:rFonts w:ascii="Sylfaen" w:hAnsi="Sylfaen"/>
        </w:rPr>
        <w:t xml:space="preserve">ის </w:t>
      </w:r>
      <w:r w:rsidRPr="00A00589">
        <w:rPr>
          <w:rFonts w:ascii="Sylfaen" w:hAnsi="Sylfaen"/>
        </w:rPr>
        <w:t>განაწილება</w:t>
      </w:r>
      <w:r w:rsidRPr="005821CD">
        <w:rPr>
          <w:rFonts w:ascii="Sylfaen" w:hAnsi="Sylfaen"/>
        </w:rPr>
        <w:t xml:space="preserve"> წინაწარ დადგენილ რისკ ჯგუფებში</w:t>
      </w:r>
      <w:r w:rsidRPr="00A00589">
        <w:rPr>
          <w:rFonts w:ascii="Sylfaen" w:hAnsi="Sylfaen"/>
        </w:rPr>
        <w:t>.</w:t>
      </w:r>
      <w:r w:rsidRPr="005821CD">
        <w:rPr>
          <w:rFonts w:ascii="Sylfaen" w:hAnsi="Sylfaen"/>
        </w:rPr>
        <w:t xml:space="preserve"> ვაქცინაციის პროცესის კონტროლი რაიონულ დონეზე ხორციელდება </w:t>
      </w:r>
      <w:r w:rsidRPr="00A00589">
        <w:rPr>
          <w:rFonts w:ascii="Sylfaen" w:hAnsi="Sylfaen"/>
        </w:rPr>
        <w:t xml:space="preserve">რაიონული </w:t>
      </w:r>
      <w:r>
        <w:rPr>
          <w:rFonts w:ascii="Sylfaen" w:hAnsi="Sylfaen"/>
        </w:rPr>
        <w:t>ს</w:t>
      </w:r>
      <w:r w:rsidRPr="005821CD">
        <w:rPr>
          <w:rFonts w:ascii="Sylfaen" w:hAnsi="Sylfaen"/>
        </w:rPr>
        <w:t>ჯ ცენტრების მიერ</w:t>
      </w:r>
      <w:r w:rsidRPr="00A00589">
        <w:rPr>
          <w:rFonts w:ascii="Sylfaen" w:hAnsi="Sylfaen"/>
        </w:rPr>
        <w:t>.</w:t>
      </w:r>
      <w:r w:rsidRPr="005821CD">
        <w:rPr>
          <w:rFonts w:ascii="Sylfaen" w:hAnsi="Sylfaen"/>
        </w:rPr>
        <w:t xml:space="preserve"> აღნიშნულ პროცესზე ცენტრის სათაო ოფისი იღებს ყოველკვირეულ შემაჯამებელ ინფორმაციას</w:t>
      </w:r>
      <w:r w:rsidRPr="00A00589">
        <w:rPr>
          <w:rFonts w:ascii="Sylfaen" w:hAnsi="Sylfaen"/>
        </w:rPr>
        <w:t>;</w:t>
      </w:r>
    </w:p>
    <w:p w14:paraId="08C5E4BE" w14:textId="77777777" w:rsidR="00551878" w:rsidRPr="00A00589" w:rsidRDefault="00551878" w:rsidP="00551878">
      <w:pPr>
        <w:jc w:val="both"/>
        <w:rPr>
          <w:rFonts w:ascii="Sylfaen" w:hAnsi="Sylfaen"/>
        </w:rPr>
      </w:pPr>
      <w:r w:rsidRPr="008D26E8">
        <w:rPr>
          <w:rFonts w:ascii="Sylfaen" w:hAnsi="Sylfaen"/>
          <w:b/>
          <w:sz w:val="24"/>
          <w:szCs w:val="24"/>
        </w:rPr>
        <w:t>5.</w:t>
      </w:r>
      <w:r w:rsidR="00015C80">
        <w:rPr>
          <w:rFonts w:ascii="Sylfaen" w:hAnsi="Sylfaen"/>
        </w:rPr>
        <w:t xml:space="preserve"> </w:t>
      </w:r>
      <w:r w:rsidRPr="005821CD">
        <w:rPr>
          <w:rFonts w:ascii="Sylfaen" w:hAnsi="Sylfaen"/>
        </w:rPr>
        <w:t>საყრდენი ბაზების სამედიცინო პერსონალთან სამუ</w:t>
      </w:r>
      <w:r w:rsidRPr="00A00589">
        <w:rPr>
          <w:rFonts w:ascii="Sylfaen" w:hAnsi="Sylfaen"/>
        </w:rPr>
        <w:t>შ</w:t>
      </w:r>
      <w:r w:rsidRPr="005821CD">
        <w:rPr>
          <w:rFonts w:ascii="Sylfaen" w:hAnsi="Sylfaen"/>
        </w:rPr>
        <w:t xml:space="preserve">აო </w:t>
      </w:r>
      <w:r w:rsidRPr="00A00589">
        <w:rPr>
          <w:rFonts w:ascii="Sylfaen" w:hAnsi="Sylfaen"/>
        </w:rPr>
        <w:t>შეხვედრების</w:t>
      </w:r>
      <w:r w:rsidRPr="005821CD">
        <w:rPr>
          <w:rFonts w:ascii="Sylfaen" w:hAnsi="Sylfaen"/>
        </w:rPr>
        <w:t xml:space="preserve"> ჩატარება</w:t>
      </w:r>
      <w:r w:rsidRPr="00A00589">
        <w:rPr>
          <w:rFonts w:ascii="Sylfaen" w:hAnsi="Sylfaen"/>
        </w:rPr>
        <w:t xml:space="preserve"> და</w:t>
      </w:r>
      <w:r w:rsidRPr="005821CD">
        <w:rPr>
          <w:rFonts w:ascii="Sylfaen" w:hAnsi="Sylfaen"/>
        </w:rPr>
        <w:t xml:space="preserve"> წინასწარ </w:t>
      </w:r>
      <w:r w:rsidRPr="00A00589">
        <w:rPr>
          <w:rFonts w:ascii="Sylfaen" w:hAnsi="Sylfaen"/>
        </w:rPr>
        <w:t>განსაზღვრულ</w:t>
      </w:r>
      <w:r w:rsidRPr="005821CD">
        <w:rPr>
          <w:rFonts w:ascii="Sylfaen" w:hAnsi="Sylfaen"/>
        </w:rPr>
        <w:t xml:space="preserve"> </w:t>
      </w:r>
      <w:r w:rsidRPr="00A00589">
        <w:rPr>
          <w:rFonts w:ascii="Sylfaen" w:hAnsi="Sylfaen"/>
        </w:rPr>
        <w:t xml:space="preserve">სტანდარტულ სამოქმედო </w:t>
      </w:r>
      <w:r w:rsidRPr="005821CD">
        <w:rPr>
          <w:rFonts w:ascii="Sylfaen" w:hAnsi="Sylfaen"/>
        </w:rPr>
        <w:t>პროტოკოლ</w:t>
      </w:r>
      <w:r w:rsidRPr="00A00589">
        <w:rPr>
          <w:rFonts w:ascii="Sylfaen" w:hAnsi="Sylfaen"/>
        </w:rPr>
        <w:t>ებზე და</w:t>
      </w:r>
      <w:r w:rsidRPr="005821CD">
        <w:rPr>
          <w:rFonts w:ascii="Sylfaen" w:hAnsi="Sylfaen"/>
        </w:rPr>
        <w:t xml:space="preserve"> სტატისტიკურ </w:t>
      </w:r>
      <w:r w:rsidRPr="00A00589">
        <w:rPr>
          <w:rFonts w:ascii="Sylfaen" w:hAnsi="Sylfaen"/>
        </w:rPr>
        <w:t>ფორმებზე მუშაობა;</w:t>
      </w:r>
    </w:p>
    <w:p w14:paraId="2AE4FDE1" w14:textId="77777777" w:rsidR="00551878" w:rsidRDefault="00551878" w:rsidP="00551878">
      <w:pPr>
        <w:jc w:val="both"/>
        <w:rPr>
          <w:rFonts w:ascii="Sylfaen" w:hAnsi="Sylfaen"/>
        </w:rPr>
      </w:pPr>
      <w:r w:rsidRPr="008D26E8">
        <w:rPr>
          <w:rFonts w:ascii="Sylfaen" w:hAnsi="Sylfaen"/>
          <w:b/>
          <w:sz w:val="24"/>
          <w:szCs w:val="24"/>
        </w:rPr>
        <w:t>6.</w:t>
      </w:r>
      <w:r w:rsidR="00015C80">
        <w:rPr>
          <w:rFonts w:ascii="Sylfaen" w:hAnsi="Sylfaen"/>
        </w:rPr>
        <w:t xml:space="preserve"> </w:t>
      </w:r>
      <w:r w:rsidRPr="00A00589">
        <w:rPr>
          <w:rFonts w:ascii="Sylfaen" w:hAnsi="Sylfaen"/>
        </w:rPr>
        <w:t xml:space="preserve">აქტიური </w:t>
      </w:r>
      <w:r>
        <w:rPr>
          <w:rFonts w:ascii="Sylfaen" w:hAnsi="Sylfaen"/>
        </w:rPr>
        <w:t>საკომუნიკაციო კამპანია სხვადახვა არხებით</w:t>
      </w:r>
      <w:r w:rsidRPr="00A00589">
        <w:rPr>
          <w:rFonts w:ascii="Sylfaen" w:hAnsi="Sylfaen"/>
        </w:rPr>
        <w:t xml:space="preserve"> (ტელევიზია, რადიო, ბეჭდვითი მედია) ინფორმაციის აქტიური გავრცელებისათვის.</w:t>
      </w:r>
    </w:p>
    <w:p w14:paraId="2DEC64B3" w14:textId="77777777" w:rsidR="00551878" w:rsidRDefault="00551878" w:rsidP="00551878">
      <w:pPr>
        <w:jc w:val="both"/>
        <w:rPr>
          <w:rFonts w:ascii="Sylfaen" w:eastAsia="Times New Roman" w:hAnsi="Sylfaen" w:cs="Times New Roman"/>
          <w:szCs w:val="24"/>
          <w:lang w:eastAsia="ka-GE"/>
        </w:rPr>
      </w:pPr>
      <w:r w:rsidRPr="008D26E8">
        <w:rPr>
          <w:rFonts w:ascii="Sylfaen" w:hAnsi="Sylfaen"/>
          <w:b/>
        </w:rPr>
        <w:t>7.</w:t>
      </w:r>
      <w:r>
        <w:rPr>
          <w:rFonts w:ascii="Sylfaen" w:hAnsi="Sylfaen"/>
        </w:rPr>
        <w:t xml:space="preserve"> მონაცემები </w:t>
      </w:r>
      <w:r w:rsidRPr="005821CD">
        <w:rPr>
          <w:rFonts w:ascii="Times New Roman" w:eastAsia="Times New Roman" w:hAnsi="Times New Roman" w:cs="Times New Roman"/>
          <w:szCs w:val="24"/>
          <w:lang w:eastAsia="ka-GE"/>
        </w:rPr>
        <w:t>ILI-</w:t>
      </w:r>
      <w:r w:rsidRPr="005821CD">
        <w:rPr>
          <w:rFonts w:ascii="Sylfaen" w:eastAsia="Times New Roman" w:hAnsi="Sylfaen" w:cs="Times New Roman"/>
          <w:szCs w:val="24"/>
          <w:lang w:eastAsia="ka-GE"/>
        </w:rPr>
        <w:t>სა</w:t>
      </w:r>
      <w:r w:rsidRPr="005821CD">
        <w:rPr>
          <w:rFonts w:ascii="Times New Roman" w:eastAsia="Times New Roman" w:hAnsi="Times New Roman" w:cs="Times New Roman"/>
          <w:szCs w:val="24"/>
          <w:lang w:eastAsia="ka-GE"/>
        </w:rPr>
        <w:t xml:space="preserve"> </w:t>
      </w:r>
      <w:r w:rsidRPr="005821CD">
        <w:rPr>
          <w:rFonts w:ascii="Sylfaen" w:eastAsia="Times New Roman" w:hAnsi="Sylfaen" w:cs="Times New Roman"/>
          <w:szCs w:val="24"/>
          <w:lang w:eastAsia="ka-GE"/>
        </w:rPr>
        <w:t>და</w:t>
      </w:r>
      <w:r w:rsidRPr="005821CD">
        <w:rPr>
          <w:rFonts w:ascii="Times New Roman" w:eastAsia="Times New Roman" w:hAnsi="Times New Roman" w:cs="Times New Roman"/>
          <w:szCs w:val="24"/>
          <w:lang w:eastAsia="ka-GE"/>
        </w:rPr>
        <w:t xml:space="preserve"> SARI-</w:t>
      </w:r>
      <w:r w:rsidRPr="005821CD">
        <w:rPr>
          <w:rFonts w:ascii="Sylfaen" w:eastAsia="Times New Roman" w:hAnsi="Sylfaen" w:cs="Times New Roman"/>
          <w:szCs w:val="24"/>
          <w:lang w:eastAsia="ka-GE"/>
        </w:rPr>
        <w:t>ის</w:t>
      </w:r>
      <w:r>
        <w:rPr>
          <w:rFonts w:ascii="Sylfaen" w:eastAsia="Times New Roman" w:hAnsi="Sylfaen" w:cs="Times New Roman"/>
          <w:szCs w:val="24"/>
          <w:lang w:eastAsia="ka-GE"/>
        </w:rPr>
        <w:t xml:space="preserve"> გავრცელებისა და მოცირკულირე ვირუსების შესახებ ყოველკვირეულ რეჟიმში განახლდება ცენტრის ვებ გვერდზე.</w:t>
      </w:r>
    </w:p>
    <w:p w14:paraId="60DFF733" w14:textId="77777777" w:rsidR="00551878" w:rsidRDefault="00551878" w:rsidP="00551878">
      <w:pPr>
        <w:jc w:val="both"/>
        <w:rPr>
          <w:rFonts w:ascii="Sylfaen" w:eastAsia="Times New Roman" w:hAnsi="Sylfaen" w:cs="Times New Roman"/>
          <w:szCs w:val="24"/>
          <w:lang w:eastAsia="ka-GE"/>
        </w:rPr>
      </w:pPr>
      <w:r w:rsidRPr="008D26E8">
        <w:rPr>
          <w:rFonts w:ascii="Sylfaen" w:eastAsia="Times New Roman" w:hAnsi="Sylfaen" w:cs="Times New Roman"/>
          <w:b/>
          <w:szCs w:val="24"/>
          <w:lang w:eastAsia="ka-GE"/>
        </w:rPr>
        <w:t>8.</w:t>
      </w:r>
      <w:r>
        <w:rPr>
          <w:rFonts w:ascii="Sylfaen" w:eastAsia="Times New Roman" w:hAnsi="Sylfaen" w:cs="Times New Roman"/>
          <w:szCs w:val="24"/>
          <w:lang w:eastAsia="ka-GE"/>
        </w:rPr>
        <w:t xml:space="preserve"> მონიტორინგი წარმოებს </w:t>
      </w:r>
      <w:r w:rsidRPr="005821CD">
        <w:rPr>
          <w:rFonts w:ascii="Times New Roman" w:eastAsia="Times New Roman" w:hAnsi="Times New Roman" w:cs="Times New Roman"/>
          <w:szCs w:val="24"/>
          <w:lang w:eastAsia="ka-GE"/>
        </w:rPr>
        <w:t>ILI-</w:t>
      </w:r>
      <w:r w:rsidRPr="005821CD">
        <w:rPr>
          <w:rFonts w:ascii="Sylfaen" w:eastAsia="Times New Roman" w:hAnsi="Sylfaen" w:cs="Times New Roman"/>
          <w:szCs w:val="24"/>
          <w:lang w:eastAsia="ka-GE"/>
        </w:rPr>
        <w:t>სა</w:t>
      </w:r>
      <w:r w:rsidRPr="005821CD">
        <w:rPr>
          <w:rFonts w:ascii="Times New Roman" w:eastAsia="Times New Roman" w:hAnsi="Times New Roman" w:cs="Times New Roman"/>
          <w:szCs w:val="24"/>
          <w:lang w:eastAsia="ka-GE"/>
        </w:rPr>
        <w:t xml:space="preserve"> </w:t>
      </w:r>
      <w:r w:rsidRPr="005821CD">
        <w:rPr>
          <w:rFonts w:ascii="Sylfaen" w:eastAsia="Times New Roman" w:hAnsi="Sylfaen" w:cs="Times New Roman"/>
          <w:szCs w:val="24"/>
          <w:lang w:eastAsia="ka-GE"/>
        </w:rPr>
        <w:t>და</w:t>
      </w:r>
      <w:r w:rsidRPr="005821CD">
        <w:rPr>
          <w:rFonts w:ascii="Times New Roman" w:eastAsia="Times New Roman" w:hAnsi="Times New Roman" w:cs="Times New Roman"/>
          <w:szCs w:val="24"/>
          <w:lang w:eastAsia="ka-GE"/>
        </w:rPr>
        <w:t xml:space="preserve"> SARI-</w:t>
      </w:r>
      <w:r w:rsidRPr="005821CD">
        <w:rPr>
          <w:rFonts w:ascii="Sylfaen" w:eastAsia="Times New Roman" w:hAnsi="Sylfaen" w:cs="Times New Roman"/>
          <w:szCs w:val="24"/>
          <w:lang w:eastAsia="ka-GE"/>
        </w:rPr>
        <w:t>ის</w:t>
      </w:r>
      <w:r>
        <w:rPr>
          <w:rFonts w:ascii="Sylfaen" w:eastAsia="Times New Roman" w:hAnsi="Sylfaen" w:cs="Times New Roman"/>
          <w:szCs w:val="24"/>
          <w:lang w:eastAsia="ka-GE"/>
        </w:rPr>
        <w:t>, ასევე მოცირკულირე ვირუსების გავრცელების ტენდენციებზე - სიტუაციის შეფასების, კონტროლისა და ინფორმაციის შემდგომი გავრცელების მიზნით, როგორც ქვეყნის შიგნით, ასევე მის ფარგლებს გარეთ.</w:t>
      </w:r>
    </w:p>
    <w:p w14:paraId="0B1B4702" w14:textId="77777777" w:rsidR="00551878" w:rsidRPr="008D26E8" w:rsidRDefault="00551878" w:rsidP="00551878">
      <w:pPr>
        <w:jc w:val="both"/>
        <w:rPr>
          <w:rFonts w:ascii="Sylfaen" w:eastAsia="Times New Roman" w:hAnsi="Sylfaen" w:cs="Times New Roman"/>
          <w:sz w:val="24"/>
          <w:szCs w:val="24"/>
          <w:lang w:eastAsia="ka-GE"/>
        </w:rPr>
      </w:pPr>
      <w:r w:rsidRPr="008D26E8">
        <w:rPr>
          <w:rFonts w:ascii="Sylfaen" w:eastAsia="Times New Roman" w:hAnsi="Sylfaen" w:cs="Times New Roman"/>
          <w:b/>
          <w:sz w:val="24"/>
          <w:szCs w:val="24"/>
          <w:lang w:eastAsia="ka-GE"/>
        </w:rPr>
        <w:t xml:space="preserve">9. </w:t>
      </w:r>
      <w:r w:rsidRPr="00825EF3">
        <w:rPr>
          <w:rFonts w:ascii="Sylfaen" w:eastAsia="Times New Roman" w:hAnsi="Sylfaen" w:cs="Times New Roman"/>
          <w:lang w:eastAsia="ka-GE"/>
        </w:rPr>
        <w:t>სეზონის დაწყების წინ გენერალური დირექტორის ბრძანებით ცენტრში განისაზღვრება კონკრეტულ საკითხებზე პასუხისმგებელი სამსახურები და პასუხისმგებელი პირები.</w:t>
      </w:r>
    </w:p>
    <w:p w14:paraId="307FC549" w14:textId="77777777" w:rsidR="00551878" w:rsidRDefault="00551878" w:rsidP="00551878">
      <w:pPr>
        <w:jc w:val="center"/>
        <w:rPr>
          <w:rFonts w:ascii="Sylfaen" w:eastAsia="Times New Roman" w:hAnsi="Sylfaen" w:cs="Times New Roman"/>
          <w:b/>
          <w:szCs w:val="24"/>
          <w:lang w:eastAsia="ka-GE"/>
        </w:rPr>
      </w:pPr>
      <w:r w:rsidRPr="006B1375">
        <w:rPr>
          <w:rFonts w:ascii="Sylfaen" w:eastAsia="Times New Roman" w:hAnsi="Sylfaen" w:cs="Times New Roman"/>
          <w:b/>
          <w:szCs w:val="24"/>
          <w:lang w:eastAsia="ka-GE"/>
        </w:rPr>
        <w:t>გრიპის ეპიდზედამხედველობა და კონტროლი სეზონის განმავლობაში</w:t>
      </w:r>
    </w:p>
    <w:p w14:paraId="30C045C8" w14:textId="77777777" w:rsidR="00551878" w:rsidRPr="005D3106" w:rsidRDefault="00551878" w:rsidP="00825EF3">
      <w:pPr>
        <w:pStyle w:val="ListParagraph"/>
        <w:numPr>
          <w:ilvl w:val="0"/>
          <w:numId w:val="18"/>
        </w:numPr>
        <w:tabs>
          <w:tab w:val="left" w:pos="360"/>
        </w:tabs>
        <w:jc w:val="both"/>
        <w:rPr>
          <w:rFonts w:ascii="Sylfaen" w:eastAsia="Times New Roman" w:hAnsi="Sylfaen"/>
          <w:szCs w:val="24"/>
          <w:lang w:eastAsia="ka-GE"/>
        </w:rPr>
      </w:pPr>
      <w:r>
        <w:rPr>
          <w:rFonts w:ascii="Sylfaen" w:eastAsia="Times New Roman" w:hAnsi="Sylfaen"/>
          <w:szCs w:val="24"/>
          <w:lang w:val="ka-GE" w:eastAsia="ka-GE"/>
        </w:rPr>
        <w:t>სეზონის დაწყება სამედიცინო დაწესებულებებს დამატებით ეცნობება სჯ ცენტრების მეშვეობით (მე-40 კალენდარული კვირა);</w:t>
      </w:r>
    </w:p>
    <w:p w14:paraId="5B41CF57" w14:textId="77777777" w:rsidR="00551878" w:rsidRPr="00BB2C34" w:rsidRDefault="00551878" w:rsidP="00551878">
      <w:pPr>
        <w:pStyle w:val="ListParagraph"/>
        <w:numPr>
          <w:ilvl w:val="0"/>
          <w:numId w:val="18"/>
        </w:numPr>
        <w:jc w:val="both"/>
        <w:rPr>
          <w:rFonts w:ascii="Sylfaen" w:eastAsia="Times New Roman" w:hAnsi="Sylfaen"/>
          <w:szCs w:val="24"/>
          <w:lang w:eastAsia="ka-GE"/>
        </w:rPr>
      </w:pPr>
      <w:r>
        <w:rPr>
          <w:rFonts w:ascii="Sylfaen" w:eastAsia="Times New Roman" w:hAnsi="Sylfaen"/>
          <w:szCs w:val="24"/>
          <w:lang w:val="ka-GE" w:eastAsia="ka-GE"/>
        </w:rPr>
        <w:t>მოცირკულირე შტამის/ების გამოვლენისას: ა) განისაზრვრება დომინანტური შტამი; ბ) პროგნოზირდება გავრცელების არეალი და ავადობის მატების სავარაუდო პერიოდი;</w:t>
      </w:r>
    </w:p>
    <w:p w14:paraId="06BC139A" w14:textId="77777777" w:rsidR="00551878" w:rsidRPr="00E44F40" w:rsidRDefault="00551878" w:rsidP="00551878">
      <w:pPr>
        <w:pStyle w:val="ListParagraph"/>
        <w:numPr>
          <w:ilvl w:val="0"/>
          <w:numId w:val="18"/>
        </w:numPr>
        <w:jc w:val="both"/>
        <w:rPr>
          <w:rFonts w:ascii="Sylfaen" w:eastAsia="Times New Roman" w:hAnsi="Sylfaen"/>
          <w:szCs w:val="24"/>
          <w:lang w:eastAsia="ka-GE"/>
        </w:rPr>
      </w:pPr>
      <w:r>
        <w:rPr>
          <w:rFonts w:ascii="Sylfaen" w:eastAsia="Times New Roman" w:hAnsi="Sylfaen"/>
          <w:szCs w:val="24"/>
          <w:lang w:val="ka-GE" w:eastAsia="ka-GE"/>
        </w:rPr>
        <w:t>ზედამხედველობის პროცესში ავადობის მატების პერიოდი განისაღვრება როგორც: ა) მსუბუქი; ბ) ზომიერი; გ) მძიმე.</w:t>
      </w:r>
    </w:p>
    <w:p w14:paraId="7848A9FF" w14:textId="77777777" w:rsidR="00551878" w:rsidRPr="00E44F40" w:rsidRDefault="00551878" w:rsidP="00551878">
      <w:pPr>
        <w:pStyle w:val="ListParagraph"/>
        <w:numPr>
          <w:ilvl w:val="0"/>
          <w:numId w:val="18"/>
        </w:numPr>
        <w:jc w:val="both"/>
        <w:rPr>
          <w:rFonts w:ascii="Sylfaen" w:eastAsia="Times New Roman" w:hAnsi="Sylfaen" w:cs="Times New Roman"/>
          <w:szCs w:val="24"/>
          <w:lang w:val="ka-GE" w:eastAsia="ka-GE"/>
        </w:rPr>
      </w:pPr>
      <w:r>
        <w:rPr>
          <w:rFonts w:ascii="Sylfaen" w:eastAsia="Times New Roman" w:hAnsi="Sylfaen"/>
          <w:szCs w:val="24"/>
          <w:lang w:val="ka-GE" w:eastAsia="ka-GE"/>
        </w:rPr>
        <w:t xml:space="preserve">სიტუაციის შეფასება </w:t>
      </w:r>
      <w:r w:rsidR="008B32CE" w:rsidRPr="008B32CE">
        <w:rPr>
          <w:rFonts w:ascii="Sylfaen" w:eastAsia="Times New Roman" w:hAnsi="Sylfaen"/>
          <w:lang w:val="ka-GE" w:eastAsia="ka-GE"/>
        </w:rPr>
        <w:t>წარმოებს</w:t>
      </w:r>
      <w:r>
        <w:rPr>
          <w:rFonts w:asciiTheme="majorHAnsi" w:eastAsia="Times New Roman" w:hAnsiTheme="majorHAnsi"/>
          <w:sz w:val="24"/>
          <w:szCs w:val="24"/>
          <w:lang w:val="ka-GE" w:eastAsia="ka-GE"/>
        </w:rPr>
        <w:t xml:space="preserve"> </w:t>
      </w:r>
      <w:r w:rsidRPr="00E44F40">
        <w:rPr>
          <w:rFonts w:ascii="Sylfaen" w:eastAsia="Times New Roman" w:hAnsi="Sylfaen"/>
          <w:szCs w:val="24"/>
          <w:lang w:val="ka-GE" w:eastAsia="ka-GE"/>
        </w:rPr>
        <w:t>ბიოლოგიურ ინციდენტებზე დარგობრივი რეაგირების გეგმის  რისკის მატრიცაზე დაყრდნობით</w:t>
      </w:r>
      <w:r>
        <w:rPr>
          <w:rFonts w:ascii="Sylfaen" w:eastAsia="Times New Roman" w:hAnsi="Sylfaen"/>
          <w:szCs w:val="24"/>
          <w:lang w:val="ka-GE" w:eastAsia="ka-GE"/>
        </w:rPr>
        <w:t xml:space="preserve"> (დანართი 3)</w:t>
      </w:r>
    </w:p>
    <w:p w14:paraId="16AE9E8A" w14:textId="77777777" w:rsidR="00015C80" w:rsidRDefault="00015C80" w:rsidP="00551878">
      <w:pPr>
        <w:jc w:val="both"/>
        <w:rPr>
          <w:rFonts w:ascii="Sylfaen" w:hAnsi="Sylfaen"/>
          <w:b/>
        </w:rPr>
      </w:pPr>
    </w:p>
    <w:p w14:paraId="4404D432" w14:textId="77777777" w:rsidR="00A2699E" w:rsidRDefault="00A2699E" w:rsidP="00551878">
      <w:pPr>
        <w:jc w:val="both"/>
        <w:rPr>
          <w:rFonts w:ascii="Sylfaen" w:hAnsi="Sylfaen"/>
          <w:b/>
        </w:rPr>
      </w:pPr>
    </w:p>
    <w:p w14:paraId="084D679F" w14:textId="77777777" w:rsidR="00A2699E" w:rsidRDefault="00A2699E" w:rsidP="00551878">
      <w:pPr>
        <w:jc w:val="both"/>
        <w:rPr>
          <w:rFonts w:ascii="Sylfaen" w:hAnsi="Sylfaen"/>
          <w:b/>
        </w:rPr>
      </w:pPr>
    </w:p>
    <w:p w14:paraId="1C8CEFFE" w14:textId="77777777" w:rsidR="00551878" w:rsidRDefault="00551878" w:rsidP="00551878">
      <w:pPr>
        <w:jc w:val="both"/>
        <w:rPr>
          <w:rFonts w:ascii="Sylfaen" w:hAnsi="Sylfaen"/>
        </w:rPr>
      </w:pPr>
      <w:r w:rsidRPr="00A00589">
        <w:rPr>
          <w:rFonts w:ascii="Sylfaen" w:hAnsi="Sylfaen"/>
          <w:b/>
        </w:rPr>
        <w:t>სეზონური გრიპის მსუბუქი ან/და ზომიერი გავრცელების</w:t>
      </w:r>
      <w:r w:rsidRPr="00A00589">
        <w:rPr>
          <w:rFonts w:ascii="Sylfaen" w:hAnsi="Sylfaen"/>
        </w:rPr>
        <w:t xml:space="preserve"> დროს (ინციდენტობა </w:t>
      </w:r>
      <w:r>
        <w:rPr>
          <w:rFonts w:ascii="Sylfaen" w:hAnsi="Sylfaen"/>
        </w:rPr>
        <w:t xml:space="preserve">მერყეობს </w:t>
      </w:r>
      <w:r w:rsidRPr="00A00589">
        <w:rPr>
          <w:rFonts w:ascii="Sylfaen" w:hAnsi="Sylfaen"/>
        </w:rPr>
        <w:t>100 000 მოსახლეზე</w:t>
      </w:r>
      <w:r>
        <w:rPr>
          <w:rFonts w:ascii="Sylfaen" w:hAnsi="Sylfaen"/>
        </w:rPr>
        <w:t xml:space="preserve"> 500-</w:t>
      </w:r>
      <w:r w:rsidRPr="00A00589">
        <w:rPr>
          <w:rFonts w:ascii="Sylfaen" w:hAnsi="Sylfaen"/>
        </w:rPr>
        <w:t>600</w:t>
      </w:r>
      <w:r>
        <w:rPr>
          <w:rFonts w:ascii="Sylfaen" w:hAnsi="Sylfaen"/>
        </w:rPr>
        <w:t>-ი</w:t>
      </w:r>
      <w:r w:rsidRPr="00A00589">
        <w:rPr>
          <w:rFonts w:ascii="Sylfaen" w:hAnsi="Sylfaen"/>
        </w:rPr>
        <w:t>ს</w:t>
      </w:r>
      <w:r>
        <w:rPr>
          <w:rFonts w:ascii="Sylfaen" w:hAnsi="Sylfaen"/>
        </w:rPr>
        <w:t xml:space="preserve"> ფარგლებში</w:t>
      </w:r>
      <w:r w:rsidRPr="00A00589">
        <w:rPr>
          <w:rFonts w:ascii="Sylfaen" w:hAnsi="Sylfaen"/>
        </w:rPr>
        <w:t xml:space="preserve">), დკსჯეც </w:t>
      </w:r>
      <w:r>
        <w:rPr>
          <w:rFonts w:ascii="Sylfaen" w:hAnsi="Sylfaen"/>
        </w:rPr>
        <w:t>ხელმძღვანელობს</w:t>
      </w:r>
      <w:r w:rsidRPr="00A00589">
        <w:rPr>
          <w:rFonts w:ascii="Sylfaen" w:hAnsi="Sylfaen"/>
        </w:rPr>
        <w:t xml:space="preserve"> შემდეგ</w:t>
      </w:r>
      <w:r>
        <w:rPr>
          <w:rFonts w:ascii="Sylfaen" w:hAnsi="Sylfaen"/>
        </w:rPr>
        <w:t>ი</w:t>
      </w:r>
      <w:r w:rsidRPr="00A00589">
        <w:rPr>
          <w:rFonts w:ascii="Sylfaen" w:hAnsi="Sylfaen"/>
        </w:rPr>
        <w:t xml:space="preserve"> </w:t>
      </w:r>
      <w:r>
        <w:rPr>
          <w:rFonts w:ascii="Sylfaen" w:hAnsi="Sylfaen"/>
        </w:rPr>
        <w:t>სტრატეგიით</w:t>
      </w:r>
      <w:r w:rsidRPr="00A00589">
        <w:rPr>
          <w:rFonts w:ascii="Sylfaen" w:hAnsi="Sylfaen"/>
        </w:rPr>
        <w:t>:</w:t>
      </w:r>
    </w:p>
    <w:p w14:paraId="65DFA3B6" w14:textId="77777777" w:rsidR="00551878" w:rsidRPr="001B258B" w:rsidRDefault="00551878" w:rsidP="00825EF3">
      <w:pPr>
        <w:pStyle w:val="ListParagraph"/>
        <w:numPr>
          <w:ilvl w:val="0"/>
          <w:numId w:val="15"/>
        </w:numPr>
        <w:ind w:left="360"/>
        <w:jc w:val="both"/>
        <w:rPr>
          <w:rFonts w:ascii="Sylfaen" w:hAnsi="Sylfaen"/>
        </w:rPr>
      </w:pPr>
      <w:r w:rsidRPr="001B258B">
        <w:rPr>
          <w:rFonts w:ascii="Sylfaen" w:hAnsi="Sylfaen"/>
          <w:lang w:val="ka-GE"/>
        </w:rPr>
        <w:t>იქმნება სიტუაციის მართვის ჯგუფი სხვადასხვა სტრუქტურული ერთეულების მონაწილეობით</w:t>
      </w:r>
      <w:r>
        <w:rPr>
          <w:rFonts w:ascii="Sylfaen" w:hAnsi="Sylfaen"/>
          <w:lang w:val="ka-GE"/>
        </w:rPr>
        <w:t>;</w:t>
      </w:r>
    </w:p>
    <w:p w14:paraId="4F985F0C" w14:textId="77777777" w:rsidR="00551878" w:rsidRPr="001B258B" w:rsidRDefault="00551878" w:rsidP="00A70BC2">
      <w:pPr>
        <w:pStyle w:val="ListParagraph"/>
        <w:numPr>
          <w:ilvl w:val="0"/>
          <w:numId w:val="15"/>
        </w:numPr>
        <w:ind w:left="360"/>
        <w:jc w:val="both"/>
        <w:rPr>
          <w:rFonts w:ascii="Sylfaen" w:hAnsi="Sylfaen"/>
        </w:rPr>
      </w:pPr>
      <w:r w:rsidRPr="001B258B">
        <w:rPr>
          <w:rFonts w:ascii="Sylfaen" w:hAnsi="Sylfaen"/>
          <w:lang w:val="ka-GE"/>
        </w:rPr>
        <w:t>ინფორმაცია სიტუაციის შესახებ წარედგინება სამინისტროს - ჰოსპიტალური/ამბულატორული სექტორის დამატებითი მობილიზაციის მიზნით;</w:t>
      </w:r>
    </w:p>
    <w:p w14:paraId="238338B6" w14:textId="77777777" w:rsidR="00551878" w:rsidRDefault="00551878" w:rsidP="00A70BC2">
      <w:pPr>
        <w:pStyle w:val="ListParagraph"/>
        <w:numPr>
          <w:ilvl w:val="0"/>
          <w:numId w:val="15"/>
        </w:numPr>
        <w:ind w:left="360"/>
        <w:jc w:val="both"/>
        <w:rPr>
          <w:rFonts w:ascii="Sylfaen" w:hAnsi="Sylfaen"/>
          <w:lang w:val="ka-GE"/>
        </w:rPr>
      </w:pPr>
      <w:r w:rsidRPr="00926267">
        <w:rPr>
          <w:rFonts w:ascii="Sylfaen" w:hAnsi="Sylfaen"/>
          <w:lang w:val="ka-GE"/>
        </w:rPr>
        <w:t>საზოდაგოების მობილიზაციის მიზნით</w:t>
      </w:r>
      <w:r>
        <w:rPr>
          <w:rFonts w:ascii="Sylfaen" w:hAnsi="Sylfaen"/>
          <w:lang w:val="ka-GE"/>
        </w:rPr>
        <w:t xml:space="preserve"> </w:t>
      </w:r>
      <w:r w:rsidRPr="00926267">
        <w:rPr>
          <w:rFonts w:ascii="Sylfaen" w:hAnsi="Sylfaen" w:cs="Sylfaen"/>
          <w:lang w:val="ka-GE"/>
        </w:rPr>
        <w:t>ა</w:t>
      </w:r>
      <w:r w:rsidRPr="00926267">
        <w:rPr>
          <w:rFonts w:ascii="Sylfaen" w:hAnsi="Sylfaen"/>
          <w:lang w:val="ka-GE"/>
        </w:rPr>
        <w:t>უცილებელია</w:t>
      </w:r>
      <w:r>
        <w:rPr>
          <w:rFonts w:ascii="Sylfaen" w:hAnsi="Sylfaen"/>
          <w:lang w:val="ka-GE"/>
        </w:rPr>
        <w:t>:</w:t>
      </w:r>
    </w:p>
    <w:p w14:paraId="7C23606D" w14:textId="77777777" w:rsidR="00551878" w:rsidRPr="00926267" w:rsidRDefault="00551878" w:rsidP="00A70BC2">
      <w:pPr>
        <w:pStyle w:val="ListParagraph"/>
        <w:numPr>
          <w:ilvl w:val="0"/>
          <w:numId w:val="16"/>
        </w:numPr>
        <w:ind w:left="360"/>
        <w:jc w:val="both"/>
        <w:rPr>
          <w:rFonts w:ascii="Sylfaen" w:hAnsi="Sylfaen"/>
          <w:lang w:val="ka-GE"/>
        </w:rPr>
      </w:pPr>
      <w:r w:rsidRPr="00926267">
        <w:rPr>
          <w:rFonts w:ascii="Sylfaen" w:hAnsi="Sylfaen"/>
          <w:lang w:val="ka-GE"/>
        </w:rPr>
        <w:t xml:space="preserve"> პირადი ჰიგიენის წესების დაცვაზე მუდმივი აქცენტირება რათა მსგავსი პრაქტიკა იქცეს „ნორმად“ და საყოველთაოდ აღებულ რუტინულ ჩვევად. ხელების დაბანის კულტურისა და რესპირატორული ეტიკეტისადმი განსაკუთრებული ყურადღების გამოჩენა მართვის ძირეული სტრატეგიას წარმოადგენს რესპირაციული პათოგენების კონტროლისათვის.</w:t>
      </w:r>
    </w:p>
    <w:p w14:paraId="74372C48" w14:textId="77777777" w:rsidR="00551878" w:rsidRPr="00A00589" w:rsidRDefault="00551878" w:rsidP="00A70BC2">
      <w:pPr>
        <w:pStyle w:val="ListParagraph"/>
        <w:numPr>
          <w:ilvl w:val="0"/>
          <w:numId w:val="16"/>
        </w:numPr>
        <w:autoSpaceDE w:val="0"/>
        <w:autoSpaceDN w:val="0"/>
        <w:adjustRightInd w:val="0"/>
        <w:ind w:left="360"/>
        <w:jc w:val="both"/>
        <w:rPr>
          <w:rFonts w:ascii="Sylfaen" w:hAnsi="Sylfaen"/>
          <w:lang w:val="ka-GE"/>
        </w:rPr>
      </w:pPr>
      <w:r w:rsidRPr="00A00589">
        <w:rPr>
          <w:rFonts w:ascii="Sylfaen" w:hAnsi="Sylfaen"/>
          <w:lang w:val="ka-GE"/>
        </w:rPr>
        <w:t>რესპირატორული სიმპტომებისა და მაღალი ცხელების მქონე პაციენტების სახლში იზოლირება, რაც ინფექციის კონტროლის მეორე მნიშვნელოვან სტრატეგიას წარმოადგენს (ინფიცირებული პირი ყველაზე მეტად გრიპის ადრეულ, მწვავე სტადიაშია გადამდები, ამიტომ იგი უნდა იმყოფებოდეს სახლში სამსახურიდან, სკოლიდან, სოციალური და საზოგადოებრივი თავშეყრის ადგილებიდან მოშორებით).</w:t>
      </w:r>
    </w:p>
    <w:p w14:paraId="03AABB93" w14:textId="77777777" w:rsidR="00551878" w:rsidRPr="00926267" w:rsidRDefault="00551878" w:rsidP="00A70BC2">
      <w:pPr>
        <w:pStyle w:val="ListParagraph"/>
        <w:numPr>
          <w:ilvl w:val="0"/>
          <w:numId w:val="15"/>
        </w:numPr>
        <w:autoSpaceDE w:val="0"/>
        <w:autoSpaceDN w:val="0"/>
        <w:adjustRightInd w:val="0"/>
        <w:ind w:left="360"/>
        <w:jc w:val="both"/>
        <w:rPr>
          <w:u w:val="single"/>
          <w:lang w:val="ka-GE"/>
        </w:rPr>
      </w:pPr>
      <w:r>
        <w:rPr>
          <w:rFonts w:ascii="Sylfaen" w:hAnsi="Sylfaen"/>
          <w:lang w:val="ka-GE"/>
        </w:rPr>
        <w:t>სამედიცინო დაწესებულებების მობილიზაციის მიზნით:</w:t>
      </w:r>
    </w:p>
    <w:p w14:paraId="47EA9BCB" w14:textId="77777777" w:rsidR="00551878" w:rsidRPr="00926267" w:rsidRDefault="00551878" w:rsidP="00A70BC2">
      <w:pPr>
        <w:pStyle w:val="ListParagraph"/>
        <w:numPr>
          <w:ilvl w:val="0"/>
          <w:numId w:val="17"/>
        </w:numPr>
        <w:autoSpaceDE w:val="0"/>
        <w:autoSpaceDN w:val="0"/>
        <w:adjustRightInd w:val="0"/>
        <w:ind w:left="360"/>
        <w:jc w:val="both"/>
        <w:rPr>
          <w:rFonts w:ascii="Sylfaen" w:hAnsi="Sylfaen"/>
        </w:rPr>
      </w:pPr>
      <w:r w:rsidRPr="00926267">
        <w:rPr>
          <w:rFonts w:ascii="Sylfaen" w:hAnsi="Sylfaen"/>
          <w:lang w:val="ka-GE"/>
        </w:rPr>
        <w:t xml:space="preserve">დაიგზავნოს სარეკომენდაციო ინფორმაცია იზოლაციურ-შემზღუდავი ღონისძიებების გამკაცრებისთვის. </w:t>
      </w:r>
    </w:p>
    <w:p w14:paraId="0E6786BA" w14:textId="77777777" w:rsidR="00551878" w:rsidRDefault="00551878" w:rsidP="00551878">
      <w:pPr>
        <w:jc w:val="both"/>
        <w:rPr>
          <w:rFonts w:ascii="Sylfaen" w:hAnsi="Sylfaen"/>
        </w:rPr>
      </w:pPr>
      <w:r w:rsidRPr="00926267">
        <w:rPr>
          <w:rFonts w:ascii="Sylfaen" w:hAnsi="Sylfaen"/>
          <w:b/>
        </w:rPr>
        <w:t>სეზონური გრიპის მაღალი გავრცელების</w:t>
      </w:r>
      <w:r w:rsidRPr="00926267">
        <w:rPr>
          <w:rFonts w:ascii="Sylfaen" w:hAnsi="Sylfaen"/>
        </w:rPr>
        <w:t xml:space="preserve"> დროს (ინციდენტობა აჭარბებს 100 000 მოსახლეზე 600-ს), </w:t>
      </w:r>
      <w:r w:rsidRPr="00A00589">
        <w:rPr>
          <w:rFonts w:ascii="Sylfaen" w:hAnsi="Sylfaen"/>
        </w:rPr>
        <w:t xml:space="preserve">დკსჯეც </w:t>
      </w:r>
      <w:r>
        <w:rPr>
          <w:rFonts w:ascii="Sylfaen" w:hAnsi="Sylfaen"/>
        </w:rPr>
        <w:t>ითვალისწინებს ზემოთარნიშნულ</w:t>
      </w:r>
      <w:r w:rsidRPr="00A00589">
        <w:rPr>
          <w:rFonts w:ascii="Sylfaen" w:hAnsi="Sylfaen"/>
        </w:rPr>
        <w:t xml:space="preserve"> </w:t>
      </w:r>
      <w:r>
        <w:rPr>
          <w:rFonts w:ascii="Sylfaen" w:hAnsi="Sylfaen"/>
        </w:rPr>
        <w:t>სტრატეგიებს და დამატებით</w:t>
      </w:r>
      <w:r w:rsidRPr="00A00589">
        <w:rPr>
          <w:rFonts w:ascii="Sylfaen" w:hAnsi="Sylfaen"/>
        </w:rPr>
        <w:t>:</w:t>
      </w:r>
    </w:p>
    <w:p w14:paraId="34A84817" w14:textId="77777777" w:rsidR="00551878" w:rsidRPr="00E91BB7" w:rsidRDefault="00551878" w:rsidP="00A70BC2">
      <w:pPr>
        <w:pStyle w:val="ListParagraph"/>
        <w:numPr>
          <w:ilvl w:val="0"/>
          <w:numId w:val="15"/>
        </w:numPr>
        <w:autoSpaceDE w:val="0"/>
        <w:autoSpaceDN w:val="0"/>
        <w:adjustRightInd w:val="0"/>
        <w:ind w:left="360"/>
        <w:jc w:val="both"/>
        <w:rPr>
          <w:rFonts w:ascii="Sylfaen" w:hAnsi="Sylfaen"/>
        </w:rPr>
      </w:pPr>
      <w:r w:rsidRPr="00E648C1">
        <w:rPr>
          <w:rFonts w:ascii="Sylfaen" w:hAnsi="Sylfaen"/>
          <w:lang w:val="ka-GE"/>
        </w:rPr>
        <w:t xml:space="preserve">შესაძლებელია სკოლებისა და სამსახურების </w:t>
      </w:r>
      <w:r w:rsidR="0030777E">
        <w:rPr>
          <w:rFonts w:ascii="Sylfaen" w:hAnsi="Sylfaen"/>
          <w:lang w:val="ka-GE"/>
        </w:rPr>
        <w:t>მუშ</w:t>
      </w:r>
      <w:r>
        <w:rPr>
          <w:rFonts w:ascii="Sylfaen" w:hAnsi="Sylfaen"/>
          <w:lang w:val="ka-GE"/>
        </w:rPr>
        <w:t>აობის ჩვეული რეჟიმის დროებითი შეჩერება</w:t>
      </w:r>
      <w:r w:rsidRPr="00E648C1">
        <w:rPr>
          <w:rFonts w:ascii="Sylfaen" w:hAnsi="Sylfaen"/>
          <w:lang w:val="ka-GE"/>
        </w:rPr>
        <w:t>, მასობრივი ღონისძიებებისა და თავყრილობების გაუქმება და ა.შ., რაც გამოიწვევს ეპიდემიის სიმწვავის შერბილებას. მსგავსი გადაწყვეტილებები მიღებულ უნდა იქნას სხვადასხვა უწყებებთან შეთანხმებით.</w:t>
      </w:r>
    </w:p>
    <w:p w14:paraId="36E26EE0" w14:textId="77777777" w:rsidR="00551878" w:rsidRPr="00785E16" w:rsidRDefault="00551878" w:rsidP="00A70BC2">
      <w:pPr>
        <w:pStyle w:val="ListParagraph"/>
        <w:numPr>
          <w:ilvl w:val="0"/>
          <w:numId w:val="15"/>
        </w:numPr>
        <w:autoSpaceDE w:val="0"/>
        <w:autoSpaceDN w:val="0"/>
        <w:adjustRightInd w:val="0"/>
        <w:spacing w:after="0" w:line="240" w:lineRule="auto"/>
        <w:ind w:left="360"/>
        <w:contextualSpacing w:val="0"/>
        <w:jc w:val="both"/>
        <w:rPr>
          <w:rFonts w:ascii="Sylfaen" w:hAnsi="Sylfaen"/>
        </w:rPr>
      </w:pPr>
      <w:r w:rsidRPr="00785E16">
        <w:rPr>
          <w:rFonts w:ascii="Sylfaen" w:hAnsi="Sylfaen"/>
          <w:lang w:val="ka-GE"/>
        </w:rPr>
        <w:t>ზოგადსაგანმანათლებლო დაწესებულებებსა და ბავშვთა სააღმზრდელო დაწესებულებებს ეძლევათ რეკომენდაცია - სასწავლო/სააღმზრდელო პროცესს განარიდონ გრიპისმაგვარი დაავადების სიმპტომების მქონე პირები;</w:t>
      </w:r>
    </w:p>
    <w:p w14:paraId="27C45D05" w14:textId="77777777" w:rsidR="00551878" w:rsidRPr="00E648C1" w:rsidRDefault="00551878" w:rsidP="00A70BC2">
      <w:pPr>
        <w:pStyle w:val="ListParagraph"/>
        <w:numPr>
          <w:ilvl w:val="0"/>
          <w:numId w:val="15"/>
        </w:numPr>
        <w:autoSpaceDE w:val="0"/>
        <w:autoSpaceDN w:val="0"/>
        <w:adjustRightInd w:val="0"/>
        <w:ind w:left="360"/>
        <w:jc w:val="both"/>
        <w:rPr>
          <w:rFonts w:ascii="Sylfaen" w:hAnsi="Sylfaen"/>
        </w:rPr>
      </w:pPr>
      <w:r w:rsidRPr="00E648C1">
        <w:rPr>
          <w:rFonts w:ascii="Sylfaen" w:hAnsi="Sylfaen"/>
        </w:rPr>
        <w:t xml:space="preserve">სამედიცინო </w:t>
      </w:r>
      <w:r>
        <w:rPr>
          <w:rFonts w:ascii="Sylfaen" w:hAnsi="Sylfaen"/>
        </w:rPr>
        <w:t>დაწესებულებებს ეძლევა მკაცრი რეკომენდაცია</w:t>
      </w:r>
      <w:r>
        <w:rPr>
          <w:rFonts w:ascii="Sylfaen" w:hAnsi="Sylfaen"/>
          <w:lang w:val="ka-GE"/>
        </w:rPr>
        <w:t>:</w:t>
      </w:r>
    </w:p>
    <w:p w14:paraId="333153E5" w14:textId="77777777" w:rsidR="00551878" w:rsidRPr="00A00589" w:rsidRDefault="00551878" w:rsidP="00A70BC2">
      <w:pPr>
        <w:pStyle w:val="ListParagraph"/>
        <w:numPr>
          <w:ilvl w:val="0"/>
          <w:numId w:val="19"/>
        </w:numPr>
        <w:spacing w:after="0" w:line="240" w:lineRule="auto"/>
        <w:ind w:left="360"/>
        <w:contextualSpacing w:val="0"/>
        <w:jc w:val="both"/>
        <w:rPr>
          <w:lang w:val="ka-GE"/>
        </w:rPr>
      </w:pPr>
      <w:r>
        <w:rPr>
          <w:rFonts w:ascii="Sylfaen" w:hAnsi="Sylfaen"/>
          <w:lang w:val="ka-GE"/>
        </w:rPr>
        <w:t xml:space="preserve">გაამკაცრონ </w:t>
      </w:r>
      <w:r w:rsidRPr="00A00589">
        <w:rPr>
          <w:rFonts w:ascii="Sylfaen" w:hAnsi="Sylfaen"/>
          <w:lang w:val="ka-GE"/>
        </w:rPr>
        <w:t>იზოლ</w:t>
      </w:r>
      <w:r>
        <w:rPr>
          <w:rFonts w:ascii="Sylfaen" w:hAnsi="Sylfaen"/>
          <w:lang w:val="ka-GE"/>
        </w:rPr>
        <w:t>აციურ-შემზღუდავი ღონისძიებები;</w:t>
      </w:r>
      <w:r w:rsidRPr="00A00589">
        <w:rPr>
          <w:rFonts w:ascii="Sylfaen" w:hAnsi="Sylfaen"/>
          <w:lang w:val="ka-GE"/>
        </w:rPr>
        <w:t xml:space="preserve"> </w:t>
      </w:r>
    </w:p>
    <w:p w14:paraId="066C522F" w14:textId="77777777" w:rsidR="00551878" w:rsidRPr="00A00589" w:rsidRDefault="00551878" w:rsidP="00A70BC2">
      <w:pPr>
        <w:pStyle w:val="ListParagraph"/>
        <w:numPr>
          <w:ilvl w:val="0"/>
          <w:numId w:val="19"/>
        </w:numPr>
        <w:spacing w:after="0" w:line="240" w:lineRule="auto"/>
        <w:ind w:left="360"/>
        <w:contextualSpacing w:val="0"/>
        <w:jc w:val="both"/>
        <w:rPr>
          <w:lang w:val="ka-GE"/>
        </w:rPr>
      </w:pPr>
      <w:r>
        <w:rPr>
          <w:rFonts w:ascii="Sylfaen" w:hAnsi="Sylfaen"/>
          <w:lang w:val="ka-GE"/>
        </w:rPr>
        <w:t xml:space="preserve">არ დაუშვან სამსახურში </w:t>
      </w:r>
      <w:r w:rsidRPr="00A00589">
        <w:rPr>
          <w:rFonts w:ascii="Sylfaen" w:hAnsi="Sylfaen"/>
          <w:lang w:val="ka-GE"/>
        </w:rPr>
        <w:t>პირ</w:t>
      </w:r>
      <w:r>
        <w:rPr>
          <w:rFonts w:ascii="Sylfaen" w:hAnsi="Sylfaen"/>
          <w:lang w:val="ka-GE"/>
        </w:rPr>
        <w:t>ი, რომელსაც აღენიშნება</w:t>
      </w:r>
      <w:r w:rsidRPr="00A00589">
        <w:rPr>
          <w:rFonts w:ascii="Sylfaen" w:hAnsi="Sylfaen"/>
          <w:lang w:val="ka-GE"/>
        </w:rPr>
        <w:t xml:space="preserve"> გრიპისმაგვარი დაავადების სიმპტომები; </w:t>
      </w:r>
    </w:p>
    <w:p w14:paraId="04998E53" w14:textId="77777777" w:rsidR="00551878" w:rsidRPr="00A00589" w:rsidRDefault="00551878" w:rsidP="00A70BC2">
      <w:pPr>
        <w:pStyle w:val="ListParagraph"/>
        <w:numPr>
          <w:ilvl w:val="0"/>
          <w:numId w:val="19"/>
        </w:numPr>
        <w:spacing w:after="160" w:line="240" w:lineRule="auto"/>
        <w:ind w:left="360"/>
        <w:contextualSpacing w:val="0"/>
        <w:jc w:val="both"/>
        <w:rPr>
          <w:lang w:val="ka-GE"/>
        </w:rPr>
      </w:pPr>
      <w:r w:rsidRPr="00A00589">
        <w:rPr>
          <w:rFonts w:ascii="Sylfaen" w:hAnsi="Sylfaen"/>
          <w:lang w:val="ka-GE"/>
        </w:rPr>
        <w:t>იზოლირებულ პირთა სამედიცინო დახმარების, მისთვის საკვები პროდუქტებისა და  მომსახურებათა მიწოდების პროცედურების განსაზღვრა. ეს ღონისძიებები უნდა ითვალისწინებდეს ბავშვებისა და შეზღუდული შესაძლებლობების მქონე პირთა სპეციფიკურ საჭიროებებს.</w:t>
      </w:r>
    </w:p>
    <w:p w14:paraId="11F5B0F1" w14:textId="77777777" w:rsidR="00551878" w:rsidRPr="00E648C1" w:rsidRDefault="00551878" w:rsidP="00A70BC2">
      <w:pPr>
        <w:pStyle w:val="ListParagraph"/>
        <w:jc w:val="both"/>
        <w:rPr>
          <w:rFonts w:ascii="Sylfaen" w:hAnsi="Sylfaen"/>
          <w:i/>
          <w:sz w:val="18"/>
          <w:szCs w:val="18"/>
        </w:rPr>
      </w:pPr>
      <w:r w:rsidRPr="00E648C1">
        <w:rPr>
          <w:rFonts w:ascii="Sylfaen" w:hAnsi="Sylfaen"/>
          <w:i/>
          <w:sz w:val="18"/>
          <w:szCs w:val="18"/>
        </w:rPr>
        <w:t>შენიშვნა: დღესდღეობით, როდესაც შიდა და საერთაშორისო მიმოსვლის ინტენსივობა და ურთიერთდამოკიდებულების ხარისხი მაღალია, ნაკლებ სავარაუდოა, რომ მკაცრი შეზღუდვები ეფექტურად იქნეს გატარებული ან ის, რომ უნიკალური პირობების გარდა ქვეყნები შეძლებენ ამ გზით ეპიდაფეთქებების თავიდან აცილებას. აქედან გამომდინარე, თავისუფალი მიმოსვლის შეზღუდვა, რაც ფრიად რესურსტევადი ძალისხმევაა, არ არის რეკომენდებული ვირუსის შემდგომი გავრცელების ლიმიტირებისათვის.</w:t>
      </w:r>
    </w:p>
    <w:p w14:paraId="1991B62A" w14:textId="77777777" w:rsidR="009163E2" w:rsidRDefault="009163E2" w:rsidP="00551878">
      <w:pPr>
        <w:autoSpaceDE w:val="0"/>
        <w:autoSpaceDN w:val="0"/>
        <w:adjustRightInd w:val="0"/>
        <w:jc w:val="both"/>
        <w:rPr>
          <w:rFonts w:ascii="Sylfaen" w:hAnsi="Sylfaen"/>
          <w:b/>
        </w:rPr>
      </w:pPr>
    </w:p>
    <w:p w14:paraId="06062DF9" w14:textId="77777777" w:rsidR="00551878" w:rsidRPr="0044502E" w:rsidRDefault="00551878" w:rsidP="00551878">
      <w:pPr>
        <w:autoSpaceDE w:val="0"/>
        <w:autoSpaceDN w:val="0"/>
        <w:adjustRightInd w:val="0"/>
        <w:jc w:val="both"/>
        <w:rPr>
          <w:rFonts w:ascii="Sylfaen" w:hAnsi="Sylfaen"/>
          <w:b/>
        </w:rPr>
      </w:pPr>
      <w:r w:rsidRPr="0044502E">
        <w:rPr>
          <w:rFonts w:ascii="Sylfaen" w:hAnsi="Sylfaen"/>
          <w:b/>
        </w:rPr>
        <w:t>ცალკეული შემთხვევების დკსჯეც-ში ლაბორატორიული ტესტირება ხორციელდება შემდეგ გარემოებებში:</w:t>
      </w:r>
    </w:p>
    <w:p w14:paraId="361E4C3A" w14:textId="77777777" w:rsidR="00551878" w:rsidRPr="00B3290C" w:rsidRDefault="00551878" w:rsidP="00172183">
      <w:pPr>
        <w:pStyle w:val="ListParagraph"/>
        <w:numPr>
          <w:ilvl w:val="0"/>
          <w:numId w:val="15"/>
        </w:numPr>
        <w:autoSpaceDE w:val="0"/>
        <w:autoSpaceDN w:val="0"/>
        <w:adjustRightInd w:val="0"/>
        <w:ind w:left="0" w:hanging="270"/>
        <w:jc w:val="both"/>
        <w:rPr>
          <w:rFonts w:ascii="Sylfaen" w:hAnsi="Sylfaen"/>
          <w:b/>
          <w:lang w:val="ka-GE"/>
        </w:rPr>
      </w:pPr>
      <w:r w:rsidRPr="00A00589">
        <w:rPr>
          <w:rFonts w:ascii="Sylfaen" w:hAnsi="Sylfaen"/>
          <w:lang w:val="ka-GE"/>
        </w:rPr>
        <w:t>დადგენილი წესების მიხედვით, ILI-სა და SARI-ის საყრდენ ბაზებზე აღებული საკვლევი მასალა</w:t>
      </w:r>
      <w:r>
        <w:rPr>
          <w:rFonts w:ascii="Sylfaen" w:hAnsi="Sylfaen"/>
          <w:lang w:val="ka-GE"/>
        </w:rPr>
        <w:t>*</w:t>
      </w:r>
      <w:r w:rsidRPr="00A00589">
        <w:rPr>
          <w:rFonts w:ascii="Sylfaen" w:hAnsi="Sylfaen"/>
          <w:lang w:val="ka-GE"/>
        </w:rPr>
        <w:t>;</w:t>
      </w:r>
    </w:p>
    <w:p w14:paraId="435F0B56" w14:textId="77777777" w:rsidR="00551878" w:rsidRPr="00A00589" w:rsidRDefault="00551878" w:rsidP="00172183">
      <w:pPr>
        <w:pStyle w:val="ListParagraph"/>
        <w:numPr>
          <w:ilvl w:val="0"/>
          <w:numId w:val="15"/>
        </w:numPr>
        <w:autoSpaceDE w:val="0"/>
        <w:autoSpaceDN w:val="0"/>
        <w:adjustRightInd w:val="0"/>
        <w:ind w:left="0" w:hanging="270"/>
        <w:jc w:val="both"/>
        <w:rPr>
          <w:rFonts w:ascii="Sylfaen" w:hAnsi="Sylfaen"/>
          <w:b/>
          <w:lang w:val="ka-GE"/>
        </w:rPr>
      </w:pPr>
      <w:r w:rsidRPr="00A00589">
        <w:rPr>
          <w:rFonts w:ascii="Sylfaen" w:hAnsi="Sylfaen"/>
          <w:lang w:val="ka-GE"/>
        </w:rPr>
        <w:t>დაფიქსირდა SARI-ის უჩვეულო შემთხვევა;</w:t>
      </w:r>
    </w:p>
    <w:p w14:paraId="3042B9E9" w14:textId="77777777" w:rsidR="00551878" w:rsidRPr="00B3290C" w:rsidRDefault="00551878" w:rsidP="00172183">
      <w:pPr>
        <w:pStyle w:val="ListParagraph"/>
        <w:numPr>
          <w:ilvl w:val="0"/>
          <w:numId w:val="15"/>
        </w:numPr>
        <w:autoSpaceDE w:val="0"/>
        <w:autoSpaceDN w:val="0"/>
        <w:adjustRightInd w:val="0"/>
        <w:ind w:left="0" w:hanging="270"/>
        <w:jc w:val="both"/>
        <w:rPr>
          <w:rFonts w:ascii="Sylfaen" w:hAnsi="Sylfaen"/>
          <w:b/>
          <w:lang w:val="ka-GE"/>
        </w:rPr>
      </w:pPr>
      <w:r w:rsidRPr="00A00589">
        <w:rPr>
          <w:rFonts w:ascii="Sylfaen" w:hAnsi="Sylfaen"/>
          <w:lang w:val="ka-GE"/>
        </w:rPr>
        <w:t>აღინიშნა ეპიდაფეთქება სხვადასხვა სახის დახურულ დაწესებულებაში (მოხუცთა თავშესაფარი, ბავშვთა სახლები, ა.შ.).</w:t>
      </w:r>
    </w:p>
    <w:p w14:paraId="0AE2E70E" w14:textId="77777777" w:rsidR="00731EC2" w:rsidRPr="00A2699E" w:rsidRDefault="00551878" w:rsidP="00A2699E">
      <w:pPr>
        <w:autoSpaceDE w:val="0"/>
        <w:autoSpaceDN w:val="0"/>
        <w:adjustRightInd w:val="0"/>
        <w:ind w:left="360"/>
        <w:jc w:val="both"/>
        <w:rPr>
          <w:rFonts w:ascii="Sylfaen" w:hAnsi="Sylfaen"/>
          <w:i/>
          <w:sz w:val="20"/>
          <w:szCs w:val="20"/>
        </w:rPr>
      </w:pPr>
      <w:r w:rsidRPr="00B3290C">
        <w:rPr>
          <w:rFonts w:ascii="Sylfaen" w:hAnsi="Sylfaen"/>
          <w:i/>
          <w:sz w:val="20"/>
          <w:szCs w:val="20"/>
        </w:rPr>
        <w:t>*სეზონური გრიპის მაღალი გავრცელების შემთხვევაში ცენტრი დამატებით ზღუდავს</w:t>
      </w:r>
      <w:r w:rsidRPr="00B3290C">
        <w:rPr>
          <w:rFonts w:ascii="Sylfaen" w:hAnsi="Sylfaen"/>
          <w:b/>
          <w:i/>
          <w:sz w:val="20"/>
          <w:szCs w:val="20"/>
        </w:rPr>
        <w:t xml:space="preserve"> </w:t>
      </w:r>
      <w:r w:rsidRPr="00B3290C">
        <w:rPr>
          <w:rFonts w:ascii="Sylfaen" w:hAnsi="Sylfaen"/>
          <w:i/>
          <w:sz w:val="20"/>
          <w:szCs w:val="20"/>
        </w:rPr>
        <w:t>ILI-სა და SARI-ის საყრდენ ბაზებზე სინჯების აღების ინტენსივობას - ლაბორატორიის დატვირთვის გათვალისწინებით</w:t>
      </w:r>
      <w:r>
        <w:rPr>
          <w:rFonts w:ascii="Sylfaen" w:hAnsi="Sylfaen"/>
          <w:i/>
          <w:sz w:val="20"/>
          <w:szCs w:val="20"/>
        </w:rPr>
        <w:t xml:space="preserve">, </w:t>
      </w:r>
      <w:r w:rsidR="0044502E">
        <w:rPr>
          <w:rFonts w:ascii="Sylfaen" w:hAnsi="Sylfaen"/>
          <w:i/>
          <w:sz w:val="20"/>
          <w:szCs w:val="20"/>
          <w:lang w:val="ka-GE"/>
        </w:rPr>
        <w:t xml:space="preserve">არნიშნული წესი </w:t>
      </w:r>
      <w:r>
        <w:rPr>
          <w:rFonts w:ascii="Sylfaen" w:hAnsi="Sylfaen"/>
          <w:i/>
          <w:sz w:val="20"/>
          <w:szCs w:val="20"/>
        </w:rPr>
        <w:t>გაწერილია საყრდენი ბაზების სტანდარტულ პროტოკოლში“</w:t>
      </w:r>
    </w:p>
    <w:p w14:paraId="3DC6BB89" w14:textId="77777777" w:rsidR="00551878" w:rsidRPr="00172183" w:rsidRDefault="00551878" w:rsidP="00551878">
      <w:pPr>
        <w:autoSpaceDE w:val="0"/>
        <w:autoSpaceDN w:val="0"/>
        <w:adjustRightInd w:val="0"/>
        <w:jc w:val="both"/>
        <w:rPr>
          <w:rFonts w:ascii="Sylfaen" w:hAnsi="Sylfaen"/>
          <w:b/>
          <w:sz w:val="24"/>
          <w:szCs w:val="24"/>
          <w:lang w:val="ka-GE"/>
        </w:rPr>
      </w:pPr>
      <w:r w:rsidRPr="00172183">
        <w:rPr>
          <w:rFonts w:ascii="Sylfaen" w:hAnsi="Sylfaen"/>
          <w:b/>
          <w:sz w:val="24"/>
          <w:szCs w:val="24"/>
          <w:lang w:val="ka-GE"/>
        </w:rPr>
        <w:t>დანართი 2.</w:t>
      </w:r>
    </w:p>
    <w:p w14:paraId="0C153A22" w14:textId="77777777" w:rsidR="00551878" w:rsidRDefault="00551878" w:rsidP="00551878">
      <w:pPr>
        <w:autoSpaceDE w:val="0"/>
        <w:autoSpaceDN w:val="0"/>
        <w:adjustRightInd w:val="0"/>
        <w:ind w:left="360"/>
        <w:jc w:val="center"/>
        <w:rPr>
          <w:rFonts w:ascii="Sylfaen" w:hAnsi="Sylfaen"/>
          <w:b/>
        </w:rPr>
      </w:pPr>
      <w:r w:rsidRPr="00CF7B30">
        <w:rPr>
          <w:rFonts w:ascii="Sylfaen" w:hAnsi="Sylfaen"/>
          <w:b/>
        </w:rPr>
        <w:t>სავარაუდო გავლენა ჯანდაცვის სისტემაზე</w:t>
      </w:r>
    </w:p>
    <w:p w14:paraId="2563E925" w14:textId="77777777" w:rsidR="00551878" w:rsidRPr="00CF7B30" w:rsidRDefault="00551878" w:rsidP="00551878">
      <w:pPr>
        <w:autoSpaceDE w:val="0"/>
        <w:autoSpaceDN w:val="0"/>
        <w:adjustRightInd w:val="0"/>
        <w:ind w:left="360"/>
        <w:jc w:val="center"/>
        <w:rPr>
          <w:rFonts w:ascii="Sylfaen" w:hAnsi="Sylfaen"/>
          <w:b/>
        </w:rPr>
      </w:pPr>
      <w:r w:rsidRPr="000E024B">
        <w:rPr>
          <w:rFonts w:ascii="Sylfaen" w:hAnsi="Sylfaen"/>
          <w:sz w:val="20"/>
          <w:szCs w:val="20"/>
        </w:rPr>
        <w:t xml:space="preserve">დაშევებები დათვლილია </w:t>
      </w:r>
      <w:r w:rsidRPr="00D405C5">
        <w:rPr>
          <w:rFonts w:ascii="Sylfaen" w:hAnsi="Sylfaen"/>
          <w:sz w:val="20"/>
          <w:szCs w:val="20"/>
        </w:rPr>
        <w:t xml:space="preserve">პიკური </w:t>
      </w:r>
      <w:r>
        <w:rPr>
          <w:rFonts w:ascii="Sylfaen" w:hAnsi="Sylfaen"/>
          <w:sz w:val="20"/>
          <w:szCs w:val="20"/>
        </w:rPr>
        <w:t xml:space="preserve">მატების </w:t>
      </w:r>
      <w:r w:rsidRPr="00D405C5">
        <w:rPr>
          <w:rFonts w:ascii="Sylfaen" w:hAnsi="Sylfaen"/>
          <w:sz w:val="20"/>
          <w:szCs w:val="20"/>
        </w:rPr>
        <w:t xml:space="preserve">8 </w:t>
      </w:r>
      <w:r>
        <w:rPr>
          <w:rFonts w:ascii="Sylfaen" w:hAnsi="Sylfaen"/>
          <w:sz w:val="20"/>
          <w:szCs w:val="20"/>
        </w:rPr>
        <w:t>კვირაზე</w:t>
      </w:r>
    </w:p>
    <w:p w14:paraId="04F3EC2A" w14:textId="77777777" w:rsidR="00551878" w:rsidRPr="00D405C5" w:rsidRDefault="00551878" w:rsidP="00551878">
      <w:pPr>
        <w:autoSpaceDE w:val="0"/>
        <w:autoSpaceDN w:val="0"/>
        <w:adjustRightInd w:val="0"/>
        <w:ind w:left="360"/>
        <w:jc w:val="both"/>
        <w:rPr>
          <w:rFonts w:ascii="Sylfaen" w:hAnsi="Sylfaen"/>
          <w:b/>
          <w:sz w:val="20"/>
          <w:szCs w:val="20"/>
        </w:rPr>
      </w:pPr>
      <w:r w:rsidRPr="00D405C5">
        <w:rPr>
          <w:rFonts w:ascii="Sylfaen" w:hAnsi="Sylfaen"/>
          <w:b/>
          <w:sz w:val="20"/>
          <w:szCs w:val="20"/>
        </w:rPr>
        <w:t>15% -იან დაზიანებადობის მაჩვენებელის შემთხვევაში</w:t>
      </w:r>
    </w:p>
    <w:p w14:paraId="1CB7B1D2" w14:textId="77777777" w:rsidR="00551878" w:rsidRPr="00D405C5" w:rsidRDefault="00551878" w:rsidP="00551878">
      <w:pPr>
        <w:autoSpaceDE w:val="0"/>
        <w:autoSpaceDN w:val="0"/>
        <w:adjustRightInd w:val="0"/>
        <w:ind w:left="360"/>
        <w:jc w:val="both"/>
        <w:rPr>
          <w:rFonts w:ascii="Sylfaen" w:hAnsi="Sylfaen"/>
          <w:sz w:val="20"/>
          <w:szCs w:val="20"/>
        </w:rPr>
      </w:pPr>
      <w:r w:rsidRPr="00D405C5">
        <w:rPr>
          <w:rFonts w:ascii="Sylfaen" w:hAnsi="Sylfaen"/>
          <w:sz w:val="20"/>
          <w:szCs w:val="20"/>
        </w:rPr>
        <w:t>15% -იან დაზიანებადობის მაჩვენებელის</w:t>
      </w:r>
      <w:r>
        <w:rPr>
          <w:rFonts w:ascii="Sylfaen" w:hAnsi="Sylfaen"/>
          <w:sz w:val="20"/>
          <w:szCs w:val="20"/>
        </w:rPr>
        <w:t xml:space="preserve"> </w:t>
      </w:r>
      <w:r w:rsidRPr="0049753F">
        <w:rPr>
          <w:rFonts w:ascii="Sylfaen" w:hAnsi="Sylfaen"/>
          <w:sz w:val="20"/>
          <w:szCs w:val="20"/>
        </w:rPr>
        <w:t>(როცა მთელი სეზონის განმავლობაში გრიპით დაავადდება მოსახლეობის დაახლოებით 15%)</w:t>
      </w:r>
      <w:r w:rsidRPr="00D405C5">
        <w:rPr>
          <w:rFonts w:ascii="Sylfaen" w:hAnsi="Sylfaen"/>
          <w:sz w:val="20"/>
          <w:szCs w:val="20"/>
        </w:rPr>
        <w:t xml:space="preserve"> შემთხვევაში ჰოსპიტალიზაციის შემთხვევების მთლიანი რაოდენობა შეადგენს -7 </w:t>
      </w:r>
      <w:r>
        <w:rPr>
          <w:rFonts w:ascii="Sylfaen" w:hAnsi="Sylfaen"/>
          <w:sz w:val="20"/>
          <w:szCs w:val="20"/>
        </w:rPr>
        <w:t>000</w:t>
      </w:r>
      <w:r w:rsidRPr="00D405C5">
        <w:rPr>
          <w:rFonts w:ascii="Sylfaen" w:hAnsi="Sylfaen"/>
          <w:sz w:val="20"/>
          <w:szCs w:val="20"/>
        </w:rPr>
        <w:t xml:space="preserve">  (ყველაზე სავარაუდო);  და სიკვდილიანობის შემთხვევები -1</w:t>
      </w:r>
      <w:r>
        <w:rPr>
          <w:rFonts w:ascii="Sylfaen" w:hAnsi="Sylfaen"/>
          <w:sz w:val="20"/>
          <w:szCs w:val="20"/>
        </w:rPr>
        <w:t> 500 (</w:t>
      </w:r>
      <w:r w:rsidRPr="00D405C5">
        <w:rPr>
          <w:rFonts w:ascii="Sylfaen" w:hAnsi="Sylfaen"/>
          <w:sz w:val="20"/>
          <w:szCs w:val="20"/>
        </w:rPr>
        <w:t>ყველაზე სავარაუდო)</w:t>
      </w:r>
    </w:p>
    <w:p w14:paraId="4E2D7F5C" w14:textId="77777777" w:rsidR="00551878" w:rsidRDefault="00551878" w:rsidP="009163E2">
      <w:pPr>
        <w:autoSpaceDE w:val="0"/>
        <w:autoSpaceDN w:val="0"/>
        <w:adjustRightInd w:val="0"/>
        <w:ind w:left="360"/>
        <w:jc w:val="both"/>
        <w:rPr>
          <w:rFonts w:ascii="Sylfaen" w:hAnsi="Sylfaen"/>
          <w:sz w:val="20"/>
          <w:szCs w:val="20"/>
        </w:rPr>
      </w:pPr>
      <w:r w:rsidRPr="00D405C5">
        <w:rPr>
          <w:rFonts w:ascii="Sylfaen" w:hAnsi="Sylfaen"/>
          <w:sz w:val="20"/>
          <w:szCs w:val="20"/>
        </w:rPr>
        <w:t>ჰოსპიტალური მიმართვიანობის ყველაზე მაღალი მაჩვენებელი მოსალოდნელია მე-4 და მე-5 კვირას და შეადგენს  13</w:t>
      </w:r>
      <w:r>
        <w:rPr>
          <w:rFonts w:ascii="Sylfaen" w:hAnsi="Sylfaen"/>
          <w:sz w:val="20"/>
          <w:szCs w:val="20"/>
        </w:rPr>
        <w:t>00</w:t>
      </w:r>
      <w:r w:rsidRPr="00D405C5">
        <w:rPr>
          <w:rFonts w:ascii="Sylfaen" w:hAnsi="Sylfaen"/>
          <w:sz w:val="20"/>
          <w:szCs w:val="20"/>
        </w:rPr>
        <w:t xml:space="preserve"> შემთხვევას კვირაში, ამ 2 კვირის განმავლობაში დღიური ჰოსპიტალური მიმართვიანობა თავის პიკურ მაჩვენებლებს მიაღწევს, რაც დაახლოებით 2</w:t>
      </w:r>
      <w:r>
        <w:rPr>
          <w:rFonts w:ascii="Sylfaen" w:hAnsi="Sylfaen"/>
          <w:sz w:val="20"/>
          <w:szCs w:val="20"/>
        </w:rPr>
        <w:t>00</w:t>
      </w:r>
      <w:r w:rsidRPr="00D405C5">
        <w:rPr>
          <w:rFonts w:ascii="Sylfaen" w:hAnsi="Sylfaen"/>
          <w:sz w:val="20"/>
          <w:szCs w:val="20"/>
        </w:rPr>
        <w:t xml:space="preserve"> შემთხვევას წარმოადგენს. ასეთი სცენარის შემთხვევაში 3 კვირის განმავლობაში (მე-4, მე-5 და მე-6 კვირა) მოსალოდნელი იქნება ჰოსპიტალიზაციის (1021, 1057, 929), რეანიმაციულ განყოფილებაში მოთავსებულ პაციენტებისა (283, 306, 298) და იმ პაციენტების, რომლებიც ესაჭიროებათ ხელოვნურ სუნთქვის აპარატები (94, 102, 99) რაოდენობის ყველაზე მაღალი მაჩვენებელი, რაც არ აღემატება ქვეყანაში არსებულ ჰოსპიტალურ და რეანიმაციულ სიმძლავრეს. (დატვირთული იქნება არსებული სიმძლავრის 17 და 15% შესაბამისად).</w:t>
      </w:r>
      <w:r w:rsidR="009163E2">
        <w:rPr>
          <w:rFonts w:ascii="Sylfaen" w:hAnsi="Sylfaen"/>
          <w:sz w:val="20"/>
          <w:szCs w:val="20"/>
          <w:lang w:val="ka-GE"/>
        </w:rPr>
        <w:t xml:space="preserve"> </w:t>
      </w:r>
      <w:r>
        <w:rPr>
          <w:rFonts w:ascii="Sylfaen" w:hAnsi="Sylfaen"/>
          <w:sz w:val="20"/>
          <w:szCs w:val="20"/>
        </w:rPr>
        <w:t xml:space="preserve">ლეტალური შემთხვევების რაოდენობა </w:t>
      </w:r>
      <w:r w:rsidRPr="00D405C5">
        <w:rPr>
          <w:rFonts w:ascii="Sylfaen" w:hAnsi="Sylfaen"/>
          <w:sz w:val="20"/>
          <w:szCs w:val="20"/>
        </w:rPr>
        <w:t>პიკურ რიცხვებს მიღწევს მე-5,  მე-6, მე-7 და მე-8 კვირას</w:t>
      </w:r>
      <w:r>
        <w:rPr>
          <w:rFonts w:ascii="Sylfaen" w:hAnsi="Sylfaen"/>
          <w:sz w:val="20"/>
          <w:szCs w:val="20"/>
        </w:rPr>
        <w:t>.</w:t>
      </w:r>
      <w:r w:rsidRPr="00D405C5">
        <w:rPr>
          <w:rFonts w:ascii="Sylfaen" w:hAnsi="Sylfaen"/>
          <w:sz w:val="20"/>
          <w:szCs w:val="20"/>
        </w:rPr>
        <w:t xml:space="preserve"> </w:t>
      </w:r>
    </w:p>
    <w:p w14:paraId="427BBD7F" w14:textId="77777777" w:rsidR="00551878" w:rsidRPr="002D234D" w:rsidRDefault="00551878" w:rsidP="00551878">
      <w:pPr>
        <w:autoSpaceDE w:val="0"/>
        <w:autoSpaceDN w:val="0"/>
        <w:adjustRightInd w:val="0"/>
        <w:ind w:left="360"/>
        <w:jc w:val="both"/>
        <w:rPr>
          <w:rFonts w:ascii="Sylfaen" w:hAnsi="Sylfaen"/>
          <w:b/>
          <w:sz w:val="20"/>
          <w:szCs w:val="20"/>
        </w:rPr>
      </w:pPr>
      <w:r w:rsidRPr="002D234D">
        <w:rPr>
          <w:rFonts w:ascii="Sylfaen" w:hAnsi="Sylfaen"/>
          <w:b/>
          <w:sz w:val="20"/>
          <w:szCs w:val="20"/>
        </w:rPr>
        <w:t>25% -იან დაზიანებადობის მაჩვენებელის შემთხვევაში</w:t>
      </w:r>
    </w:p>
    <w:p w14:paraId="20217925" w14:textId="77777777" w:rsidR="00551878" w:rsidRPr="00D405C5" w:rsidRDefault="00551878" w:rsidP="00551878">
      <w:pPr>
        <w:autoSpaceDE w:val="0"/>
        <w:autoSpaceDN w:val="0"/>
        <w:adjustRightInd w:val="0"/>
        <w:ind w:left="360"/>
        <w:jc w:val="both"/>
        <w:rPr>
          <w:rFonts w:ascii="Sylfaen" w:hAnsi="Sylfaen"/>
          <w:sz w:val="20"/>
          <w:szCs w:val="20"/>
        </w:rPr>
      </w:pPr>
      <w:r w:rsidRPr="00D405C5">
        <w:rPr>
          <w:rFonts w:ascii="Sylfaen" w:hAnsi="Sylfaen"/>
          <w:sz w:val="20"/>
          <w:szCs w:val="20"/>
        </w:rPr>
        <w:t>25% -იან დაზიანებადობის მაჩვენებელის შემთხვევაში</w:t>
      </w:r>
      <w:r>
        <w:rPr>
          <w:rFonts w:ascii="Sylfaen" w:hAnsi="Sylfaen"/>
          <w:sz w:val="20"/>
          <w:szCs w:val="20"/>
        </w:rPr>
        <w:t xml:space="preserve"> </w:t>
      </w:r>
      <w:r w:rsidRPr="00D405C5">
        <w:rPr>
          <w:rFonts w:ascii="Sylfaen" w:hAnsi="Sylfaen"/>
          <w:sz w:val="20"/>
          <w:szCs w:val="20"/>
        </w:rPr>
        <w:t>(როცა მთელი სეზონის განმავლობაში გრიპით დაავადდება მოსახლეობის დაახლოებით 25%) ჰოსპიტალიზაციის შემთხვევების მთლიანი რაოდენობა შეადგენს</w:t>
      </w:r>
      <w:r>
        <w:rPr>
          <w:rFonts w:ascii="Sylfaen" w:hAnsi="Sylfaen"/>
          <w:sz w:val="20"/>
          <w:szCs w:val="20"/>
        </w:rPr>
        <w:t xml:space="preserve"> -12 000</w:t>
      </w:r>
      <w:r w:rsidRPr="00D405C5">
        <w:rPr>
          <w:rFonts w:ascii="Sylfaen" w:hAnsi="Sylfaen"/>
          <w:sz w:val="20"/>
          <w:szCs w:val="20"/>
        </w:rPr>
        <w:t xml:space="preserve">  (ყველაზე სავარაუდო);   სიკვდილიანობის შემთხვევები - 2</w:t>
      </w:r>
      <w:r>
        <w:rPr>
          <w:rFonts w:ascii="Sylfaen" w:hAnsi="Sylfaen"/>
          <w:sz w:val="20"/>
          <w:szCs w:val="20"/>
        </w:rPr>
        <w:t xml:space="preserve"> 500 </w:t>
      </w:r>
      <w:r w:rsidRPr="00D405C5">
        <w:rPr>
          <w:rFonts w:ascii="Sylfaen" w:hAnsi="Sylfaen"/>
          <w:sz w:val="20"/>
          <w:szCs w:val="20"/>
        </w:rPr>
        <w:t>(ყველაზე სავარაუდო)</w:t>
      </w:r>
    </w:p>
    <w:p w14:paraId="3F314946" w14:textId="77777777" w:rsidR="00551878" w:rsidRPr="00D405C5" w:rsidRDefault="00551878" w:rsidP="00551878">
      <w:pPr>
        <w:autoSpaceDE w:val="0"/>
        <w:autoSpaceDN w:val="0"/>
        <w:adjustRightInd w:val="0"/>
        <w:ind w:left="360"/>
        <w:jc w:val="both"/>
        <w:rPr>
          <w:rFonts w:ascii="Sylfaen" w:hAnsi="Sylfaen"/>
          <w:sz w:val="20"/>
          <w:szCs w:val="20"/>
        </w:rPr>
      </w:pPr>
      <w:r w:rsidRPr="00D405C5">
        <w:rPr>
          <w:rFonts w:ascii="Sylfaen" w:hAnsi="Sylfaen"/>
          <w:sz w:val="20"/>
          <w:szCs w:val="20"/>
        </w:rPr>
        <w:t>ჰოსპიტალური მიმართვიანობის ყველაზე მაღალი მაჩვენებელი მოსალოდნელია მე-4 და მე-5 კვირას და შეადგენს  23</w:t>
      </w:r>
      <w:r>
        <w:rPr>
          <w:rFonts w:ascii="Sylfaen" w:hAnsi="Sylfaen"/>
          <w:sz w:val="20"/>
          <w:szCs w:val="20"/>
        </w:rPr>
        <w:t>00</w:t>
      </w:r>
      <w:r w:rsidRPr="00D405C5">
        <w:rPr>
          <w:rFonts w:ascii="Sylfaen" w:hAnsi="Sylfaen"/>
          <w:sz w:val="20"/>
          <w:szCs w:val="20"/>
        </w:rPr>
        <w:t xml:space="preserve"> შემთხვევას კვირაში, ამ 2 კვირის განმავლობაში დღიური ჰოსპიტალური მიმართვიანობა თავის პიკურ მაჩვენებლებს მიაღწევს, რაც დაახლოებით</w:t>
      </w:r>
      <w:r>
        <w:rPr>
          <w:rFonts w:ascii="Sylfaen" w:hAnsi="Sylfaen"/>
          <w:sz w:val="20"/>
          <w:szCs w:val="20"/>
        </w:rPr>
        <w:t xml:space="preserve"> 350</w:t>
      </w:r>
      <w:r w:rsidRPr="00D405C5">
        <w:rPr>
          <w:rFonts w:ascii="Sylfaen" w:hAnsi="Sylfaen"/>
          <w:sz w:val="20"/>
          <w:szCs w:val="20"/>
        </w:rPr>
        <w:t xml:space="preserve"> </w:t>
      </w:r>
      <w:r>
        <w:rPr>
          <w:rFonts w:ascii="Sylfaen" w:hAnsi="Sylfaen"/>
          <w:sz w:val="20"/>
          <w:szCs w:val="20"/>
        </w:rPr>
        <w:t>შემთხვევაა</w:t>
      </w:r>
      <w:r w:rsidRPr="00D405C5">
        <w:rPr>
          <w:rFonts w:ascii="Sylfaen" w:hAnsi="Sylfaen"/>
          <w:sz w:val="20"/>
          <w:szCs w:val="20"/>
        </w:rPr>
        <w:t xml:space="preserve">. ასეთი სცენარის შემთხვევაში 3 კვირის განმავლობაში (მე-4, მე-5 და მე-6 კვირა) მოსალოდნელი იქნება ჰოსპიტალიზაციის (1701, 1762, 1549) , რეანიმაციულ განყოფილებაში მოთავსებულ პაციენტებისა (472, 510, 497) და იმ პაციენტების, რომლებიც ესაჭიროებათ ხელოვნურ სუნთქვის აპარატები (157, 170, 166) რაოდენობის ყველაზე მაღალი მაჩვენებელი, რაც </w:t>
      </w:r>
      <w:r w:rsidRPr="00D405C5">
        <w:rPr>
          <w:rFonts w:ascii="Sylfaen" w:hAnsi="Sylfaen"/>
          <w:sz w:val="20"/>
          <w:szCs w:val="20"/>
        </w:rPr>
        <w:lastRenderedPageBreak/>
        <w:t>არ აღემატება ქვეყანაში არსებულ ჰოსპიტალურ და რეანიმაციულ სიმძლავრეს. (დატვირთული იქნება არსებული სიმძლავრის 28 და 26% შესაბამისად).</w:t>
      </w:r>
    </w:p>
    <w:p w14:paraId="60D4CB2F" w14:textId="77777777" w:rsidR="00551878" w:rsidRDefault="00551878" w:rsidP="00551878">
      <w:pPr>
        <w:autoSpaceDE w:val="0"/>
        <w:autoSpaceDN w:val="0"/>
        <w:adjustRightInd w:val="0"/>
        <w:ind w:left="360"/>
        <w:jc w:val="both"/>
        <w:rPr>
          <w:rFonts w:ascii="Sylfaen" w:hAnsi="Sylfaen"/>
          <w:sz w:val="20"/>
          <w:szCs w:val="20"/>
        </w:rPr>
      </w:pPr>
      <w:r w:rsidRPr="00D405C5">
        <w:rPr>
          <w:rFonts w:ascii="Sylfaen" w:hAnsi="Sylfaen"/>
          <w:sz w:val="20"/>
          <w:szCs w:val="20"/>
        </w:rPr>
        <w:t>რაც შეეხება გრიპით გარდაცვლილი პაციენტების რაოდენობას, ის პიკურ რიცხვებს მიღწევს მე5,  მე6, მე7 და მე8 კვირას.</w:t>
      </w:r>
    </w:p>
    <w:p w14:paraId="5E83B239" w14:textId="77777777" w:rsidR="00172183" w:rsidRDefault="00172183" w:rsidP="00551878">
      <w:pPr>
        <w:autoSpaceDE w:val="0"/>
        <w:autoSpaceDN w:val="0"/>
        <w:adjustRightInd w:val="0"/>
        <w:ind w:left="360"/>
        <w:jc w:val="both"/>
        <w:rPr>
          <w:rFonts w:ascii="Sylfaen" w:hAnsi="Sylfaen"/>
          <w:b/>
          <w:sz w:val="20"/>
          <w:szCs w:val="20"/>
        </w:rPr>
      </w:pPr>
    </w:p>
    <w:p w14:paraId="7D5920FA" w14:textId="3F0C8F1D" w:rsidR="00551878" w:rsidRPr="0049753F" w:rsidRDefault="00551878" w:rsidP="00AE6882">
      <w:pPr>
        <w:tabs>
          <w:tab w:val="left" w:pos="-180"/>
        </w:tabs>
        <w:autoSpaceDE w:val="0"/>
        <w:autoSpaceDN w:val="0"/>
        <w:adjustRightInd w:val="0"/>
        <w:ind w:left="360"/>
        <w:jc w:val="center"/>
        <w:rPr>
          <w:rFonts w:ascii="Sylfaen" w:hAnsi="Sylfaen"/>
          <w:sz w:val="20"/>
          <w:szCs w:val="20"/>
        </w:rPr>
      </w:pPr>
      <w:r w:rsidRPr="00D405C5">
        <w:rPr>
          <w:rFonts w:ascii="Sylfaen" w:hAnsi="Sylfaen"/>
          <w:b/>
          <w:sz w:val="20"/>
          <w:szCs w:val="20"/>
        </w:rPr>
        <w:t xml:space="preserve">ანტივირუსული პრეპარატების </w:t>
      </w:r>
      <w:r w:rsidR="006E5A6F" w:rsidRPr="00D405C5">
        <w:rPr>
          <w:rFonts w:ascii="Sylfaen" w:hAnsi="Sylfaen"/>
          <w:b/>
          <w:sz w:val="20"/>
          <w:szCs w:val="20"/>
        </w:rPr>
        <w:t>(</w:t>
      </w:r>
      <w:r w:rsidR="006E5A6F">
        <w:rPr>
          <w:rFonts w:ascii="Sylfaen" w:hAnsi="Sylfaen"/>
          <w:b/>
          <w:sz w:val="20"/>
          <w:szCs w:val="20"/>
          <w:lang w:val="ka-GE"/>
        </w:rPr>
        <w:t>ოზელტამივირი/ზანამივირი</w:t>
      </w:r>
      <w:r w:rsidR="006E5A6F" w:rsidRPr="00D405C5">
        <w:rPr>
          <w:rFonts w:ascii="Sylfaen" w:hAnsi="Sylfaen"/>
          <w:b/>
          <w:sz w:val="20"/>
          <w:szCs w:val="20"/>
        </w:rPr>
        <w:t xml:space="preserve">) </w:t>
      </w:r>
      <w:r>
        <w:rPr>
          <w:rFonts w:ascii="Sylfaen" w:hAnsi="Sylfaen"/>
          <w:b/>
          <w:sz w:val="20"/>
          <w:szCs w:val="20"/>
        </w:rPr>
        <w:t>საერთო საჭიროება</w:t>
      </w:r>
      <w:r w:rsidR="000E3040">
        <w:rPr>
          <w:rFonts w:ascii="Sylfaen" w:hAnsi="Sylfaen"/>
          <w:b/>
          <w:sz w:val="20"/>
          <w:szCs w:val="20"/>
          <w:lang w:val="ka-GE"/>
        </w:rPr>
        <w:t>*</w:t>
      </w:r>
      <w:r w:rsidR="004902D2">
        <w:rPr>
          <w:rFonts w:ascii="Sylfaen" w:hAnsi="Sylfaen"/>
          <w:b/>
          <w:sz w:val="20"/>
          <w:szCs w:val="20"/>
          <w:lang w:val="ka-GE"/>
        </w:rPr>
        <w:t xml:space="preserve"> და </w:t>
      </w:r>
      <w:r w:rsidR="00232821">
        <w:rPr>
          <w:rFonts w:ascii="Sylfaen" w:hAnsi="Sylfaen"/>
          <w:b/>
          <w:sz w:val="20"/>
          <w:szCs w:val="20"/>
          <w:lang w:val="ka-GE"/>
        </w:rPr>
        <w:t>მინიმალური</w:t>
      </w:r>
      <w:r w:rsidR="004902D2">
        <w:rPr>
          <w:rFonts w:ascii="Sylfaen" w:hAnsi="Sylfaen"/>
          <w:b/>
          <w:sz w:val="20"/>
          <w:szCs w:val="20"/>
          <w:lang w:val="ka-GE"/>
        </w:rPr>
        <w:t xml:space="preserve"> მარაგი</w:t>
      </w:r>
      <w:r w:rsidR="000E3040">
        <w:rPr>
          <w:rFonts w:ascii="Sylfaen" w:hAnsi="Sylfaen"/>
          <w:b/>
          <w:sz w:val="20"/>
          <w:szCs w:val="20"/>
          <w:lang w:val="ka-GE"/>
        </w:rPr>
        <w:t>**</w:t>
      </w:r>
      <w:r w:rsidRPr="00D405C5">
        <w:rPr>
          <w:rFonts w:ascii="Sylfaen" w:hAnsi="Sylfaen"/>
          <w:b/>
          <w:sz w:val="20"/>
          <w:szCs w:val="20"/>
        </w:rPr>
        <w:t xml:space="preserve"> </w:t>
      </w:r>
      <w:r w:rsidR="00EC50EE">
        <w:rPr>
          <w:rFonts w:ascii="Sylfaen" w:hAnsi="Sylfaen"/>
          <w:b/>
          <w:sz w:val="20"/>
          <w:szCs w:val="20"/>
          <w:lang w:val="ka-GE"/>
        </w:rPr>
        <w:t xml:space="preserve">მძიმე მწვავე რესპირაციული ინფექციით </w:t>
      </w:r>
      <w:r w:rsidRPr="00D405C5">
        <w:rPr>
          <w:rFonts w:ascii="Sylfaen" w:hAnsi="Sylfaen"/>
          <w:b/>
          <w:sz w:val="20"/>
          <w:szCs w:val="20"/>
        </w:rPr>
        <w:t>ჰოსპიტალ</w:t>
      </w:r>
      <w:r w:rsidR="000E3040">
        <w:rPr>
          <w:rFonts w:ascii="Sylfaen" w:hAnsi="Sylfaen"/>
          <w:b/>
          <w:sz w:val="20"/>
          <w:szCs w:val="20"/>
          <w:lang w:val="ka-GE"/>
        </w:rPr>
        <w:t>იზაციისას</w:t>
      </w:r>
    </w:p>
    <w:tbl>
      <w:tblPr>
        <w:tblpPr w:leftFromText="180" w:rightFromText="180" w:vertAnchor="text" w:horzAnchor="margin" w:tblpXSpec="right"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7"/>
        <w:gridCol w:w="4983"/>
      </w:tblGrid>
      <w:tr w:rsidR="00EC50EE" w:rsidRPr="00D405C5" w14:paraId="34EFA07E" w14:textId="77777777" w:rsidTr="00EC50EE">
        <w:tc>
          <w:tcPr>
            <w:tcW w:w="4547" w:type="dxa"/>
            <w:shd w:val="clear" w:color="auto" w:fill="auto"/>
          </w:tcPr>
          <w:p w14:paraId="1109B524" w14:textId="77777777" w:rsidR="00EC50EE" w:rsidRPr="00D405C5" w:rsidRDefault="00EC50EE" w:rsidP="00EC50EE">
            <w:pPr>
              <w:autoSpaceDE w:val="0"/>
              <w:autoSpaceDN w:val="0"/>
              <w:adjustRightInd w:val="0"/>
              <w:ind w:left="360"/>
              <w:jc w:val="both"/>
              <w:rPr>
                <w:rFonts w:ascii="Sylfaen" w:hAnsi="Sylfaen"/>
                <w:b/>
                <w:sz w:val="20"/>
                <w:szCs w:val="20"/>
              </w:rPr>
            </w:pPr>
            <w:r w:rsidRPr="00D405C5">
              <w:rPr>
                <w:rFonts w:ascii="Sylfaen" w:hAnsi="Sylfaen"/>
                <w:b/>
                <w:sz w:val="20"/>
                <w:szCs w:val="20"/>
              </w:rPr>
              <w:t>დაზიანებადობის მაჩვენებელი -15% -ის შემთხვევაში</w:t>
            </w:r>
          </w:p>
        </w:tc>
        <w:tc>
          <w:tcPr>
            <w:tcW w:w="4983" w:type="dxa"/>
            <w:shd w:val="clear" w:color="auto" w:fill="auto"/>
          </w:tcPr>
          <w:p w14:paraId="3C76CEFD" w14:textId="77777777" w:rsidR="00EC50EE" w:rsidRPr="00D405C5" w:rsidRDefault="00EC50EE" w:rsidP="00EC50EE">
            <w:pPr>
              <w:autoSpaceDE w:val="0"/>
              <w:autoSpaceDN w:val="0"/>
              <w:adjustRightInd w:val="0"/>
              <w:ind w:left="360"/>
              <w:jc w:val="both"/>
              <w:rPr>
                <w:rFonts w:ascii="Sylfaen" w:hAnsi="Sylfaen"/>
                <w:b/>
                <w:sz w:val="20"/>
                <w:szCs w:val="20"/>
              </w:rPr>
            </w:pPr>
            <w:r w:rsidRPr="00D405C5">
              <w:rPr>
                <w:rFonts w:ascii="Sylfaen" w:hAnsi="Sylfaen"/>
                <w:b/>
                <w:sz w:val="20"/>
                <w:szCs w:val="20"/>
              </w:rPr>
              <w:t>დაზიანებადობის მაჩვენებელი -25% - ის შემთხვევაში</w:t>
            </w:r>
          </w:p>
        </w:tc>
      </w:tr>
      <w:tr w:rsidR="00EC50EE" w:rsidRPr="00D405C5" w14:paraId="05783ECA" w14:textId="77777777" w:rsidTr="00EC50EE">
        <w:tc>
          <w:tcPr>
            <w:tcW w:w="9530" w:type="dxa"/>
            <w:gridSpan w:val="2"/>
            <w:shd w:val="clear" w:color="auto" w:fill="auto"/>
          </w:tcPr>
          <w:p w14:paraId="67ECE0C8" w14:textId="0E7F19B6" w:rsidR="00EC50EE" w:rsidRPr="00F83E27" w:rsidRDefault="00EC50EE" w:rsidP="006E5A6F">
            <w:pPr>
              <w:autoSpaceDE w:val="0"/>
              <w:autoSpaceDN w:val="0"/>
              <w:adjustRightInd w:val="0"/>
              <w:ind w:left="360"/>
              <w:jc w:val="both"/>
              <w:rPr>
                <w:rFonts w:ascii="Sylfaen" w:hAnsi="Sylfaen"/>
                <w:b/>
                <w:sz w:val="20"/>
                <w:szCs w:val="20"/>
                <w:lang w:val="ka-GE"/>
              </w:rPr>
            </w:pPr>
            <w:r w:rsidRPr="00D405C5">
              <w:rPr>
                <w:rFonts w:ascii="Sylfaen" w:hAnsi="Sylfaen"/>
                <w:b/>
                <w:sz w:val="20"/>
                <w:szCs w:val="20"/>
              </w:rPr>
              <w:t xml:space="preserve">ანტივირუსული პრეპარატების </w:t>
            </w:r>
            <w:r>
              <w:rPr>
                <w:rFonts w:ascii="Sylfaen" w:hAnsi="Sylfaen"/>
                <w:b/>
                <w:sz w:val="20"/>
                <w:szCs w:val="20"/>
              </w:rPr>
              <w:t>საერთო საჭიროება</w:t>
            </w:r>
          </w:p>
        </w:tc>
      </w:tr>
      <w:tr w:rsidR="00EC50EE" w:rsidRPr="00D405C5" w14:paraId="0889D16A" w14:textId="77777777" w:rsidTr="00EC50EE">
        <w:tc>
          <w:tcPr>
            <w:tcW w:w="4547" w:type="dxa"/>
            <w:shd w:val="clear" w:color="auto" w:fill="auto"/>
          </w:tcPr>
          <w:p w14:paraId="710D6E99" w14:textId="77777777" w:rsidR="00EC50EE" w:rsidRPr="00D405C5" w:rsidRDefault="00EC50EE" w:rsidP="00EC50EE">
            <w:pPr>
              <w:autoSpaceDE w:val="0"/>
              <w:autoSpaceDN w:val="0"/>
              <w:adjustRightInd w:val="0"/>
              <w:ind w:left="360"/>
              <w:jc w:val="both"/>
              <w:rPr>
                <w:rFonts w:ascii="Sylfaen" w:hAnsi="Sylfaen"/>
                <w:b/>
                <w:sz w:val="20"/>
                <w:szCs w:val="20"/>
              </w:rPr>
            </w:pPr>
            <w:r>
              <w:rPr>
                <w:rFonts w:ascii="Sylfaen" w:hAnsi="Sylfaen"/>
                <w:b/>
                <w:sz w:val="20"/>
                <w:szCs w:val="20"/>
              </w:rPr>
              <w:t>7 000</w:t>
            </w:r>
            <w:r w:rsidRPr="00D405C5">
              <w:rPr>
                <w:rFonts w:ascii="Sylfaen" w:hAnsi="Sylfaen"/>
                <w:b/>
                <w:sz w:val="20"/>
                <w:szCs w:val="20"/>
              </w:rPr>
              <w:t xml:space="preserve"> </w:t>
            </w:r>
            <w:r>
              <w:rPr>
                <w:rFonts w:ascii="Sylfaen" w:hAnsi="Sylfaen"/>
                <w:b/>
                <w:sz w:val="20"/>
                <w:szCs w:val="20"/>
              </w:rPr>
              <w:t>სამკურნალო დოზა</w:t>
            </w:r>
          </w:p>
        </w:tc>
        <w:tc>
          <w:tcPr>
            <w:tcW w:w="4983" w:type="dxa"/>
            <w:shd w:val="clear" w:color="auto" w:fill="auto"/>
          </w:tcPr>
          <w:p w14:paraId="2B58CBA9" w14:textId="77777777" w:rsidR="00EC50EE" w:rsidRPr="00D405C5" w:rsidRDefault="00EC50EE" w:rsidP="00EC50EE">
            <w:pPr>
              <w:autoSpaceDE w:val="0"/>
              <w:autoSpaceDN w:val="0"/>
              <w:adjustRightInd w:val="0"/>
              <w:ind w:left="360"/>
              <w:jc w:val="both"/>
              <w:rPr>
                <w:rFonts w:ascii="Sylfaen" w:hAnsi="Sylfaen"/>
                <w:b/>
                <w:sz w:val="20"/>
                <w:szCs w:val="20"/>
              </w:rPr>
            </w:pPr>
            <w:r w:rsidRPr="00D405C5">
              <w:rPr>
                <w:rFonts w:ascii="Sylfaen" w:hAnsi="Sylfaen"/>
                <w:b/>
                <w:sz w:val="20"/>
                <w:szCs w:val="20"/>
              </w:rPr>
              <w:t>12</w:t>
            </w:r>
            <w:r>
              <w:rPr>
                <w:rFonts w:ascii="Sylfaen" w:hAnsi="Sylfaen"/>
                <w:b/>
                <w:sz w:val="20"/>
                <w:szCs w:val="20"/>
              </w:rPr>
              <w:t xml:space="preserve"> 000</w:t>
            </w:r>
            <w:r w:rsidRPr="00D405C5">
              <w:rPr>
                <w:rFonts w:ascii="Sylfaen" w:hAnsi="Sylfaen"/>
                <w:b/>
                <w:sz w:val="20"/>
                <w:szCs w:val="20"/>
              </w:rPr>
              <w:t xml:space="preserve"> </w:t>
            </w:r>
            <w:r>
              <w:rPr>
                <w:rFonts w:ascii="Sylfaen" w:hAnsi="Sylfaen"/>
                <w:b/>
                <w:sz w:val="20"/>
                <w:szCs w:val="20"/>
              </w:rPr>
              <w:t>სამკურნალო დოზა</w:t>
            </w:r>
          </w:p>
        </w:tc>
      </w:tr>
      <w:tr w:rsidR="00EC50EE" w:rsidRPr="00D405C5" w14:paraId="13D33F21" w14:textId="77777777" w:rsidTr="00EC50EE">
        <w:tc>
          <w:tcPr>
            <w:tcW w:w="9530" w:type="dxa"/>
            <w:gridSpan w:val="2"/>
            <w:shd w:val="clear" w:color="auto" w:fill="auto"/>
          </w:tcPr>
          <w:p w14:paraId="2A3379C5" w14:textId="183876AB" w:rsidR="00EC50EE" w:rsidRPr="00D405C5" w:rsidRDefault="00EC50EE" w:rsidP="006E5A6F">
            <w:pPr>
              <w:autoSpaceDE w:val="0"/>
              <w:autoSpaceDN w:val="0"/>
              <w:adjustRightInd w:val="0"/>
              <w:ind w:left="360"/>
              <w:jc w:val="both"/>
              <w:rPr>
                <w:rFonts w:ascii="Sylfaen" w:hAnsi="Sylfaen"/>
                <w:b/>
                <w:sz w:val="20"/>
                <w:szCs w:val="20"/>
              </w:rPr>
            </w:pPr>
            <w:r w:rsidRPr="00D405C5">
              <w:rPr>
                <w:rFonts w:ascii="Sylfaen" w:hAnsi="Sylfaen"/>
                <w:b/>
                <w:sz w:val="20"/>
                <w:szCs w:val="20"/>
              </w:rPr>
              <w:t xml:space="preserve">ანტივირუსული პრეპარატების </w:t>
            </w:r>
            <w:r w:rsidR="00232821">
              <w:rPr>
                <w:rFonts w:ascii="Sylfaen" w:hAnsi="Sylfaen"/>
                <w:b/>
                <w:sz w:val="20"/>
                <w:szCs w:val="20"/>
                <w:lang w:val="ka-GE"/>
              </w:rPr>
              <w:t>მინიმალური</w:t>
            </w:r>
            <w:r>
              <w:rPr>
                <w:rFonts w:ascii="Sylfaen" w:hAnsi="Sylfaen"/>
                <w:b/>
                <w:sz w:val="20"/>
                <w:szCs w:val="20"/>
                <w:lang w:val="ka-GE"/>
              </w:rPr>
              <w:t xml:space="preserve"> მარაგი</w:t>
            </w:r>
          </w:p>
        </w:tc>
      </w:tr>
      <w:tr w:rsidR="00EC50EE" w:rsidRPr="00D405C5" w14:paraId="1C4E280C" w14:textId="77777777" w:rsidTr="00EC50EE">
        <w:tc>
          <w:tcPr>
            <w:tcW w:w="4547" w:type="dxa"/>
            <w:shd w:val="clear" w:color="auto" w:fill="auto"/>
          </w:tcPr>
          <w:p w14:paraId="2A29902F" w14:textId="77777777" w:rsidR="00EC50EE" w:rsidRPr="00F83E27" w:rsidRDefault="00EC50EE" w:rsidP="00EC50EE">
            <w:pPr>
              <w:autoSpaceDE w:val="0"/>
              <w:autoSpaceDN w:val="0"/>
              <w:adjustRightInd w:val="0"/>
              <w:ind w:left="360"/>
              <w:jc w:val="both"/>
              <w:rPr>
                <w:rFonts w:ascii="Sylfaen" w:hAnsi="Sylfaen"/>
                <w:b/>
                <w:sz w:val="20"/>
                <w:szCs w:val="20"/>
                <w:lang w:val="ka-GE"/>
              </w:rPr>
            </w:pPr>
            <w:r>
              <w:rPr>
                <w:rFonts w:ascii="Sylfaen" w:hAnsi="Sylfaen"/>
                <w:b/>
                <w:sz w:val="20"/>
                <w:szCs w:val="20"/>
                <w:lang w:val="ka-GE"/>
              </w:rPr>
              <w:t xml:space="preserve">1 500 </w:t>
            </w:r>
            <w:r>
              <w:rPr>
                <w:rFonts w:ascii="Sylfaen" w:hAnsi="Sylfaen"/>
                <w:b/>
                <w:sz w:val="20"/>
                <w:szCs w:val="20"/>
              </w:rPr>
              <w:t>სამკურნალო დოზა</w:t>
            </w:r>
            <w:r>
              <w:rPr>
                <w:rFonts w:ascii="Sylfaen" w:hAnsi="Sylfaen"/>
                <w:b/>
                <w:sz w:val="20"/>
                <w:szCs w:val="20"/>
                <w:lang w:val="ka-GE"/>
              </w:rPr>
              <w:t xml:space="preserve"> </w:t>
            </w:r>
          </w:p>
        </w:tc>
        <w:tc>
          <w:tcPr>
            <w:tcW w:w="4983" w:type="dxa"/>
            <w:shd w:val="clear" w:color="auto" w:fill="auto"/>
          </w:tcPr>
          <w:p w14:paraId="178D2196" w14:textId="77777777" w:rsidR="00EC50EE" w:rsidRPr="00F83E27" w:rsidRDefault="00EC50EE" w:rsidP="00EC50EE">
            <w:pPr>
              <w:autoSpaceDE w:val="0"/>
              <w:autoSpaceDN w:val="0"/>
              <w:adjustRightInd w:val="0"/>
              <w:ind w:left="360"/>
              <w:jc w:val="both"/>
              <w:rPr>
                <w:rFonts w:ascii="Sylfaen" w:hAnsi="Sylfaen"/>
                <w:b/>
                <w:sz w:val="20"/>
                <w:szCs w:val="20"/>
                <w:lang w:val="ka-GE"/>
              </w:rPr>
            </w:pPr>
            <w:r>
              <w:rPr>
                <w:rFonts w:ascii="Sylfaen" w:hAnsi="Sylfaen"/>
                <w:b/>
                <w:sz w:val="20"/>
                <w:szCs w:val="20"/>
                <w:lang w:val="ka-GE"/>
              </w:rPr>
              <w:t xml:space="preserve">2 500 </w:t>
            </w:r>
            <w:r>
              <w:rPr>
                <w:rFonts w:ascii="Sylfaen" w:hAnsi="Sylfaen"/>
                <w:b/>
                <w:sz w:val="20"/>
                <w:szCs w:val="20"/>
              </w:rPr>
              <w:t>სამკურნალო დოზა</w:t>
            </w:r>
          </w:p>
        </w:tc>
      </w:tr>
    </w:tbl>
    <w:p w14:paraId="1C39410A" w14:textId="77777777" w:rsidR="00551878" w:rsidRDefault="00551878" w:rsidP="00551878">
      <w:pPr>
        <w:autoSpaceDE w:val="0"/>
        <w:autoSpaceDN w:val="0"/>
        <w:adjustRightInd w:val="0"/>
        <w:ind w:left="360"/>
        <w:jc w:val="both"/>
        <w:rPr>
          <w:rFonts w:ascii="Sylfaen" w:hAnsi="Sylfaen"/>
          <w:b/>
          <w:sz w:val="20"/>
          <w:szCs w:val="20"/>
        </w:rPr>
      </w:pPr>
    </w:p>
    <w:p w14:paraId="5B80D31B" w14:textId="77777777" w:rsidR="00551878" w:rsidRPr="00B3290C" w:rsidRDefault="00551878" w:rsidP="00551878">
      <w:pPr>
        <w:autoSpaceDE w:val="0"/>
        <w:autoSpaceDN w:val="0"/>
        <w:adjustRightInd w:val="0"/>
        <w:ind w:left="360"/>
        <w:jc w:val="both"/>
        <w:rPr>
          <w:rFonts w:ascii="Sylfaen" w:hAnsi="Sylfaen"/>
          <w:b/>
          <w:sz w:val="20"/>
          <w:szCs w:val="20"/>
        </w:rPr>
      </w:pPr>
    </w:p>
    <w:p w14:paraId="782F8EAB" w14:textId="77777777" w:rsidR="00551878" w:rsidRPr="00DB4F39" w:rsidRDefault="00551878" w:rsidP="00DB4F39">
      <w:pPr>
        <w:rPr>
          <w:rFonts w:ascii="Sylfaen" w:hAnsi="Sylfaen"/>
        </w:rPr>
      </w:pPr>
    </w:p>
    <w:p w14:paraId="53812A7C" w14:textId="4F96866A" w:rsidR="00050D8C" w:rsidRDefault="00050D8C" w:rsidP="00EC50EE">
      <w:pPr>
        <w:pStyle w:val="ListParagraph"/>
        <w:rPr>
          <w:rFonts w:ascii="Sylfaen" w:hAnsi="Sylfaen"/>
        </w:rPr>
      </w:pPr>
    </w:p>
    <w:p w14:paraId="7D6322CE" w14:textId="1A4003B9" w:rsidR="00EC50EE" w:rsidRDefault="00992DAE" w:rsidP="00992DAE">
      <w:pPr>
        <w:pStyle w:val="ListParagraph"/>
        <w:rPr>
          <w:rFonts w:ascii="Sylfaen" w:hAnsi="Sylfaen"/>
          <w:lang w:val="ka-GE"/>
        </w:rPr>
      </w:pPr>
      <w:r>
        <w:rPr>
          <w:rFonts w:ascii="Sylfaen" w:hAnsi="Sylfaen"/>
          <w:lang w:val="ka-GE"/>
        </w:rPr>
        <w:t>*</w:t>
      </w:r>
      <w:r w:rsidR="00EC50EE" w:rsidRPr="00EC50EE">
        <w:rPr>
          <w:rFonts w:ascii="Sylfaen" w:hAnsi="Sylfaen"/>
          <w:lang w:val="ka-GE"/>
        </w:rPr>
        <w:t xml:space="preserve">ანტივირუსული პრეპარატების რაოდენობა </w:t>
      </w:r>
      <w:r w:rsidR="00845F8B">
        <w:rPr>
          <w:rFonts w:ascii="Sylfaen" w:hAnsi="Sylfaen"/>
          <w:lang w:val="ka-GE"/>
        </w:rPr>
        <w:t xml:space="preserve">მოიცავს </w:t>
      </w:r>
      <w:r w:rsidR="00EC50EE" w:rsidRPr="00AE6882">
        <w:rPr>
          <w:rFonts w:ascii="Sylfaen" w:hAnsi="Sylfaen"/>
          <w:lang w:val="ka-GE"/>
        </w:rPr>
        <w:t>მძიმე მწვავე რესპირაციული ინფექციით ჰოსპიტალ</w:t>
      </w:r>
      <w:r w:rsidR="00845F8B" w:rsidRPr="00AE6882">
        <w:rPr>
          <w:rFonts w:ascii="Sylfaen" w:hAnsi="Sylfaen"/>
          <w:lang w:val="ka-GE"/>
        </w:rPr>
        <w:t>იზებულ ყველა პაციენტს</w:t>
      </w:r>
    </w:p>
    <w:p w14:paraId="6D47AAD0" w14:textId="469DCF64" w:rsidR="00845F8B" w:rsidRDefault="00845F8B" w:rsidP="00AE6882">
      <w:pPr>
        <w:pStyle w:val="ListParagraph"/>
        <w:rPr>
          <w:rFonts w:ascii="Sylfaen" w:hAnsi="Sylfaen"/>
          <w:lang w:val="ka-GE"/>
        </w:rPr>
      </w:pPr>
      <w:r>
        <w:rPr>
          <w:rFonts w:ascii="Sylfaen" w:hAnsi="Sylfaen"/>
          <w:lang w:val="ka-GE"/>
        </w:rPr>
        <w:t xml:space="preserve">** </w:t>
      </w:r>
      <w:r w:rsidR="00232821">
        <w:rPr>
          <w:rFonts w:ascii="Sylfaen" w:hAnsi="Sylfaen"/>
          <w:lang w:val="ka-GE"/>
        </w:rPr>
        <w:t>მინიმალური</w:t>
      </w:r>
      <w:r>
        <w:rPr>
          <w:rFonts w:ascii="Sylfaen" w:hAnsi="Sylfaen"/>
          <w:lang w:val="ka-GE"/>
        </w:rPr>
        <w:t xml:space="preserve"> მარაგი მოიცავს</w:t>
      </w:r>
      <w:r w:rsidR="00992DAE">
        <w:rPr>
          <w:rFonts w:ascii="Sylfaen" w:hAnsi="Sylfaen"/>
          <w:lang w:val="ka-GE"/>
        </w:rPr>
        <w:t xml:space="preserve"> </w:t>
      </w:r>
      <w:r w:rsidR="00992DAE" w:rsidRPr="00EC50EE">
        <w:rPr>
          <w:rFonts w:ascii="Sylfaen" w:hAnsi="Sylfaen"/>
          <w:lang w:val="ka-GE"/>
        </w:rPr>
        <w:t>ანტივირუსული პრეპარატების რაოდენობა</w:t>
      </w:r>
      <w:r w:rsidR="00992DAE">
        <w:rPr>
          <w:rFonts w:ascii="Sylfaen" w:hAnsi="Sylfaen"/>
          <w:lang w:val="ka-GE"/>
        </w:rPr>
        <w:t>ს</w:t>
      </w:r>
      <w:r w:rsidR="00992DAE" w:rsidRPr="00EC50EE">
        <w:rPr>
          <w:rFonts w:ascii="Sylfaen" w:hAnsi="Sylfaen"/>
          <w:lang w:val="ka-GE"/>
        </w:rPr>
        <w:t xml:space="preserve"> </w:t>
      </w:r>
      <w:r>
        <w:rPr>
          <w:rFonts w:ascii="Sylfaen" w:hAnsi="Sylfaen"/>
          <w:lang w:val="ka-GE"/>
        </w:rPr>
        <w:t xml:space="preserve"> </w:t>
      </w:r>
      <w:r w:rsidRPr="00332116">
        <w:rPr>
          <w:rFonts w:ascii="Sylfaen" w:hAnsi="Sylfaen"/>
          <w:lang w:val="ka-GE"/>
        </w:rPr>
        <w:t>მძიმე მწვავე რესპირაციული ინფექციით ჰოსპიტალიზებულ</w:t>
      </w:r>
      <w:r w:rsidR="00992DAE">
        <w:rPr>
          <w:rFonts w:ascii="Sylfaen" w:hAnsi="Sylfaen"/>
          <w:lang w:val="ka-GE"/>
        </w:rPr>
        <w:t>ი</w:t>
      </w:r>
      <w:r w:rsidRPr="00332116">
        <w:rPr>
          <w:rFonts w:ascii="Sylfaen" w:hAnsi="Sylfaen"/>
          <w:lang w:val="ka-GE"/>
        </w:rPr>
        <w:t xml:space="preserve"> </w:t>
      </w:r>
      <w:r w:rsidR="00992DAE">
        <w:rPr>
          <w:rFonts w:ascii="Sylfaen" w:hAnsi="Sylfaen"/>
          <w:lang w:val="ka-GE"/>
        </w:rPr>
        <w:t>რეანიმაციული</w:t>
      </w:r>
      <w:r w:rsidRPr="00332116">
        <w:rPr>
          <w:rFonts w:ascii="Sylfaen" w:hAnsi="Sylfaen"/>
          <w:lang w:val="ka-GE"/>
        </w:rPr>
        <w:t xml:space="preserve"> </w:t>
      </w:r>
      <w:r w:rsidR="00992DAE">
        <w:rPr>
          <w:rFonts w:ascii="Sylfaen" w:hAnsi="Sylfaen"/>
          <w:lang w:val="ka-GE"/>
        </w:rPr>
        <w:t>პაციენტებისთვის, იმ დაშვებით რომ პრეპარატი</w:t>
      </w:r>
      <w:r w:rsidR="002001E1">
        <w:rPr>
          <w:rFonts w:ascii="Sylfaen" w:hAnsi="Sylfaen"/>
          <w:lang w:val="ka-GE"/>
        </w:rPr>
        <w:t>ს რაოდენობა შეზღუდულია</w:t>
      </w:r>
      <w:r w:rsidR="00992DAE">
        <w:rPr>
          <w:rFonts w:ascii="Sylfaen" w:hAnsi="Sylfaen"/>
          <w:lang w:val="ka-GE"/>
        </w:rPr>
        <w:t>.</w:t>
      </w:r>
    </w:p>
    <w:p w14:paraId="4EC481C7" w14:textId="64B98DC5" w:rsidR="00845F8B" w:rsidRPr="00AE6882" w:rsidRDefault="00845F8B" w:rsidP="00AE6882">
      <w:pPr>
        <w:ind w:left="360"/>
        <w:rPr>
          <w:rFonts w:ascii="Sylfaen" w:hAnsi="Sylfaen"/>
          <w:lang w:val="ka-GE"/>
        </w:rPr>
      </w:pPr>
    </w:p>
    <w:sectPr w:rsidR="00845F8B" w:rsidRPr="00AE6882" w:rsidSect="00976B1B">
      <w:pgSz w:w="12240" w:h="15840"/>
      <w:pgMar w:top="540" w:right="630" w:bottom="1170" w:left="126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HelveticaNeue-Light">
    <w:altName w:val="Arial Unicode MS"/>
    <w:panose1 w:val="00000000000000000000"/>
    <w:charset w:val="81"/>
    <w:family w:val="swiss"/>
    <w:notTrueType/>
    <w:pitch w:val="default"/>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5945"/>
    <w:multiLevelType w:val="hybridMultilevel"/>
    <w:tmpl w:val="FB44ED08"/>
    <w:lvl w:ilvl="0" w:tplc="D2581532">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7026D"/>
    <w:multiLevelType w:val="hybridMultilevel"/>
    <w:tmpl w:val="17CA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33CD8"/>
    <w:multiLevelType w:val="hybridMultilevel"/>
    <w:tmpl w:val="F6FEFF8A"/>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1196529E"/>
    <w:multiLevelType w:val="hybridMultilevel"/>
    <w:tmpl w:val="EE48F3AE"/>
    <w:lvl w:ilvl="0" w:tplc="CC62853C">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9116B"/>
    <w:multiLevelType w:val="hybridMultilevel"/>
    <w:tmpl w:val="BB86B590"/>
    <w:lvl w:ilvl="0" w:tplc="B57002F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2A542E5"/>
    <w:multiLevelType w:val="hybridMultilevel"/>
    <w:tmpl w:val="A754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A33B7"/>
    <w:multiLevelType w:val="hybridMultilevel"/>
    <w:tmpl w:val="574EAE5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51D10095"/>
    <w:multiLevelType w:val="hybridMultilevel"/>
    <w:tmpl w:val="8716B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4014C3"/>
    <w:multiLevelType w:val="hybridMultilevel"/>
    <w:tmpl w:val="41FE1528"/>
    <w:lvl w:ilvl="0" w:tplc="57A84F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526D77"/>
    <w:multiLevelType w:val="hybridMultilevel"/>
    <w:tmpl w:val="57F27AB8"/>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60556472"/>
    <w:multiLevelType w:val="hybridMultilevel"/>
    <w:tmpl w:val="F066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F51051"/>
    <w:multiLevelType w:val="hybridMultilevel"/>
    <w:tmpl w:val="3C10B482"/>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091ABB"/>
    <w:multiLevelType w:val="hybridMultilevel"/>
    <w:tmpl w:val="6CF09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3E4631"/>
    <w:multiLevelType w:val="hybridMultilevel"/>
    <w:tmpl w:val="094ABB7E"/>
    <w:lvl w:ilvl="0" w:tplc="8BB4E140">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05382B"/>
    <w:multiLevelType w:val="hybridMultilevel"/>
    <w:tmpl w:val="D4C05D7A"/>
    <w:lvl w:ilvl="0" w:tplc="8F38CEB0">
      <w:start w:val="1"/>
      <w:numFmt w:val="bullet"/>
      <w:lvlText w:val=""/>
      <w:lvlJc w:val="left"/>
      <w:pPr>
        <w:ind w:left="720" w:hanging="360"/>
      </w:pPr>
      <w:rPr>
        <w:rFonts w:ascii="Symbol" w:eastAsiaTheme="minorHAnsi" w:hAnsi="Symbol" w:cstheme="minorBidi"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nsid w:val="71F8754A"/>
    <w:multiLevelType w:val="hybridMultilevel"/>
    <w:tmpl w:val="4B48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1B58D6"/>
    <w:multiLevelType w:val="hybridMultilevel"/>
    <w:tmpl w:val="F0D6E056"/>
    <w:lvl w:ilvl="0" w:tplc="C6681EF4">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F65FA7"/>
    <w:multiLevelType w:val="hybridMultilevel"/>
    <w:tmpl w:val="CC626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B62C18"/>
    <w:multiLevelType w:val="hybridMultilevel"/>
    <w:tmpl w:val="BDE203A4"/>
    <w:lvl w:ilvl="0" w:tplc="1AC0B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
  </w:num>
  <w:num w:numId="3">
    <w:abstractNumId w:val="13"/>
  </w:num>
  <w:num w:numId="4">
    <w:abstractNumId w:val="14"/>
  </w:num>
  <w:num w:numId="5">
    <w:abstractNumId w:val="4"/>
  </w:num>
  <w:num w:numId="6">
    <w:abstractNumId w:val="7"/>
  </w:num>
  <w:num w:numId="7">
    <w:abstractNumId w:val="8"/>
  </w:num>
  <w:num w:numId="8">
    <w:abstractNumId w:val="18"/>
  </w:num>
  <w:num w:numId="9">
    <w:abstractNumId w:val="17"/>
  </w:num>
  <w:num w:numId="10">
    <w:abstractNumId w:val="10"/>
  </w:num>
  <w:num w:numId="11">
    <w:abstractNumId w:val="15"/>
  </w:num>
  <w:num w:numId="12">
    <w:abstractNumId w:val="5"/>
  </w:num>
  <w:num w:numId="13">
    <w:abstractNumId w:val="12"/>
  </w:num>
  <w:num w:numId="14">
    <w:abstractNumId w:val="3"/>
  </w:num>
  <w:num w:numId="15">
    <w:abstractNumId w:val="6"/>
  </w:num>
  <w:num w:numId="16">
    <w:abstractNumId w:val="2"/>
  </w:num>
  <w:num w:numId="17">
    <w:abstractNumId w:val="9"/>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141"/>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3A"/>
    <w:rsid w:val="00015C80"/>
    <w:rsid w:val="00050D8C"/>
    <w:rsid w:val="00081F53"/>
    <w:rsid w:val="000D6851"/>
    <w:rsid w:val="000E3040"/>
    <w:rsid w:val="00172183"/>
    <w:rsid w:val="001B13AE"/>
    <w:rsid w:val="001E253A"/>
    <w:rsid w:val="002001E1"/>
    <w:rsid w:val="00226F51"/>
    <w:rsid w:val="00232821"/>
    <w:rsid w:val="002435FD"/>
    <w:rsid w:val="00244697"/>
    <w:rsid w:val="00257FA6"/>
    <w:rsid w:val="00280C66"/>
    <w:rsid w:val="002B5AA8"/>
    <w:rsid w:val="002C7D55"/>
    <w:rsid w:val="002D2183"/>
    <w:rsid w:val="003055B9"/>
    <w:rsid w:val="0030777E"/>
    <w:rsid w:val="00335E00"/>
    <w:rsid w:val="00352D6C"/>
    <w:rsid w:val="003620B6"/>
    <w:rsid w:val="00370261"/>
    <w:rsid w:val="003F11E5"/>
    <w:rsid w:val="0040173A"/>
    <w:rsid w:val="00411A96"/>
    <w:rsid w:val="00444C47"/>
    <w:rsid w:val="0044502E"/>
    <w:rsid w:val="004751F5"/>
    <w:rsid w:val="00480703"/>
    <w:rsid w:val="004902D2"/>
    <w:rsid w:val="004A7F33"/>
    <w:rsid w:val="004C4C65"/>
    <w:rsid w:val="005512C1"/>
    <w:rsid w:val="00551878"/>
    <w:rsid w:val="0059428A"/>
    <w:rsid w:val="005F3FBA"/>
    <w:rsid w:val="00617EB0"/>
    <w:rsid w:val="00670D20"/>
    <w:rsid w:val="00685A42"/>
    <w:rsid w:val="006E5A6F"/>
    <w:rsid w:val="00713D84"/>
    <w:rsid w:val="00731EC2"/>
    <w:rsid w:val="007765AF"/>
    <w:rsid w:val="007A40D3"/>
    <w:rsid w:val="00822C9A"/>
    <w:rsid w:val="00825EF3"/>
    <w:rsid w:val="00845F8B"/>
    <w:rsid w:val="0085281A"/>
    <w:rsid w:val="008B32CE"/>
    <w:rsid w:val="009163E2"/>
    <w:rsid w:val="00970DF8"/>
    <w:rsid w:val="00976B1B"/>
    <w:rsid w:val="00992DAE"/>
    <w:rsid w:val="009A0EE6"/>
    <w:rsid w:val="009A15EC"/>
    <w:rsid w:val="009B73C3"/>
    <w:rsid w:val="009E0233"/>
    <w:rsid w:val="00A20F64"/>
    <w:rsid w:val="00A2699E"/>
    <w:rsid w:val="00A35897"/>
    <w:rsid w:val="00A64ED1"/>
    <w:rsid w:val="00A70BC2"/>
    <w:rsid w:val="00A91236"/>
    <w:rsid w:val="00AA1429"/>
    <w:rsid w:val="00AA5090"/>
    <w:rsid w:val="00AA576A"/>
    <w:rsid w:val="00AE6882"/>
    <w:rsid w:val="00AF579D"/>
    <w:rsid w:val="00B0708C"/>
    <w:rsid w:val="00B33E47"/>
    <w:rsid w:val="00B83CA8"/>
    <w:rsid w:val="00BD2F2D"/>
    <w:rsid w:val="00BF0ED0"/>
    <w:rsid w:val="00C40CC5"/>
    <w:rsid w:val="00CA2600"/>
    <w:rsid w:val="00D1613F"/>
    <w:rsid w:val="00D35740"/>
    <w:rsid w:val="00D86EC4"/>
    <w:rsid w:val="00DA6041"/>
    <w:rsid w:val="00DB4F39"/>
    <w:rsid w:val="00E004C2"/>
    <w:rsid w:val="00E033F7"/>
    <w:rsid w:val="00E06AC2"/>
    <w:rsid w:val="00E623EB"/>
    <w:rsid w:val="00E65BFD"/>
    <w:rsid w:val="00E96276"/>
    <w:rsid w:val="00EA7B30"/>
    <w:rsid w:val="00EC50EE"/>
    <w:rsid w:val="00F52417"/>
    <w:rsid w:val="00F9108C"/>
    <w:rsid w:val="00FA48CB"/>
    <w:rsid w:val="00FB6E32"/>
    <w:rsid w:val="00FC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3F5A"/>
  <w15:docId w15:val="{66CA5A37-02F3-4C9D-8324-62BDB67B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4C47"/>
    <w:pPr>
      <w:ind w:left="720"/>
      <w:contextualSpacing/>
    </w:pPr>
  </w:style>
  <w:style w:type="table" w:customStyle="1" w:styleId="LightList-Accent51">
    <w:name w:val="Light List - Accent 51"/>
    <w:aliases w:val="kaki 1"/>
    <w:basedOn w:val="TableNormal"/>
    <w:uiPriority w:val="61"/>
    <w:rsid w:val="00050D8C"/>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val="0"/>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georgiannormal">
    <w:name w:val="georgian normal"/>
    <w:basedOn w:val="Normal"/>
    <w:link w:val="georgiannormalChar"/>
    <w:qFormat/>
    <w:rsid w:val="00050D8C"/>
    <w:pPr>
      <w:autoSpaceDE w:val="0"/>
      <w:autoSpaceDN w:val="0"/>
      <w:adjustRightInd w:val="0"/>
      <w:spacing w:after="0" w:line="240" w:lineRule="auto"/>
      <w:ind w:firstLine="720"/>
      <w:jc w:val="both"/>
    </w:pPr>
    <w:rPr>
      <w:rFonts w:ascii="Sylfaen" w:eastAsia="HelveticaNeue-Light" w:hAnsi="Sylfaen" w:cs="Sylfaen"/>
      <w:noProof/>
      <w:szCs w:val="20"/>
      <w:lang w:val="en-GB"/>
    </w:rPr>
  </w:style>
  <w:style w:type="character" w:customStyle="1" w:styleId="georgiannormalChar">
    <w:name w:val="georgian normal Char"/>
    <w:link w:val="georgiannormal"/>
    <w:rsid w:val="00050D8C"/>
    <w:rPr>
      <w:rFonts w:ascii="Sylfaen" w:eastAsia="HelveticaNeue-Light" w:hAnsi="Sylfaen" w:cs="Sylfaen"/>
      <w:noProof/>
      <w:szCs w:val="20"/>
      <w:lang w:val="en-GB"/>
    </w:rPr>
  </w:style>
  <w:style w:type="character" w:styleId="CommentReference">
    <w:name w:val="annotation reference"/>
    <w:basedOn w:val="DefaultParagraphFont"/>
    <w:uiPriority w:val="99"/>
    <w:semiHidden/>
    <w:unhideWhenUsed/>
    <w:rsid w:val="00AA5090"/>
    <w:rPr>
      <w:sz w:val="16"/>
      <w:szCs w:val="16"/>
    </w:rPr>
  </w:style>
  <w:style w:type="paragraph" w:styleId="CommentText">
    <w:name w:val="annotation text"/>
    <w:basedOn w:val="Normal"/>
    <w:link w:val="CommentTextChar"/>
    <w:uiPriority w:val="99"/>
    <w:semiHidden/>
    <w:unhideWhenUsed/>
    <w:rsid w:val="00AA5090"/>
    <w:pPr>
      <w:spacing w:line="240" w:lineRule="auto"/>
    </w:pPr>
    <w:rPr>
      <w:sz w:val="20"/>
      <w:szCs w:val="20"/>
    </w:rPr>
  </w:style>
  <w:style w:type="character" w:customStyle="1" w:styleId="CommentTextChar">
    <w:name w:val="Comment Text Char"/>
    <w:basedOn w:val="DefaultParagraphFont"/>
    <w:link w:val="CommentText"/>
    <w:uiPriority w:val="99"/>
    <w:semiHidden/>
    <w:rsid w:val="00AA5090"/>
    <w:rPr>
      <w:sz w:val="20"/>
      <w:szCs w:val="20"/>
    </w:rPr>
  </w:style>
  <w:style w:type="paragraph" w:styleId="CommentSubject">
    <w:name w:val="annotation subject"/>
    <w:basedOn w:val="CommentText"/>
    <w:next w:val="CommentText"/>
    <w:link w:val="CommentSubjectChar"/>
    <w:uiPriority w:val="99"/>
    <w:semiHidden/>
    <w:unhideWhenUsed/>
    <w:rsid w:val="00AA5090"/>
    <w:rPr>
      <w:b/>
      <w:bCs/>
    </w:rPr>
  </w:style>
  <w:style w:type="character" w:customStyle="1" w:styleId="CommentSubjectChar">
    <w:name w:val="Comment Subject Char"/>
    <w:basedOn w:val="CommentTextChar"/>
    <w:link w:val="CommentSubject"/>
    <w:uiPriority w:val="99"/>
    <w:semiHidden/>
    <w:rsid w:val="00AA5090"/>
    <w:rPr>
      <w:b/>
      <w:bCs/>
      <w:sz w:val="20"/>
      <w:szCs w:val="20"/>
    </w:rPr>
  </w:style>
  <w:style w:type="paragraph" w:styleId="BalloonText">
    <w:name w:val="Balloon Text"/>
    <w:basedOn w:val="Normal"/>
    <w:link w:val="BalloonTextChar"/>
    <w:uiPriority w:val="99"/>
    <w:semiHidden/>
    <w:unhideWhenUsed/>
    <w:rsid w:val="00AA5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17C03-0ADE-416C-924E-D8488572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2426</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User</cp:lastModifiedBy>
  <cp:revision>6</cp:revision>
  <dcterms:created xsi:type="dcterms:W3CDTF">2016-11-28T08:54:00Z</dcterms:created>
  <dcterms:modified xsi:type="dcterms:W3CDTF">2016-11-28T13:07:00Z</dcterms:modified>
</cp:coreProperties>
</file>