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39" w:rsidRPr="0004661B" w:rsidRDefault="00103F39" w:rsidP="00103F39">
      <w:pPr>
        <w:jc w:val="right"/>
        <w:rPr>
          <w:rFonts w:ascii="Sylfaen" w:hAnsi="Sylfaen" w:cs="Sylfaen"/>
          <w:b/>
          <w:bCs/>
          <w:i/>
          <w:u w:val="single"/>
          <w:lang w:val="ka-GE"/>
        </w:rPr>
      </w:pPr>
      <w:r w:rsidRPr="0004661B">
        <w:rPr>
          <w:rFonts w:ascii="Sylfaen" w:hAnsi="Sylfaen" w:cs="Sylfaen"/>
          <w:b/>
          <w:bCs/>
          <w:i/>
          <w:u w:val="single"/>
          <w:lang w:val="ka-GE"/>
        </w:rPr>
        <w:t>პროექტი</w:t>
      </w:r>
    </w:p>
    <w:p w:rsidR="00103F39" w:rsidRPr="0004661B" w:rsidRDefault="00103F39" w:rsidP="00103F39">
      <w:pPr>
        <w:jc w:val="center"/>
        <w:rPr>
          <w:b/>
          <w:bCs/>
        </w:rPr>
      </w:pPr>
      <w:proofErr w:type="spellStart"/>
      <w:proofErr w:type="gramStart"/>
      <w:r w:rsidRPr="0004661B">
        <w:rPr>
          <w:rFonts w:ascii="Sylfaen" w:hAnsi="Sylfaen" w:cs="Sylfaen"/>
          <w:b/>
          <w:bCs/>
        </w:rPr>
        <w:t>საქართველოს</w:t>
      </w:r>
      <w:proofErr w:type="spellEnd"/>
      <w:proofErr w:type="gramEnd"/>
      <w:r w:rsidRPr="0004661B">
        <w:rPr>
          <w:b/>
          <w:bCs/>
        </w:rPr>
        <w:t xml:space="preserve"> </w:t>
      </w:r>
      <w:proofErr w:type="spellStart"/>
      <w:r w:rsidRPr="0004661B">
        <w:rPr>
          <w:rFonts w:ascii="Sylfaen" w:hAnsi="Sylfaen" w:cs="Sylfaen"/>
          <w:b/>
          <w:bCs/>
        </w:rPr>
        <w:t>მთავრობის</w:t>
      </w:r>
      <w:proofErr w:type="spellEnd"/>
    </w:p>
    <w:p w:rsidR="00103F39" w:rsidRPr="00475932" w:rsidRDefault="00103F39" w:rsidP="00103F39">
      <w:pPr>
        <w:jc w:val="center"/>
        <w:rPr>
          <w:rFonts w:ascii="Sylfaen" w:hAnsi="Sylfaen" w:cs="Sylfaen"/>
          <w:b/>
          <w:bCs/>
          <w:lang w:val="ka-GE"/>
        </w:rPr>
      </w:pPr>
      <w:proofErr w:type="spellStart"/>
      <w:proofErr w:type="gramStart"/>
      <w:r w:rsidRPr="0004661B">
        <w:rPr>
          <w:rFonts w:ascii="Sylfaen" w:hAnsi="Sylfaen" w:cs="Sylfaen"/>
          <w:b/>
          <w:bCs/>
        </w:rPr>
        <w:t>დადგენილება</w:t>
      </w:r>
      <w:proofErr w:type="spellEnd"/>
      <w:proofErr w:type="gramEnd"/>
      <w:r w:rsidR="00475932">
        <w:rPr>
          <w:rFonts w:ascii="Sylfaen" w:hAnsi="Sylfaen" w:cs="Sylfaen"/>
          <w:b/>
          <w:bCs/>
          <w:lang w:val="ka-GE"/>
        </w:rPr>
        <w:t xml:space="preserve"> N</w:t>
      </w:r>
    </w:p>
    <w:p w:rsidR="00103F39" w:rsidRDefault="004227D5" w:rsidP="00CA0923">
      <w:pPr>
        <w:jc w:val="center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</w:rPr>
        <w:t>201</w:t>
      </w:r>
      <w:r w:rsidR="00E71BF0">
        <w:rPr>
          <w:rFonts w:ascii="Sylfaen" w:hAnsi="Sylfaen" w:cs="Sylfaen"/>
          <w:b/>
          <w:bCs/>
        </w:rPr>
        <w:t>7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="004D3C1C">
        <w:rPr>
          <w:rFonts w:ascii="Sylfaen" w:hAnsi="Sylfaen" w:cs="Sylfaen"/>
          <w:b/>
          <w:bCs/>
          <w:lang w:val="ka-GE"/>
        </w:rPr>
        <w:t>წლის</w:t>
      </w:r>
      <w:r w:rsidR="00325AD3">
        <w:rPr>
          <w:rFonts w:ascii="Sylfaen" w:hAnsi="Sylfaen" w:cs="Sylfaen"/>
          <w:b/>
          <w:bCs/>
          <w:lang w:val="ka-GE"/>
        </w:rPr>
        <w:t xml:space="preserve">                                                       </w:t>
      </w:r>
      <w:r w:rsidR="00103F39" w:rsidRPr="0004661B">
        <w:rPr>
          <w:rFonts w:ascii="Sylfaen" w:hAnsi="Sylfaen" w:cs="Sylfaen"/>
          <w:b/>
          <w:bCs/>
          <w:lang w:val="ka-GE"/>
        </w:rPr>
        <w:t>ქ. თბილისი</w:t>
      </w:r>
    </w:p>
    <w:p w:rsidR="00EB2B13" w:rsidRPr="0004661B" w:rsidRDefault="00EB2B13" w:rsidP="00325AD3">
      <w:pPr>
        <w:rPr>
          <w:rFonts w:ascii="Sylfaen" w:hAnsi="Sylfaen" w:cs="Sylfaen"/>
          <w:b/>
          <w:bCs/>
          <w:lang w:val="ka-GE"/>
        </w:rPr>
      </w:pPr>
    </w:p>
    <w:p w:rsidR="00604FF4" w:rsidRPr="007314C8" w:rsidRDefault="00103F39" w:rsidP="001B423F">
      <w:pPr>
        <w:jc w:val="center"/>
        <w:rPr>
          <w:rFonts w:ascii="Sylfaen" w:hAnsi="Sylfaen" w:cs="Sylfaen"/>
          <w:b/>
        </w:rPr>
      </w:pPr>
      <w:r w:rsidRPr="0004661B">
        <w:rPr>
          <w:rFonts w:ascii="Sylfaen" w:hAnsi="Sylfaen" w:cs="Sylfaen"/>
          <w:b/>
          <w:lang w:val="ka-GE"/>
        </w:rPr>
        <w:t>,,</w:t>
      </w:r>
      <w:proofErr w:type="spellStart"/>
      <w:r w:rsidRPr="0004661B">
        <w:rPr>
          <w:rFonts w:ascii="Sylfaen" w:hAnsi="Sylfaen" w:cs="Sylfaen"/>
          <w:b/>
        </w:rPr>
        <w:t>შრომის</w:t>
      </w:r>
      <w:proofErr w:type="spellEnd"/>
      <w:r w:rsidRPr="0004661B">
        <w:rPr>
          <w:b/>
        </w:rPr>
        <w:t xml:space="preserve"> </w:t>
      </w:r>
      <w:r w:rsidR="001D16AC">
        <w:rPr>
          <w:b/>
        </w:rPr>
        <w:t xml:space="preserve"> </w:t>
      </w:r>
      <w:r w:rsidR="001D16AC">
        <w:rPr>
          <w:rFonts w:ascii="Sylfaen" w:hAnsi="Sylfaen"/>
          <w:b/>
          <w:lang w:val="ka-GE"/>
        </w:rPr>
        <w:t>პირობების ინსპექტირების</w:t>
      </w:r>
      <w:r w:rsidR="00E71BF0">
        <w:rPr>
          <w:rFonts w:ascii="Sylfaen" w:hAnsi="Sylfaen"/>
          <w:b/>
          <w:lang w:val="ka-GE"/>
        </w:rPr>
        <w:t xml:space="preserve"> 201</w:t>
      </w:r>
      <w:r w:rsidR="00E71BF0">
        <w:rPr>
          <w:rFonts w:ascii="Sylfaen" w:hAnsi="Sylfaen"/>
          <w:b/>
        </w:rPr>
        <w:t>7</w:t>
      </w:r>
      <w:r w:rsidR="001D16AC">
        <w:rPr>
          <w:rFonts w:ascii="Sylfaen" w:hAnsi="Sylfaen"/>
          <w:b/>
          <w:lang w:val="ka-GE"/>
        </w:rPr>
        <w:t xml:space="preserve"> წლის სახელმწიფო პროგრამის</w:t>
      </w:r>
      <w:r w:rsidRPr="0004661B">
        <w:rPr>
          <w:b/>
        </w:rPr>
        <w:t xml:space="preserve"> </w:t>
      </w:r>
      <w:proofErr w:type="spellStart"/>
      <w:r w:rsidRPr="0004661B">
        <w:rPr>
          <w:rFonts w:ascii="Sylfaen" w:hAnsi="Sylfaen" w:cs="Sylfaen"/>
          <w:b/>
        </w:rPr>
        <w:t>დამტკიცების</w:t>
      </w:r>
      <w:proofErr w:type="spellEnd"/>
      <w:r w:rsidRPr="0004661B">
        <w:rPr>
          <w:b/>
        </w:rPr>
        <w:t xml:space="preserve"> </w:t>
      </w:r>
      <w:proofErr w:type="spellStart"/>
      <w:r w:rsidRPr="0004661B">
        <w:rPr>
          <w:rFonts w:ascii="Sylfaen" w:hAnsi="Sylfaen" w:cs="Sylfaen"/>
          <w:b/>
        </w:rPr>
        <w:t>შესახებ</w:t>
      </w:r>
      <w:proofErr w:type="spellEnd"/>
      <w:r w:rsidRPr="0004661B">
        <w:rPr>
          <w:rFonts w:ascii="Sylfaen" w:hAnsi="Sylfaen" w:cs="Sylfaen"/>
          <w:b/>
          <w:lang w:val="ka-GE"/>
        </w:rPr>
        <w:t>’’ საქართველოს მთავრობის</w:t>
      </w:r>
      <w:r w:rsidR="00175C00">
        <w:rPr>
          <w:rFonts w:ascii="Sylfaen" w:hAnsi="Sylfaen" w:cs="Sylfaen"/>
          <w:b/>
          <w:lang w:val="ka-GE"/>
        </w:rPr>
        <w:t xml:space="preserve"> 2016</w:t>
      </w:r>
      <w:r w:rsidRPr="0004661B">
        <w:rPr>
          <w:rFonts w:ascii="Sylfaen" w:hAnsi="Sylfaen" w:cs="Sylfaen"/>
          <w:b/>
          <w:lang w:val="ka-GE"/>
        </w:rPr>
        <w:t xml:space="preserve"> წლის </w:t>
      </w:r>
      <w:r w:rsidR="00E71BF0">
        <w:rPr>
          <w:rFonts w:ascii="Sylfaen" w:hAnsi="Sylfaen" w:cs="Sylfaen"/>
          <w:b/>
        </w:rPr>
        <w:t xml:space="preserve">29 </w:t>
      </w:r>
      <w:r w:rsidR="00E71BF0">
        <w:rPr>
          <w:rFonts w:ascii="Sylfaen" w:hAnsi="Sylfaen" w:cs="Sylfaen"/>
          <w:b/>
          <w:lang w:val="ka-GE"/>
        </w:rPr>
        <w:t>დეკემბრის</w:t>
      </w:r>
      <w:r w:rsidRPr="0004661B">
        <w:rPr>
          <w:rFonts w:ascii="Sylfaen" w:hAnsi="Sylfaen" w:cs="Sylfaen"/>
          <w:b/>
          <w:lang w:val="ka-GE"/>
        </w:rPr>
        <w:t xml:space="preserve"> </w:t>
      </w:r>
      <w:r w:rsidR="007314C8">
        <w:rPr>
          <w:rFonts w:ascii="Sylfaen" w:hAnsi="Sylfaen" w:cs="Sylfaen"/>
          <w:b/>
        </w:rPr>
        <w:t>N</w:t>
      </w:r>
      <w:r w:rsidR="00E71BF0">
        <w:rPr>
          <w:rFonts w:ascii="Sylfaen" w:hAnsi="Sylfaen" w:cs="Sylfaen"/>
          <w:b/>
          <w:lang w:val="ka-GE"/>
        </w:rPr>
        <w:t xml:space="preserve">627 </w:t>
      </w:r>
      <w:r w:rsidRPr="0004661B">
        <w:rPr>
          <w:rFonts w:ascii="Sylfaen" w:hAnsi="Sylfaen" w:cs="Sylfaen"/>
          <w:b/>
          <w:lang w:val="ka-GE"/>
        </w:rPr>
        <w:t>დადგენილებაში ცვლილების შეტანის შესახებ</w:t>
      </w:r>
    </w:p>
    <w:p w:rsidR="00176614" w:rsidRPr="0004661B" w:rsidRDefault="00176614" w:rsidP="004227D5">
      <w:pPr>
        <w:jc w:val="both"/>
        <w:rPr>
          <w:rFonts w:ascii="Sylfaen" w:hAnsi="Sylfaen" w:cs="Sylfaen"/>
          <w:b/>
          <w:lang w:val="ka-GE"/>
        </w:rPr>
      </w:pPr>
    </w:p>
    <w:p w:rsidR="00900B73" w:rsidRPr="009F553A" w:rsidRDefault="00412395" w:rsidP="009F553A">
      <w:pPr>
        <w:ind w:firstLine="360"/>
        <w:jc w:val="both"/>
        <w:rPr>
          <w:rFonts w:ascii="Sylfaen" w:hAnsi="Sylfaen" w:cs="Sylfaen"/>
          <w:lang w:val="ka-GE"/>
        </w:rPr>
      </w:pPr>
      <w:r w:rsidRPr="0004661B">
        <w:rPr>
          <w:rFonts w:ascii="Sylfaen" w:hAnsi="Sylfaen"/>
          <w:b/>
          <w:lang w:val="ka-GE"/>
        </w:rPr>
        <w:t>მუხლი</w:t>
      </w:r>
      <w:r w:rsidRPr="0004661B">
        <w:rPr>
          <w:b/>
          <w:lang w:val="ka-GE"/>
        </w:rPr>
        <w:t xml:space="preserve"> 1</w:t>
      </w:r>
      <w:r w:rsidR="00176614">
        <w:rPr>
          <w:rFonts w:ascii="Sylfaen" w:hAnsi="Sylfaen"/>
          <w:b/>
          <w:lang w:val="ka-GE"/>
        </w:rPr>
        <w:t xml:space="preserve">. </w:t>
      </w:r>
      <w:r w:rsidRPr="0004661B">
        <w:rPr>
          <w:lang w:val="ka-GE"/>
        </w:rPr>
        <w:t>„</w:t>
      </w:r>
      <w:r w:rsidRPr="0004661B">
        <w:rPr>
          <w:rFonts w:ascii="Sylfaen" w:hAnsi="Sylfaen"/>
          <w:lang w:val="ka-GE"/>
        </w:rPr>
        <w:t>ნორმატიული</w:t>
      </w:r>
      <w:r w:rsidRPr="0004661B">
        <w:rPr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აქტების</w:t>
      </w:r>
      <w:r w:rsidRPr="0004661B">
        <w:rPr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შესახებ</w:t>
      </w:r>
      <w:r w:rsidRPr="0004661B">
        <w:rPr>
          <w:lang w:val="ka-GE"/>
        </w:rPr>
        <w:t xml:space="preserve">“ </w:t>
      </w:r>
      <w:r w:rsidRPr="0004661B">
        <w:rPr>
          <w:rFonts w:ascii="Sylfaen" w:hAnsi="Sylfaen"/>
          <w:lang w:val="ka-GE"/>
        </w:rPr>
        <w:t>საქართველოს</w:t>
      </w:r>
      <w:r w:rsidRPr="0004661B">
        <w:rPr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კანონის</w:t>
      </w:r>
      <w:r w:rsidRPr="0004661B">
        <w:rPr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მე</w:t>
      </w:r>
      <w:r w:rsidRPr="0004661B">
        <w:rPr>
          <w:lang w:val="ka-GE"/>
        </w:rPr>
        <w:t xml:space="preserve">-20 </w:t>
      </w:r>
      <w:r w:rsidRPr="0004661B">
        <w:rPr>
          <w:rFonts w:ascii="Sylfaen" w:hAnsi="Sylfaen"/>
          <w:lang w:val="ka-GE"/>
        </w:rPr>
        <w:t>მუხლის</w:t>
      </w:r>
      <w:r w:rsidRPr="0004661B">
        <w:rPr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მე</w:t>
      </w:r>
      <w:r w:rsidRPr="0004661B">
        <w:rPr>
          <w:lang w:val="ka-GE"/>
        </w:rPr>
        <w:t xml:space="preserve">-4 </w:t>
      </w:r>
      <w:r w:rsidRPr="0004661B">
        <w:rPr>
          <w:rFonts w:ascii="Sylfaen" w:hAnsi="Sylfaen"/>
          <w:lang w:val="ka-GE"/>
        </w:rPr>
        <w:t>პუნქტის</w:t>
      </w:r>
      <w:r w:rsidRPr="0004661B">
        <w:rPr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შესაბამისად</w:t>
      </w:r>
      <w:r w:rsidR="004227D5">
        <w:rPr>
          <w:rFonts w:ascii="Sylfaen" w:hAnsi="Sylfaen"/>
          <w:lang w:val="ka-GE"/>
        </w:rPr>
        <w:t>,</w:t>
      </w:r>
      <w:r w:rsidRPr="0004661B">
        <w:rPr>
          <w:rFonts w:ascii="Sylfaen" w:hAnsi="Sylfaen"/>
          <w:lang w:val="ka-GE"/>
        </w:rPr>
        <w:t xml:space="preserve"> </w:t>
      </w:r>
      <w:r w:rsidR="00175C00" w:rsidRPr="00175C00">
        <w:rPr>
          <w:rFonts w:ascii="Sylfaen" w:hAnsi="Sylfaen" w:cs="Sylfaen"/>
          <w:lang w:val="ka-GE"/>
        </w:rPr>
        <w:t>,,შრომის</w:t>
      </w:r>
      <w:r w:rsidR="00175C00" w:rsidRPr="00175C00">
        <w:rPr>
          <w:lang w:val="ka-GE"/>
        </w:rPr>
        <w:t xml:space="preserve">  </w:t>
      </w:r>
      <w:r w:rsidR="00175C00" w:rsidRPr="00175C00">
        <w:rPr>
          <w:rFonts w:ascii="Sylfaen" w:hAnsi="Sylfaen"/>
          <w:lang w:val="ka-GE"/>
        </w:rPr>
        <w:t>პირობების ინსპექტირების</w:t>
      </w:r>
      <w:r w:rsidR="004227D5">
        <w:rPr>
          <w:rFonts w:ascii="Sylfaen" w:hAnsi="Sylfaen"/>
          <w:lang w:val="ka-GE"/>
        </w:rPr>
        <w:t xml:space="preserve"> 2017</w:t>
      </w:r>
      <w:r w:rsidR="00175C00" w:rsidRPr="00175C00">
        <w:rPr>
          <w:rFonts w:ascii="Sylfaen" w:hAnsi="Sylfaen"/>
          <w:lang w:val="ka-GE"/>
        </w:rPr>
        <w:t xml:space="preserve"> წლის სახელმწიფო პროგრამის</w:t>
      </w:r>
      <w:r w:rsidR="00175C00" w:rsidRPr="00175C00">
        <w:rPr>
          <w:lang w:val="ka-GE"/>
        </w:rPr>
        <w:t xml:space="preserve"> </w:t>
      </w:r>
      <w:r w:rsidR="00175C00" w:rsidRPr="00175C00">
        <w:rPr>
          <w:rFonts w:ascii="Sylfaen" w:hAnsi="Sylfaen" w:cs="Sylfaen"/>
          <w:lang w:val="ka-GE"/>
        </w:rPr>
        <w:t>დამტკიცების</w:t>
      </w:r>
      <w:r w:rsidR="00175C00" w:rsidRPr="00175C00">
        <w:rPr>
          <w:lang w:val="ka-GE"/>
        </w:rPr>
        <w:t xml:space="preserve"> </w:t>
      </w:r>
      <w:r w:rsidR="00175C00" w:rsidRPr="00175C00">
        <w:rPr>
          <w:rFonts w:ascii="Sylfaen" w:hAnsi="Sylfaen" w:cs="Sylfaen"/>
          <w:lang w:val="ka-GE"/>
        </w:rPr>
        <w:t xml:space="preserve">შესახებ’’ საქართველოს მთავრობის 2016 წლის </w:t>
      </w:r>
      <w:r w:rsidR="00E71BF0">
        <w:rPr>
          <w:rFonts w:ascii="Sylfaen" w:hAnsi="Sylfaen" w:cs="Sylfaen"/>
          <w:lang w:val="ka-GE"/>
        </w:rPr>
        <w:t>29</w:t>
      </w:r>
      <w:r w:rsidR="00175C00" w:rsidRPr="00175C00">
        <w:rPr>
          <w:rFonts w:ascii="Sylfaen" w:hAnsi="Sylfaen" w:cs="Sylfaen"/>
          <w:lang w:val="ka-GE"/>
        </w:rPr>
        <w:t xml:space="preserve"> </w:t>
      </w:r>
      <w:r w:rsidR="00E71BF0">
        <w:rPr>
          <w:rFonts w:ascii="Sylfaen" w:hAnsi="Sylfaen" w:cs="Sylfaen"/>
          <w:lang w:val="ka-GE"/>
        </w:rPr>
        <w:t>დეკემბრის</w:t>
      </w:r>
      <w:r w:rsidR="00175C00" w:rsidRPr="00175C00">
        <w:rPr>
          <w:rFonts w:ascii="Sylfaen" w:hAnsi="Sylfaen" w:cs="Sylfaen"/>
          <w:lang w:val="ka-GE"/>
        </w:rPr>
        <w:t xml:space="preserve"> </w:t>
      </w:r>
      <w:r w:rsidR="00E71BF0">
        <w:rPr>
          <w:rFonts w:ascii="Sylfaen" w:hAnsi="Sylfaen" w:cs="Sylfaen"/>
          <w:lang w:val="ka-GE"/>
        </w:rPr>
        <w:t xml:space="preserve">N627 </w:t>
      </w:r>
      <w:r w:rsidR="00175C00" w:rsidRPr="00175C00">
        <w:rPr>
          <w:rFonts w:ascii="Sylfaen" w:hAnsi="Sylfaen" w:cs="Sylfaen"/>
          <w:lang w:val="ka-GE"/>
        </w:rPr>
        <w:t xml:space="preserve"> </w:t>
      </w:r>
      <w:r w:rsidR="00175C00" w:rsidRPr="00175C00">
        <w:rPr>
          <w:rFonts w:ascii="Sylfaen" w:hAnsi="Sylfaen"/>
          <w:lang w:val="ka-GE"/>
        </w:rPr>
        <w:t>დადგენილებაში</w:t>
      </w:r>
      <w:r w:rsidRPr="00175C00">
        <w:rPr>
          <w:rFonts w:ascii="Sylfaen" w:hAnsi="Sylfaen"/>
          <w:lang w:val="ka-GE"/>
        </w:rPr>
        <w:t xml:space="preserve"> (</w:t>
      </w:r>
      <w:hyperlink r:id="rId7" w:history="1">
        <w:r w:rsidRPr="00175C00">
          <w:rPr>
            <w:rFonts w:ascii="Sylfaen" w:hAnsi="Sylfaen"/>
            <w:lang w:val="ka-GE"/>
          </w:rPr>
          <w:t>www.matsne.gov.ge</w:t>
        </w:r>
      </w:hyperlink>
      <w:r w:rsidR="00176614">
        <w:rPr>
          <w:rFonts w:ascii="Sylfaen" w:hAnsi="Sylfaen"/>
          <w:lang w:val="ka-GE"/>
        </w:rPr>
        <w:t xml:space="preserve"> </w:t>
      </w:r>
      <w:r w:rsidRPr="00175C00">
        <w:rPr>
          <w:rFonts w:ascii="Sylfaen" w:hAnsi="Sylfaen"/>
          <w:lang w:val="ka-GE"/>
        </w:rPr>
        <w:t xml:space="preserve"> </w:t>
      </w:r>
      <w:r w:rsidR="00013DBE" w:rsidRPr="00013DBE">
        <w:rPr>
          <w:rFonts w:ascii="Sylfaen" w:hAnsi="Sylfaen"/>
          <w:lang w:val="ka-GE"/>
        </w:rPr>
        <w:t>30/12/2016</w:t>
      </w:r>
      <w:r w:rsidRPr="00175C00">
        <w:rPr>
          <w:rFonts w:ascii="Sylfaen" w:hAnsi="Sylfaen"/>
          <w:lang w:val="ka-GE"/>
        </w:rPr>
        <w:t>,</w:t>
      </w:r>
      <w:r w:rsidR="00175C00" w:rsidRPr="00175C00">
        <w:rPr>
          <w:rFonts w:ascii="Sylfaen" w:hAnsi="Sylfaen"/>
          <w:lang w:val="ka-GE"/>
        </w:rPr>
        <w:t xml:space="preserve"> </w:t>
      </w:r>
      <w:r w:rsidR="00013DBE" w:rsidRPr="00013DBE">
        <w:rPr>
          <w:rFonts w:ascii="Sylfaen" w:hAnsi="Sylfaen"/>
          <w:lang w:val="ka-GE"/>
        </w:rPr>
        <w:t>270000000.10.003.019694</w:t>
      </w:r>
      <w:r w:rsidRPr="00175C00">
        <w:rPr>
          <w:rFonts w:ascii="Sylfaen" w:hAnsi="Sylfaen"/>
          <w:lang w:val="ka-GE"/>
        </w:rPr>
        <w:t>)</w:t>
      </w:r>
      <w:r w:rsidRPr="0004661B">
        <w:rPr>
          <w:rFonts w:ascii="Sylfaen" w:hAnsi="Sylfaen" w:cs="Helvetica"/>
          <w:color w:val="333333"/>
          <w:shd w:val="clear" w:color="auto" w:fill="FFFFFF"/>
          <w:lang w:val="ka-GE"/>
        </w:rPr>
        <w:t xml:space="preserve"> </w:t>
      </w:r>
      <w:r w:rsidR="00B556E8">
        <w:rPr>
          <w:rFonts w:ascii="Sylfaen" w:hAnsi="Sylfaen"/>
          <w:lang w:val="ka-GE"/>
        </w:rPr>
        <w:t>შეტანილ იქნეს</w:t>
      </w:r>
      <w:r w:rsidRPr="0004661B">
        <w:rPr>
          <w:rFonts w:ascii="Sylfaen" w:hAnsi="Sylfaen"/>
          <w:lang w:val="ka-GE"/>
        </w:rPr>
        <w:t xml:space="preserve">  ცვლილება და დადგენილებით დამტკიცებული </w:t>
      </w:r>
      <w:r w:rsidR="00C42DC5" w:rsidRPr="00C42DC5">
        <w:rPr>
          <w:rFonts w:ascii="Sylfaen" w:hAnsi="Sylfaen" w:cs="Sylfaen"/>
          <w:lang w:val="ka-GE"/>
        </w:rPr>
        <w:t>,,შრომის</w:t>
      </w:r>
      <w:r w:rsidR="00C42DC5" w:rsidRPr="00C42DC5">
        <w:rPr>
          <w:lang w:val="ka-GE"/>
        </w:rPr>
        <w:t xml:space="preserve">  </w:t>
      </w:r>
      <w:r w:rsidR="00C42DC5" w:rsidRPr="00C42DC5">
        <w:rPr>
          <w:rFonts w:ascii="Sylfaen" w:hAnsi="Sylfaen"/>
          <w:lang w:val="ka-GE"/>
        </w:rPr>
        <w:t>პირობების ინსპექტირების</w:t>
      </w:r>
      <w:r w:rsidR="00E71BF0">
        <w:rPr>
          <w:rFonts w:ascii="Sylfaen" w:hAnsi="Sylfaen"/>
          <w:lang w:val="ka-GE"/>
        </w:rPr>
        <w:t xml:space="preserve"> 2017</w:t>
      </w:r>
      <w:r w:rsidR="00C42DC5" w:rsidRPr="00C42DC5">
        <w:rPr>
          <w:rFonts w:ascii="Sylfaen" w:hAnsi="Sylfaen"/>
          <w:lang w:val="ka-GE"/>
        </w:rPr>
        <w:t xml:space="preserve"> წლის სახელმწიფო პროგრამის</w:t>
      </w:r>
      <w:r w:rsidRPr="00C42DC5">
        <w:rPr>
          <w:rFonts w:ascii="Sylfaen" w:hAnsi="Sylfaen" w:cs="Sylfaen"/>
          <w:lang w:val="ka-GE"/>
        </w:rPr>
        <w:t>’’</w:t>
      </w:r>
      <w:r w:rsidR="009F553A" w:rsidRPr="009F553A">
        <w:rPr>
          <w:rFonts w:ascii="Sylfaen" w:hAnsi="Sylfaen" w:cs="Sylfaen"/>
          <w:lang w:val="ka-GE"/>
        </w:rPr>
        <w:t xml:space="preserve"> </w:t>
      </w:r>
      <w:r w:rsidR="00147CB6" w:rsidRPr="00900B73">
        <w:rPr>
          <w:rFonts w:ascii="Sylfaen" w:hAnsi="Sylfaen" w:cs="Sylfaen"/>
          <w:lang w:val="ka-GE"/>
        </w:rPr>
        <w:t>მე</w:t>
      </w:r>
      <w:r w:rsidR="00147CB6" w:rsidRPr="00900B73">
        <w:rPr>
          <w:rFonts w:ascii="Sylfaen" w:hAnsi="Sylfaen"/>
          <w:lang w:val="ka-GE"/>
        </w:rPr>
        <w:t>–4 მუხლი</w:t>
      </w:r>
      <w:r w:rsidR="00442155">
        <w:rPr>
          <w:rFonts w:ascii="Sylfaen" w:hAnsi="Sylfaen"/>
          <w:lang w:val="ka-GE"/>
        </w:rPr>
        <w:t>ს პირველი პუნქტი</w:t>
      </w:r>
      <w:r w:rsidR="00147CB6" w:rsidRPr="00900B73">
        <w:rPr>
          <w:rFonts w:ascii="Sylfaen" w:hAnsi="Sylfaen"/>
          <w:lang w:val="ka-GE"/>
        </w:rPr>
        <w:t xml:space="preserve"> ჩამოყალიბდეს შემდეგი რედაქციით:</w:t>
      </w:r>
    </w:p>
    <w:p w:rsidR="00900B73" w:rsidRDefault="00442155" w:rsidP="00900B73">
      <w:pPr>
        <w:ind w:firstLine="36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,,</w:t>
      </w:r>
      <w:r w:rsidR="00900B73">
        <w:rPr>
          <w:rFonts w:ascii="Sylfaen" w:hAnsi="Sylfaen" w:cs="Sylfaen"/>
        </w:rPr>
        <w:t xml:space="preserve">1. </w:t>
      </w:r>
      <w:r w:rsidR="00147CB6" w:rsidRPr="00900B73">
        <w:rPr>
          <w:rFonts w:ascii="Sylfaen" w:hAnsi="Sylfaen" w:cs="Sylfaen"/>
          <w:lang w:val="ka-GE"/>
        </w:rPr>
        <w:t xml:space="preserve">პროგრამის ბიუჯეტი განისაზღვრება </w:t>
      </w:r>
      <w:r w:rsidR="00147CB6" w:rsidRPr="009F553A">
        <w:rPr>
          <w:rFonts w:ascii="Sylfaen" w:hAnsi="Sylfaen" w:cs="Sylfaen"/>
          <w:lang w:val="ka-GE"/>
        </w:rPr>
        <w:t>312 100 (სამას თორმეტიათას ასი) ლარით</w:t>
      </w:r>
      <w:r w:rsidR="00900B73" w:rsidRPr="009F553A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“.</w:t>
      </w:r>
    </w:p>
    <w:p w:rsidR="00DB1C17" w:rsidRPr="00DB1C17" w:rsidRDefault="00DB1C17" w:rsidP="00900B73">
      <w:pPr>
        <w:ind w:firstLine="360"/>
        <w:jc w:val="both"/>
        <w:rPr>
          <w:rFonts w:ascii="Sylfaen" w:hAnsi="Sylfaen" w:cs="Sylfaen"/>
          <w:b/>
        </w:rPr>
      </w:pPr>
    </w:p>
    <w:p w:rsidR="00176614" w:rsidRPr="00147CB6" w:rsidRDefault="00412395" w:rsidP="00A00A06">
      <w:pPr>
        <w:ind w:firstLine="360"/>
        <w:jc w:val="both"/>
        <w:rPr>
          <w:rFonts w:ascii="Sylfaen" w:hAnsi="Sylfaen"/>
          <w:b/>
          <w:lang w:val="ka-GE"/>
        </w:rPr>
      </w:pPr>
      <w:r w:rsidRPr="0004661B">
        <w:rPr>
          <w:rFonts w:ascii="Sylfaen" w:hAnsi="Sylfaen" w:cs="Sylfaen"/>
          <w:b/>
          <w:lang w:val="ka-GE"/>
        </w:rPr>
        <w:t>მუხლი</w:t>
      </w:r>
      <w:r w:rsidRPr="0004661B">
        <w:rPr>
          <w:rFonts w:ascii="Sylfaen" w:hAnsi="Sylfaen"/>
          <w:b/>
          <w:lang w:val="ka-GE"/>
        </w:rPr>
        <w:t xml:space="preserve"> 2</w:t>
      </w:r>
      <w:r w:rsidR="00176614">
        <w:rPr>
          <w:rFonts w:ascii="Sylfaen" w:hAnsi="Sylfaen"/>
          <w:b/>
          <w:lang w:val="ka-GE"/>
        </w:rPr>
        <w:t xml:space="preserve">. </w:t>
      </w:r>
      <w:r w:rsidRPr="0004661B">
        <w:rPr>
          <w:rFonts w:ascii="Sylfaen" w:hAnsi="Sylfaen" w:cs="Sylfaen"/>
          <w:lang w:val="ka-GE"/>
        </w:rPr>
        <w:t>დადგენილება</w:t>
      </w:r>
      <w:r w:rsidRPr="0004661B">
        <w:rPr>
          <w:rFonts w:ascii="Sylfaen" w:hAnsi="Sylfaen"/>
          <w:lang w:val="ka-GE"/>
        </w:rPr>
        <w:t xml:space="preserve"> ამოქმედდეს გამოქვეყნებისთანავე.</w:t>
      </w:r>
    </w:p>
    <w:p w:rsidR="00176614" w:rsidRPr="0004661B" w:rsidRDefault="00176614" w:rsidP="00412395">
      <w:pPr>
        <w:jc w:val="both"/>
        <w:rPr>
          <w:rFonts w:ascii="Sylfaen" w:hAnsi="Sylfaen"/>
          <w:lang w:val="ka-GE"/>
        </w:rPr>
      </w:pPr>
    </w:p>
    <w:p w:rsidR="00EB2B13" w:rsidRPr="00900B73" w:rsidRDefault="00412395" w:rsidP="00147CB6">
      <w:pPr>
        <w:jc w:val="both"/>
        <w:rPr>
          <w:rFonts w:ascii="Sylfaen" w:hAnsi="Sylfaen"/>
          <w:b/>
          <w:lang w:val="ka-GE"/>
        </w:rPr>
      </w:pPr>
      <w:r w:rsidRPr="00900B73">
        <w:rPr>
          <w:rFonts w:ascii="Sylfaen" w:hAnsi="Sylfaen" w:cs="Sylfaen"/>
          <w:b/>
          <w:lang w:val="ka-GE"/>
        </w:rPr>
        <w:t>პრემიერ</w:t>
      </w:r>
      <w:r w:rsidRPr="00900B73">
        <w:rPr>
          <w:rFonts w:ascii="Sylfaen" w:hAnsi="Sylfaen"/>
          <w:b/>
          <w:lang w:val="ka-GE"/>
        </w:rPr>
        <w:t xml:space="preserve">–მინისტრი                                                                                   </w:t>
      </w:r>
      <w:r w:rsidR="004A301F" w:rsidRPr="00900B73">
        <w:rPr>
          <w:rFonts w:ascii="Sylfaen" w:hAnsi="Sylfaen"/>
          <w:b/>
          <w:lang w:val="ka-GE"/>
        </w:rPr>
        <w:t>გიორგი კვირიკაშვილი</w:t>
      </w:r>
    </w:p>
    <w:p w:rsidR="00900B73" w:rsidRDefault="00900B7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DF2564" w:rsidRPr="0004661B" w:rsidRDefault="00DF2564" w:rsidP="00DF2564">
      <w:pPr>
        <w:jc w:val="center"/>
        <w:rPr>
          <w:rFonts w:ascii="Sylfaen" w:hAnsi="Sylfaen"/>
          <w:b/>
          <w:lang w:val="ka-GE"/>
        </w:rPr>
      </w:pPr>
      <w:r w:rsidRPr="0004661B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:rsidR="00DF2564" w:rsidRPr="0004661B" w:rsidRDefault="00DF2564" w:rsidP="00DF2564">
      <w:pPr>
        <w:jc w:val="center"/>
        <w:rPr>
          <w:rFonts w:ascii="Sylfaen" w:hAnsi="Sylfaen" w:cs="Sylfaen"/>
          <w:b/>
          <w:lang w:val="ka-GE"/>
        </w:rPr>
      </w:pPr>
      <w:r w:rsidRPr="0004661B">
        <w:rPr>
          <w:rFonts w:ascii="Sylfaen" w:hAnsi="Sylfaen" w:cs="Sylfaen"/>
          <w:b/>
          <w:lang w:val="ka-GE"/>
        </w:rPr>
        <w:t>,,</w:t>
      </w:r>
      <w:proofErr w:type="spellStart"/>
      <w:r w:rsidRPr="0004661B">
        <w:rPr>
          <w:rFonts w:ascii="Sylfaen" w:hAnsi="Sylfaen" w:cs="Sylfaen"/>
          <w:b/>
        </w:rPr>
        <w:t>შრომის</w:t>
      </w:r>
      <w:proofErr w:type="spellEnd"/>
      <w:r w:rsidRPr="0004661B">
        <w:rPr>
          <w:b/>
        </w:rPr>
        <w:t xml:space="preserve"> </w:t>
      </w:r>
      <w:r>
        <w:rPr>
          <w:b/>
        </w:rPr>
        <w:t xml:space="preserve"> </w:t>
      </w:r>
      <w:r>
        <w:rPr>
          <w:rFonts w:ascii="Sylfaen" w:hAnsi="Sylfaen"/>
          <w:b/>
          <w:lang w:val="ka-GE"/>
        </w:rPr>
        <w:t>პირობების ინსპექტირების 2017 წლის სახელმწიფო პროგრამის</w:t>
      </w:r>
      <w:r w:rsidRPr="0004661B">
        <w:rPr>
          <w:b/>
        </w:rPr>
        <w:t xml:space="preserve"> </w:t>
      </w:r>
      <w:proofErr w:type="spellStart"/>
      <w:r w:rsidRPr="0004661B">
        <w:rPr>
          <w:rFonts w:ascii="Sylfaen" w:hAnsi="Sylfaen" w:cs="Sylfaen"/>
          <w:b/>
        </w:rPr>
        <w:t>დამტკიცების</w:t>
      </w:r>
      <w:proofErr w:type="spellEnd"/>
      <w:r w:rsidRPr="0004661B">
        <w:rPr>
          <w:b/>
        </w:rPr>
        <w:t xml:space="preserve"> </w:t>
      </w:r>
      <w:proofErr w:type="spellStart"/>
      <w:r w:rsidRPr="0004661B">
        <w:rPr>
          <w:rFonts w:ascii="Sylfaen" w:hAnsi="Sylfaen" w:cs="Sylfaen"/>
          <w:b/>
        </w:rPr>
        <w:t>შესახებ</w:t>
      </w:r>
      <w:proofErr w:type="spellEnd"/>
      <w:r w:rsidRPr="0004661B">
        <w:rPr>
          <w:rFonts w:ascii="Sylfaen" w:hAnsi="Sylfaen" w:cs="Sylfaen"/>
          <w:b/>
          <w:lang w:val="ka-GE"/>
        </w:rPr>
        <w:t>’’ საქართველოს მთავრობის</w:t>
      </w:r>
      <w:r>
        <w:rPr>
          <w:rFonts w:ascii="Sylfaen" w:hAnsi="Sylfaen" w:cs="Sylfaen"/>
          <w:b/>
          <w:lang w:val="ka-GE"/>
        </w:rPr>
        <w:t xml:space="preserve"> 2016</w:t>
      </w:r>
      <w:r w:rsidRPr="0004661B">
        <w:rPr>
          <w:rFonts w:ascii="Sylfaen" w:hAnsi="Sylfaen" w:cs="Sylfaen"/>
          <w:b/>
          <w:lang w:val="ka-GE"/>
        </w:rPr>
        <w:t xml:space="preserve"> წლის </w:t>
      </w:r>
      <w:r>
        <w:rPr>
          <w:rFonts w:ascii="Sylfaen" w:hAnsi="Sylfaen" w:cs="Sylfaen"/>
          <w:b/>
          <w:lang w:val="ka-GE"/>
        </w:rPr>
        <w:t>29 დეკემბრის</w:t>
      </w:r>
      <w:r w:rsidRPr="0004661B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>N</w:t>
      </w:r>
      <w:r>
        <w:rPr>
          <w:rFonts w:ascii="Sylfaen" w:hAnsi="Sylfaen" w:cs="Sylfaen"/>
          <w:b/>
          <w:lang w:val="ka-GE"/>
        </w:rPr>
        <w:t>627</w:t>
      </w:r>
      <w:r w:rsidRPr="0004661B">
        <w:rPr>
          <w:rFonts w:ascii="Sylfaen" w:hAnsi="Sylfaen" w:cs="Sylfaen"/>
          <w:b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დადგენილებაში ცვლილების შეტანის შესახებ’’</w:t>
      </w:r>
    </w:p>
    <w:p w:rsidR="00DF2564" w:rsidRPr="0004661B" w:rsidRDefault="00DF2564" w:rsidP="00DF2564">
      <w:pPr>
        <w:jc w:val="center"/>
        <w:rPr>
          <w:rFonts w:ascii="Sylfaen" w:hAnsi="Sylfaen"/>
          <w:b/>
          <w:lang w:val="ka-GE"/>
        </w:rPr>
      </w:pPr>
      <w:r w:rsidRPr="0004661B">
        <w:rPr>
          <w:rFonts w:ascii="Sylfaen" w:hAnsi="Sylfaen"/>
          <w:b/>
          <w:lang w:val="ka-GE"/>
        </w:rPr>
        <w:t>საქართველოს მთავრობის დადგენილების პროექტზე:</w:t>
      </w:r>
    </w:p>
    <w:p w:rsidR="00DF2564" w:rsidRPr="0004661B" w:rsidRDefault="00DF2564" w:rsidP="00DF2564">
      <w:pPr>
        <w:jc w:val="center"/>
        <w:rPr>
          <w:rFonts w:ascii="Sylfaen" w:hAnsi="Sylfaen"/>
          <w:b/>
          <w:lang w:val="ka-GE"/>
        </w:rPr>
      </w:pPr>
    </w:p>
    <w:p w:rsidR="00DF2564" w:rsidRPr="0004661B" w:rsidRDefault="00DF2564" w:rsidP="00DF2564">
      <w:pPr>
        <w:pStyle w:val="ListParagraph"/>
        <w:numPr>
          <w:ilvl w:val="0"/>
          <w:numId w:val="4"/>
        </w:num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04661B">
        <w:rPr>
          <w:rFonts w:ascii="Sylfaen" w:hAnsi="Sylfaen" w:cs="Sylfaen"/>
          <w:b/>
          <w:lang w:val="ka-GE"/>
        </w:rPr>
        <w:t>ინფორმაცია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სამართლებრივი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აქტის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პროექტის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შესახებ</w:t>
      </w:r>
      <w:r w:rsidRPr="0004661B">
        <w:rPr>
          <w:rFonts w:cstheme="minorHAnsi"/>
          <w:b/>
          <w:lang w:val="ka-GE"/>
        </w:rPr>
        <w:t xml:space="preserve"> </w:t>
      </w:r>
    </w:p>
    <w:p w:rsidR="00DF2564" w:rsidRDefault="00DF2564" w:rsidP="00DF2564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:rsidR="00DF2564" w:rsidRPr="0004661B" w:rsidRDefault="00DF2564" w:rsidP="00DF2564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04661B">
        <w:rPr>
          <w:rFonts w:ascii="Sylfaen" w:hAnsi="Sylfaen" w:cstheme="minorHAnsi"/>
          <w:lang w:val="ka-GE"/>
        </w:rPr>
        <w:t>საქართველოს მთავრობის</w:t>
      </w:r>
      <w:r>
        <w:rPr>
          <w:rFonts w:ascii="Sylfaen" w:hAnsi="Sylfaen" w:cstheme="minorHAnsi"/>
          <w:lang w:val="ka-GE"/>
        </w:rPr>
        <w:t xml:space="preserve"> 2016</w:t>
      </w:r>
      <w:r w:rsidRPr="0004661B">
        <w:rPr>
          <w:rFonts w:ascii="Sylfaen" w:hAnsi="Sylfaen" w:cstheme="minorHAnsi"/>
          <w:lang w:val="ka-GE"/>
        </w:rPr>
        <w:t xml:space="preserve"> წლის</w:t>
      </w:r>
      <w:r>
        <w:rPr>
          <w:rFonts w:ascii="Sylfaen" w:hAnsi="Sylfaen" w:cstheme="minorHAnsi"/>
          <w:lang w:val="ka-GE"/>
        </w:rPr>
        <w:t xml:space="preserve"> 29 დეკემბრის N627</w:t>
      </w:r>
      <w:r w:rsidRPr="0004661B">
        <w:rPr>
          <w:rFonts w:ascii="Sylfaen" w:hAnsi="Sylfaen" w:cstheme="minorHAnsi"/>
          <w:lang w:val="ka-GE"/>
        </w:rPr>
        <w:t xml:space="preserve"> დადგენილებით დამტკიცებული </w:t>
      </w:r>
      <w:r w:rsidRPr="0015453B">
        <w:rPr>
          <w:rFonts w:ascii="Sylfaen" w:hAnsi="Sylfaen" w:cs="Sylfaen"/>
          <w:lang w:val="ka-GE"/>
        </w:rPr>
        <w:t>,,</w:t>
      </w:r>
      <w:proofErr w:type="spellStart"/>
      <w:r w:rsidRPr="0015453B">
        <w:rPr>
          <w:rFonts w:ascii="Sylfaen" w:hAnsi="Sylfaen" w:cs="Sylfaen"/>
        </w:rPr>
        <w:t>შრომის</w:t>
      </w:r>
      <w:proofErr w:type="spellEnd"/>
      <w:r w:rsidRPr="0015453B">
        <w:t xml:space="preserve">  </w:t>
      </w:r>
      <w:r w:rsidRPr="0015453B">
        <w:rPr>
          <w:rFonts w:ascii="Sylfaen" w:hAnsi="Sylfaen"/>
          <w:lang w:val="ka-GE"/>
        </w:rPr>
        <w:t>პირობების ინსპექტირების</w:t>
      </w:r>
      <w:r>
        <w:rPr>
          <w:rFonts w:ascii="Sylfaen" w:hAnsi="Sylfaen"/>
          <w:lang w:val="ka-GE"/>
        </w:rPr>
        <w:t xml:space="preserve"> 2017</w:t>
      </w:r>
      <w:r w:rsidRPr="0015453B">
        <w:rPr>
          <w:rFonts w:ascii="Sylfaen" w:hAnsi="Sylfaen"/>
          <w:lang w:val="ka-GE"/>
        </w:rPr>
        <w:t xml:space="preserve"> წლის სახელმწიფო პროგრამის</w:t>
      </w:r>
      <w:r w:rsidRPr="0015453B">
        <w:rPr>
          <w:rFonts w:ascii="Sylfaen" w:hAnsi="Sylfaen" w:cstheme="minorHAnsi"/>
          <w:lang w:val="ka-GE"/>
        </w:rPr>
        <w:t>’’</w:t>
      </w:r>
      <w:r w:rsidRPr="0004661B">
        <w:rPr>
          <w:rFonts w:ascii="Sylfaen" w:hAnsi="Sylfaen" w:cstheme="minorHAnsi"/>
          <w:lang w:val="ka-GE"/>
        </w:rPr>
        <w:t xml:space="preserve">  ფარგლებში </w:t>
      </w:r>
      <w:proofErr w:type="spellStart"/>
      <w:r w:rsidRPr="0004661B">
        <w:rPr>
          <w:rFonts w:ascii="Sylfaen" w:hAnsi="Sylfaen" w:cs="Sylfaen"/>
        </w:rPr>
        <w:t>მიმდინარე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წლის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ბოლომდე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დაგეგმილი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გასახარჯი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თანხის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ოდენობა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შეადგენს</w:t>
      </w:r>
      <w:proofErr w:type="spellEnd"/>
      <w:r w:rsidRPr="0004661B">
        <w:t xml:space="preserve"> </w:t>
      </w:r>
      <w:r>
        <w:rPr>
          <w:rFonts w:ascii="Sylfaen" w:hAnsi="Sylfaen" w:cs="Sylfaen"/>
          <w:lang w:val="ka-GE"/>
        </w:rPr>
        <w:t>312 100</w:t>
      </w:r>
      <w:r w:rsidRPr="00B556E8">
        <w:rPr>
          <w:rFonts w:ascii="Sylfaen" w:hAnsi="Sylfaen" w:cs="Sylfaen"/>
          <w:lang w:val="ka-GE"/>
        </w:rPr>
        <w:t xml:space="preserve"> (სამას </w:t>
      </w:r>
      <w:r>
        <w:rPr>
          <w:rFonts w:ascii="Sylfaen" w:hAnsi="Sylfaen" w:cs="Sylfaen"/>
          <w:lang w:val="ka-GE"/>
        </w:rPr>
        <w:t>თორმეტიათას ასი</w:t>
      </w:r>
      <w:r w:rsidRPr="00B556E8">
        <w:rPr>
          <w:rFonts w:ascii="Sylfaen" w:hAnsi="Sylfaen" w:cs="Sylfaen"/>
          <w:lang w:val="ka-GE"/>
        </w:rPr>
        <w:t xml:space="preserve">) </w:t>
      </w:r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ლარს</w:t>
      </w:r>
      <w:proofErr w:type="spellEnd"/>
      <w:r w:rsidRPr="0004661B">
        <w:t xml:space="preserve">, </w:t>
      </w:r>
      <w:proofErr w:type="spellStart"/>
      <w:r w:rsidRPr="0004661B">
        <w:rPr>
          <w:rFonts w:ascii="Sylfaen" w:hAnsi="Sylfaen" w:cs="Sylfaen"/>
        </w:rPr>
        <w:t>ხოლო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პროგრამის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ბიუჯეტში</w:t>
      </w:r>
      <w:proofErr w:type="spellEnd"/>
      <w:r w:rsidRPr="0004661B">
        <w:t xml:space="preserve"> </w:t>
      </w:r>
      <w:r w:rsidRPr="0004661B">
        <w:rPr>
          <w:color w:val="FF0000"/>
          <w:lang w:val="ka-GE"/>
        </w:rPr>
        <w:t xml:space="preserve"> </w:t>
      </w:r>
      <w:r w:rsidRPr="0004661B">
        <w:rPr>
          <w:rFonts w:ascii="Sylfaen" w:hAnsi="Sylfaen" w:cs="Sylfaen"/>
          <w:lang w:val="ka-GE"/>
        </w:rPr>
        <w:t>აუთვისებელი</w:t>
      </w:r>
      <w:r w:rsidRPr="0004661B">
        <w:rPr>
          <w:lang w:val="ka-GE"/>
        </w:rPr>
        <w:t xml:space="preserve"> </w:t>
      </w:r>
      <w:proofErr w:type="spellStart"/>
      <w:r w:rsidRPr="0004661B">
        <w:rPr>
          <w:rFonts w:ascii="Sylfaen" w:hAnsi="Sylfaen" w:cs="Sylfaen"/>
        </w:rPr>
        <w:t>თანხა</w:t>
      </w:r>
      <w:proofErr w:type="spellEnd"/>
      <w:r w:rsidRPr="0004661B">
        <w:t xml:space="preserve"> - </w:t>
      </w:r>
      <w:r w:rsidRPr="0004661B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62 900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(ორას სამოცდაორი ათას ცხრაასი)</w:t>
      </w:r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ლარს</w:t>
      </w:r>
      <w:proofErr w:type="spellEnd"/>
      <w:r w:rsidRPr="0004661B">
        <w:t xml:space="preserve">, </w:t>
      </w:r>
      <w:r w:rsidRPr="0004661B">
        <w:rPr>
          <w:rFonts w:ascii="Sylfaen" w:hAnsi="Sylfaen"/>
          <w:lang w:val="ka-GE"/>
        </w:rPr>
        <w:t xml:space="preserve">რომლის გათვალისწინებითაც, მიზანშეწონილია  </w:t>
      </w:r>
      <w:r>
        <w:rPr>
          <w:rFonts w:ascii="Sylfaen" w:hAnsi="Sylfaen"/>
          <w:lang w:val="ka-GE"/>
        </w:rPr>
        <w:t>განხორციელდეს ცვლილება</w:t>
      </w:r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საქართველოს</w:t>
      </w:r>
      <w:proofErr w:type="spellEnd"/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მთავრობის</w:t>
      </w:r>
      <w:proofErr w:type="spellEnd"/>
      <w:r w:rsidRPr="0004661B">
        <w:t xml:space="preserve"> 201</w:t>
      </w:r>
      <w:r>
        <w:rPr>
          <w:rFonts w:ascii="Sylfaen" w:hAnsi="Sylfaen"/>
          <w:lang w:val="ka-GE"/>
        </w:rPr>
        <w:t>6</w:t>
      </w:r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წლის</w:t>
      </w:r>
      <w:proofErr w:type="spellEnd"/>
      <w:r w:rsidRPr="0004661B">
        <w:t xml:space="preserve"> </w:t>
      </w:r>
      <w:r>
        <w:rPr>
          <w:rFonts w:ascii="Sylfaen" w:hAnsi="Sylfaen"/>
          <w:lang w:val="ka-GE"/>
        </w:rPr>
        <w:t>29</w:t>
      </w:r>
      <w:r w:rsidRPr="0004661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დეკემბრის</w:t>
      </w:r>
      <w:r w:rsidRPr="0004661B">
        <w:t xml:space="preserve">  N</w:t>
      </w:r>
      <w:r>
        <w:rPr>
          <w:rFonts w:ascii="Sylfaen" w:hAnsi="Sylfaen"/>
          <w:lang w:val="ka-GE"/>
        </w:rPr>
        <w:t>627</w:t>
      </w:r>
      <w:r w:rsidRPr="0004661B">
        <w:t xml:space="preserve"> </w:t>
      </w:r>
      <w:proofErr w:type="spellStart"/>
      <w:r w:rsidRPr="0004661B">
        <w:rPr>
          <w:rFonts w:ascii="Sylfaen" w:hAnsi="Sylfaen" w:cs="Sylfaen"/>
        </w:rPr>
        <w:t>დადგენილებაში</w:t>
      </w:r>
      <w:proofErr w:type="spellEnd"/>
      <w:r w:rsidRPr="0004661B">
        <w:rPr>
          <w:rFonts w:ascii="Sylfaen" w:hAnsi="Sylfaen"/>
          <w:lang w:val="ka-GE"/>
        </w:rPr>
        <w:t xml:space="preserve"> და პროგრამის ბიუჯეტი განისაზღვროს </w:t>
      </w:r>
      <w:r>
        <w:rPr>
          <w:rFonts w:ascii="Sylfaen" w:hAnsi="Sylfaen" w:cs="Sylfaen"/>
          <w:lang w:val="ka-GE"/>
        </w:rPr>
        <w:t>312 100</w:t>
      </w:r>
      <w:r w:rsidRPr="00B556E8">
        <w:rPr>
          <w:rFonts w:ascii="Sylfaen" w:hAnsi="Sylfaen" w:cs="Sylfaen"/>
          <w:lang w:val="ka-GE"/>
        </w:rPr>
        <w:t xml:space="preserve"> (სამას </w:t>
      </w:r>
      <w:r>
        <w:rPr>
          <w:rFonts w:ascii="Sylfaen" w:hAnsi="Sylfaen" w:cs="Sylfaen"/>
          <w:lang w:val="ka-GE"/>
        </w:rPr>
        <w:t>თორმეტიათას ასი</w:t>
      </w:r>
      <w:r w:rsidRPr="00B556E8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 xml:space="preserve"> </w:t>
      </w:r>
      <w:r w:rsidRPr="0004661B">
        <w:rPr>
          <w:rFonts w:ascii="Sylfaen" w:hAnsi="Sylfaen"/>
          <w:lang w:val="ka-GE"/>
        </w:rPr>
        <w:t>ლარით.</w:t>
      </w:r>
    </w:p>
    <w:p w:rsidR="00DF2564" w:rsidRPr="0004661B" w:rsidRDefault="00DF2564" w:rsidP="00DF2564">
      <w:pPr>
        <w:pStyle w:val="ListParagraph"/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:rsidR="00DF2564" w:rsidRPr="0004661B" w:rsidRDefault="00DF2564" w:rsidP="00DF2564">
      <w:pPr>
        <w:pStyle w:val="ListParagraph"/>
        <w:numPr>
          <w:ilvl w:val="0"/>
          <w:numId w:val="4"/>
        </w:num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პროექტის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მიღებით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გამოწვეული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საფინანსო</w:t>
      </w:r>
      <w:r w:rsidRPr="0004661B">
        <w:rPr>
          <w:rFonts w:cstheme="minorHAnsi"/>
          <w:b/>
          <w:lang w:val="ka-GE"/>
        </w:rPr>
        <w:noBreakHyphen/>
      </w:r>
      <w:r w:rsidRPr="0004661B">
        <w:rPr>
          <w:rFonts w:ascii="Sylfaen" w:hAnsi="Sylfaen" w:cs="Sylfaen"/>
          <w:b/>
          <w:lang w:val="ka-GE"/>
        </w:rPr>
        <w:t>ეკონომიკური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შედეგების</w:t>
      </w:r>
      <w:r w:rsidRPr="0004661B">
        <w:rPr>
          <w:rFonts w:cstheme="minorHAnsi"/>
          <w:b/>
          <w:lang w:val="ka-GE"/>
        </w:rPr>
        <w:t xml:space="preserve"> </w:t>
      </w:r>
      <w:r w:rsidRPr="0004661B">
        <w:rPr>
          <w:rFonts w:ascii="Sylfaen" w:hAnsi="Sylfaen" w:cs="Sylfaen"/>
          <w:b/>
          <w:lang w:val="ka-GE"/>
        </w:rPr>
        <w:t>გაანგარიშება</w:t>
      </w:r>
      <w:r w:rsidRPr="0004661B">
        <w:rPr>
          <w:rFonts w:cstheme="minorHAnsi"/>
          <w:b/>
          <w:lang w:val="ka-GE"/>
        </w:rPr>
        <w:t>.</w:t>
      </w:r>
    </w:p>
    <w:p w:rsidR="00DF2564" w:rsidRPr="0004661B" w:rsidRDefault="00DF2564" w:rsidP="00DF2564">
      <w:pPr>
        <w:tabs>
          <w:tab w:val="left" w:pos="5670"/>
        </w:tabs>
        <w:spacing w:after="0" w:line="240" w:lineRule="auto"/>
        <w:ind w:left="360"/>
        <w:jc w:val="both"/>
        <w:rPr>
          <w:rFonts w:ascii="Sylfaen" w:hAnsi="Sylfaen" w:cs="Sylfaen"/>
        </w:rPr>
      </w:pPr>
    </w:p>
    <w:p w:rsidR="00DF2564" w:rsidRPr="0004661B" w:rsidRDefault="00DF2564" w:rsidP="00DF2564">
      <w:pPr>
        <w:tabs>
          <w:tab w:val="left" w:pos="5670"/>
        </w:tabs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04661B">
        <w:rPr>
          <w:rFonts w:ascii="Sylfaen" w:hAnsi="Sylfaen" w:cs="Sylfaen"/>
          <w:lang w:val="ka-GE"/>
        </w:rPr>
        <w:t>პროექტის მიღება არ უკავშირდება დამატებითი ხარჯების გაწევას.</w:t>
      </w:r>
    </w:p>
    <w:p w:rsidR="00DF2564" w:rsidRPr="0004661B" w:rsidRDefault="00DF2564" w:rsidP="00DF2564">
      <w:pPr>
        <w:pStyle w:val="ListParagraph"/>
        <w:jc w:val="both"/>
        <w:rPr>
          <w:rFonts w:ascii="Sylfaen" w:hAnsi="Sylfaen" w:cs="Sylfaen"/>
          <w:b/>
          <w:lang w:val="ka-GE"/>
        </w:rPr>
      </w:pPr>
    </w:p>
    <w:p w:rsidR="00DF2564" w:rsidRPr="0004661B" w:rsidRDefault="00DF2564" w:rsidP="00DF2564">
      <w:pPr>
        <w:pStyle w:val="NoSpacing"/>
        <w:numPr>
          <w:ilvl w:val="0"/>
          <w:numId w:val="4"/>
        </w:numPr>
        <w:jc w:val="both"/>
        <w:rPr>
          <w:rFonts w:ascii="Sylfaen" w:hAnsi="Sylfaen" w:cs="Sylfaen"/>
          <w:b/>
        </w:rPr>
      </w:pPr>
      <w:proofErr w:type="spellStart"/>
      <w:r w:rsidRPr="0004661B">
        <w:rPr>
          <w:rFonts w:ascii="Sylfaen" w:hAnsi="Sylfaen" w:cs="Sylfaen"/>
          <w:b/>
          <w:lang w:val="en-US"/>
        </w:rPr>
        <w:t>პროექტის</w:t>
      </w:r>
      <w:proofErr w:type="spellEnd"/>
      <w:r w:rsidRPr="0004661B">
        <w:rPr>
          <w:rFonts w:ascii="Sylfaen" w:hAnsi="Sylfaen" w:cs="Sylfaen"/>
          <w:b/>
          <w:lang w:val="en-US"/>
        </w:rPr>
        <w:t xml:space="preserve"> </w:t>
      </w:r>
      <w:proofErr w:type="spellStart"/>
      <w:r w:rsidRPr="0004661B">
        <w:rPr>
          <w:rFonts w:ascii="Sylfaen" w:hAnsi="Sylfaen" w:cs="Sylfaen"/>
          <w:b/>
          <w:lang w:val="en-US"/>
        </w:rPr>
        <w:t>მოსალოდნელი</w:t>
      </w:r>
      <w:proofErr w:type="spellEnd"/>
      <w:r w:rsidRPr="0004661B">
        <w:rPr>
          <w:rFonts w:ascii="Sylfaen" w:hAnsi="Sylfaen" w:cs="Sylfaen"/>
          <w:b/>
          <w:lang w:val="en-US"/>
        </w:rPr>
        <w:t xml:space="preserve"> </w:t>
      </w:r>
      <w:proofErr w:type="spellStart"/>
      <w:r w:rsidRPr="0004661B">
        <w:rPr>
          <w:rFonts w:ascii="Sylfaen" w:hAnsi="Sylfaen" w:cs="Sylfaen"/>
          <w:b/>
          <w:lang w:val="en-US"/>
        </w:rPr>
        <w:t>შედეგები</w:t>
      </w:r>
      <w:proofErr w:type="spellEnd"/>
    </w:p>
    <w:p w:rsidR="00DF2564" w:rsidRPr="0004661B" w:rsidRDefault="00DF2564" w:rsidP="00DF2564">
      <w:pPr>
        <w:pStyle w:val="NoSpacing"/>
        <w:jc w:val="both"/>
        <w:rPr>
          <w:rFonts w:ascii="Sylfaen" w:hAnsi="Sylfaen" w:cs="Sylfaen"/>
          <w:b/>
        </w:rPr>
      </w:pPr>
    </w:p>
    <w:p w:rsidR="00DF2564" w:rsidRPr="003538D5" w:rsidRDefault="00DF2564" w:rsidP="00DF2564">
      <w:pPr>
        <w:ind w:left="360"/>
        <w:contextualSpacing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დადგენილებით გათვალისწინებული საბიუჯეტო რესურსის შესაბამისობა დადგენილების მიზნებთან. </w:t>
      </w:r>
    </w:p>
    <w:p w:rsidR="00DF2564" w:rsidRPr="0004661B" w:rsidRDefault="00DF2564" w:rsidP="00DF2564">
      <w:pPr>
        <w:pStyle w:val="NoSpacing"/>
        <w:jc w:val="both"/>
        <w:rPr>
          <w:rFonts w:ascii="Sylfaen" w:eastAsia="Sylfaen" w:hAnsi="Sylfaen"/>
        </w:rPr>
      </w:pPr>
    </w:p>
    <w:p w:rsidR="00DF2564" w:rsidRPr="00147CB6" w:rsidRDefault="00DF2564" w:rsidP="00DF2564">
      <w:pPr>
        <w:pStyle w:val="ListParagraph"/>
        <w:numPr>
          <w:ilvl w:val="0"/>
          <w:numId w:val="4"/>
        </w:num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04661B">
        <w:rPr>
          <w:rFonts w:ascii="Sylfaen" w:hAnsi="Sylfaen" w:cs="Sylfaen"/>
          <w:b/>
          <w:lang w:val="ka-GE"/>
        </w:rPr>
        <w:t>პროექტის განხორციელების ვადები</w:t>
      </w:r>
    </w:p>
    <w:p w:rsidR="00DF2564" w:rsidRPr="0004661B" w:rsidRDefault="00DF2564" w:rsidP="00DF2564">
      <w:pPr>
        <w:pStyle w:val="ListParagraph"/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:rsidR="00DF2564" w:rsidRPr="00147CB6" w:rsidRDefault="00DF2564" w:rsidP="00DF2564">
      <w:pPr>
        <w:ind w:left="360"/>
        <w:jc w:val="both"/>
        <w:rPr>
          <w:rFonts w:ascii="Sylfaen" w:eastAsia="Sylfaen" w:hAnsi="Sylfaen" w:cs="Times New Roman"/>
          <w:lang w:val="ka-GE"/>
        </w:rPr>
      </w:pPr>
      <w:r w:rsidRPr="00147CB6">
        <w:rPr>
          <w:rFonts w:ascii="Sylfaen" w:eastAsia="Sylfaen" w:hAnsi="Sylfaen" w:cs="Times New Roman"/>
          <w:lang w:val="ka-GE"/>
        </w:rPr>
        <w:t>დადგენილება ამოქმედდება გამოქვეყნებისთანავე</w:t>
      </w:r>
      <w:r>
        <w:rPr>
          <w:rFonts w:ascii="Sylfaen" w:eastAsia="Sylfaen" w:hAnsi="Sylfaen" w:cs="Times New Roman"/>
          <w:lang w:val="ka-GE"/>
        </w:rPr>
        <w:t xml:space="preserve">. </w:t>
      </w:r>
    </w:p>
    <w:p w:rsidR="00DF2564" w:rsidRPr="0004661B" w:rsidRDefault="00DF2564" w:rsidP="00DF2564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</w:rPr>
      </w:pPr>
    </w:p>
    <w:p w:rsidR="00DF2564" w:rsidRPr="0004661B" w:rsidRDefault="00DF2564" w:rsidP="00DF2564">
      <w:pPr>
        <w:pStyle w:val="ListParagraph"/>
        <w:numPr>
          <w:ilvl w:val="0"/>
          <w:numId w:val="4"/>
        </w:num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04661B">
        <w:rPr>
          <w:rFonts w:ascii="Sylfaen" w:hAnsi="Sylfaen" w:cstheme="minorHAnsi"/>
          <w:b/>
          <w:lang w:val="ka-GE"/>
        </w:rPr>
        <w:t>პროექტის ავტორი და წარმდგენი</w:t>
      </w:r>
    </w:p>
    <w:p w:rsidR="00DF2564" w:rsidRDefault="00DF2564" w:rsidP="00DF2564">
      <w:pPr>
        <w:ind w:left="360"/>
        <w:jc w:val="both"/>
        <w:rPr>
          <w:rFonts w:ascii="Sylfaen" w:eastAsia="Sylfaen" w:hAnsi="Sylfaen" w:cs="Times New Roman"/>
          <w:lang w:val="ka-GE"/>
        </w:rPr>
      </w:pPr>
      <w:r w:rsidRPr="0004661B">
        <w:rPr>
          <w:rFonts w:ascii="Sylfaen" w:eastAsia="Sylfaen" w:hAnsi="Sylfaen" w:cs="Times New Roman"/>
          <w:lang w:val="ka-GE"/>
        </w:rPr>
        <w:t>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:rsidR="00412395" w:rsidRPr="0004661B" w:rsidRDefault="00412395" w:rsidP="00412395">
      <w:pPr>
        <w:jc w:val="center"/>
        <w:rPr>
          <w:rFonts w:ascii="Sylfaen" w:hAnsi="Sylfaen"/>
          <w:lang w:val="ka-GE"/>
        </w:rPr>
      </w:pPr>
      <w:bookmarkStart w:id="0" w:name="_GoBack"/>
      <w:bookmarkEnd w:id="0"/>
    </w:p>
    <w:sectPr w:rsidR="00412395" w:rsidRPr="00046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75129"/>
    <w:multiLevelType w:val="hybridMultilevel"/>
    <w:tmpl w:val="9B208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A67A6"/>
    <w:multiLevelType w:val="hybridMultilevel"/>
    <w:tmpl w:val="4A90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A2FD0"/>
    <w:multiLevelType w:val="hybridMultilevel"/>
    <w:tmpl w:val="F934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F3648"/>
    <w:multiLevelType w:val="hybridMultilevel"/>
    <w:tmpl w:val="AC9A2034"/>
    <w:lvl w:ilvl="0" w:tplc="C96CB7FA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507D4"/>
    <w:multiLevelType w:val="hybridMultilevel"/>
    <w:tmpl w:val="C5C476DC"/>
    <w:lvl w:ilvl="0" w:tplc="4A5E78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39"/>
    <w:rsid w:val="00013DBE"/>
    <w:rsid w:val="00042B56"/>
    <w:rsid w:val="0004661B"/>
    <w:rsid w:val="00067826"/>
    <w:rsid w:val="00076580"/>
    <w:rsid w:val="00080585"/>
    <w:rsid w:val="00097DDA"/>
    <w:rsid w:val="000D0223"/>
    <w:rsid w:val="000E6E19"/>
    <w:rsid w:val="000E7B34"/>
    <w:rsid w:val="00103F39"/>
    <w:rsid w:val="00133994"/>
    <w:rsid w:val="00147CB6"/>
    <w:rsid w:val="0015453B"/>
    <w:rsid w:val="0016336C"/>
    <w:rsid w:val="00175C00"/>
    <w:rsid w:val="00176614"/>
    <w:rsid w:val="00185309"/>
    <w:rsid w:val="001B423F"/>
    <w:rsid w:val="001C53ED"/>
    <w:rsid w:val="001D16AC"/>
    <w:rsid w:val="001D507E"/>
    <w:rsid w:val="002123E3"/>
    <w:rsid w:val="002555A0"/>
    <w:rsid w:val="00294735"/>
    <w:rsid w:val="00300F62"/>
    <w:rsid w:val="0031344A"/>
    <w:rsid w:val="00325AD3"/>
    <w:rsid w:val="003452F6"/>
    <w:rsid w:val="00365F6D"/>
    <w:rsid w:val="003745CA"/>
    <w:rsid w:val="003E1205"/>
    <w:rsid w:val="003E27E1"/>
    <w:rsid w:val="00412395"/>
    <w:rsid w:val="0041553B"/>
    <w:rsid w:val="004227D5"/>
    <w:rsid w:val="00424C52"/>
    <w:rsid w:val="004313E4"/>
    <w:rsid w:val="00442155"/>
    <w:rsid w:val="00447652"/>
    <w:rsid w:val="00473A21"/>
    <w:rsid w:val="00475932"/>
    <w:rsid w:val="004A1A0C"/>
    <w:rsid w:val="004A301F"/>
    <w:rsid w:val="004D3C1C"/>
    <w:rsid w:val="004F303E"/>
    <w:rsid w:val="00512E9B"/>
    <w:rsid w:val="00525DB2"/>
    <w:rsid w:val="00582133"/>
    <w:rsid w:val="00585425"/>
    <w:rsid w:val="005930C1"/>
    <w:rsid w:val="005F6737"/>
    <w:rsid w:val="00604FF4"/>
    <w:rsid w:val="0062046E"/>
    <w:rsid w:val="006416AD"/>
    <w:rsid w:val="00667286"/>
    <w:rsid w:val="006B0027"/>
    <w:rsid w:val="006E1665"/>
    <w:rsid w:val="006F7DF0"/>
    <w:rsid w:val="00707B0C"/>
    <w:rsid w:val="00722854"/>
    <w:rsid w:val="00726335"/>
    <w:rsid w:val="007314C8"/>
    <w:rsid w:val="00747902"/>
    <w:rsid w:val="00763700"/>
    <w:rsid w:val="00786A77"/>
    <w:rsid w:val="00790BD8"/>
    <w:rsid w:val="00790F58"/>
    <w:rsid w:val="007A1DF3"/>
    <w:rsid w:val="007C40C0"/>
    <w:rsid w:val="00801944"/>
    <w:rsid w:val="00823CBD"/>
    <w:rsid w:val="00890086"/>
    <w:rsid w:val="008B7F3F"/>
    <w:rsid w:val="008D2DBE"/>
    <w:rsid w:val="008E7F82"/>
    <w:rsid w:val="008F7816"/>
    <w:rsid w:val="00900B73"/>
    <w:rsid w:val="009258F2"/>
    <w:rsid w:val="0095530F"/>
    <w:rsid w:val="00973E59"/>
    <w:rsid w:val="00974412"/>
    <w:rsid w:val="009848BF"/>
    <w:rsid w:val="00991BE7"/>
    <w:rsid w:val="009A3903"/>
    <w:rsid w:val="009B1AC5"/>
    <w:rsid w:val="009C5906"/>
    <w:rsid w:val="009F2BDE"/>
    <w:rsid w:val="009F553A"/>
    <w:rsid w:val="00A00A06"/>
    <w:rsid w:val="00A10A68"/>
    <w:rsid w:val="00A13FBC"/>
    <w:rsid w:val="00A14FC6"/>
    <w:rsid w:val="00A34E65"/>
    <w:rsid w:val="00A75DD5"/>
    <w:rsid w:val="00A910DC"/>
    <w:rsid w:val="00AA3E14"/>
    <w:rsid w:val="00AD612B"/>
    <w:rsid w:val="00AE16AA"/>
    <w:rsid w:val="00B17C82"/>
    <w:rsid w:val="00B27444"/>
    <w:rsid w:val="00B55060"/>
    <w:rsid w:val="00B556E8"/>
    <w:rsid w:val="00B61A00"/>
    <w:rsid w:val="00B830EA"/>
    <w:rsid w:val="00BE035D"/>
    <w:rsid w:val="00BE1A8A"/>
    <w:rsid w:val="00C36BB3"/>
    <w:rsid w:val="00C42DC5"/>
    <w:rsid w:val="00C430D8"/>
    <w:rsid w:val="00C54795"/>
    <w:rsid w:val="00C715DB"/>
    <w:rsid w:val="00C7656D"/>
    <w:rsid w:val="00C8408D"/>
    <w:rsid w:val="00C97438"/>
    <w:rsid w:val="00CA0923"/>
    <w:rsid w:val="00CA1D98"/>
    <w:rsid w:val="00CB56B3"/>
    <w:rsid w:val="00CC53DD"/>
    <w:rsid w:val="00CC76A3"/>
    <w:rsid w:val="00CD5924"/>
    <w:rsid w:val="00CF3F6F"/>
    <w:rsid w:val="00D05DA3"/>
    <w:rsid w:val="00D14205"/>
    <w:rsid w:val="00D369CD"/>
    <w:rsid w:val="00D61AB5"/>
    <w:rsid w:val="00D63B2F"/>
    <w:rsid w:val="00DB1C17"/>
    <w:rsid w:val="00DB3CA0"/>
    <w:rsid w:val="00DF2564"/>
    <w:rsid w:val="00E126CC"/>
    <w:rsid w:val="00E665AB"/>
    <w:rsid w:val="00E71BF0"/>
    <w:rsid w:val="00E73DC5"/>
    <w:rsid w:val="00E85B15"/>
    <w:rsid w:val="00EB2B13"/>
    <w:rsid w:val="00EC2F72"/>
    <w:rsid w:val="00F2110A"/>
    <w:rsid w:val="00F34B68"/>
    <w:rsid w:val="00F367C4"/>
    <w:rsid w:val="00F576B9"/>
    <w:rsid w:val="00FC70A5"/>
    <w:rsid w:val="00FC7742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3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395"/>
    <w:pPr>
      <w:ind w:left="720"/>
      <w:contextualSpacing/>
    </w:pPr>
  </w:style>
  <w:style w:type="paragraph" w:styleId="NoSpacing">
    <w:name w:val="No Spacing"/>
    <w:uiPriority w:val="1"/>
    <w:qFormat/>
    <w:rsid w:val="00CF3F6F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3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A2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3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395"/>
    <w:pPr>
      <w:ind w:left="720"/>
      <w:contextualSpacing/>
    </w:pPr>
  </w:style>
  <w:style w:type="paragraph" w:styleId="NoSpacing">
    <w:name w:val="No Spacing"/>
    <w:uiPriority w:val="1"/>
    <w:qFormat/>
    <w:rsid w:val="00CF3F6F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3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tsne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B2F9-DCAC-472F-AF74-936F1720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Manana Tavtetrishvili</cp:lastModifiedBy>
  <cp:revision>4</cp:revision>
  <cp:lastPrinted>2017-12-14T11:21:00Z</cp:lastPrinted>
  <dcterms:created xsi:type="dcterms:W3CDTF">2017-12-15T10:47:00Z</dcterms:created>
  <dcterms:modified xsi:type="dcterms:W3CDTF">2017-12-15T11:11:00Z</dcterms:modified>
</cp:coreProperties>
</file>