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327" w:rsidRPr="00553853" w:rsidRDefault="00812327" w:rsidP="0014452C">
      <w:pPr>
        <w:jc w:val="right"/>
        <w:rPr>
          <w:rFonts w:ascii="Sylfaen" w:hAnsi="Sylfaen" w:cs="AcadNusx"/>
          <w:bCs/>
        </w:rPr>
      </w:pPr>
      <w:proofErr w:type="spellStart"/>
      <w:r w:rsidRPr="00553853">
        <w:rPr>
          <w:rFonts w:ascii="Sylfaen" w:hAnsi="Sylfaen" w:cs="Sylfaen"/>
          <w:b/>
          <w:bCs/>
        </w:rPr>
        <w:t>პროექტი</w:t>
      </w:r>
      <w:proofErr w:type="spellEnd"/>
    </w:p>
    <w:p w:rsidR="00812327" w:rsidRPr="00553853" w:rsidRDefault="00812327" w:rsidP="00812327">
      <w:pPr>
        <w:jc w:val="center"/>
        <w:rPr>
          <w:rFonts w:ascii="Sylfaen" w:hAnsi="Sylfaen" w:cs="Sylfaen"/>
          <w:b/>
          <w:bCs/>
          <w:lang w:val="ka-GE"/>
        </w:rPr>
      </w:pPr>
      <w:proofErr w:type="spellStart"/>
      <w:r w:rsidRPr="00553853">
        <w:rPr>
          <w:rFonts w:ascii="Sylfaen" w:hAnsi="Sylfaen" w:cs="Sylfaen"/>
          <w:b/>
          <w:bCs/>
        </w:rPr>
        <w:t>საქართველოს</w:t>
      </w:r>
      <w:proofErr w:type="spellEnd"/>
      <w:r w:rsidRPr="00553853">
        <w:rPr>
          <w:rFonts w:ascii="Sylfaen" w:hAnsi="Sylfaen" w:cs="AcadNusx"/>
          <w:b/>
          <w:bCs/>
        </w:rPr>
        <w:t xml:space="preserve"> </w:t>
      </w:r>
      <w:r w:rsidRPr="00553853">
        <w:rPr>
          <w:rFonts w:ascii="Sylfaen" w:hAnsi="Sylfaen" w:cs="Sylfaen"/>
          <w:b/>
          <w:bCs/>
          <w:lang w:val="ka-GE"/>
        </w:rPr>
        <w:t>მთავრობის</w:t>
      </w:r>
    </w:p>
    <w:p w:rsidR="00812327" w:rsidRPr="00553853" w:rsidRDefault="00812327" w:rsidP="00812327">
      <w:pPr>
        <w:jc w:val="center"/>
        <w:rPr>
          <w:rFonts w:ascii="Sylfaen" w:hAnsi="Sylfaen"/>
          <w:b/>
        </w:rPr>
      </w:pPr>
      <w:r w:rsidRPr="00553853">
        <w:rPr>
          <w:rFonts w:ascii="Sylfaen" w:hAnsi="Sylfaen" w:cs="Sylfaen"/>
          <w:b/>
          <w:bCs/>
          <w:lang w:val="ka-GE"/>
        </w:rPr>
        <w:t>დადგენილება</w:t>
      </w:r>
      <w:r w:rsidRPr="00553853">
        <w:rPr>
          <w:rFonts w:ascii="Sylfaen" w:hAnsi="Sylfaen"/>
          <w:b/>
        </w:rPr>
        <w:t xml:space="preserve"> N</w:t>
      </w:r>
    </w:p>
    <w:p w:rsidR="00FF6B0C" w:rsidRPr="00553853" w:rsidRDefault="00FF6B0C" w:rsidP="00FF6B0C">
      <w:pPr>
        <w:pStyle w:val="NoSpacing"/>
        <w:jc w:val="center"/>
        <w:rPr>
          <w:rFonts w:ascii="Sylfaen" w:hAnsi="Sylfaen" w:cs="Sylfaen"/>
          <w:b/>
          <w:lang w:val="en-US"/>
        </w:rPr>
      </w:pPr>
      <w:r w:rsidRPr="00553853">
        <w:rPr>
          <w:rFonts w:ascii="Sylfaen" w:hAnsi="Sylfaen" w:cs="Sylfaen"/>
          <w:b/>
        </w:rPr>
        <w:t xml:space="preserve">  </w:t>
      </w:r>
    </w:p>
    <w:p w:rsidR="00FF6B0C" w:rsidRPr="00553853" w:rsidRDefault="00FF6B0C" w:rsidP="00FF6B0C">
      <w:pPr>
        <w:pStyle w:val="NoSpacing"/>
        <w:jc w:val="center"/>
        <w:rPr>
          <w:rFonts w:ascii="Sylfaen" w:hAnsi="Sylfaen" w:cs="Sylfaen"/>
          <w:b/>
        </w:rPr>
      </w:pPr>
      <w:r w:rsidRPr="00553853">
        <w:rPr>
          <w:rFonts w:ascii="Sylfaen" w:hAnsi="Sylfaen" w:cs="Sylfaen"/>
          <w:b/>
        </w:rPr>
        <w:t>201</w:t>
      </w:r>
      <w:r w:rsidR="003B0D51">
        <w:rPr>
          <w:rFonts w:ascii="Sylfaen" w:hAnsi="Sylfaen" w:cs="Sylfaen"/>
          <w:b/>
          <w:lang w:val="en-US"/>
        </w:rPr>
        <w:t>8</w:t>
      </w:r>
      <w:r w:rsidRPr="00553853">
        <w:rPr>
          <w:rFonts w:ascii="Sylfaen" w:hAnsi="Sylfaen" w:cs="Sylfaen"/>
          <w:b/>
        </w:rPr>
        <w:t xml:space="preserve"> წლი</w:t>
      </w:r>
      <w:r w:rsidR="00DA1980">
        <w:rPr>
          <w:rFonts w:ascii="Sylfaen" w:hAnsi="Sylfaen" w:cs="Sylfaen"/>
          <w:b/>
        </w:rPr>
        <w:t>ს</w:t>
      </w:r>
      <w:r w:rsidRPr="00553853">
        <w:rPr>
          <w:rFonts w:ascii="Sylfaen" w:hAnsi="Sylfaen" w:cs="Sylfaen"/>
          <w:b/>
        </w:rPr>
        <w:t xml:space="preserve">                                             ქ. თბილისი</w:t>
      </w:r>
    </w:p>
    <w:p w:rsidR="00FF6B0C" w:rsidRPr="00553853" w:rsidRDefault="00FF6B0C" w:rsidP="00FF6B0C">
      <w:pPr>
        <w:pStyle w:val="NoSpacing"/>
        <w:jc w:val="center"/>
        <w:rPr>
          <w:rFonts w:ascii="Sylfaen" w:hAnsi="Sylfaen" w:cs="Sylfaen"/>
          <w:b/>
        </w:rPr>
      </w:pPr>
    </w:p>
    <w:p w:rsidR="00FF6B0C" w:rsidRPr="00553853" w:rsidRDefault="00FF6B0C" w:rsidP="00FF6B0C">
      <w:pPr>
        <w:pStyle w:val="NoSpacing"/>
        <w:jc w:val="center"/>
        <w:rPr>
          <w:rFonts w:ascii="Sylfaen" w:hAnsi="Sylfaen" w:cs="Sylfaen"/>
          <w:b/>
        </w:rPr>
      </w:pPr>
      <w:r w:rsidRPr="00553853">
        <w:rPr>
          <w:rFonts w:ascii="Sylfaen" w:hAnsi="Sylfaen" w:cs="Sylfaen"/>
          <w:b/>
        </w:rPr>
        <w:t xml:space="preserve">                       </w:t>
      </w:r>
      <w:r w:rsidRPr="00553853">
        <w:rPr>
          <w:rFonts w:ascii="Sylfaen" w:hAnsi="Sylfaen" w:cs="Sylfaen"/>
          <w:b/>
        </w:rPr>
        <w:tab/>
        <w:t xml:space="preserve"> </w:t>
      </w:r>
    </w:p>
    <w:p w:rsidR="00FF6B0C" w:rsidRPr="004D7F08" w:rsidRDefault="00FF6B0C" w:rsidP="00FF6B0C">
      <w:pPr>
        <w:pStyle w:val="NoSpacing"/>
        <w:jc w:val="center"/>
        <w:rPr>
          <w:rFonts w:ascii="Sylfaen" w:hAnsi="Sylfaen" w:cs="Sylfaen"/>
          <w:b/>
        </w:rPr>
      </w:pPr>
      <w:r w:rsidRPr="00553853">
        <w:rPr>
          <w:rFonts w:ascii="Sylfaen" w:hAnsi="Sylfaen" w:cs="Sylfaen"/>
          <w:b/>
        </w:rPr>
        <w:t>„სამედიცინო დაწესებულებათა რეაბილიტაციისა და აღჭურვის 201</w:t>
      </w:r>
      <w:r w:rsidR="003B0D51">
        <w:rPr>
          <w:rFonts w:ascii="Sylfaen" w:hAnsi="Sylfaen" w:cs="Sylfaen"/>
          <w:b/>
          <w:lang w:val="en-US"/>
        </w:rPr>
        <w:t>8</w:t>
      </w:r>
      <w:r w:rsidRPr="00553853">
        <w:rPr>
          <w:rFonts w:ascii="Sylfaen" w:hAnsi="Sylfaen" w:cs="Sylfaen"/>
          <w:b/>
        </w:rPr>
        <w:t xml:space="preserve"> წლის სახელმწიფო პროგრამის დამტკიცების შესახებ</w:t>
      </w:r>
      <w:r w:rsidRPr="004D7F08">
        <w:rPr>
          <w:rFonts w:ascii="Sylfaen" w:hAnsi="Sylfaen" w:cs="Sylfaen"/>
          <w:b/>
        </w:rPr>
        <w:t>”</w:t>
      </w:r>
      <w:r w:rsidRPr="00553853">
        <w:rPr>
          <w:rFonts w:ascii="Sylfaen" w:hAnsi="Sylfaen" w:cs="Sylfaen"/>
          <w:b/>
        </w:rPr>
        <w:t xml:space="preserve">  საქართველოს მთავრობის 2017 წლის 2</w:t>
      </w:r>
      <w:r w:rsidR="003B0D51">
        <w:rPr>
          <w:rFonts w:ascii="Sylfaen" w:hAnsi="Sylfaen" w:cs="Sylfaen"/>
          <w:b/>
          <w:lang w:val="en-US"/>
        </w:rPr>
        <w:t>8</w:t>
      </w:r>
      <w:r w:rsidRPr="00553853">
        <w:rPr>
          <w:rFonts w:ascii="Sylfaen" w:hAnsi="Sylfaen" w:cs="Sylfaen"/>
          <w:b/>
        </w:rPr>
        <w:t xml:space="preserve"> </w:t>
      </w:r>
      <w:r w:rsidR="003B0D51">
        <w:rPr>
          <w:rFonts w:ascii="Sylfaen" w:hAnsi="Sylfaen" w:cs="Sylfaen"/>
          <w:b/>
        </w:rPr>
        <w:t>დეკემბრის</w:t>
      </w:r>
      <w:r w:rsidRPr="00553853">
        <w:rPr>
          <w:rFonts w:ascii="Sylfaen" w:hAnsi="Sylfaen" w:cs="Sylfaen"/>
          <w:b/>
        </w:rPr>
        <w:t xml:space="preserve"> N</w:t>
      </w:r>
      <w:r w:rsidR="003B0D51">
        <w:rPr>
          <w:rFonts w:ascii="Sylfaen" w:hAnsi="Sylfaen" w:cs="Sylfaen"/>
          <w:b/>
        </w:rPr>
        <w:t xml:space="preserve">581 </w:t>
      </w:r>
      <w:r w:rsidRPr="00553853">
        <w:rPr>
          <w:rFonts w:ascii="Sylfaen" w:hAnsi="Sylfaen" w:cs="Sylfaen"/>
          <w:b/>
        </w:rPr>
        <w:t>დადგენილებაში ცვლილების შეტანის თაობაზე</w:t>
      </w:r>
    </w:p>
    <w:p w:rsidR="00553853" w:rsidRPr="004D7F08" w:rsidRDefault="00553853" w:rsidP="00FF6B0C">
      <w:pPr>
        <w:pStyle w:val="NoSpacing"/>
        <w:jc w:val="center"/>
        <w:rPr>
          <w:rFonts w:ascii="Sylfaen" w:hAnsi="Sylfaen" w:cs="Sylfaen"/>
          <w:b/>
        </w:rPr>
      </w:pPr>
    </w:p>
    <w:p w:rsidR="00553853" w:rsidRPr="004D7F08" w:rsidRDefault="00553853" w:rsidP="00FF6B0C">
      <w:pPr>
        <w:pStyle w:val="NoSpacing"/>
        <w:jc w:val="center"/>
        <w:rPr>
          <w:rFonts w:ascii="Sylfaen" w:hAnsi="Sylfaen" w:cs="Sylfaen"/>
          <w:b/>
        </w:rPr>
      </w:pPr>
    </w:p>
    <w:p w:rsidR="00FF6B0C" w:rsidRPr="003B0D51" w:rsidRDefault="00DA1980" w:rsidP="003B0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x-none" w:eastAsia="x-none"/>
        </w:rPr>
      </w:pPr>
      <w:r>
        <w:rPr>
          <w:rFonts w:ascii="Sylfaen" w:eastAsia="Times New Roman" w:hAnsi="Sylfaen"/>
          <w:b/>
          <w:lang w:val="ka-GE" w:eastAsia="ru-RU"/>
        </w:rPr>
        <w:tab/>
      </w:r>
      <w:r w:rsidR="00FF6B0C" w:rsidRPr="00DA1980">
        <w:rPr>
          <w:rFonts w:ascii="Sylfaen" w:eastAsia="Times New Roman" w:hAnsi="Sylfaen"/>
          <w:b/>
          <w:lang w:val="ka-GE" w:eastAsia="ru-RU"/>
        </w:rPr>
        <w:t>მუხლი 1.</w:t>
      </w:r>
      <w:r w:rsidR="00FF6B0C" w:rsidRPr="00DA1980">
        <w:rPr>
          <w:rFonts w:ascii="Sylfaen" w:eastAsia="Times New Roman" w:hAnsi="Sylfaen"/>
          <w:lang w:val="ka-GE" w:eastAsia="ru-RU"/>
        </w:rPr>
        <w:t xml:space="preserve"> „ნორმატიული აქტების შესახებ“ საქართველოს კანონის მე-20 მუხლის მე-4 პუნქტის შესაბამისად, „სამედიცინო დაწესებულებათა რეაბილიტაციისა და აღჭურვის  201</w:t>
      </w:r>
      <w:r>
        <w:rPr>
          <w:rFonts w:ascii="Sylfaen" w:eastAsia="Times New Roman" w:hAnsi="Sylfaen"/>
          <w:lang w:val="ka-GE" w:eastAsia="ru-RU"/>
        </w:rPr>
        <w:t>8</w:t>
      </w:r>
      <w:r w:rsidR="00FF6B0C" w:rsidRPr="00DA1980">
        <w:rPr>
          <w:rFonts w:ascii="Sylfaen" w:eastAsia="Times New Roman" w:hAnsi="Sylfaen"/>
          <w:lang w:val="ka-GE" w:eastAsia="ru-RU"/>
        </w:rPr>
        <w:t xml:space="preserve"> წლის სახელმწიფო პროგრამის დამტკიცების შესახებ“ საქართველოს მთავრობის 2017 წლის </w:t>
      </w:r>
      <w:r w:rsidR="003B0D51" w:rsidRPr="00DA1980">
        <w:rPr>
          <w:rFonts w:ascii="Sylfaen" w:eastAsia="Times New Roman" w:hAnsi="Sylfaen"/>
          <w:lang w:val="ka-GE" w:eastAsia="ru-RU"/>
        </w:rPr>
        <w:t>28</w:t>
      </w:r>
      <w:r w:rsidR="00FF6B0C" w:rsidRPr="00DA1980">
        <w:rPr>
          <w:rFonts w:ascii="Sylfaen" w:eastAsia="Times New Roman" w:hAnsi="Sylfaen"/>
          <w:lang w:val="ka-GE" w:eastAsia="ru-RU"/>
        </w:rPr>
        <w:t xml:space="preserve"> </w:t>
      </w:r>
      <w:r w:rsidR="003B0D51" w:rsidRPr="00DA1980">
        <w:rPr>
          <w:rFonts w:ascii="Sylfaen" w:eastAsia="Times New Roman" w:hAnsi="Sylfaen"/>
          <w:lang w:val="ka-GE" w:eastAsia="ru-RU"/>
        </w:rPr>
        <w:t>დეკემბრის</w:t>
      </w:r>
      <w:r w:rsidR="00FF6B0C" w:rsidRPr="00DA1980">
        <w:rPr>
          <w:rFonts w:ascii="Sylfaen" w:eastAsia="Times New Roman" w:hAnsi="Sylfaen"/>
          <w:lang w:val="ka-GE" w:eastAsia="ru-RU"/>
        </w:rPr>
        <w:t xml:space="preserve"> N</w:t>
      </w:r>
      <w:r w:rsidR="003B0D51" w:rsidRPr="00DA1980">
        <w:rPr>
          <w:rFonts w:ascii="Sylfaen" w:eastAsia="Times New Roman" w:hAnsi="Sylfaen"/>
          <w:lang w:val="ka-GE" w:eastAsia="ru-RU"/>
        </w:rPr>
        <w:t>581</w:t>
      </w:r>
      <w:r w:rsidR="00FF6B0C" w:rsidRPr="00DA1980">
        <w:rPr>
          <w:rFonts w:ascii="Sylfaen" w:eastAsia="Times New Roman" w:hAnsi="Sylfaen"/>
          <w:lang w:val="ka-GE" w:eastAsia="ru-RU"/>
        </w:rPr>
        <w:t xml:space="preserve"> დადგენი</w:t>
      </w:r>
      <w:r w:rsidR="00FF6B0C" w:rsidRPr="00DA1980">
        <w:rPr>
          <w:rFonts w:ascii="Sylfaen" w:hAnsi="Sylfaen" w:cs="Sylfaen"/>
          <w:lang w:val="ka-GE"/>
        </w:rPr>
        <w:t>ლებაში (</w:t>
      </w:r>
      <w:r w:rsidR="00F91B7D">
        <w:fldChar w:fldCharType="begin"/>
      </w:r>
      <w:r w:rsidR="00F91B7D" w:rsidRPr="00DA1980">
        <w:rPr>
          <w:lang w:val="ka-GE"/>
        </w:rPr>
        <w:instrText xml:space="preserve"> HYPERLINK "http://www.matsne.gov.ge" </w:instrText>
      </w:r>
      <w:r w:rsidR="00F91B7D">
        <w:fldChar w:fldCharType="separate"/>
      </w:r>
      <w:r w:rsidR="00FF6B0C" w:rsidRPr="00DA1980">
        <w:rPr>
          <w:rStyle w:val="Hyperlink"/>
          <w:rFonts w:ascii="Sylfaen" w:hAnsi="Sylfaen" w:cs="Sylfaen"/>
          <w:lang w:val="ka-GE"/>
        </w:rPr>
        <w:t>www.matsne.gov.ge</w:t>
      </w:r>
      <w:r w:rsidR="00F91B7D">
        <w:rPr>
          <w:rStyle w:val="Hyperlink"/>
          <w:rFonts w:ascii="Sylfaen" w:hAnsi="Sylfaen" w:cs="Sylfaen"/>
        </w:rPr>
        <w:fldChar w:fldCharType="end"/>
      </w:r>
      <w:r w:rsidR="00087AFC" w:rsidRPr="00DA1980">
        <w:rPr>
          <w:rFonts w:ascii="Sylfaen" w:hAnsi="Sylfaen" w:cs="Sylfaen"/>
          <w:lang w:val="ka-GE"/>
        </w:rPr>
        <w:t>, 2</w:t>
      </w:r>
      <w:r w:rsidR="003B0D51" w:rsidRPr="00DA1980">
        <w:rPr>
          <w:rFonts w:ascii="Sylfaen" w:hAnsi="Sylfaen" w:cs="Sylfaen"/>
          <w:lang w:val="ka-GE"/>
        </w:rPr>
        <w:t>9</w:t>
      </w:r>
      <w:r w:rsidR="00FF6B0C" w:rsidRPr="00DA1980">
        <w:rPr>
          <w:rFonts w:ascii="Sylfaen" w:hAnsi="Sylfaen" w:cs="Sylfaen"/>
          <w:lang w:val="ka-GE"/>
        </w:rPr>
        <w:t>/</w:t>
      </w:r>
      <w:r w:rsidR="003B0D51" w:rsidRPr="00DA1980">
        <w:rPr>
          <w:rFonts w:ascii="Sylfaen" w:hAnsi="Sylfaen" w:cs="Sylfaen"/>
          <w:lang w:val="ka-GE"/>
        </w:rPr>
        <w:t>12</w:t>
      </w:r>
      <w:r w:rsidR="00FF6B0C" w:rsidRPr="00DA1980">
        <w:rPr>
          <w:rFonts w:ascii="Sylfaen" w:hAnsi="Sylfaen" w:cs="Sylfaen"/>
          <w:lang w:val="ka-GE"/>
        </w:rPr>
        <w:t>/201</w:t>
      </w:r>
      <w:r w:rsidR="00087AFC" w:rsidRPr="00DA1980">
        <w:rPr>
          <w:rFonts w:ascii="Sylfaen" w:hAnsi="Sylfaen" w:cs="Sylfaen"/>
          <w:lang w:val="ka-GE"/>
        </w:rPr>
        <w:t>7</w:t>
      </w:r>
      <w:r w:rsidR="00FF6B0C" w:rsidRPr="00DA1980">
        <w:rPr>
          <w:rFonts w:ascii="Sylfaen" w:hAnsi="Sylfaen" w:cs="Sylfaen"/>
          <w:lang w:val="ka-GE"/>
        </w:rPr>
        <w:t xml:space="preserve">, </w:t>
      </w:r>
      <w:r w:rsidR="003B0D51" w:rsidRPr="003B0D51">
        <w:rPr>
          <w:rFonts w:ascii="Sylfaen" w:eastAsia="Calibri" w:hAnsi="Sylfaen" w:cs="Times New Roman"/>
          <w:lang w:val="ka-GE"/>
        </w:rPr>
        <w:t>470230000.10.003.020291</w:t>
      </w:r>
      <w:r w:rsidR="00FF6B0C" w:rsidRPr="00DA1980">
        <w:rPr>
          <w:rFonts w:ascii="Sylfaen" w:hAnsi="Sylfaen" w:cs="Sylfaen"/>
          <w:lang w:val="ka-GE"/>
        </w:rPr>
        <w:t>) შეტანილ იქნეს ცვლილება და დადგენილებით დამტკიცებული  პროგრამის:</w:t>
      </w:r>
    </w:p>
    <w:p w:rsidR="000E6870" w:rsidRPr="00553853" w:rsidRDefault="000E6870" w:rsidP="00FA4CE2">
      <w:pPr>
        <w:pStyle w:val="NoSpacing"/>
        <w:spacing w:line="276" w:lineRule="auto"/>
        <w:ind w:firstLine="567"/>
        <w:jc w:val="both"/>
        <w:rPr>
          <w:rFonts w:ascii="Sylfaen" w:eastAsia="Times New Roman" w:hAnsi="Sylfaen"/>
          <w:b/>
          <w:lang w:eastAsia="ru-RU"/>
        </w:rPr>
      </w:pPr>
      <w:r w:rsidRPr="00553853">
        <w:rPr>
          <w:rFonts w:ascii="Sylfaen" w:eastAsia="Times New Roman" w:hAnsi="Sylfaen"/>
          <w:b/>
          <w:lang w:eastAsia="ru-RU"/>
        </w:rPr>
        <w:t>1. მე-2 მუხლის „</w:t>
      </w:r>
      <w:r w:rsidR="00474F34">
        <w:rPr>
          <w:rFonts w:ascii="Sylfaen" w:eastAsia="Times New Roman" w:hAnsi="Sylfaen"/>
          <w:b/>
          <w:lang w:eastAsia="ru-RU"/>
        </w:rPr>
        <w:t>ა</w:t>
      </w:r>
      <w:r w:rsidRPr="00553853">
        <w:rPr>
          <w:rFonts w:ascii="Sylfaen" w:eastAsia="Times New Roman" w:hAnsi="Sylfaen"/>
          <w:b/>
          <w:lang w:eastAsia="ru-RU"/>
        </w:rPr>
        <w:t xml:space="preserve">“ ქვეპუნქტი </w:t>
      </w:r>
      <w:r w:rsidRPr="00553853">
        <w:rPr>
          <w:rFonts w:ascii="Sylfaen" w:hAnsi="Sylfaen"/>
          <w:b/>
        </w:rPr>
        <w:t>ჩამოყალიბდეს შემდეგი რედაქციით:</w:t>
      </w:r>
    </w:p>
    <w:p w:rsidR="000E6870" w:rsidRPr="003B0D51" w:rsidRDefault="000E6870" w:rsidP="00FA4CE2">
      <w:pPr>
        <w:pStyle w:val="NoSpacing"/>
        <w:spacing w:line="276" w:lineRule="auto"/>
        <w:ind w:firstLine="567"/>
        <w:jc w:val="both"/>
        <w:rPr>
          <w:rFonts w:ascii="Sylfaen" w:eastAsia="Times New Roman" w:hAnsi="Sylfaen"/>
          <w:lang w:eastAsia="ru-RU"/>
        </w:rPr>
      </w:pPr>
      <w:r w:rsidRPr="00553853">
        <w:rPr>
          <w:rFonts w:ascii="Sylfaen" w:eastAsia="Times New Roman" w:hAnsi="Sylfaen"/>
          <w:lang w:eastAsia="ru-RU"/>
        </w:rPr>
        <w:t>„</w:t>
      </w:r>
      <w:r w:rsidR="00474F34">
        <w:rPr>
          <w:rFonts w:ascii="Sylfaen" w:eastAsia="Times New Roman" w:hAnsi="Sylfaen"/>
          <w:lang w:eastAsia="ru-RU"/>
        </w:rPr>
        <w:t>ა</w:t>
      </w:r>
      <w:r w:rsidRPr="00553853">
        <w:rPr>
          <w:rFonts w:ascii="Sylfaen" w:eastAsia="Times New Roman" w:hAnsi="Sylfaen"/>
          <w:lang w:eastAsia="ru-RU"/>
        </w:rPr>
        <w:t>)</w:t>
      </w:r>
      <w:r w:rsidR="000E1579">
        <w:rPr>
          <w:rFonts w:ascii="Sylfaen" w:eastAsia="Times New Roman" w:hAnsi="Sylfaen"/>
          <w:lang w:eastAsia="ru-RU"/>
        </w:rPr>
        <w:t xml:space="preserve"> </w:t>
      </w:r>
      <w:r w:rsidR="00474F34" w:rsidRPr="000E1579">
        <w:rPr>
          <w:rFonts w:ascii="Sylfaen" w:eastAsia="Times New Roman" w:hAnsi="Sylfaen"/>
          <w:lang w:eastAsia="ru-RU"/>
        </w:rPr>
        <w:t xml:space="preserve">ზუგდიდის მუნიციპალიტეტის სოფელ რუხში მრავალპროფილიანი საუნივერსიტეტო კლინიკის: </w:t>
      </w:r>
    </w:p>
    <w:p w:rsidR="000E6870" w:rsidRPr="00553853" w:rsidRDefault="00474F34" w:rsidP="00FA4CE2">
      <w:pPr>
        <w:pStyle w:val="NoSpacing"/>
        <w:spacing w:line="276" w:lineRule="auto"/>
        <w:ind w:firstLine="567"/>
        <w:jc w:val="both"/>
        <w:rPr>
          <w:rFonts w:ascii="Sylfaen" w:eastAsia="Times New Roman" w:hAnsi="Sylfaen"/>
          <w:b/>
          <w:lang w:eastAsia="ru-RU"/>
        </w:rPr>
      </w:pPr>
      <w:r>
        <w:rPr>
          <w:rFonts w:ascii="Sylfaen" w:eastAsia="Times New Roman" w:hAnsi="Sylfaen"/>
          <w:lang w:eastAsia="ru-RU"/>
        </w:rPr>
        <w:t>ა</w:t>
      </w:r>
      <w:r w:rsidR="000E6870" w:rsidRPr="00553853">
        <w:rPr>
          <w:rFonts w:ascii="Sylfaen" w:eastAsia="Times New Roman" w:hAnsi="Sylfaen"/>
          <w:lang w:eastAsia="ru-RU"/>
        </w:rPr>
        <w:t>.ა</w:t>
      </w:r>
      <w:r w:rsidR="000E6870" w:rsidRPr="003B0D51">
        <w:rPr>
          <w:rFonts w:ascii="Sylfaen" w:eastAsia="Times New Roman" w:hAnsi="Sylfaen"/>
          <w:lang w:eastAsia="ru-RU"/>
        </w:rPr>
        <w:t>)</w:t>
      </w:r>
      <w:r w:rsidR="000E6870" w:rsidRPr="00553853">
        <w:rPr>
          <w:rFonts w:ascii="Sylfaen" w:eastAsia="Times New Roman" w:hAnsi="Sylfaen"/>
          <w:lang w:eastAsia="ru-RU"/>
        </w:rPr>
        <w:t xml:space="preserve"> </w:t>
      </w:r>
      <w:r>
        <w:rPr>
          <w:rFonts w:ascii="Sylfaen" w:eastAsia="Sylfaen" w:hAnsi="Sylfaen"/>
          <w:sz w:val="24"/>
        </w:rPr>
        <w:t>სამშენებლო სამუშაოების განხორციელება (ნაწილობრივი დაფინანსება)</w:t>
      </w:r>
      <w:r w:rsidR="003B0D51">
        <w:rPr>
          <w:rFonts w:ascii="Sylfaen" w:eastAsia="Times New Roman" w:hAnsi="Sylfaen"/>
          <w:lang w:eastAsia="ru-RU"/>
        </w:rPr>
        <w:t>;</w:t>
      </w:r>
      <w:r w:rsidR="00454F81" w:rsidRPr="00553853">
        <w:rPr>
          <w:rFonts w:ascii="Sylfaen" w:eastAsia="Times New Roman" w:hAnsi="Sylfaen"/>
          <w:lang w:eastAsia="ru-RU"/>
        </w:rPr>
        <w:t xml:space="preserve"> </w:t>
      </w:r>
    </w:p>
    <w:p w:rsidR="000E6870" w:rsidRPr="00557352" w:rsidRDefault="00474F34" w:rsidP="00FA4CE2">
      <w:pPr>
        <w:pStyle w:val="NoSpacing"/>
        <w:spacing w:line="276" w:lineRule="auto"/>
        <w:ind w:firstLine="567"/>
        <w:jc w:val="both"/>
        <w:rPr>
          <w:rFonts w:ascii="Sylfaen" w:eastAsia="Times New Roman" w:hAnsi="Sylfaen"/>
          <w:sz w:val="24"/>
          <w:szCs w:val="24"/>
          <w:lang w:eastAsia="ru-RU"/>
        </w:rPr>
      </w:pPr>
      <w:r w:rsidRPr="00557352">
        <w:rPr>
          <w:rFonts w:ascii="Sylfaen" w:eastAsia="Times New Roman" w:hAnsi="Sylfaen"/>
          <w:sz w:val="24"/>
          <w:szCs w:val="24"/>
          <w:lang w:eastAsia="ru-RU"/>
        </w:rPr>
        <w:t>ა</w:t>
      </w:r>
      <w:r w:rsidR="000E6870" w:rsidRPr="00557352">
        <w:rPr>
          <w:rFonts w:ascii="Sylfaen" w:eastAsia="Times New Roman" w:hAnsi="Sylfaen"/>
          <w:sz w:val="24"/>
          <w:szCs w:val="24"/>
          <w:lang w:eastAsia="ru-RU"/>
        </w:rPr>
        <w:t>.ბ)</w:t>
      </w:r>
      <w:r w:rsidRPr="00557352">
        <w:rPr>
          <w:rFonts w:ascii="Sylfaen" w:eastAsia="Times New Roman" w:hAnsi="Sylfaen"/>
          <w:sz w:val="24"/>
          <w:szCs w:val="24"/>
          <w:lang w:eastAsia="ru-RU"/>
        </w:rPr>
        <w:t>სარეზერვო გარე ელექტრომომარაგების განაცხადის საფასურის გადასახადი</w:t>
      </w:r>
      <w:r w:rsidR="00C76E79" w:rsidRPr="00557352">
        <w:rPr>
          <w:rFonts w:ascii="Sylfaen" w:eastAsia="Times New Roman" w:hAnsi="Sylfaen"/>
          <w:sz w:val="24"/>
          <w:szCs w:val="24"/>
          <w:lang w:eastAsia="ru-RU"/>
        </w:rPr>
        <w:t>.</w:t>
      </w:r>
      <w:r w:rsidR="00454F81" w:rsidRPr="00557352">
        <w:rPr>
          <w:rFonts w:ascii="Sylfaen" w:eastAsia="Times New Roman" w:hAnsi="Sylfaen"/>
          <w:sz w:val="24"/>
          <w:szCs w:val="24"/>
          <w:lang w:eastAsia="ru-RU"/>
        </w:rPr>
        <w:t>“.</w:t>
      </w:r>
    </w:p>
    <w:p w:rsidR="0095673F" w:rsidRPr="00553853" w:rsidRDefault="000E6870" w:rsidP="00FA4CE2">
      <w:pPr>
        <w:pStyle w:val="NoSpacing"/>
        <w:spacing w:line="276" w:lineRule="auto"/>
        <w:ind w:firstLine="567"/>
        <w:jc w:val="both"/>
        <w:rPr>
          <w:rFonts w:ascii="Sylfaen" w:eastAsia="Times New Roman" w:hAnsi="Sylfaen"/>
          <w:b/>
          <w:lang w:eastAsia="ru-RU"/>
        </w:rPr>
      </w:pPr>
      <w:r w:rsidRPr="00553853">
        <w:rPr>
          <w:rFonts w:ascii="Sylfaen" w:eastAsia="Times New Roman" w:hAnsi="Sylfaen"/>
          <w:b/>
          <w:lang w:eastAsia="ru-RU"/>
        </w:rPr>
        <w:t>2</w:t>
      </w:r>
      <w:r w:rsidR="0095673F" w:rsidRPr="00553853">
        <w:rPr>
          <w:rFonts w:ascii="Sylfaen" w:eastAsia="Times New Roman" w:hAnsi="Sylfaen"/>
          <w:b/>
          <w:lang w:eastAsia="ru-RU"/>
        </w:rPr>
        <w:t xml:space="preserve">. მე-2 მუხლს </w:t>
      </w:r>
      <w:r w:rsidR="00474F34">
        <w:rPr>
          <w:rFonts w:ascii="Sylfaen" w:eastAsia="Times New Roman" w:hAnsi="Sylfaen"/>
          <w:b/>
          <w:lang w:eastAsia="ru-RU"/>
        </w:rPr>
        <w:t>„თ</w:t>
      </w:r>
      <w:r w:rsidR="00C76E79">
        <w:rPr>
          <w:rFonts w:ascii="Sylfaen" w:eastAsia="Times New Roman" w:hAnsi="Sylfaen"/>
          <w:b/>
          <w:lang w:eastAsia="ru-RU"/>
        </w:rPr>
        <w:t xml:space="preserve">“ ქვეპუნქტის შემდეგ </w:t>
      </w:r>
      <w:r w:rsidR="0095673F" w:rsidRPr="00553853">
        <w:rPr>
          <w:rFonts w:ascii="Sylfaen" w:eastAsia="Times New Roman" w:hAnsi="Sylfaen"/>
          <w:b/>
          <w:lang w:eastAsia="ru-RU"/>
        </w:rPr>
        <w:t>დაემატოს „</w:t>
      </w:r>
      <w:r w:rsidR="00474F34">
        <w:rPr>
          <w:rFonts w:ascii="Sylfaen" w:eastAsia="Times New Roman" w:hAnsi="Sylfaen"/>
          <w:b/>
          <w:lang w:eastAsia="ru-RU"/>
        </w:rPr>
        <w:t>ი</w:t>
      </w:r>
      <w:r w:rsidR="003B0D51">
        <w:rPr>
          <w:rFonts w:ascii="Sylfaen" w:eastAsia="Times New Roman" w:hAnsi="Sylfaen"/>
          <w:b/>
          <w:lang w:eastAsia="ru-RU"/>
        </w:rPr>
        <w:t>“</w:t>
      </w:r>
      <w:r w:rsidR="00474F34">
        <w:rPr>
          <w:rFonts w:ascii="Sylfaen" w:eastAsia="Times New Roman" w:hAnsi="Sylfaen"/>
          <w:b/>
          <w:lang w:eastAsia="ru-RU"/>
        </w:rPr>
        <w:t xml:space="preserve"> და „კ“</w:t>
      </w:r>
      <w:r w:rsidR="003B0D51">
        <w:rPr>
          <w:rFonts w:ascii="Sylfaen" w:eastAsia="Times New Roman" w:hAnsi="Sylfaen"/>
          <w:b/>
          <w:lang w:eastAsia="ru-RU"/>
        </w:rPr>
        <w:t xml:space="preserve"> ქვეპუნქტ</w:t>
      </w:r>
      <w:r w:rsidR="00474F34">
        <w:rPr>
          <w:rFonts w:ascii="Sylfaen" w:eastAsia="Times New Roman" w:hAnsi="Sylfaen"/>
          <w:b/>
          <w:lang w:eastAsia="ru-RU"/>
        </w:rPr>
        <w:t>ებ</w:t>
      </w:r>
      <w:r w:rsidR="0095673F" w:rsidRPr="00553853">
        <w:rPr>
          <w:rFonts w:ascii="Sylfaen" w:eastAsia="Times New Roman" w:hAnsi="Sylfaen"/>
          <w:b/>
          <w:lang w:eastAsia="ru-RU"/>
        </w:rPr>
        <w:t>ი შემდეგი რედაქციით:</w:t>
      </w:r>
    </w:p>
    <w:p w:rsidR="0095673F" w:rsidRDefault="0095673F" w:rsidP="00FA4CE2">
      <w:pPr>
        <w:pStyle w:val="NoSpacing"/>
        <w:spacing w:line="276" w:lineRule="auto"/>
        <w:ind w:firstLine="567"/>
        <w:jc w:val="both"/>
        <w:rPr>
          <w:rFonts w:ascii="Sylfaen" w:eastAsia="Times New Roman" w:hAnsi="Sylfaen"/>
          <w:lang w:eastAsia="ru-RU"/>
        </w:rPr>
      </w:pPr>
      <w:r w:rsidRPr="00553853">
        <w:rPr>
          <w:rFonts w:ascii="Sylfaen" w:eastAsia="Times New Roman" w:hAnsi="Sylfaen"/>
          <w:lang w:eastAsia="ru-RU"/>
        </w:rPr>
        <w:t>„</w:t>
      </w:r>
      <w:r w:rsidR="00474F34">
        <w:rPr>
          <w:rFonts w:ascii="Sylfaen" w:eastAsia="Times New Roman" w:hAnsi="Sylfaen"/>
          <w:lang w:eastAsia="ru-RU"/>
        </w:rPr>
        <w:t>ი</w:t>
      </w:r>
      <w:r w:rsidRPr="00553853">
        <w:rPr>
          <w:rFonts w:ascii="Sylfaen" w:eastAsia="Times New Roman" w:hAnsi="Sylfaen"/>
          <w:lang w:eastAsia="ru-RU"/>
        </w:rPr>
        <w:t>)</w:t>
      </w:r>
      <w:r w:rsidR="003B0D51">
        <w:rPr>
          <w:rFonts w:ascii="Sylfaen" w:eastAsia="Times New Roman" w:hAnsi="Sylfaen"/>
          <w:lang w:eastAsia="ru-RU"/>
        </w:rPr>
        <w:t xml:space="preserve"> </w:t>
      </w:r>
      <w:r w:rsidR="00474F34" w:rsidRPr="00474F34">
        <w:rPr>
          <w:rFonts w:ascii="Sylfaen" w:eastAsia="Times New Roman" w:hAnsi="Sylfaen"/>
          <w:lang w:eastAsia="ru-RU"/>
        </w:rPr>
        <w:t>ახმეტის მუნიციპალიტეტის სოფელ დუისში გადაუდებელი სამედიცინო დახმარების ცენტრის (EMERGENCY) კომუნალური მომსახურების ხარჯები</w:t>
      </w:r>
      <w:r w:rsidR="00474F34">
        <w:rPr>
          <w:rFonts w:ascii="Sylfaen" w:eastAsia="Times New Roman" w:hAnsi="Sylfaen"/>
          <w:lang w:eastAsia="ru-RU"/>
        </w:rPr>
        <w:t>“;</w:t>
      </w:r>
    </w:p>
    <w:p w:rsidR="00474F34" w:rsidRDefault="00474F34" w:rsidP="00FA4CE2">
      <w:pPr>
        <w:pStyle w:val="NoSpacing"/>
        <w:spacing w:line="276" w:lineRule="auto"/>
        <w:ind w:firstLine="567"/>
        <w:jc w:val="both"/>
        <w:rPr>
          <w:rFonts w:ascii="Sylfaen" w:eastAsia="Times New Roman" w:hAnsi="Sylfaen"/>
          <w:lang w:eastAsia="ru-RU"/>
        </w:rPr>
      </w:pPr>
      <w:r>
        <w:rPr>
          <w:rFonts w:ascii="Sylfaen" w:eastAsia="Times New Roman" w:hAnsi="Sylfaen"/>
          <w:lang w:eastAsia="ru-RU"/>
        </w:rPr>
        <w:t xml:space="preserve">„კ) </w:t>
      </w:r>
      <w:r w:rsidRPr="00474F34">
        <w:rPr>
          <w:rFonts w:ascii="Sylfaen" w:eastAsia="Times New Roman" w:hAnsi="Sylfaen"/>
          <w:lang w:eastAsia="ru-RU"/>
        </w:rPr>
        <w:t>საქართველოს ზოგიერთ მუნიციპალიტეტში (სენაკი, ხაშური, წყალტუბო,ზუგდიდი, თეთრიწყარო, ჩოხატაური, ხონი, თერჯოლა, ახალციხე, წალენჯიხა, დუშეთი) სამედიცინო დაწესებულებებისათვის სამედიცინო აპარატურის/მოწყობილობების შესყიდვა</w:t>
      </w:r>
      <w:r>
        <w:rPr>
          <w:rFonts w:ascii="Sylfaen" w:eastAsia="Times New Roman" w:hAnsi="Sylfaen"/>
          <w:lang w:eastAsia="ru-RU"/>
        </w:rPr>
        <w:t>.“.</w:t>
      </w:r>
    </w:p>
    <w:p w:rsidR="00521339" w:rsidRPr="003B0D51" w:rsidRDefault="00653370" w:rsidP="00FA4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djustRightInd w:val="0"/>
        <w:ind w:firstLine="540"/>
        <w:jc w:val="both"/>
        <w:rPr>
          <w:rFonts w:ascii="Sylfaen" w:hAnsi="Sylfaen"/>
          <w:b/>
          <w:lang w:val="ka-GE"/>
        </w:rPr>
      </w:pPr>
      <w:r w:rsidRPr="00553853">
        <w:rPr>
          <w:rFonts w:ascii="Sylfaen" w:hAnsi="Sylfaen"/>
          <w:b/>
          <w:lang w:val="ka-GE"/>
        </w:rPr>
        <w:t>3</w:t>
      </w:r>
      <w:r w:rsidR="00521339" w:rsidRPr="00553853">
        <w:rPr>
          <w:rFonts w:ascii="Sylfaen" w:hAnsi="Sylfaen"/>
          <w:lang w:val="ka-GE"/>
        </w:rPr>
        <w:t xml:space="preserve">. </w:t>
      </w:r>
      <w:proofErr w:type="spellStart"/>
      <w:r w:rsidR="00521339" w:rsidRPr="00553853">
        <w:rPr>
          <w:rFonts w:ascii="Sylfaen" w:hAnsi="Sylfaen"/>
          <w:b/>
        </w:rPr>
        <w:t>მე</w:t>
      </w:r>
      <w:proofErr w:type="spellEnd"/>
      <w:r w:rsidR="00521339" w:rsidRPr="00553853">
        <w:rPr>
          <w:rFonts w:ascii="Sylfaen" w:hAnsi="Sylfaen"/>
          <w:b/>
        </w:rPr>
        <w:t>-</w:t>
      </w:r>
      <w:r w:rsidR="003734E7">
        <w:rPr>
          <w:rFonts w:ascii="Sylfaen" w:hAnsi="Sylfaen"/>
          <w:b/>
          <w:lang w:val="ka-GE"/>
        </w:rPr>
        <w:t xml:space="preserve"> </w:t>
      </w:r>
      <w:r w:rsidR="00521339" w:rsidRPr="00553853">
        <w:rPr>
          <w:rFonts w:ascii="Sylfaen" w:hAnsi="Sylfaen"/>
          <w:b/>
        </w:rPr>
        <w:t xml:space="preserve">3 </w:t>
      </w:r>
      <w:proofErr w:type="spellStart"/>
      <w:r w:rsidR="00521339" w:rsidRPr="00553853">
        <w:rPr>
          <w:rFonts w:ascii="Sylfaen" w:hAnsi="Sylfaen"/>
          <w:b/>
        </w:rPr>
        <w:t>მუხლის</w:t>
      </w:r>
      <w:proofErr w:type="spellEnd"/>
      <w:r w:rsidR="003B0D51">
        <w:rPr>
          <w:rFonts w:ascii="Sylfaen" w:hAnsi="Sylfaen"/>
          <w:b/>
          <w:lang w:val="ka-GE"/>
        </w:rPr>
        <w:t xml:space="preserve"> </w:t>
      </w:r>
      <w:proofErr w:type="spellStart"/>
      <w:r w:rsidR="00521339" w:rsidRPr="00553853">
        <w:rPr>
          <w:rFonts w:ascii="Sylfaen" w:hAnsi="Sylfaen" w:cs="Sylfaen"/>
          <w:b/>
          <w:bCs/>
          <w:color w:val="000000"/>
        </w:rPr>
        <w:t>პირველი</w:t>
      </w:r>
      <w:proofErr w:type="spellEnd"/>
      <w:r w:rsidR="00521339" w:rsidRPr="00553853">
        <w:rPr>
          <w:rFonts w:ascii="Sylfaen" w:hAnsi="Sylfaen" w:cs="Sylfaen"/>
          <w:b/>
          <w:bCs/>
          <w:color w:val="000000"/>
        </w:rPr>
        <w:t xml:space="preserve"> </w:t>
      </w:r>
      <w:proofErr w:type="spellStart"/>
      <w:r w:rsidR="00521339" w:rsidRPr="00553853">
        <w:rPr>
          <w:rFonts w:ascii="Sylfaen" w:hAnsi="Sylfaen" w:cs="Sylfaen"/>
          <w:b/>
          <w:bCs/>
          <w:color w:val="000000"/>
        </w:rPr>
        <w:t>პუნქტი</w:t>
      </w:r>
      <w:proofErr w:type="spellEnd"/>
      <w:r w:rsidR="00521339" w:rsidRPr="00553853">
        <w:rPr>
          <w:rFonts w:ascii="Sylfaen" w:hAnsi="Sylfaen" w:cs="Sylfaen"/>
          <w:b/>
          <w:bCs/>
          <w:color w:val="000000"/>
        </w:rPr>
        <w:t xml:space="preserve"> </w:t>
      </w:r>
      <w:proofErr w:type="spellStart"/>
      <w:r w:rsidR="00521339" w:rsidRPr="00553853">
        <w:rPr>
          <w:rFonts w:ascii="Sylfaen" w:hAnsi="Sylfaen" w:cs="Sylfaen"/>
          <w:b/>
          <w:bCs/>
          <w:color w:val="000000"/>
        </w:rPr>
        <w:t>ჩამოყალიბდეს</w:t>
      </w:r>
      <w:proofErr w:type="spellEnd"/>
      <w:r w:rsidR="00521339" w:rsidRPr="00553853">
        <w:rPr>
          <w:rFonts w:ascii="Sylfaen" w:hAnsi="Sylfaen" w:cs="Sylfaen"/>
          <w:b/>
          <w:bCs/>
          <w:color w:val="000000"/>
        </w:rPr>
        <w:t xml:space="preserve"> </w:t>
      </w:r>
      <w:proofErr w:type="spellStart"/>
      <w:r w:rsidR="00521339" w:rsidRPr="00553853">
        <w:rPr>
          <w:rFonts w:ascii="Sylfaen" w:hAnsi="Sylfaen" w:cs="Sylfaen"/>
          <w:b/>
          <w:bCs/>
          <w:color w:val="000000"/>
        </w:rPr>
        <w:t>შემდეგი</w:t>
      </w:r>
      <w:proofErr w:type="spellEnd"/>
      <w:r w:rsidR="00521339" w:rsidRPr="00553853">
        <w:rPr>
          <w:rFonts w:ascii="Sylfaen" w:hAnsi="Sylfaen" w:cs="Sylfaen"/>
          <w:b/>
          <w:bCs/>
          <w:color w:val="000000"/>
        </w:rPr>
        <w:t xml:space="preserve"> </w:t>
      </w:r>
      <w:proofErr w:type="spellStart"/>
      <w:r w:rsidR="00521339" w:rsidRPr="00553853">
        <w:rPr>
          <w:rFonts w:ascii="Sylfaen" w:hAnsi="Sylfaen" w:cs="Sylfaen"/>
          <w:b/>
          <w:bCs/>
          <w:color w:val="000000"/>
        </w:rPr>
        <w:t>რედაქციით</w:t>
      </w:r>
      <w:proofErr w:type="spellEnd"/>
      <w:r w:rsidR="00521339" w:rsidRPr="00553853">
        <w:rPr>
          <w:rFonts w:ascii="Sylfaen" w:hAnsi="Sylfaen" w:cs="Sylfaen"/>
          <w:b/>
          <w:bCs/>
          <w:color w:val="000000"/>
        </w:rPr>
        <w:t>:</w:t>
      </w:r>
    </w:p>
    <w:p w:rsidR="00521339" w:rsidRPr="003B0D51" w:rsidRDefault="00521339" w:rsidP="00FA4CE2">
      <w:pPr>
        <w:pStyle w:val="NoSpacing"/>
        <w:spacing w:line="276" w:lineRule="auto"/>
        <w:ind w:firstLine="567"/>
        <w:jc w:val="both"/>
        <w:rPr>
          <w:rFonts w:ascii="Sylfaen" w:eastAsia="Times New Roman" w:hAnsi="Sylfaen"/>
          <w:lang w:eastAsia="ru-RU"/>
        </w:rPr>
      </w:pPr>
      <w:r w:rsidRPr="003B0D51">
        <w:rPr>
          <w:rFonts w:ascii="Sylfaen" w:eastAsia="Times New Roman" w:hAnsi="Sylfaen"/>
          <w:lang w:eastAsia="ru-RU"/>
        </w:rPr>
        <w:t>„</w:t>
      </w:r>
      <w:r w:rsidR="003B0D51" w:rsidRPr="003B0D51">
        <w:rPr>
          <w:rFonts w:ascii="Sylfaen" w:eastAsia="Times New Roman" w:hAnsi="Sylfaen"/>
          <w:lang w:eastAsia="ru-RU"/>
        </w:rPr>
        <w:t>1. ამ პროგრამის მე-2 მუხლის „დ“, „ე“, „ვ“</w:t>
      </w:r>
      <w:r w:rsidR="003B0D51">
        <w:rPr>
          <w:rFonts w:ascii="Sylfaen" w:eastAsia="Times New Roman" w:hAnsi="Sylfaen"/>
          <w:lang w:eastAsia="ru-RU"/>
        </w:rPr>
        <w:t xml:space="preserve">, </w:t>
      </w:r>
      <w:r w:rsidR="003B0D51" w:rsidRPr="003B0D51">
        <w:rPr>
          <w:rFonts w:ascii="Sylfaen" w:eastAsia="Times New Roman" w:hAnsi="Sylfaen"/>
          <w:lang w:eastAsia="ru-RU"/>
        </w:rPr>
        <w:t>„ზ“</w:t>
      </w:r>
      <w:r w:rsidR="00474F34">
        <w:rPr>
          <w:rFonts w:ascii="Sylfaen" w:eastAsia="Times New Roman" w:hAnsi="Sylfaen"/>
          <w:lang w:eastAsia="ru-RU"/>
        </w:rPr>
        <w:t xml:space="preserve">, </w:t>
      </w:r>
      <w:r w:rsidR="003B0D51">
        <w:rPr>
          <w:rFonts w:ascii="Sylfaen" w:eastAsia="Times New Roman" w:hAnsi="Sylfaen"/>
          <w:lang w:eastAsia="ru-RU"/>
        </w:rPr>
        <w:t>„თ“</w:t>
      </w:r>
      <w:r w:rsidR="00474F34">
        <w:rPr>
          <w:rFonts w:ascii="Sylfaen" w:eastAsia="Times New Roman" w:hAnsi="Sylfaen"/>
          <w:lang w:eastAsia="ru-RU"/>
        </w:rPr>
        <w:t xml:space="preserve"> და „კ“</w:t>
      </w:r>
      <w:r w:rsidR="003B0D51">
        <w:rPr>
          <w:rFonts w:ascii="Sylfaen" w:eastAsia="Times New Roman" w:hAnsi="Sylfaen"/>
          <w:lang w:eastAsia="ru-RU"/>
        </w:rPr>
        <w:t xml:space="preserve"> </w:t>
      </w:r>
      <w:r w:rsidR="003B0D51" w:rsidRPr="003B0D51">
        <w:rPr>
          <w:rFonts w:ascii="Sylfaen" w:eastAsia="Times New Roman" w:hAnsi="Sylfaen"/>
          <w:lang w:eastAsia="ru-RU"/>
        </w:rPr>
        <w:t>ქვეპუნქტებით გათვალისწინებული ღონისძიებების შესყიდვა განხორციელდეს „სახელმწიფო შესყიდვების შესახებ“ ს</w:t>
      </w:r>
      <w:r w:rsidR="003B0D51">
        <w:rPr>
          <w:rFonts w:ascii="Sylfaen" w:eastAsia="Times New Roman" w:hAnsi="Sylfaen"/>
          <w:lang w:eastAsia="ru-RU"/>
        </w:rPr>
        <w:t>აქართველოს კანონის შესაბამისად.</w:t>
      </w:r>
      <w:r w:rsidRPr="003B0D51">
        <w:rPr>
          <w:rFonts w:ascii="Sylfaen" w:eastAsia="Times New Roman" w:hAnsi="Sylfaen"/>
          <w:lang w:eastAsia="ru-RU"/>
        </w:rPr>
        <w:t>“</w:t>
      </w:r>
      <w:r w:rsidR="00C76E79">
        <w:rPr>
          <w:rFonts w:ascii="Sylfaen" w:eastAsia="Times New Roman" w:hAnsi="Sylfaen"/>
          <w:lang w:eastAsia="ru-RU"/>
        </w:rPr>
        <w:t>.</w:t>
      </w:r>
    </w:p>
    <w:p w:rsidR="00553853" w:rsidRPr="00553853" w:rsidRDefault="00553853" w:rsidP="00521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eastAsia="x-none"/>
        </w:rPr>
      </w:pPr>
    </w:p>
    <w:p w:rsidR="00087AFC" w:rsidRPr="00553853" w:rsidRDefault="00653370" w:rsidP="00662FE1">
      <w:pPr>
        <w:pStyle w:val="NoSpacing"/>
        <w:ind w:firstLine="567"/>
        <w:jc w:val="both"/>
        <w:rPr>
          <w:rFonts w:ascii="Sylfaen" w:eastAsia="Times New Roman" w:hAnsi="Sylfaen"/>
          <w:b/>
          <w:lang w:val="en-US" w:eastAsia="ru-RU"/>
        </w:rPr>
      </w:pPr>
      <w:r w:rsidRPr="00553853">
        <w:rPr>
          <w:rFonts w:ascii="Sylfaen" w:eastAsia="Times New Roman" w:hAnsi="Sylfaen"/>
          <w:b/>
          <w:lang w:eastAsia="ru-RU"/>
        </w:rPr>
        <w:t>4</w:t>
      </w:r>
      <w:r w:rsidR="008E37FF" w:rsidRPr="00553853">
        <w:rPr>
          <w:rFonts w:ascii="Sylfaen" w:eastAsia="Times New Roman" w:hAnsi="Sylfaen"/>
          <w:b/>
          <w:lang w:eastAsia="ru-RU"/>
        </w:rPr>
        <w:t xml:space="preserve">. </w:t>
      </w:r>
      <w:r w:rsidR="00087AFC" w:rsidRPr="00553853">
        <w:rPr>
          <w:rFonts w:ascii="Sylfaen" w:eastAsia="Times New Roman" w:hAnsi="Sylfaen"/>
          <w:b/>
          <w:lang w:eastAsia="ru-RU"/>
        </w:rPr>
        <w:t>მე-5 მუხლი ჩამოყალიბდეს შემდეგი რედაქციით:</w:t>
      </w:r>
    </w:p>
    <w:p w:rsidR="00553853" w:rsidRPr="00553853" w:rsidRDefault="00553853" w:rsidP="00662FE1">
      <w:pPr>
        <w:pStyle w:val="NoSpacing"/>
        <w:ind w:firstLine="567"/>
        <w:jc w:val="both"/>
        <w:rPr>
          <w:rFonts w:ascii="Sylfaen" w:eastAsia="Times New Roman" w:hAnsi="Sylfaen"/>
          <w:b/>
          <w:lang w:val="en-US" w:eastAsia="ru-RU"/>
        </w:rPr>
      </w:pPr>
    </w:p>
    <w:p w:rsidR="00087AFC" w:rsidRPr="00553853" w:rsidRDefault="00087AFC" w:rsidP="000B6023">
      <w:pPr>
        <w:ind w:firstLine="567"/>
        <w:rPr>
          <w:rFonts w:ascii="Sylfaen" w:hAnsi="Sylfaen" w:cs="Sylfaen"/>
          <w:b/>
          <w:bCs/>
          <w:lang w:val="ka-GE"/>
        </w:rPr>
      </w:pPr>
      <w:r w:rsidRPr="00553853">
        <w:rPr>
          <w:rFonts w:ascii="Sylfaen" w:hAnsi="Sylfaen" w:cs="Sylfaen"/>
          <w:b/>
          <w:bCs/>
          <w:lang w:val="ka-GE"/>
        </w:rPr>
        <w:t>„</w:t>
      </w:r>
      <w:proofErr w:type="spellStart"/>
      <w:r w:rsidRPr="00553853">
        <w:rPr>
          <w:rFonts w:ascii="Sylfaen" w:hAnsi="Sylfaen" w:cs="Sylfaen"/>
          <w:b/>
          <w:bCs/>
        </w:rPr>
        <w:t>მუხლი</w:t>
      </w:r>
      <w:proofErr w:type="spellEnd"/>
      <w:r w:rsidRPr="00553853">
        <w:rPr>
          <w:rFonts w:ascii="Sylfaen" w:hAnsi="Sylfaen" w:cs="Sylfaen"/>
          <w:b/>
          <w:bCs/>
        </w:rPr>
        <w:t xml:space="preserve"> 5. </w:t>
      </w:r>
      <w:proofErr w:type="spellStart"/>
      <w:r w:rsidRPr="00553853">
        <w:rPr>
          <w:rFonts w:ascii="Sylfaen" w:hAnsi="Sylfaen" w:cs="Sylfaen"/>
          <w:b/>
          <w:bCs/>
        </w:rPr>
        <w:t>პროგრამის</w:t>
      </w:r>
      <w:proofErr w:type="spellEnd"/>
      <w:r w:rsidRPr="00553853">
        <w:rPr>
          <w:rFonts w:ascii="Sylfaen" w:hAnsi="Sylfaen" w:cs="Sylfaen"/>
          <w:b/>
          <w:bCs/>
        </w:rPr>
        <w:t xml:space="preserve"> </w:t>
      </w:r>
      <w:proofErr w:type="spellStart"/>
      <w:r w:rsidRPr="00553853">
        <w:rPr>
          <w:rFonts w:ascii="Sylfaen" w:hAnsi="Sylfaen" w:cs="Sylfaen"/>
          <w:b/>
          <w:bCs/>
        </w:rPr>
        <w:t>ბიუჯეტი</w:t>
      </w:r>
      <w:proofErr w:type="spellEnd"/>
      <w:r w:rsidRPr="00553853">
        <w:rPr>
          <w:rFonts w:ascii="Sylfaen" w:hAnsi="Sylfaen" w:cs="Sylfaen"/>
          <w:b/>
          <w:bCs/>
        </w:rPr>
        <w:t xml:space="preserve"> </w:t>
      </w:r>
    </w:p>
    <w:p w:rsidR="00812327" w:rsidRDefault="00812327" w:rsidP="00812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lang w:val="ka-GE"/>
        </w:rPr>
      </w:pPr>
      <w:proofErr w:type="spellStart"/>
      <w:r w:rsidRPr="00553853">
        <w:rPr>
          <w:rFonts w:ascii="Sylfaen" w:hAnsi="Sylfaen" w:cs="Sylfaen"/>
        </w:rPr>
        <w:lastRenderedPageBreak/>
        <w:t>პროგრამის</w:t>
      </w:r>
      <w:proofErr w:type="spellEnd"/>
      <w:r w:rsidRPr="00553853">
        <w:rPr>
          <w:rFonts w:ascii="Sylfaen" w:hAnsi="Sylfaen" w:cs="Sylfaen"/>
        </w:rPr>
        <w:t xml:space="preserve"> </w:t>
      </w:r>
      <w:proofErr w:type="spellStart"/>
      <w:r w:rsidRPr="00553853">
        <w:rPr>
          <w:rFonts w:ascii="Sylfaen" w:hAnsi="Sylfaen" w:cs="Sylfaen"/>
        </w:rPr>
        <w:t>ბიუჯეტი</w:t>
      </w:r>
      <w:proofErr w:type="spellEnd"/>
      <w:r w:rsidRPr="00553853">
        <w:rPr>
          <w:rFonts w:ascii="Sylfaen" w:hAnsi="Sylfaen" w:cs="Sylfaen"/>
        </w:rPr>
        <w:t xml:space="preserve"> </w:t>
      </w:r>
      <w:proofErr w:type="spellStart"/>
      <w:r w:rsidRPr="00553853">
        <w:rPr>
          <w:rFonts w:ascii="Sylfaen" w:hAnsi="Sylfaen" w:cs="Sylfaen"/>
        </w:rPr>
        <w:t>კომპონენტების</w:t>
      </w:r>
      <w:proofErr w:type="spellEnd"/>
      <w:r w:rsidRPr="00553853">
        <w:rPr>
          <w:rFonts w:ascii="Sylfaen" w:hAnsi="Sylfaen" w:cs="Sylfaen"/>
        </w:rPr>
        <w:t xml:space="preserve"> </w:t>
      </w:r>
      <w:proofErr w:type="spellStart"/>
      <w:r w:rsidRPr="00553853">
        <w:rPr>
          <w:rFonts w:ascii="Sylfaen" w:hAnsi="Sylfaen" w:cs="Sylfaen"/>
        </w:rPr>
        <w:t>მიხედვით</w:t>
      </w:r>
      <w:proofErr w:type="spellEnd"/>
      <w:r w:rsidRPr="00553853">
        <w:rPr>
          <w:rFonts w:ascii="Sylfaen" w:hAnsi="Sylfaen" w:cs="Sylfaen"/>
        </w:rPr>
        <w:t xml:space="preserve"> </w:t>
      </w:r>
      <w:proofErr w:type="spellStart"/>
      <w:r w:rsidRPr="00553853">
        <w:rPr>
          <w:rFonts w:ascii="Sylfaen" w:hAnsi="Sylfaen" w:cs="Sylfaen"/>
        </w:rPr>
        <w:t>განისაზღვროს</w:t>
      </w:r>
      <w:proofErr w:type="spellEnd"/>
      <w:r w:rsidRPr="00553853">
        <w:rPr>
          <w:rFonts w:ascii="Sylfaen" w:hAnsi="Sylfaen" w:cs="Sylfaen"/>
        </w:rPr>
        <w:t xml:space="preserve"> </w:t>
      </w:r>
      <w:r w:rsidR="00474F34">
        <w:rPr>
          <w:rFonts w:ascii="Sylfaen" w:hAnsi="Sylfaen" w:cs="Sylfaen"/>
          <w:lang w:val="ka-GE"/>
        </w:rPr>
        <w:t>7</w:t>
      </w:r>
      <w:r w:rsidR="002A543B" w:rsidRPr="00B165F1">
        <w:rPr>
          <w:rFonts w:ascii="Sylfaen" w:hAnsi="Sylfaen" w:cs="Sylfaen"/>
          <w:lang w:val="ka-GE"/>
        </w:rPr>
        <w:t xml:space="preserve"> </w:t>
      </w:r>
      <w:r w:rsidR="00474F34">
        <w:rPr>
          <w:rFonts w:ascii="Sylfaen" w:hAnsi="Sylfaen" w:cs="Sylfaen"/>
          <w:lang w:val="ka-GE"/>
        </w:rPr>
        <w:t>322</w:t>
      </w:r>
      <w:r w:rsidR="002A543B" w:rsidRPr="00B165F1">
        <w:rPr>
          <w:rFonts w:ascii="Sylfaen" w:hAnsi="Sylfaen" w:cs="Sylfaen"/>
          <w:lang w:val="ka-GE"/>
        </w:rPr>
        <w:t>.</w:t>
      </w:r>
      <w:r w:rsidR="00B165F1" w:rsidRPr="00B165F1">
        <w:rPr>
          <w:rFonts w:ascii="Sylfaen" w:hAnsi="Sylfaen" w:cs="Sylfaen"/>
          <w:lang w:val="ka-GE"/>
        </w:rPr>
        <w:t>3</w:t>
      </w:r>
      <w:r w:rsidR="00FC738E" w:rsidRPr="00553853">
        <w:rPr>
          <w:rFonts w:ascii="Sylfaen" w:hAnsi="Sylfaen" w:cs="Sylfaen"/>
          <w:lang w:val="ka-GE"/>
        </w:rPr>
        <w:t xml:space="preserve"> </w:t>
      </w:r>
      <w:proofErr w:type="spellStart"/>
      <w:r w:rsidRPr="00553853">
        <w:rPr>
          <w:rFonts w:ascii="Sylfaen" w:hAnsi="Sylfaen" w:cs="Sylfaen"/>
        </w:rPr>
        <w:t>ათასი</w:t>
      </w:r>
      <w:proofErr w:type="spellEnd"/>
      <w:r w:rsidRPr="00553853">
        <w:rPr>
          <w:rFonts w:ascii="Sylfaen" w:hAnsi="Sylfaen" w:cs="Sylfaen"/>
        </w:rPr>
        <w:t xml:space="preserve"> </w:t>
      </w:r>
      <w:proofErr w:type="spellStart"/>
      <w:r w:rsidRPr="00553853">
        <w:rPr>
          <w:rFonts w:ascii="Sylfaen" w:hAnsi="Sylfaen" w:cs="Sylfaen"/>
        </w:rPr>
        <w:t>ლარით</w:t>
      </w:r>
      <w:proofErr w:type="spellEnd"/>
      <w:r w:rsidRPr="00553853">
        <w:rPr>
          <w:rFonts w:ascii="Sylfaen" w:hAnsi="Sylfaen" w:cs="Sylfaen"/>
        </w:rPr>
        <w:t xml:space="preserve">: </w:t>
      </w:r>
    </w:p>
    <w:p w:rsidR="003B0D51" w:rsidRPr="003B0D51" w:rsidRDefault="003B0D51" w:rsidP="00812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lang w:val="ka-GE"/>
        </w:rPr>
      </w:pPr>
    </w:p>
    <w:tbl>
      <w:tblPr>
        <w:tblW w:w="0" w:type="auto"/>
        <w:tblInd w:w="375" w:type="dxa"/>
        <w:tblLayout w:type="fixed"/>
        <w:tblCellMar>
          <w:left w:w="15" w:type="dxa"/>
          <w:right w:w="15" w:type="dxa"/>
        </w:tblCellMar>
        <w:tblLook w:val="0000" w:firstRow="0" w:lastRow="0" w:firstColumn="0" w:lastColumn="0" w:noHBand="0" w:noVBand="0"/>
      </w:tblPr>
      <w:tblGrid>
        <w:gridCol w:w="540"/>
        <w:gridCol w:w="6351"/>
        <w:gridCol w:w="2132"/>
      </w:tblGrid>
      <w:tr w:rsidR="003B0D51" w:rsidTr="00321967">
        <w:trPr>
          <w:trHeight w:val="231"/>
        </w:trPr>
        <w:tc>
          <w:tcPr>
            <w:tcW w:w="540" w:type="dxa"/>
            <w:tcBorders>
              <w:top w:val="single" w:sz="6" w:space="0" w:color="auto"/>
              <w:left w:val="single" w:sz="6" w:space="0" w:color="auto"/>
              <w:bottom w:val="single" w:sz="6" w:space="0" w:color="auto"/>
              <w:right w:val="single" w:sz="6" w:space="0" w:color="auto"/>
            </w:tcBorders>
            <w:vAlign w:val="center"/>
          </w:tcPr>
          <w:p w:rsidR="003B0D51" w:rsidRDefault="003B0D5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333333"/>
                <w:sz w:val="20"/>
                <w:szCs w:val="20"/>
                <w:lang w:eastAsia="x-none"/>
              </w:rPr>
            </w:pPr>
            <w:r>
              <w:rPr>
                <w:rFonts w:ascii="Sylfaen" w:eastAsia="Times New Roman" w:hAnsi="Sylfaen" w:cs="Sylfaen"/>
                <w:b/>
                <w:bCs/>
                <w:color w:val="333333"/>
                <w:sz w:val="20"/>
                <w:szCs w:val="20"/>
                <w:lang w:eastAsia="x-none"/>
              </w:rPr>
              <w:t>№</w:t>
            </w:r>
          </w:p>
        </w:tc>
        <w:tc>
          <w:tcPr>
            <w:tcW w:w="6351" w:type="dxa"/>
            <w:tcBorders>
              <w:top w:val="single" w:sz="6" w:space="0" w:color="auto"/>
              <w:left w:val="single" w:sz="6" w:space="0" w:color="auto"/>
              <w:bottom w:val="single" w:sz="6" w:space="0" w:color="auto"/>
              <w:right w:val="single" w:sz="6" w:space="0" w:color="auto"/>
            </w:tcBorders>
            <w:vAlign w:val="center"/>
          </w:tcPr>
          <w:p w:rsidR="003B0D51" w:rsidRDefault="003B0D5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333333"/>
                <w:sz w:val="20"/>
                <w:szCs w:val="20"/>
                <w:lang w:eastAsia="x-none"/>
              </w:rPr>
            </w:pPr>
            <w:proofErr w:type="spellStart"/>
            <w:r>
              <w:rPr>
                <w:rFonts w:ascii="Sylfaen" w:eastAsia="Times New Roman" w:hAnsi="Sylfaen" w:cs="Sylfaen"/>
                <w:b/>
                <w:bCs/>
                <w:color w:val="333333"/>
                <w:sz w:val="20"/>
                <w:szCs w:val="20"/>
                <w:lang w:eastAsia="x-none"/>
              </w:rPr>
              <w:t>კომპონენტის</w:t>
            </w:r>
            <w:proofErr w:type="spellEnd"/>
            <w:r>
              <w:rPr>
                <w:rFonts w:ascii="Sylfaen" w:eastAsia="Times New Roman" w:hAnsi="Sylfaen" w:cs="Sylfaen"/>
                <w:b/>
                <w:bCs/>
                <w:color w:val="333333"/>
                <w:sz w:val="20"/>
                <w:szCs w:val="20"/>
                <w:lang w:eastAsia="x-none"/>
              </w:rPr>
              <w:t xml:space="preserve"> </w:t>
            </w:r>
            <w:proofErr w:type="spellStart"/>
            <w:r>
              <w:rPr>
                <w:rFonts w:ascii="Sylfaen" w:eastAsia="Times New Roman" w:hAnsi="Sylfaen" w:cs="Sylfaen"/>
                <w:b/>
                <w:bCs/>
                <w:color w:val="333333"/>
                <w:sz w:val="20"/>
                <w:szCs w:val="20"/>
                <w:lang w:eastAsia="x-none"/>
              </w:rPr>
              <w:t>დასახელება</w:t>
            </w:r>
            <w:proofErr w:type="spellEnd"/>
          </w:p>
        </w:tc>
        <w:tc>
          <w:tcPr>
            <w:tcW w:w="2132" w:type="dxa"/>
            <w:tcBorders>
              <w:top w:val="single" w:sz="6" w:space="0" w:color="auto"/>
              <w:left w:val="single" w:sz="6" w:space="0" w:color="auto"/>
              <w:bottom w:val="single" w:sz="6" w:space="0" w:color="auto"/>
              <w:right w:val="single" w:sz="6" w:space="0" w:color="auto"/>
            </w:tcBorders>
            <w:vAlign w:val="center"/>
          </w:tcPr>
          <w:p w:rsidR="003B0D51" w:rsidRDefault="003B0D5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333333"/>
                <w:sz w:val="20"/>
                <w:szCs w:val="20"/>
                <w:lang w:eastAsia="x-none"/>
              </w:rPr>
            </w:pPr>
            <w:proofErr w:type="spellStart"/>
            <w:r>
              <w:rPr>
                <w:rFonts w:ascii="Sylfaen" w:eastAsia="Times New Roman" w:hAnsi="Sylfaen" w:cs="Sylfaen"/>
                <w:b/>
                <w:bCs/>
                <w:color w:val="333333"/>
                <w:sz w:val="20"/>
                <w:szCs w:val="20"/>
                <w:lang w:eastAsia="x-none"/>
              </w:rPr>
              <w:t>ღირებულება</w:t>
            </w:r>
            <w:proofErr w:type="spellEnd"/>
            <w:r>
              <w:rPr>
                <w:rFonts w:ascii="Sylfaen" w:eastAsia="Times New Roman" w:hAnsi="Sylfaen" w:cs="Sylfaen"/>
                <w:b/>
                <w:bCs/>
                <w:color w:val="333333"/>
                <w:sz w:val="20"/>
                <w:szCs w:val="20"/>
                <w:lang w:eastAsia="x-none"/>
              </w:rPr>
              <w:t xml:space="preserve"> (</w:t>
            </w:r>
            <w:proofErr w:type="spellStart"/>
            <w:r>
              <w:rPr>
                <w:rFonts w:ascii="Sylfaen" w:eastAsia="Times New Roman" w:hAnsi="Sylfaen" w:cs="Sylfaen"/>
                <w:b/>
                <w:bCs/>
                <w:color w:val="333333"/>
                <w:sz w:val="20"/>
                <w:szCs w:val="20"/>
                <w:lang w:eastAsia="x-none"/>
              </w:rPr>
              <w:t>ათასი</w:t>
            </w:r>
            <w:proofErr w:type="spellEnd"/>
            <w:r>
              <w:rPr>
                <w:rFonts w:ascii="Sylfaen" w:eastAsia="Times New Roman" w:hAnsi="Sylfaen" w:cs="Sylfaen"/>
                <w:b/>
                <w:bCs/>
                <w:color w:val="333333"/>
                <w:sz w:val="20"/>
                <w:szCs w:val="20"/>
                <w:lang w:eastAsia="x-none"/>
              </w:rPr>
              <w:t xml:space="preserve"> </w:t>
            </w:r>
            <w:proofErr w:type="spellStart"/>
            <w:r>
              <w:rPr>
                <w:rFonts w:ascii="Sylfaen" w:eastAsia="Times New Roman" w:hAnsi="Sylfaen" w:cs="Sylfaen"/>
                <w:b/>
                <w:bCs/>
                <w:color w:val="333333"/>
                <w:sz w:val="20"/>
                <w:szCs w:val="20"/>
                <w:lang w:eastAsia="x-none"/>
              </w:rPr>
              <w:t>ლარი</w:t>
            </w:r>
            <w:proofErr w:type="spellEnd"/>
            <w:r>
              <w:rPr>
                <w:rFonts w:ascii="Sylfaen" w:eastAsia="Times New Roman" w:hAnsi="Sylfaen" w:cs="Sylfaen"/>
                <w:b/>
                <w:bCs/>
                <w:color w:val="333333"/>
                <w:sz w:val="20"/>
                <w:szCs w:val="20"/>
                <w:lang w:eastAsia="x-none"/>
              </w:rPr>
              <w:t>)</w:t>
            </w:r>
          </w:p>
        </w:tc>
      </w:tr>
      <w:tr w:rsidR="00474F34" w:rsidTr="00A04C49">
        <w:trPr>
          <w:trHeight w:val="366"/>
        </w:trPr>
        <w:tc>
          <w:tcPr>
            <w:tcW w:w="540" w:type="dxa"/>
            <w:vMerge w:val="restart"/>
            <w:tcBorders>
              <w:top w:val="single" w:sz="6" w:space="0" w:color="auto"/>
              <w:left w:val="single" w:sz="6" w:space="0" w:color="auto"/>
              <w:right w:val="single" w:sz="6" w:space="0" w:color="auto"/>
            </w:tcBorders>
            <w:vAlign w:val="center"/>
          </w:tcPr>
          <w:p w:rsidR="00474F34" w:rsidRPr="006825A9" w:rsidRDefault="00474F34"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000000" w:themeColor="text1"/>
                <w:sz w:val="20"/>
                <w:szCs w:val="20"/>
                <w:lang w:eastAsia="x-none"/>
              </w:rPr>
            </w:pPr>
            <w:r w:rsidRPr="006825A9">
              <w:rPr>
                <w:rFonts w:ascii="Sylfaen" w:hAnsi="Sylfaen" w:cs="Sylfaen"/>
                <w:color w:val="000000" w:themeColor="text1"/>
                <w:sz w:val="20"/>
                <w:szCs w:val="20"/>
                <w:lang w:eastAsia="x-none"/>
              </w:rPr>
              <w:t xml:space="preserve">1 </w:t>
            </w:r>
          </w:p>
        </w:tc>
        <w:tc>
          <w:tcPr>
            <w:tcW w:w="6351" w:type="dxa"/>
            <w:tcBorders>
              <w:top w:val="single" w:sz="6" w:space="0" w:color="auto"/>
              <w:left w:val="single" w:sz="6" w:space="0" w:color="auto"/>
              <w:bottom w:val="single" w:sz="6" w:space="0" w:color="auto"/>
              <w:right w:val="single" w:sz="6" w:space="0" w:color="auto"/>
            </w:tcBorders>
            <w:vAlign w:val="center"/>
          </w:tcPr>
          <w:p w:rsidR="00474F34" w:rsidRPr="006825A9" w:rsidRDefault="00474F34" w:rsidP="00474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themeColor="text1"/>
                <w:sz w:val="20"/>
                <w:szCs w:val="20"/>
                <w:lang w:eastAsia="x-none"/>
              </w:rPr>
            </w:pPr>
            <w:proofErr w:type="spellStart"/>
            <w:r w:rsidRPr="006825A9">
              <w:rPr>
                <w:rFonts w:ascii="Sylfaen" w:eastAsia="Times New Roman" w:hAnsi="Sylfaen" w:cs="Sylfaen"/>
                <w:color w:val="000000" w:themeColor="text1"/>
                <w:sz w:val="20"/>
                <w:szCs w:val="20"/>
                <w:lang w:eastAsia="x-none"/>
              </w:rPr>
              <w:t>ზუგდიდის</w:t>
            </w:r>
            <w:proofErr w:type="spellEnd"/>
            <w:r w:rsidRPr="006825A9">
              <w:rPr>
                <w:rFonts w:ascii="Sylfaen" w:eastAsia="Times New Roman" w:hAnsi="Sylfaen" w:cs="Sylfaen"/>
                <w:color w:val="000000" w:themeColor="text1"/>
                <w:sz w:val="20"/>
                <w:szCs w:val="20"/>
                <w:lang w:eastAsia="x-none"/>
              </w:rPr>
              <w:t xml:space="preserve"> </w:t>
            </w:r>
            <w:proofErr w:type="spellStart"/>
            <w:r w:rsidRPr="006825A9">
              <w:rPr>
                <w:rFonts w:ascii="Sylfaen" w:eastAsia="Times New Roman" w:hAnsi="Sylfaen" w:cs="Sylfaen"/>
                <w:color w:val="000000" w:themeColor="text1"/>
                <w:sz w:val="20"/>
                <w:szCs w:val="20"/>
                <w:lang w:eastAsia="x-none"/>
              </w:rPr>
              <w:t>მუნიციპალიტეტის</w:t>
            </w:r>
            <w:proofErr w:type="spellEnd"/>
            <w:r w:rsidRPr="006825A9">
              <w:rPr>
                <w:rFonts w:ascii="Sylfaen" w:eastAsia="Times New Roman" w:hAnsi="Sylfaen" w:cs="Sylfaen"/>
                <w:color w:val="000000" w:themeColor="text1"/>
                <w:sz w:val="20"/>
                <w:szCs w:val="20"/>
                <w:lang w:eastAsia="x-none"/>
              </w:rPr>
              <w:t xml:space="preserve"> </w:t>
            </w:r>
            <w:proofErr w:type="spellStart"/>
            <w:r w:rsidRPr="006825A9">
              <w:rPr>
                <w:rFonts w:ascii="Sylfaen" w:eastAsia="Times New Roman" w:hAnsi="Sylfaen" w:cs="Sylfaen"/>
                <w:color w:val="000000" w:themeColor="text1"/>
                <w:sz w:val="20"/>
                <w:szCs w:val="20"/>
                <w:lang w:eastAsia="x-none"/>
              </w:rPr>
              <w:t>სოფელ</w:t>
            </w:r>
            <w:proofErr w:type="spellEnd"/>
            <w:r w:rsidRPr="006825A9">
              <w:rPr>
                <w:rFonts w:ascii="Sylfaen" w:eastAsia="Times New Roman" w:hAnsi="Sylfaen" w:cs="Sylfaen"/>
                <w:color w:val="000000" w:themeColor="text1"/>
                <w:sz w:val="20"/>
                <w:szCs w:val="20"/>
                <w:lang w:eastAsia="x-none"/>
              </w:rPr>
              <w:t xml:space="preserve"> </w:t>
            </w:r>
            <w:proofErr w:type="spellStart"/>
            <w:r w:rsidRPr="006825A9">
              <w:rPr>
                <w:rFonts w:ascii="Sylfaen" w:eastAsia="Times New Roman" w:hAnsi="Sylfaen" w:cs="Sylfaen"/>
                <w:color w:val="000000" w:themeColor="text1"/>
                <w:sz w:val="20"/>
                <w:szCs w:val="20"/>
                <w:lang w:eastAsia="x-none"/>
              </w:rPr>
              <w:t>რუხში</w:t>
            </w:r>
            <w:proofErr w:type="spellEnd"/>
            <w:r w:rsidRPr="006825A9">
              <w:rPr>
                <w:rFonts w:ascii="Sylfaen" w:eastAsia="Times New Roman" w:hAnsi="Sylfaen" w:cs="Sylfaen"/>
                <w:color w:val="000000" w:themeColor="text1"/>
                <w:sz w:val="20"/>
                <w:szCs w:val="20"/>
                <w:lang w:eastAsia="x-none"/>
              </w:rPr>
              <w:t xml:space="preserve"> </w:t>
            </w:r>
            <w:proofErr w:type="spellStart"/>
            <w:r w:rsidRPr="006825A9">
              <w:rPr>
                <w:rFonts w:ascii="Sylfaen" w:eastAsia="Times New Roman" w:hAnsi="Sylfaen" w:cs="Sylfaen"/>
                <w:color w:val="000000" w:themeColor="text1"/>
                <w:sz w:val="20"/>
                <w:szCs w:val="20"/>
                <w:lang w:eastAsia="x-none"/>
              </w:rPr>
              <w:t>მრავალპროფილიანი</w:t>
            </w:r>
            <w:proofErr w:type="spellEnd"/>
            <w:r w:rsidRPr="006825A9">
              <w:rPr>
                <w:rFonts w:ascii="Sylfaen" w:eastAsia="Times New Roman" w:hAnsi="Sylfaen" w:cs="Sylfaen"/>
                <w:color w:val="000000" w:themeColor="text1"/>
                <w:sz w:val="20"/>
                <w:szCs w:val="20"/>
                <w:lang w:eastAsia="x-none"/>
              </w:rPr>
              <w:t xml:space="preserve"> </w:t>
            </w:r>
            <w:proofErr w:type="spellStart"/>
            <w:r w:rsidRPr="006825A9">
              <w:rPr>
                <w:rFonts w:ascii="Sylfaen" w:eastAsia="Times New Roman" w:hAnsi="Sylfaen" w:cs="Sylfaen"/>
                <w:color w:val="000000" w:themeColor="text1"/>
                <w:sz w:val="20"/>
                <w:szCs w:val="20"/>
                <w:lang w:eastAsia="x-none"/>
              </w:rPr>
              <w:t>საუნივერსიტეტო</w:t>
            </w:r>
            <w:proofErr w:type="spellEnd"/>
            <w:r w:rsidRPr="006825A9">
              <w:rPr>
                <w:rFonts w:ascii="Sylfaen" w:eastAsia="Times New Roman" w:hAnsi="Sylfaen" w:cs="Sylfaen"/>
                <w:color w:val="000000" w:themeColor="text1"/>
                <w:sz w:val="20"/>
                <w:szCs w:val="20"/>
                <w:lang w:eastAsia="x-none"/>
              </w:rPr>
              <w:t xml:space="preserve"> </w:t>
            </w:r>
            <w:proofErr w:type="spellStart"/>
            <w:r w:rsidRPr="006825A9">
              <w:rPr>
                <w:rFonts w:ascii="Sylfaen" w:eastAsia="Times New Roman" w:hAnsi="Sylfaen" w:cs="Sylfaen"/>
                <w:color w:val="000000" w:themeColor="text1"/>
                <w:sz w:val="20"/>
                <w:szCs w:val="20"/>
                <w:lang w:eastAsia="x-none"/>
              </w:rPr>
              <w:t>კლინიკის</w:t>
            </w:r>
            <w:proofErr w:type="spellEnd"/>
            <w:r w:rsidRPr="006825A9">
              <w:rPr>
                <w:rFonts w:ascii="Sylfaen" w:eastAsia="Times New Roman" w:hAnsi="Sylfaen" w:cs="Sylfaen"/>
                <w:color w:val="000000" w:themeColor="text1"/>
                <w:sz w:val="20"/>
                <w:szCs w:val="20"/>
                <w:lang w:val="ka-GE" w:eastAsia="x-none"/>
              </w:rPr>
              <w:t>:</w:t>
            </w:r>
            <w:r w:rsidRPr="006825A9">
              <w:rPr>
                <w:rFonts w:ascii="Sylfaen" w:eastAsia="Times New Roman" w:hAnsi="Sylfaen" w:cs="Sylfaen"/>
                <w:color w:val="000000" w:themeColor="text1"/>
                <w:sz w:val="20"/>
                <w:szCs w:val="20"/>
                <w:lang w:eastAsia="x-none"/>
              </w:rPr>
              <w:t xml:space="preserve"> </w:t>
            </w:r>
          </w:p>
        </w:tc>
        <w:tc>
          <w:tcPr>
            <w:tcW w:w="2132" w:type="dxa"/>
            <w:tcBorders>
              <w:top w:val="single" w:sz="6" w:space="0" w:color="auto"/>
              <w:left w:val="single" w:sz="6" w:space="0" w:color="auto"/>
              <w:bottom w:val="single" w:sz="6" w:space="0" w:color="auto"/>
              <w:right w:val="single" w:sz="6" w:space="0" w:color="auto"/>
            </w:tcBorders>
            <w:vAlign w:val="center"/>
          </w:tcPr>
          <w:p w:rsidR="00474F34" w:rsidRPr="006825A9" w:rsidRDefault="00474F34" w:rsidP="00474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color w:val="000000" w:themeColor="text1"/>
                <w:sz w:val="20"/>
                <w:szCs w:val="20"/>
                <w:lang w:val="ka-GE" w:eastAsia="x-none"/>
              </w:rPr>
            </w:pPr>
            <w:r w:rsidRPr="006825A9">
              <w:rPr>
                <w:rFonts w:ascii="Sylfaen" w:eastAsia="Times New Roman" w:hAnsi="Sylfaen" w:cs="Sylfaen"/>
                <w:color w:val="000000" w:themeColor="text1"/>
                <w:sz w:val="20"/>
                <w:szCs w:val="20"/>
                <w:lang w:eastAsia="x-none"/>
              </w:rPr>
              <w:t>5 50</w:t>
            </w:r>
            <w:r w:rsidRPr="006825A9">
              <w:rPr>
                <w:rFonts w:ascii="Sylfaen" w:eastAsia="Times New Roman" w:hAnsi="Sylfaen" w:cs="Sylfaen"/>
                <w:color w:val="000000" w:themeColor="text1"/>
                <w:sz w:val="20"/>
                <w:szCs w:val="20"/>
                <w:lang w:val="ka-GE" w:eastAsia="x-none"/>
              </w:rPr>
              <w:t>2</w:t>
            </w:r>
            <w:r w:rsidRPr="006825A9">
              <w:rPr>
                <w:rFonts w:ascii="Sylfaen" w:eastAsia="Times New Roman" w:hAnsi="Sylfaen" w:cs="Sylfaen"/>
                <w:color w:val="000000" w:themeColor="text1"/>
                <w:sz w:val="20"/>
                <w:szCs w:val="20"/>
                <w:lang w:eastAsia="x-none"/>
              </w:rPr>
              <w:t>.</w:t>
            </w:r>
            <w:r w:rsidRPr="006825A9">
              <w:rPr>
                <w:rFonts w:ascii="Sylfaen" w:eastAsia="Times New Roman" w:hAnsi="Sylfaen" w:cs="Sylfaen"/>
                <w:color w:val="000000" w:themeColor="text1"/>
                <w:sz w:val="20"/>
                <w:szCs w:val="20"/>
                <w:lang w:val="ka-GE" w:eastAsia="x-none"/>
              </w:rPr>
              <w:t>5</w:t>
            </w:r>
          </w:p>
        </w:tc>
      </w:tr>
      <w:tr w:rsidR="00474F34" w:rsidTr="00A04C49">
        <w:trPr>
          <w:trHeight w:val="366"/>
        </w:trPr>
        <w:tc>
          <w:tcPr>
            <w:tcW w:w="540" w:type="dxa"/>
            <w:vMerge/>
            <w:tcBorders>
              <w:left w:val="single" w:sz="6" w:space="0" w:color="auto"/>
              <w:right w:val="single" w:sz="6" w:space="0" w:color="auto"/>
            </w:tcBorders>
            <w:vAlign w:val="center"/>
          </w:tcPr>
          <w:p w:rsidR="00474F34" w:rsidRPr="006825A9" w:rsidRDefault="00474F34"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000000" w:themeColor="text1"/>
                <w:sz w:val="20"/>
                <w:szCs w:val="20"/>
                <w:lang w:eastAsia="x-none"/>
              </w:rPr>
            </w:pPr>
          </w:p>
        </w:tc>
        <w:tc>
          <w:tcPr>
            <w:tcW w:w="6351" w:type="dxa"/>
            <w:tcBorders>
              <w:top w:val="single" w:sz="6" w:space="0" w:color="auto"/>
              <w:left w:val="single" w:sz="6" w:space="0" w:color="auto"/>
              <w:bottom w:val="single" w:sz="6" w:space="0" w:color="auto"/>
              <w:right w:val="single" w:sz="6" w:space="0" w:color="auto"/>
            </w:tcBorders>
            <w:vAlign w:val="center"/>
          </w:tcPr>
          <w:p w:rsidR="00474F34" w:rsidRPr="006825A9" w:rsidRDefault="00474F34"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themeColor="text1"/>
                <w:sz w:val="20"/>
                <w:szCs w:val="20"/>
                <w:lang w:eastAsia="x-none"/>
              </w:rPr>
            </w:pPr>
            <w:r w:rsidRPr="006825A9">
              <w:rPr>
                <w:rFonts w:ascii="Sylfaen" w:eastAsia="Times New Roman" w:hAnsi="Sylfaen" w:cs="Sylfaen"/>
                <w:color w:val="000000" w:themeColor="text1"/>
                <w:sz w:val="20"/>
                <w:szCs w:val="20"/>
                <w:lang w:val="ka-GE" w:eastAsia="x-none"/>
              </w:rPr>
              <w:t>1.1.</w:t>
            </w:r>
            <w:proofErr w:type="spellStart"/>
            <w:r w:rsidRPr="006825A9">
              <w:rPr>
                <w:rFonts w:ascii="Sylfaen" w:eastAsia="Times New Roman" w:hAnsi="Sylfaen" w:cs="Sylfaen"/>
                <w:color w:val="000000" w:themeColor="text1"/>
                <w:sz w:val="20"/>
                <w:szCs w:val="20"/>
                <w:lang w:eastAsia="x-none"/>
              </w:rPr>
              <w:t>სამშენებლო</w:t>
            </w:r>
            <w:proofErr w:type="spellEnd"/>
            <w:r w:rsidRPr="006825A9">
              <w:rPr>
                <w:rFonts w:ascii="Sylfaen" w:eastAsia="Times New Roman" w:hAnsi="Sylfaen" w:cs="Sylfaen"/>
                <w:color w:val="000000" w:themeColor="text1"/>
                <w:sz w:val="20"/>
                <w:szCs w:val="20"/>
                <w:lang w:eastAsia="x-none"/>
              </w:rPr>
              <w:t xml:space="preserve"> </w:t>
            </w:r>
            <w:proofErr w:type="spellStart"/>
            <w:r w:rsidRPr="006825A9">
              <w:rPr>
                <w:rFonts w:ascii="Sylfaen" w:eastAsia="Times New Roman" w:hAnsi="Sylfaen" w:cs="Sylfaen"/>
                <w:color w:val="000000" w:themeColor="text1"/>
                <w:sz w:val="20"/>
                <w:szCs w:val="20"/>
                <w:lang w:eastAsia="x-none"/>
              </w:rPr>
              <w:t>სამუშაოების</w:t>
            </w:r>
            <w:proofErr w:type="spellEnd"/>
            <w:r w:rsidRPr="006825A9">
              <w:rPr>
                <w:rFonts w:ascii="Sylfaen" w:eastAsia="Times New Roman" w:hAnsi="Sylfaen" w:cs="Sylfaen"/>
                <w:color w:val="000000" w:themeColor="text1"/>
                <w:sz w:val="20"/>
                <w:szCs w:val="20"/>
                <w:lang w:eastAsia="x-none"/>
              </w:rPr>
              <w:t xml:space="preserve"> </w:t>
            </w:r>
            <w:proofErr w:type="spellStart"/>
            <w:r w:rsidRPr="006825A9">
              <w:rPr>
                <w:rFonts w:ascii="Sylfaen" w:eastAsia="Times New Roman" w:hAnsi="Sylfaen" w:cs="Sylfaen"/>
                <w:color w:val="000000" w:themeColor="text1"/>
                <w:sz w:val="20"/>
                <w:szCs w:val="20"/>
                <w:lang w:eastAsia="x-none"/>
              </w:rPr>
              <w:t>განხორციელება</w:t>
            </w:r>
            <w:proofErr w:type="spellEnd"/>
            <w:r w:rsidRPr="006825A9">
              <w:rPr>
                <w:rFonts w:ascii="Sylfaen" w:eastAsia="Times New Roman" w:hAnsi="Sylfaen" w:cs="Sylfaen"/>
                <w:color w:val="000000" w:themeColor="text1"/>
                <w:sz w:val="20"/>
                <w:szCs w:val="20"/>
                <w:lang w:eastAsia="x-none"/>
              </w:rPr>
              <w:t xml:space="preserve"> (</w:t>
            </w:r>
            <w:proofErr w:type="spellStart"/>
            <w:r w:rsidRPr="006825A9">
              <w:rPr>
                <w:rFonts w:ascii="Sylfaen" w:eastAsia="Times New Roman" w:hAnsi="Sylfaen" w:cs="Sylfaen"/>
                <w:color w:val="000000" w:themeColor="text1"/>
                <w:sz w:val="20"/>
                <w:szCs w:val="20"/>
                <w:lang w:eastAsia="x-none"/>
              </w:rPr>
              <w:t>ნაწილობრივი</w:t>
            </w:r>
            <w:proofErr w:type="spellEnd"/>
            <w:r w:rsidRPr="006825A9">
              <w:rPr>
                <w:rFonts w:ascii="Sylfaen" w:eastAsia="Times New Roman" w:hAnsi="Sylfaen" w:cs="Sylfaen"/>
                <w:color w:val="000000" w:themeColor="text1"/>
                <w:sz w:val="20"/>
                <w:szCs w:val="20"/>
                <w:lang w:eastAsia="x-none"/>
              </w:rPr>
              <w:t xml:space="preserve"> </w:t>
            </w:r>
            <w:proofErr w:type="spellStart"/>
            <w:r w:rsidRPr="006825A9">
              <w:rPr>
                <w:rFonts w:ascii="Sylfaen" w:eastAsia="Times New Roman" w:hAnsi="Sylfaen" w:cs="Sylfaen"/>
                <w:color w:val="000000" w:themeColor="text1"/>
                <w:sz w:val="20"/>
                <w:szCs w:val="20"/>
                <w:lang w:eastAsia="x-none"/>
              </w:rPr>
              <w:t>დაფინანსება</w:t>
            </w:r>
            <w:proofErr w:type="spellEnd"/>
            <w:r w:rsidRPr="006825A9">
              <w:rPr>
                <w:rFonts w:ascii="Sylfaen" w:eastAsia="Times New Roman" w:hAnsi="Sylfaen" w:cs="Sylfaen"/>
                <w:color w:val="000000" w:themeColor="text1"/>
                <w:sz w:val="20"/>
                <w:szCs w:val="20"/>
                <w:lang w:eastAsia="x-none"/>
              </w:rPr>
              <w:t>)</w:t>
            </w:r>
          </w:p>
        </w:tc>
        <w:tc>
          <w:tcPr>
            <w:tcW w:w="2132" w:type="dxa"/>
            <w:tcBorders>
              <w:top w:val="single" w:sz="6" w:space="0" w:color="auto"/>
              <w:left w:val="single" w:sz="6" w:space="0" w:color="auto"/>
              <w:bottom w:val="single" w:sz="6" w:space="0" w:color="auto"/>
              <w:right w:val="single" w:sz="6" w:space="0" w:color="auto"/>
            </w:tcBorders>
            <w:vAlign w:val="center"/>
          </w:tcPr>
          <w:p w:rsidR="00474F34" w:rsidRPr="006825A9" w:rsidRDefault="00474F34" w:rsidP="00474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color w:val="000000" w:themeColor="text1"/>
                <w:sz w:val="20"/>
                <w:szCs w:val="20"/>
                <w:lang w:val="ka-GE" w:eastAsia="x-none"/>
              </w:rPr>
            </w:pPr>
            <w:r w:rsidRPr="006825A9">
              <w:rPr>
                <w:rFonts w:ascii="Sylfaen" w:eastAsia="Times New Roman" w:hAnsi="Sylfaen" w:cs="Sylfaen"/>
                <w:color w:val="000000" w:themeColor="text1"/>
                <w:sz w:val="20"/>
                <w:szCs w:val="20"/>
                <w:lang w:val="ka-GE" w:eastAsia="x-none"/>
              </w:rPr>
              <w:t>5 500.0</w:t>
            </w:r>
          </w:p>
        </w:tc>
      </w:tr>
      <w:tr w:rsidR="00474F34" w:rsidTr="00A04C49">
        <w:trPr>
          <w:trHeight w:val="366"/>
        </w:trPr>
        <w:tc>
          <w:tcPr>
            <w:tcW w:w="540" w:type="dxa"/>
            <w:vMerge/>
            <w:tcBorders>
              <w:left w:val="single" w:sz="6" w:space="0" w:color="auto"/>
              <w:bottom w:val="single" w:sz="6" w:space="0" w:color="auto"/>
              <w:right w:val="single" w:sz="6" w:space="0" w:color="auto"/>
            </w:tcBorders>
            <w:vAlign w:val="center"/>
          </w:tcPr>
          <w:p w:rsidR="00474F34" w:rsidRPr="006825A9" w:rsidRDefault="00474F34"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000000" w:themeColor="text1"/>
                <w:sz w:val="20"/>
                <w:szCs w:val="20"/>
                <w:lang w:eastAsia="x-none"/>
              </w:rPr>
            </w:pPr>
          </w:p>
        </w:tc>
        <w:tc>
          <w:tcPr>
            <w:tcW w:w="6351" w:type="dxa"/>
            <w:tcBorders>
              <w:top w:val="single" w:sz="6" w:space="0" w:color="auto"/>
              <w:left w:val="single" w:sz="6" w:space="0" w:color="auto"/>
              <w:bottom w:val="single" w:sz="6" w:space="0" w:color="auto"/>
              <w:right w:val="single" w:sz="6" w:space="0" w:color="auto"/>
            </w:tcBorders>
            <w:vAlign w:val="center"/>
          </w:tcPr>
          <w:p w:rsidR="00474F34" w:rsidRPr="006825A9" w:rsidRDefault="00474F34"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themeColor="text1"/>
                <w:sz w:val="20"/>
                <w:szCs w:val="20"/>
                <w:lang w:val="ka-GE" w:eastAsia="x-none"/>
              </w:rPr>
            </w:pPr>
            <w:r w:rsidRPr="006825A9">
              <w:rPr>
                <w:rFonts w:ascii="Sylfaen" w:eastAsia="Times New Roman" w:hAnsi="Sylfaen" w:cs="Sylfaen"/>
                <w:color w:val="000000" w:themeColor="text1"/>
                <w:sz w:val="20"/>
                <w:szCs w:val="20"/>
                <w:lang w:val="ka-GE" w:eastAsia="x-none"/>
              </w:rPr>
              <w:t>1.2.</w:t>
            </w:r>
            <w:r w:rsidRPr="006825A9">
              <w:t xml:space="preserve"> </w:t>
            </w:r>
            <w:r w:rsidRPr="006825A9">
              <w:rPr>
                <w:rFonts w:ascii="Sylfaen" w:eastAsia="Times New Roman" w:hAnsi="Sylfaen" w:cs="Sylfaen"/>
                <w:color w:val="000000" w:themeColor="text1"/>
                <w:sz w:val="20"/>
                <w:szCs w:val="20"/>
                <w:lang w:val="ka-GE" w:eastAsia="x-none"/>
              </w:rPr>
              <w:t>სარეზერვო გარე ელექტრომომარაგების განაცხადის საფასურის გადასახადი</w:t>
            </w:r>
          </w:p>
        </w:tc>
        <w:tc>
          <w:tcPr>
            <w:tcW w:w="2132" w:type="dxa"/>
            <w:tcBorders>
              <w:top w:val="single" w:sz="6" w:space="0" w:color="auto"/>
              <w:left w:val="single" w:sz="6" w:space="0" w:color="auto"/>
              <w:bottom w:val="single" w:sz="6" w:space="0" w:color="auto"/>
              <w:right w:val="single" w:sz="6" w:space="0" w:color="auto"/>
            </w:tcBorders>
            <w:vAlign w:val="center"/>
          </w:tcPr>
          <w:p w:rsidR="00474F34" w:rsidRPr="006825A9" w:rsidRDefault="00474F34"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color w:val="000000" w:themeColor="text1"/>
                <w:sz w:val="20"/>
                <w:szCs w:val="20"/>
                <w:lang w:val="ka-GE" w:eastAsia="x-none"/>
              </w:rPr>
            </w:pPr>
            <w:r w:rsidRPr="006825A9">
              <w:rPr>
                <w:rFonts w:ascii="Sylfaen" w:eastAsia="Times New Roman" w:hAnsi="Sylfaen" w:cs="Sylfaen"/>
                <w:color w:val="000000" w:themeColor="text1"/>
                <w:sz w:val="20"/>
                <w:szCs w:val="20"/>
                <w:lang w:val="ka-GE" w:eastAsia="x-none"/>
              </w:rPr>
              <w:t>2.5</w:t>
            </w:r>
          </w:p>
        </w:tc>
      </w:tr>
      <w:tr w:rsidR="003B0D51" w:rsidTr="00321967">
        <w:trPr>
          <w:trHeight w:val="388"/>
        </w:trPr>
        <w:tc>
          <w:tcPr>
            <w:tcW w:w="540" w:type="dxa"/>
            <w:tcBorders>
              <w:top w:val="single" w:sz="6" w:space="0" w:color="auto"/>
              <w:left w:val="single" w:sz="6" w:space="0" w:color="auto"/>
              <w:bottom w:val="single" w:sz="6" w:space="0" w:color="auto"/>
              <w:right w:val="single" w:sz="6" w:space="0" w:color="auto"/>
            </w:tcBorders>
            <w:vAlign w:val="center"/>
          </w:tcPr>
          <w:p w:rsidR="003B0D51" w:rsidRPr="00267E7E" w:rsidRDefault="003B0D5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themeColor="text1"/>
                <w:sz w:val="20"/>
                <w:szCs w:val="20"/>
                <w:lang w:eastAsia="x-none"/>
              </w:rPr>
            </w:pPr>
            <w:r w:rsidRPr="00267E7E">
              <w:rPr>
                <w:rFonts w:ascii="Sylfaen" w:eastAsia="Times New Roman" w:hAnsi="Sylfaen" w:cs="Sylfaen"/>
                <w:color w:val="000000" w:themeColor="text1"/>
                <w:sz w:val="20"/>
                <w:szCs w:val="20"/>
                <w:lang w:eastAsia="x-none"/>
              </w:rPr>
              <w:t xml:space="preserve">2 </w:t>
            </w:r>
          </w:p>
        </w:tc>
        <w:tc>
          <w:tcPr>
            <w:tcW w:w="6351" w:type="dxa"/>
            <w:tcBorders>
              <w:top w:val="single" w:sz="6" w:space="0" w:color="auto"/>
              <w:left w:val="single" w:sz="6" w:space="0" w:color="auto"/>
              <w:bottom w:val="single" w:sz="6" w:space="0" w:color="auto"/>
              <w:right w:val="single" w:sz="6" w:space="0" w:color="auto"/>
            </w:tcBorders>
            <w:vAlign w:val="center"/>
          </w:tcPr>
          <w:p w:rsidR="003B0D51" w:rsidRPr="00267E7E" w:rsidRDefault="003B0D5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themeColor="text1"/>
                <w:sz w:val="20"/>
                <w:szCs w:val="20"/>
                <w:lang w:eastAsia="x-none"/>
              </w:rPr>
            </w:pPr>
            <w:proofErr w:type="spellStart"/>
            <w:r w:rsidRPr="00267E7E">
              <w:rPr>
                <w:rFonts w:ascii="Sylfaen" w:eastAsia="Times New Roman" w:hAnsi="Sylfaen" w:cs="Sylfaen"/>
                <w:color w:val="000000" w:themeColor="text1"/>
                <w:sz w:val="20"/>
                <w:szCs w:val="20"/>
                <w:lang w:eastAsia="x-none"/>
              </w:rPr>
              <w:t>სს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ინფექციური</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პათოლოგიის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შიდსისა</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და</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კლინიკური</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იმუნოლოგიის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სამეცნიერო-პრაქტიკული</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ცენტრის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ფუნქციონირების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უწყვეტობის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უზრუნველსაყოფად</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საიჯარო</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გადასახადის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გადახდა</w:t>
            </w:r>
            <w:proofErr w:type="spellEnd"/>
            <w:r w:rsidRPr="00267E7E">
              <w:rPr>
                <w:rFonts w:ascii="Sylfaen" w:eastAsia="Times New Roman" w:hAnsi="Sylfaen" w:cs="Sylfaen"/>
                <w:color w:val="000000" w:themeColor="text1"/>
                <w:sz w:val="20"/>
                <w:szCs w:val="20"/>
                <w:lang w:eastAsia="x-none"/>
              </w:rPr>
              <w:t xml:space="preserve"> </w:t>
            </w:r>
          </w:p>
        </w:tc>
        <w:tc>
          <w:tcPr>
            <w:tcW w:w="2132" w:type="dxa"/>
            <w:tcBorders>
              <w:top w:val="single" w:sz="6" w:space="0" w:color="auto"/>
              <w:left w:val="single" w:sz="6" w:space="0" w:color="auto"/>
              <w:bottom w:val="single" w:sz="6" w:space="0" w:color="auto"/>
              <w:right w:val="single" w:sz="6" w:space="0" w:color="auto"/>
            </w:tcBorders>
            <w:vAlign w:val="center"/>
          </w:tcPr>
          <w:p w:rsidR="003B0D51" w:rsidRPr="00267E7E" w:rsidRDefault="003B0D5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color w:val="000000" w:themeColor="text1"/>
                <w:sz w:val="20"/>
                <w:szCs w:val="20"/>
                <w:lang w:eastAsia="x-none"/>
              </w:rPr>
            </w:pPr>
            <w:r w:rsidRPr="00267E7E">
              <w:rPr>
                <w:rFonts w:ascii="Sylfaen" w:eastAsia="Times New Roman" w:hAnsi="Sylfaen" w:cs="Sylfaen"/>
                <w:color w:val="000000" w:themeColor="text1"/>
                <w:sz w:val="20"/>
                <w:szCs w:val="20"/>
                <w:lang w:eastAsia="x-none"/>
              </w:rPr>
              <w:t>430.0</w:t>
            </w:r>
          </w:p>
        </w:tc>
      </w:tr>
      <w:tr w:rsidR="003B0D51" w:rsidTr="00321967">
        <w:trPr>
          <w:trHeight w:val="321"/>
        </w:trPr>
        <w:tc>
          <w:tcPr>
            <w:tcW w:w="540" w:type="dxa"/>
            <w:tcBorders>
              <w:top w:val="single" w:sz="6" w:space="0" w:color="auto"/>
              <w:left w:val="single" w:sz="6" w:space="0" w:color="auto"/>
              <w:bottom w:val="single" w:sz="6" w:space="0" w:color="auto"/>
              <w:right w:val="single" w:sz="6" w:space="0" w:color="auto"/>
            </w:tcBorders>
            <w:vAlign w:val="center"/>
          </w:tcPr>
          <w:p w:rsidR="003B0D51" w:rsidRPr="00267E7E" w:rsidRDefault="003B0D5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themeColor="text1"/>
                <w:sz w:val="20"/>
                <w:szCs w:val="20"/>
                <w:lang w:eastAsia="x-none"/>
              </w:rPr>
            </w:pPr>
            <w:r w:rsidRPr="00267E7E">
              <w:rPr>
                <w:rFonts w:ascii="Sylfaen" w:eastAsia="Times New Roman" w:hAnsi="Sylfaen" w:cs="Sylfaen"/>
                <w:color w:val="000000" w:themeColor="text1"/>
                <w:sz w:val="20"/>
                <w:szCs w:val="20"/>
                <w:lang w:eastAsia="x-none"/>
              </w:rPr>
              <w:t xml:space="preserve">3 </w:t>
            </w:r>
          </w:p>
        </w:tc>
        <w:tc>
          <w:tcPr>
            <w:tcW w:w="6351" w:type="dxa"/>
            <w:tcBorders>
              <w:top w:val="single" w:sz="6" w:space="0" w:color="auto"/>
              <w:left w:val="single" w:sz="6" w:space="0" w:color="auto"/>
              <w:bottom w:val="single" w:sz="6" w:space="0" w:color="auto"/>
              <w:right w:val="single" w:sz="6" w:space="0" w:color="auto"/>
            </w:tcBorders>
            <w:vAlign w:val="center"/>
          </w:tcPr>
          <w:p w:rsidR="003B0D51" w:rsidRPr="00267E7E" w:rsidRDefault="003B0D5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themeColor="text1"/>
                <w:sz w:val="20"/>
                <w:szCs w:val="20"/>
                <w:lang w:eastAsia="x-none"/>
              </w:rPr>
            </w:pPr>
            <w:proofErr w:type="spellStart"/>
            <w:r w:rsidRPr="00267E7E">
              <w:rPr>
                <w:rFonts w:ascii="Sylfaen" w:eastAsia="Times New Roman" w:hAnsi="Sylfaen" w:cs="Sylfaen"/>
                <w:color w:val="000000" w:themeColor="text1"/>
                <w:sz w:val="20"/>
                <w:szCs w:val="20"/>
                <w:lang w:eastAsia="x-none"/>
              </w:rPr>
              <w:t>პროგრამის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ადმინისტრირება</w:t>
            </w:r>
            <w:proofErr w:type="spellEnd"/>
            <w:r w:rsidRPr="00267E7E">
              <w:rPr>
                <w:rFonts w:ascii="Sylfaen" w:eastAsia="Times New Roman" w:hAnsi="Sylfaen" w:cs="Sylfaen"/>
                <w:color w:val="000000" w:themeColor="text1"/>
                <w:sz w:val="20"/>
                <w:szCs w:val="20"/>
                <w:lang w:eastAsia="x-none"/>
              </w:rPr>
              <w:t xml:space="preserve"> </w:t>
            </w:r>
            <w:bookmarkStart w:id="0" w:name="_GoBack"/>
            <w:bookmarkEnd w:id="0"/>
          </w:p>
        </w:tc>
        <w:tc>
          <w:tcPr>
            <w:tcW w:w="2132" w:type="dxa"/>
            <w:tcBorders>
              <w:top w:val="single" w:sz="6" w:space="0" w:color="auto"/>
              <w:left w:val="single" w:sz="6" w:space="0" w:color="auto"/>
              <w:bottom w:val="single" w:sz="6" w:space="0" w:color="auto"/>
              <w:right w:val="single" w:sz="6" w:space="0" w:color="auto"/>
            </w:tcBorders>
            <w:vAlign w:val="center"/>
          </w:tcPr>
          <w:p w:rsidR="003B0D51" w:rsidRPr="00267E7E" w:rsidRDefault="003B0D5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color w:val="000000" w:themeColor="text1"/>
                <w:sz w:val="20"/>
                <w:szCs w:val="20"/>
                <w:lang w:eastAsia="x-none"/>
              </w:rPr>
            </w:pPr>
            <w:r w:rsidRPr="00267E7E">
              <w:rPr>
                <w:rFonts w:ascii="Sylfaen" w:eastAsia="Times New Roman" w:hAnsi="Sylfaen" w:cs="Sylfaen"/>
                <w:color w:val="000000" w:themeColor="text1"/>
                <w:sz w:val="20"/>
                <w:szCs w:val="20"/>
                <w:lang w:eastAsia="x-none"/>
              </w:rPr>
              <w:t>48.0</w:t>
            </w:r>
          </w:p>
        </w:tc>
      </w:tr>
      <w:tr w:rsidR="003B0D51" w:rsidTr="00321967">
        <w:trPr>
          <w:trHeight w:val="351"/>
        </w:trPr>
        <w:tc>
          <w:tcPr>
            <w:tcW w:w="540" w:type="dxa"/>
            <w:tcBorders>
              <w:top w:val="single" w:sz="6" w:space="0" w:color="auto"/>
              <w:left w:val="single" w:sz="6" w:space="0" w:color="auto"/>
              <w:bottom w:val="single" w:sz="6" w:space="0" w:color="auto"/>
              <w:right w:val="single" w:sz="6" w:space="0" w:color="auto"/>
            </w:tcBorders>
            <w:vAlign w:val="center"/>
          </w:tcPr>
          <w:p w:rsidR="003B0D51" w:rsidRPr="00267E7E" w:rsidRDefault="003B0D5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themeColor="text1"/>
                <w:sz w:val="20"/>
                <w:szCs w:val="20"/>
                <w:lang w:eastAsia="x-none"/>
              </w:rPr>
            </w:pPr>
            <w:r w:rsidRPr="00267E7E">
              <w:rPr>
                <w:rFonts w:ascii="Sylfaen" w:eastAsia="Times New Roman" w:hAnsi="Sylfaen" w:cs="Sylfaen"/>
                <w:color w:val="000000" w:themeColor="text1"/>
                <w:sz w:val="20"/>
                <w:szCs w:val="20"/>
                <w:lang w:eastAsia="x-none"/>
              </w:rPr>
              <w:t xml:space="preserve">4 </w:t>
            </w:r>
          </w:p>
        </w:tc>
        <w:tc>
          <w:tcPr>
            <w:tcW w:w="6351" w:type="dxa"/>
            <w:tcBorders>
              <w:top w:val="single" w:sz="6" w:space="0" w:color="auto"/>
              <w:left w:val="single" w:sz="6" w:space="0" w:color="auto"/>
              <w:bottom w:val="single" w:sz="6" w:space="0" w:color="auto"/>
              <w:right w:val="single" w:sz="6" w:space="0" w:color="auto"/>
            </w:tcBorders>
            <w:vAlign w:val="center"/>
          </w:tcPr>
          <w:p w:rsidR="003B0D51" w:rsidRPr="00267E7E" w:rsidRDefault="003B0D5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themeColor="text1"/>
                <w:sz w:val="20"/>
                <w:szCs w:val="20"/>
                <w:lang w:eastAsia="x-none"/>
              </w:rPr>
            </w:pPr>
            <w:proofErr w:type="spellStart"/>
            <w:r w:rsidRPr="00267E7E">
              <w:rPr>
                <w:rFonts w:ascii="Sylfaen" w:eastAsia="Times New Roman" w:hAnsi="Sylfaen" w:cs="Sylfaen"/>
                <w:color w:val="000000" w:themeColor="text1"/>
                <w:sz w:val="20"/>
                <w:szCs w:val="20"/>
                <w:lang w:eastAsia="x-none"/>
              </w:rPr>
              <w:t>საქართველოს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შინაგან</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საქმეთა</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სამინისტროს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საჭიროებისთვის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გარდაბნის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მუნიციპალიტეტის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სოფელ</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კრწანისში</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იაღლუჯი</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გადაუდებელი</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სამედიცინო</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დახმარების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პუნქტისათვის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სამედიცინო</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მოწყობილობების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შესყიდვა</w:t>
            </w:r>
            <w:proofErr w:type="spellEnd"/>
            <w:r w:rsidRPr="00267E7E">
              <w:rPr>
                <w:rFonts w:ascii="Sylfaen" w:eastAsia="Times New Roman" w:hAnsi="Sylfaen" w:cs="Sylfaen"/>
                <w:color w:val="000000" w:themeColor="text1"/>
                <w:sz w:val="20"/>
                <w:szCs w:val="20"/>
                <w:lang w:eastAsia="x-none"/>
              </w:rPr>
              <w:t xml:space="preserve"> </w:t>
            </w:r>
          </w:p>
        </w:tc>
        <w:tc>
          <w:tcPr>
            <w:tcW w:w="2132" w:type="dxa"/>
            <w:tcBorders>
              <w:top w:val="single" w:sz="6" w:space="0" w:color="auto"/>
              <w:left w:val="single" w:sz="6" w:space="0" w:color="auto"/>
              <w:bottom w:val="single" w:sz="6" w:space="0" w:color="auto"/>
              <w:right w:val="single" w:sz="6" w:space="0" w:color="auto"/>
            </w:tcBorders>
            <w:vAlign w:val="center"/>
          </w:tcPr>
          <w:p w:rsidR="003B0D51" w:rsidRPr="00267E7E" w:rsidRDefault="003B0D5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color w:val="000000" w:themeColor="text1"/>
                <w:sz w:val="20"/>
                <w:szCs w:val="20"/>
                <w:lang w:eastAsia="x-none"/>
              </w:rPr>
            </w:pPr>
            <w:r w:rsidRPr="00267E7E">
              <w:rPr>
                <w:rFonts w:ascii="Sylfaen" w:eastAsia="Times New Roman" w:hAnsi="Sylfaen" w:cs="Sylfaen"/>
                <w:color w:val="000000" w:themeColor="text1"/>
                <w:sz w:val="20"/>
                <w:szCs w:val="20"/>
                <w:lang w:eastAsia="x-none"/>
              </w:rPr>
              <w:t>41.5</w:t>
            </w:r>
          </w:p>
        </w:tc>
      </w:tr>
      <w:tr w:rsidR="003B0D51" w:rsidTr="00321967">
        <w:trPr>
          <w:trHeight w:val="209"/>
        </w:trPr>
        <w:tc>
          <w:tcPr>
            <w:tcW w:w="540" w:type="dxa"/>
            <w:tcBorders>
              <w:top w:val="single" w:sz="6" w:space="0" w:color="auto"/>
              <w:left w:val="single" w:sz="6" w:space="0" w:color="auto"/>
              <w:bottom w:val="single" w:sz="6" w:space="0" w:color="auto"/>
              <w:right w:val="single" w:sz="6" w:space="0" w:color="auto"/>
            </w:tcBorders>
            <w:vAlign w:val="center"/>
          </w:tcPr>
          <w:p w:rsidR="003B0D51" w:rsidRPr="00267E7E" w:rsidRDefault="003B0D5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themeColor="text1"/>
                <w:sz w:val="20"/>
                <w:szCs w:val="20"/>
                <w:lang w:eastAsia="x-none"/>
              </w:rPr>
            </w:pPr>
            <w:r w:rsidRPr="00267E7E">
              <w:rPr>
                <w:rFonts w:ascii="Sylfaen" w:eastAsia="Times New Roman" w:hAnsi="Sylfaen" w:cs="Sylfaen"/>
                <w:color w:val="000000" w:themeColor="text1"/>
                <w:sz w:val="20"/>
                <w:szCs w:val="20"/>
                <w:lang w:eastAsia="x-none"/>
              </w:rPr>
              <w:t xml:space="preserve">5 </w:t>
            </w:r>
          </w:p>
        </w:tc>
        <w:tc>
          <w:tcPr>
            <w:tcW w:w="6351" w:type="dxa"/>
            <w:tcBorders>
              <w:top w:val="single" w:sz="6" w:space="0" w:color="auto"/>
              <w:left w:val="single" w:sz="6" w:space="0" w:color="auto"/>
              <w:bottom w:val="single" w:sz="6" w:space="0" w:color="auto"/>
              <w:right w:val="single" w:sz="6" w:space="0" w:color="auto"/>
            </w:tcBorders>
            <w:vAlign w:val="center"/>
          </w:tcPr>
          <w:p w:rsidR="003B0D51" w:rsidRPr="00267E7E" w:rsidRDefault="003B0D5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themeColor="text1"/>
                <w:sz w:val="20"/>
                <w:szCs w:val="20"/>
                <w:lang w:eastAsia="x-none"/>
              </w:rPr>
            </w:pPr>
            <w:proofErr w:type="spellStart"/>
            <w:r w:rsidRPr="00267E7E">
              <w:rPr>
                <w:rFonts w:ascii="Sylfaen" w:eastAsia="Times New Roman" w:hAnsi="Sylfaen" w:cs="Sylfaen"/>
                <w:color w:val="000000" w:themeColor="text1"/>
                <w:sz w:val="20"/>
                <w:szCs w:val="20"/>
                <w:lang w:eastAsia="x-none"/>
              </w:rPr>
              <w:t>საქართველოს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დაზვერვის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სამსახურისათვის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სამედიცინო</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მოწყობილობების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შესყიდვა</w:t>
            </w:r>
            <w:proofErr w:type="spellEnd"/>
            <w:r w:rsidRPr="00267E7E">
              <w:rPr>
                <w:rFonts w:ascii="Sylfaen" w:eastAsia="Times New Roman" w:hAnsi="Sylfaen" w:cs="Sylfaen"/>
                <w:color w:val="000000" w:themeColor="text1"/>
                <w:sz w:val="20"/>
                <w:szCs w:val="20"/>
                <w:lang w:eastAsia="x-none"/>
              </w:rPr>
              <w:t xml:space="preserve"> </w:t>
            </w:r>
          </w:p>
        </w:tc>
        <w:tc>
          <w:tcPr>
            <w:tcW w:w="2132" w:type="dxa"/>
            <w:tcBorders>
              <w:top w:val="single" w:sz="6" w:space="0" w:color="auto"/>
              <w:left w:val="single" w:sz="6" w:space="0" w:color="auto"/>
              <w:bottom w:val="single" w:sz="6" w:space="0" w:color="auto"/>
              <w:right w:val="single" w:sz="6" w:space="0" w:color="auto"/>
            </w:tcBorders>
            <w:vAlign w:val="center"/>
          </w:tcPr>
          <w:p w:rsidR="003B0D51" w:rsidRPr="00267E7E" w:rsidRDefault="003B0D5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color w:val="000000" w:themeColor="text1"/>
                <w:sz w:val="20"/>
                <w:szCs w:val="20"/>
                <w:lang w:eastAsia="x-none"/>
              </w:rPr>
            </w:pPr>
            <w:r w:rsidRPr="00267E7E">
              <w:rPr>
                <w:rFonts w:ascii="Sylfaen" w:eastAsia="Times New Roman" w:hAnsi="Sylfaen" w:cs="Sylfaen"/>
                <w:color w:val="000000" w:themeColor="text1"/>
                <w:sz w:val="20"/>
                <w:szCs w:val="20"/>
                <w:lang w:eastAsia="x-none"/>
              </w:rPr>
              <w:t>11.8</w:t>
            </w:r>
          </w:p>
        </w:tc>
      </w:tr>
      <w:tr w:rsidR="003B0D51" w:rsidTr="00321967">
        <w:trPr>
          <w:trHeight w:val="105"/>
        </w:trPr>
        <w:tc>
          <w:tcPr>
            <w:tcW w:w="540" w:type="dxa"/>
            <w:tcBorders>
              <w:top w:val="single" w:sz="6" w:space="0" w:color="auto"/>
              <w:left w:val="single" w:sz="6" w:space="0" w:color="auto"/>
              <w:bottom w:val="single" w:sz="6" w:space="0" w:color="auto"/>
              <w:right w:val="single" w:sz="6" w:space="0" w:color="auto"/>
            </w:tcBorders>
            <w:vAlign w:val="center"/>
          </w:tcPr>
          <w:p w:rsidR="003B0D51" w:rsidRPr="00267E7E" w:rsidRDefault="003B0D5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themeColor="text1"/>
                <w:sz w:val="20"/>
                <w:szCs w:val="20"/>
                <w:lang w:eastAsia="x-none"/>
              </w:rPr>
            </w:pPr>
            <w:r w:rsidRPr="00267E7E">
              <w:rPr>
                <w:rFonts w:ascii="Sylfaen" w:eastAsia="Times New Roman" w:hAnsi="Sylfaen" w:cs="Sylfaen"/>
                <w:color w:val="000000" w:themeColor="text1"/>
                <w:sz w:val="20"/>
                <w:szCs w:val="20"/>
                <w:lang w:eastAsia="x-none"/>
              </w:rPr>
              <w:t xml:space="preserve">6 </w:t>
            </w:r>
          </w:p>
        </w:tc>
        <w:tc>
          <w:tcPr>
            <w:tcW w:w="6351" w:type="dxa"/>
            <w:tcBorders>
              <w:top w:val="single" w:sz="6" w:space="0" w:color="auto"/>
              <w:left w:val="single" w:sz="6" w:space="0" w:color="auto"/>
              <w:bottom w:val="single" w:sz="6" w:space="0" w:color="auto"/>
              <w:right w:val="single" w:sz="6" w:space="0" w:color="auto"/>
            </w:tcBorders>
            <w:vAlign w:val="center"/>
          </w:tcPr>
          <w:p w:rsidR="003B0D51" w:rsidRPr="00267E7E" w:rsidRDefault="003B0D5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themeColor="text1"/>
                <w:sz w:val="20"/>
                <w:szCs w:val="20"/>
                <w:lang w:eastAsia="x-none"/>
              </w:rPr>
            </w:pPr>
            <w:proofErr w:type="spellStart"/>
            <w:r w:rsidRPr="00267E7E">
              <w:rPr>
                <w:rFonts w:ascii="Sylfaen" w:eastAsia="Times New Roman" w:hAnsi="Sylfaen" w:cs="Sylfaen"/>
                <w:color w:val="000000" w:themeColor="text1"/>
                <w:sz w:val="20"/>
                <w:szCs w:val="20"/>
                <w:lang w:eastAsia="x-none"/>
              </w:rPr>
              <w:t>შპს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რეგიონული</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ჯანდაცვის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ცენტრის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მართვაში</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არსებული</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ლანჩხუთის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სამედიცინო</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დაწესებულების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ფუნქციონირებისათვის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საჭირო</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რენტგენოგრაფიული</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სისტემის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შესყიდვა</w:t>
            </w:r>
            <w:proofErr w:type="spellEnd"/>
            <w:r w:rsidRPr="00267E7E">
              <w:rPr>
                <w:rFonts w:ascii="Sylfaen" w:eastAsia="Times New Roman" w:hAnsi="Sylfaen" w:cs="Sylfaen"/>
                <w:color w:val="000000" w:themeColor="text1"/>
                <w:sz w:val="20"/>
                <w:szCs w:val="20"/>
                <w:lang w:eastAsia="x-none"/>
              </w:rPr>
              <w:t xml:space="preserve"> </w:t>
            </w:r>
          </w:p>
        </w:tc>
        <w:tc>
          <w:tcPr>
            <w:tcW w:w="2132" w:type="dxa"/>
            <w:tcBorders>
              <w:top w:val="single" w:sz="6" w:space="0" w:color="auto"/>
              <w:left w:val="single" w:sz="6" w:space="0" w:color="auto"/>
              <w:bottom w:val="single" w:sz="6" w:space="0" w:color="auto"/>
              <w:right w:val="single" w:sz="6" w:space="0" w:color="auto"/>
            </w:tcBorders>
            <w:vAlign w:val="center"/>
          </w:tcPr>
          <w:p w:rsidR="003B0D51" w:rsidRPr="00267E7E" w:rsidRDefault="003B0D5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color w:val="000000" w:themeColor="text1"/>
                <w:sz w:val="20"/>
                <w:szCs w:val="20"/>
                <w:lang w:eastAsia="x-none"/>
              </w:rPr>
            </w:pPr>
            <w:r w:rsidRPr="00267E7E">
              <w:rPr>
                <w:rFonts w:ascii="Sylfaen" w:eastAsia="Times New Roman" w:hAnsi="Sylfaen" w:cs="Sylfaen"/>
                <w:color w:val="000000" w:themeColor="text1"/>
                <w:sz w:val="20"/>
                <w:szCs w:val="20"/>
                <w:lang w:eastAsia="x-none"/>
              </w:rPr>
              <w:t>199.0</w:t>
            </w:r>
          </w:p>
        </w:tc>
      </w:tr>
      <w:tr w:rsidR="003B0D51" w:rsidTr="00321967">
        <w:trPr>
          <w:trHeight w:val="231"/>
        </w:trPr>
        <w:tc>
          <w:tcPr>
            <w:tcW w:w="540" w:type="dxa"/>
            <w:tcBorders>
              <w:top w:val="single" w:sz="6" w:space="0" w:color="auto"/>
              <w:left w:val="single" w:sz="6" w:space="0" w:color="auto"/>
              <w:bottom w:val="single" w:sz="6" w:space="0" w:color="auto"/>
              <w:right w:val="single" w:sz="6" w:space="0" w:color="auto"/>
            </w:tcBorders>
            <w:vAlign w:val="center"/>
          </w:tcPr>
          <w:p w:rsidR="003B0D51" w:rsidRPr="00267E7E" w:rsidRDefault="003B0D5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themeColor="text1"/>
                <w:sz w:val="20"/>
                <w:szCs w:val="20"/>
                <w:lang w:eastAsia="x-none"/>
              </w:rPr>
            </w:pPr>
            <w:r w:rsidRPr="00267E7E">
              <w:rPr>
                <w:rFonts w:ascii="Sylfaen" w:eastAsia="Times New Roman" w:hAnsi="Sylfaen" w:cs="Sylfaen"/>
                <w:color w:val="000000" w:themeColor="text1"/>
                <w:sz w:val="20"/>
                <w:szCs w:val="20"/>
                <w:lang w:eastAsia="x-none"/>
              </w:rPr>
              <w:t xml:space="preserve">7 </w:t>
            </w:r>
          </w:p>
        </w:tc>
        <w:tc>
          <w:tcPr>
            <w:tcW w:w="6351" w:type="dxa"/>
            <w:tcBorders>
              <w:top w:val="single" w:sz="6" w:space="0" w:color="auto"/>
              <w:left w:val="single" w:sz="6" w:space="0" w:color="auto"/>
              <w:bottom w:val="single" w:sz="6" w:space="0" w:color="auto"/>
              <w:right w:val="single" w:sz="6" w:space="0" w:color="auto"/>
            </w:tcBorders>
            <w:vAlign w:val="center"/>
          </w:tcPr>
          <w:p w:rsidR="003B0D51" w:rsidRPr="00267E7E" w:rsidRDefault="003B0D51" w:rsidP="00B165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themeColor="text1"/>
                <w:sz w:val="20"/>
                <w:szCs w:val="20"/>
                <w:lang w:eastAsia="x-none"/>
              </w:rPr>
            </w:pPr>
            <w:proofErr w:type="spellStart"/>
            <w:r w:rsidRPr="00267E7E">
              <w:rPr>
                <w:rFonts w:ascii="Sylfaen" w:eastAsia="Times New Roman" w:hAnsi="Sylfaen" w:cs="Sylfaen"/>
                <w:color w:val="000000" w:themeColor="text1"/>
                <w:sz w:val="20"/>
                <w:szCs w:val="20"/>
                <w:lang w:eastAsia="x-none"/>
              </w:rPr>
              <w:t>სსიპ</w:t>
            </w:r>
            <w:proofErr w:type="spellEnd"/>
            <w:r w:rsidRPr="00267E7E">
              <w:rPr>
                <w:rFonts w:ascii="Sylfaen" w:eastAsia="Times New Roman" w:hAnsi="Sylfaen" w:cs="Sylfaen"/>
                <w:color w:val="000000" w:themeColor="text1"/>
                <w:sz w:val="20"/>
                <w:szCs w:val="20"/>
                <w:lang w:eastAsia="x-none"/>
              </w:rPr>
              <w:t xml:space="preserve"> – </w:t>
            </w:r>
            <w:proofErr w:type="spellStart"/>
            <w:r w:rsidRPr="00267E7E">
              <w:rPr>
                <w:rFonts w:ascii="Sylfaen" w:eastAsia="Times New Roman" w:hAnsi="Sylfaen" w:cs="Sylfaen"/>
                <w:color w:val="000000" w:themeColor="text1"/>
                <w:sz w:val="20"/>
                <w:szCs w:val="20"/>
                <w:lang w:eastAsia="x-none"/>
              </w:rPr>
              <w:t>საგანგებო</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სიტუაციების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კოორდინაციისა</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და</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გადაუდებელი</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დახმარების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ცენტრის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ფუნქციონირებისათვის</w:t>
            </w:r>
            <w:proofErr w:type="spellEnd"/>
            <w:r w:rsidR="00B165F1" w:rsidRPr="00267E7E">
              <w:rPr>
                <w:rFonts w:ascii="Sylfaen" w:eastAsia="Times New Roman" w:hAnsi="Sylfaen" w:cs="Sylfaen"/>
                <w:color w:val="000000" w:themeColor="text1"/>
                <w:sz w:val="20"/>
                <w:szCs w:val="20"/>
                <w:lang w:val="ka-GE" w:eastAsia="x-none"/>
              </w:rPr>
              <w:t>:</w:t>
            </w:r>
            <w:r w:rsidRPr="00267E7E">
              <w:rPr>
                <w:rFonts w:ascii="Sylfaen" w:eastAsia="Times New Roman" w:hAnsi="Sylfaen" w:cs="Sylfaen"/>
                <w:color w:val="000000" w:themeColor="text1"/>
                <w:sz w:val="20"/>
                <w:szCs w:val="20"/>
                <w:lang w:eastAsia="x-none"/>
              </w:rPr>
              <w:t xml:space="preserve"> </w:t>
            </w:r>
          </w:p>
        </w:tc>
        <w:tc>
          <w:tcPr>
            <w:tcW w:w="2132" w:type="dxa"/>
            <w:tcBorders>
              <w:top w:val="single" w:sz="6" w:space="0" w:color="auto"/>
              <w:left w:val="single" w:sz="6" w:space="0" w:color="auto"/>
              <w:bottom w:val="single" w:sz="6" w:space="0" w:color="auto"/>
              <w:right w:val="single" w:sz="6" w:space="0" w:color="auto"/>
            </w:tcBorders>
            <w:vAlign w:val="center"/>
          </w:tcPr>
          <w:p w:rsidR="003B0D51" w:rsidRPr="00267E7E" w:rsidRDefault="00B165F1" w:rsidP="00B165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color w:val="000000" w:themeColor="text1"/>
                <w:sz w:val="20"/>
                <w:szCs w:val="20"/>
                <w:lang w:eastAsia="x-none"/>
              </w:rPr>
            </w:pPr>
            <w:r w:rsidRPr="00267E7E">
              <w:rPr>
                <w:rFonts w:ascii="Sylfaen" w:eastAsia="Times New Roman" w:hAnsi="Sylfaen" w:cs="Sylfaen"/>
                <w:color w:val="000000" w:themeColor="text1"/>
                <w:sz w:val="20"/>
                <w:szCs w:val="20"/>
                <w:lang w:val="ka-GE" w:eastAsia="x-none"/>
              </w:rPr>
              <w:t>622</w:t>
            </w:r>
            <w:r w:rsidR="003B0D51" w:rsidRPr="00267E7E">
              <w:rPr>
                <w:rFonts w:ascii="Sylfaen" w:eastAsia="Times New Roman" w:hAnsi="Sylfaen" w:cs="Sylfaen"/>
                <w:color w:val="000000" w:themeColor="text1"/>
                <w:sz w:val="20"/>
                <w:szCs w:val="20"/>
                <w:lang w:eastAsia="x-none"/>
              </w:rPr>
              <w:t>.0</w:t>
            </w:r>
          </w:p>
        </w:tc>
      </w:tr>
      <w:tr w:rsidR="00B165F1" w:rsidTr="00321967">
        <w:trPr>
          <w:trHeight w:val="127"/>
        </w:trPr>
        <w:tc>
          <w:tcPr>
            <w:tcW w:w="540" w:type="dxa"/>
            <w:tcBorders>
              <w:top w:val="single" w:sz="6" w:space="0" w:color="auto"/>
              <w:left w:val="single" w:sz="6" w:space="0" w:color="auto"/>
              <w:bottom w:val="single" w:sz="6" w:space="0" w:color="auto"/>
              <w:right w:val="single" w:sz="6" w:space="0" w:color="auto"/>
            </w:tcBorders>
            <w:vAlign w:val="center"/>
          </w:tcPr>
          <w:p w:rsidR="00B165F1" w:rsidRPr="00267E7E" w:rsidRDefault="00B165F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themeColor="text1"/>
                <w:sz w:val="20"/>
                <w:szCs w:val="20"/>
                <w:lang w:eastAsia="x-none"/>
              </w:rPr>
            </w:pPr>
          </w:p>
        </w:tc>
        <w:tc>
          <w:tcPr>
            <w:tcW w:w="6351" w:type="dxa"/>
            <w:tcBorders>
              <w:top w:val="single" w:sz="6" w:space="0" w:color="auto"/>
              <w:left w:val="single" w:sz="6" w:space="0" w:color="auto"/>
              <w:bottom w:val="single" w:sz="6" w:space="0" w:color="auto"/>
              <w:right w:val="single" w:sz="6" w:space="0" w:color="auto"/>
            </w:tcBorders>
            <w:vAlign w:val="center"/>
          </w:tcPr>
          <w:p w:rsidR="00B165F1" w:rsidRPr="00267E7E" w:rsidRDefault="00B165F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color w:val="000000" w:themeColor="text1"/>
                <w:sz w:val="20"/>
                <w:szCs w:val="20"/>
                <w:lang w:eastAsia="x-none"/>
              </w:rPr>
            </w:pPr>
            <w:r w:rsidRPr="00267E7E">
              <w:rPr>
                <w:rFonts w:ascii="Sylfaen" w:eastAsia="Times New Roman" w:hAnsi="Sylfaen" w:cs="Sylfaen"/>
                <w:color w:val="000000" w:themeColor="text1"/>
                <w:sz w:val="20"/>
                <w:szCs w:val="20"/>
                <w:lang w:val="ka-GE" w:eastAsia="x-none"/>
              </w:rPr>
              <w:t xml:space="preserve">7.1. </w:t>
            </w:r>
            <w:r w:rsidRPr="00267E7E">
              <w:rPr>
                <w:rFonts w:ascii="Sylfaen" w:eastAsia="Times New Roman" w:hAnsi="Sylfaen" w:cs="Sylfaen"/>
                <w:color w:val="000000" w:themeColor="text1"/>
                <w:sz w:val="20"/>
                <w:szCs w:val="20"/>
                <w:lang w:eastAsia="x-none"/>
              </w:rPr>
              <w:t xml:space="preserve">52 </w:t>
            </w:r>
            <w:proofErr w:type="spellStart"/>
            <w:r w:rsidRPr="00267E7E">
              <w:rPr>
                <w:rFonts w:ascii="Sylfaen" w:eastAsia="Times New Roman" w:hAnsi="Sylfaen" w:cs="Sylfaen"/>
                <w:color w:val="000000" w:themeColor="text1"/>
                <w:sz w:val="20"/>
                <w:szCs w:val="20"/>
                <w:lang w:eastAsia="x-none"/>
              </w:rPr>
              <w:t>ადმინისტრაციულ-ტერიტორიულ</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ქვედანაყოფში</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ახალი</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ოფისების</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აღჭურვა</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ავეჯით</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საოჯახო</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ტექნიკითა</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და</w:t>
            </w:r>
            <w:proofErr w:type="spellEnd"/>
            <w:r w:rsidRPr="00267E7E">
              <w:rPr>
                <w:rFonts w:ascii="Sylfaen" w:eastAsia="Times New Roman" w:hAnsi="Sylfaen" w:cs="Sylfaen"/>
                <w:color w:val="000000" w:themeColor="text1"/>
                <w:sz w:val="20"/>
                <w:szCs w:val="20"/>
                <w:lang w:eastAsia="x-none"/>
              </w:rPr>
              <w:t xml:space="preserve"> </w:t>
            </w:r>
            <w:proofErr w:type="spellStart"/>
            <w:r w:rsidRPr="00267E7E">
              <w:rPr>
                <w:rFonts w:ascii="Sylfaen" w:eastAsia="Times New Roman" w:hAnsi="Sylfaen" w:cs="Sylfaen"/>
                <w:color w:val="000000" w:themeColor="text1"/>
                <w:sz w:val="20"/>
                <w:szCs w:val="20"/>
                <w:lang w:eastAsia="x-none"/>
              </w:rPr>
              <w:t>ინვენტარით</w:t>
            </w:r>
            <w:proofErr w:type="spellEnd"/>
          </w:p>
        </w:tc>
        <w:tc>
          <w:tcPr>
            <w:tcW w:w="2132" w:type="dxa"/>
            <w:tcBorders>
              <w:top w:val="single" w:sz="6" w:space="0" w:color="auto"/>
              <w:left w:val="single" w:sz="6" w:space="0" w:color="auto"/>
              <w:bottom w:val="single" w:sz="6" w:space="0" w:color="auto"/>
              <w:right w:val="single" w:sz="6" w:space="0" w:color="auto"/>
            </w:tcBorders>
            <w:vAlign w:val="center"/>
          </w:tcPr>
          <w:p w:rsidR="00B165F1" w:rsidRPr="00267E7E" w:rsidRDefault="00B165F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themeColor="text1"/>
                <w:sz w:val="20"/>
                <w:szCs w:val="20"/>
                <w:lang w:val="ka-GE" w:eastAsia="x-none"/>
              </w:rPr>
            </w:pPr>
            <w:r w:rsidRPr="00267E7E">
              <w:rPr>
                <w:rFonts w:ascii="Sylfaen" w:hAnsi="Sylfaen" w:cs="Sylfaen"/>
                <w:color w:val="000000" w:themeColor="text1"/>
                <w:sz w:val="20"/>
                <w:szCs w:val="20"/>
                <w:lang w:val="ka-GE" w:eastAsia="x-none"/>
              </w:rPr>
              <w:t>510.0</w:t>
            </w:r>
          </w:p>
        </w:tc>
      </w:tr>
      <w:tr w:rsidR="00B165F1" w:rsidTr="00321967">
        <w:trPr>
          <w:trHeight w:val="127"/>
        </w:trPr>
        <w:tc>
          <w:tcPr>
            <w:tcW w:w="540" w:type="dxa"/>
            <w:tcBorders>
              <w:top w:val="single" w:sz="6" w:space="0" w:color="auto"/>
              <w:left w:val="single" w:sz="6" w:space="0" w:color="auto"/>
              <w:bottom w:val="single" w:sz="6" w:space="0" w:color="auto"/>
              <w:right w:val="single" w:sz="6" w:space="0" w:color="auto"/>
            </w:tcBorders>
            <w:vAlign w:val="center"/>
          </w:tcPr>
          <w:p w:rsidR="00B165F1" w:rsidRPr="00267E7E" w:rsidRDefault="00B165F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themeColor="text1"/>
                <w:sz w:val="20"/>
                <w:szCs w:val="20"/>
                <w:lang w:eastAsia="x-none"/>
              </w:rPr>
            </w:pPr>
          </w:p>
        </w:tc>
        <w:tc>
          <w:tcPr>
            <w:tcW w:w="6351" w:type="dxa"/>
            <w:tcBorders>
              <w:top w:val="single" w:sz="6" w:space="0" w:color="auto"/>
              <w:left w:val="single" w:sz="6" w:space="0" w:color="auto"/>
              <w:bottom w:val="single" w:sz="6" w:space="0" w:color="auto"/>
              <w:right w:val="single" w:sz="6" w:space="0" w:color="auto"/>
            </w:tcBorders>
            <w:vAlign w:val="center"/>
          </w:tcPr>
          <w:p w:rsidR="00B165F1" w:rsidRPr="00267E7E" w:rsidRDefault="00B165F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color w:val="000000" w:themeColor="text1"/>
                <w:sz w:val="20"/>
                <w:szCs w:val="20"/>
                <w:lang w:val="ka-GE" w:eastAsia="x-none"/>
              </w:rPr>
            </w:pPr>
            <w:r w:rsidRPr="00267E7E">
              <w:rPr>
                <w:rFonts w:ascii="Sylfaen" w:eastAsia="Times New Roman" w:hAnsi="Sylfaen" w:cs="Sylfaen"/>
                <w:color w:val="000000" w:themeColor="text1"/>
                <w:sz w:val="20"/>
                <w:szCs w:val="20"/>
                <w:lang w:val="ka-GE" w:eastAsia="x-none"/>
              </w:rPr>
              <w:t>7.2.</w:t>
            </w:r>
            <w:r w:rsidR="00644C0F">
              <w:rPr>
                <w:rFonts w:ascii="Sylfaen" w:eastAsia="Times New Roman" w:hAnsi="Sylfaen" w:cs="Sylfaen"/>
                <w:color w:val="000000" w:themeColor="text1"/>
                <w:sz w:val="20"/>
                <w:szCs w:val="20"/>
                <w:lang w:val="ka-GE" w:eastAsia="x-none"/>
              </w:rPr>
              <w:t xml:space="preserve"> სპეციალიზებული ფორმის (ფეხსაცმ</w:t>
            </w:r>
            <w:r w:rsidRPr="00267E7E">
              <w:rPr>
                <w:rFonts w:ascii="Sylfaen" w:eastAsia="Times New Roman" w:hAnsi="Sylfaen" w:cs="Sylfaen"/>
                <w:color w:val="000000" w:themeColor="text1"/>
                <w:sz w:val="20"/>
                <w:szCs w:val="20"/>
                <w:lang w:val="ka-GE" w:eastAsia="x-none"/>
              </w:rPr>
              <w:t>ლი</w:t>
            </w:r>
            <w:r w:rsidR="00644C0F">
              <w:rPr>
                <w:rFonts w:ascii="Sylfaen" w:eastAsia="Times New Roman" w:hAnsi="Sylfaen" w:cs="Sylfaen"/>
                <w:color w:val="000000" w:themeColor="text1"/>
                <w:sz w:val="20"/>
                <w:szCs w:val="20"/>
                <w:lang w:val="ka-GE" w:eastAsia="x-none"/>
              </w:rPr>
              <w:t>ს</w:t>
            </w:r>
            <w:r w:rsidRPr="00267E7E">
              <w:rPr>
                <w:rFonts w:ascii="Sylfaen" w:eastAsia="Times New Roman" w:hAnsi="Sylfaen" w:cs="Sylfaen"/>
                <w:color w:val="000000" w:themeColor="text1"/>
                <w:sz w:val="20"/>
                <w:szCs w:val="20"/>
                <w:lang w:val="ka-GE" w:eastAsia="x-none"/>
              </w:rPr>
              <w:t>) შესყიდვა</w:t>
            </w:r>
          </w:p>
        </w:tc>
        <w:tc>
          <w:tcPr>
            <w:tcW w:w="2132" w:type="dxa"/>
            <w:tcBorders>
              <w:top w:val="single" w:sz="6" w:space="0" w:color="auto"/>
              <w:left w:val="single" w:sz="6" w:space="0" w:color="auto"/>
              <w:bottom w:val="single" w:sz="6" w:space="0" w:color="auto"/>
              <w:right w:val="single" w:sz="6" w:space="0" w:color="auto"/>
            </w:tcBorders>
            <w:vAlign w:val="center"/>
          </w:tcPr>
          <w:p w:rsidR="00B165F1" w:rsidRPr="00267E7E" w:rsidRDefault="00B165F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themeColor="text1"/>
                <w:sz w:val="20"/>
                <w:szCs w:val="20"/>
                <w:lang w:val="ka-GE" w:eastAsia="x-none"/>
              </w:rPr>
            </w:pPr>
            <w:r w:rsidRPr="00267E7E">
              <w:rPr>
                <w:rFonts w:ascii="Sylfaen" w:hAnsi="Sylfaen" w:cs="Sylfaen"/>
                <w:color w:val="000000" w:themeColor="text1"/>
                <w:sz w:val="20"/>
                <w:szCs w:val="20"/>
                <w:lang w:val="ka-GE" w:eastAsia="x-none"/>
              </w:rPr>
              <w:t>112.0</w:t>
            </w:r>
          </w:p>
        </w:tc>
      </w:tr>
      <w:tr w:rsidR="00B165F1" w:rsidTr="00321967">
        <w:trPr>
          <w:trHeight w:val="127"/>
        </w:trPr>
        <w:tc>
          <w:tcPr>
            <w:tcW w:w="540" w:type="dxa"/>
            <w:tcBorders>
              <w:top w:val="single" w:sz="6" w:space="0" w:color="auto"/>
              <w:left w:val="single" w:sz="6" w:space="0" w:color="auto"/>
              <w:bottom w:val="single" w:sz="6" w:space="0" w:color="auto"/>
              <w:right w:val="single" w:sz="6" w:space="0" w:color="auto"/>
            </w:tcBorders>
            <w:vAlign w:val="center"/>
          </w:tcPr>
          <w:p w:rsidR="00B165F1" w:rsidRPr="00267E7E" w:rsidRDefault="00B165F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themeColor="text1"/>
                <w:sz w:val="20"/>
                <w:szCs w:val="20"/>
                <w:lang w:val="ka-GE" w:eastAsia="x-none"/>
              </w:rPr>
            </w:pPr>
            <w:r w:rsidRPr="00267E7E">
              <w:rPr>
                <w:rFonts w:ascii="Sylfaen" w:eastAsia="Times New Roman" w:hAnsi="Sylfaen" w:cs="Sylfaen"/>
                <w:color w:val="000000" w:themeColor="text1"/>
                <w:sz w:val="20"/>
                <w:szCs w:val="20"/>
                <w:lang w:val="ka-GE" w:eastAsia="x-none"/>
              </w:rPr>
              <w:t>8</w:t>
            </w:r>
          </w:p>
        </w:tc>
        <w:tc>
          <w:tcPr>
            <w:tcW w:w="6351" w:type="dxa"/>
            <w:tcBorders>
              <w:top w:val="single" w:sz="6" w:space="0" w:color="auto"/>
              <w:left w:val="single" w:sz="6" w:space="0" w:color="auto"/>
              <w:bottom w:val="single" w:sz="6" w:space="0" w:color="auto"/>
              <w:right w:val="single" w:sz="6" w:space="0" w:color="auto"/>
            </w:tcBorders>
            <w:vAlign w:val="center"/>
          </w:tcPr>
          <w:p w:rsidR="00B165F1" w:rsidRPr="00267E7E" w:rsidRDefault="00B165F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color w:val="000000" w:themeColor="text1"/>
                <w:sz w:val="20"/>
                <w:szCs w:val="20"/>
                <w:lang w:eastAsia="x-none"/>
              </w:rPr>
            </w:pPr>
            <w:r w:rsidRPr="00267E7E">
              <w:rPr>
                <w:rFonts w:ascii="Sylfaen" w:eastAsia="Times New Roman" w:hAnsi="Sylfaen" w:cs="Sylfaen"/>
                <w:color w:val="000000" w:themeColor="text1"/>
                <w:sz w:val="20"/>
                <w:szCs w:val="20"/>
                <w:lang w:val="ka-GE" w:eastAsia="x-none"/>
              </w:rPr>
              <w:t>საინჟინრო სამუშაოები</w:t>
            </w:r>
          </w:p>
        </w:tc>
        <w:tc>
          <w:tcPr>
            <w:tcW w:w="2132" w:type="dxa"/>
            <w:tcBorders>
              <w:top w:val="single" w:sz="6" w:space="0" w:color="auto"/>
              <w:left w:val="single" w:sz="6" w:space="0" w:color="auto"/>
              <w:bottom w:val="single" w:sz="6" w:space="0" w:color="auto"/>
              <w:right w:val="single" w:sz="6" w:space="0" w:color="auto"/>
            </w:tcBorders>
            <w:vAlign w:val="center"/>
          </w:tcPr>
          <w:p w:rsidR="00B165F1" w:rsidRPr="00267E7E" w:rsidRDefault="00B165F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themeColor="text1"/>
                <w:sz w:val="20"/>
                <w:szCs w:val="20"/>
                <w:lang w:val="ka-GE" w:eastAsia="x-none"/>
              </w:rPr>
            </w:pPr>
            <w:r w:rsidRPr="00267E7E">
              <w:rPr>
                <w:rFonts w:ascii="Sylfaen" w:hAnsi="Sylfaen" w:cs="Sylfaen"/>
                <w:color w:val="000000" w:themeColor="text1"/>
                <w:sz w:val="20"/>
                <w:szCs w:val="20"/>
                <w:lang w:val="ka-GE" w:eastAsia="x-none"/>
              </w:rPr>
              <w:t>2.0</w:t>
            </w:r>
          </w:p>
        </w:tc>
      </w:tr>
      <w:tr w:rsidR="00A04798" w:rsidTr="00321967">
        <w:trPr>
          <w:trHeight w:val="127"/>
        </w:trPr>
        <w:tc>
          <w:tcPr>
            <w:tcW w:w="540" w:type="dxa"/>
            <w:tcBorders>
              <w:top w:val="single" w:sz="6" w:space="0" w:color="auto"/>
              <w:left w:val="single" w:sz="6" w:space="0" w:color="auto"/>
              <w:bottom w:val="single" w:sz="6" w:space="0" w:color="auto"/>
              <w:right w:val="single" w:sz="6" w:space="0" w:color="auto"/>
            </w:tcBorders>
            <w:vAlign w:val="center"/>
          </w:tcPr>
          <w:p w:rsidR="00A04798" w:rsidRPr="006825A9" w:rsidRDefault="00A04798"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themeColor="text1"/>
                <w:sz w:val="20"/>
                <w:szCs w:val="20"/>
                <w:lang w:val="ka-GE" w:eastAsia="x-none"/>
              </w:rPr>
            </w:pPr>
            <w:r w:rsidRPr="006825A9">
              <w:rPr>
                <w:rFonts w:ascii="Sylfaen" w:eastAsia="Times New Roman" w:hAnsi="Sylfaen" w:cs="Sylfaen"/>
                <w:color w:val="000000" w:themeColor="text1"/>
                <w:sz w:val="20"/>
                <w:szCs w:val="20"/>
                <w:lang w:val="ka-GE" w:eastAsia="x-none"/>
              </w:rPr>
              <w:t>9</w:t>
            </w:r>
          </w:p>
        </w:tc>
        <w:tc>
          <w:tcPr>
            <w:tcW w:w="6351" w:type="dxa"/>
            <w:tcBorders>
              <w:top w:val="single" w:sz="6" w:space="0" w:color="auto"/>
              <w:left w:val="single" w:sz="6" w:space="0" w:color="auto"/>
              <w:bottom w:val="single" w:sz="6" w:space="0" w:color="auto"/>
              <w:right w:val="single" w:sz="6" w:space="0" w:color="auto"/>
            </w:tcBorders>
            <w:vAlign w:val="center"/>
          </w:tcPr>
          <w:p w:rsidR="00A04798" w:rsidRPr="006825A9" w:rsidRDefault="00A04798"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themeColor="text1"/>
                <w:sz w:val="20"/>
                <w:szCs w:val="20"/>
                <w:lang w:val="ka-GE" w:eastAsia="x-none"/>
              </w:rPr>
            </w:pPr>
            <w:r w:rsidRPr="006825A9">
              <w:rPr>
                <w:rFonts w:ascii="Sylfaen" w:eastAsia="Times New Roman" w:hAnsi="Sylfaen" w:cs="Sylfaen"/>
                <w:color w:val="000000" w:themeColor="text1"/>
                <w:sz w:val="20"/>
                <w:szCs w:val="20"/>
                <w:lang w:eastAsia="x-none"/>
              </w:rPr>
              <w:t>ახმეტის მუნიციპალიტეტის სოფელ დუისში გადაუდებელი სამედიცინო დახმარების ცენტრის (EMERGENCY) კომუნალური მომსახურების ხარჯები</w:t>
            </w:r>
          </w:p>
        </w:tc>
        <w:tc>
          <w:tcPr>
            <w:tcW w:w="2132" w:type="dxa"/>
            <w:tcBorders>
              <w:top w:val="single" w:sz="6" w:space="0" w:color="auto"/>
              <w:left w:val="single" w:sz="6" w:space="0" w:color="auto"/>
              <w:bottom w:val="single" w:sz="6" w:space="0" w:color="auto"/>
              <w:right w:val="single" w:sz="6" w:space="0" w:color="auto"/>
            </w:tcBorders>
            <w:vAlign w:val="center"/>
          </w:tcPr>
          <w:p w:rsidR="00A04798" w:rsidRPr="006825A9" w:rsidRDefault="00A04798"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themeColor="text1"/>
                <w:sz w:val="20"/>
                <w:szCs w:val="20"/>
                <w:lang w:val="ka-GE" w:eastAsia="x-none"/>
              </w:rPr>
            </w:pPr>
            <w:r w:rsidRPr="006825A9">
              <w:rPr>
                <w:rFonts w:ascii="Sylfaen" w:hAnsi="Sylfaen" w:cs="Sylfaen"/>
                <w:color w:val="000000" w:themeColor="text1"/>
                <w:sz w:val="20"/>
                <w:szCs w:val="20"/>
                <w:lang w:val="ka-GE" w:eastAsia="x-none"/>
              </w:rPr>
              <w:t>1.5</w:t>
            </w:r>
          </w:p>
        </w:tc>
      </w:tr>
      <w:tr w:rsidR="00A04798" w:rsidTr="00321967">
        <w:trPr>
          <w:trHeight w:val="127"/>
        </w:trPr>
        <w:tc>
          <w:tcPr>
            <w:tcW w:w="540" w:type="dxa"/>
            <w:tcBorders>
              <w:top w:val="single" w:sz="6" w:space="0" w:color="auto"/>
              <w:left w:val="single" w:sz="6" w:space="0" w:color="auto"/>
              <w:bottom w:val="single" w:sz="6" w:space="0" w:color="auto"/>
              <w:right w:val="single" w:sz="6" w:space="0" w:color="auto"/>
            </w:tcBorders>
            <w:vAlign w:val="center"/>
          </w:tcPr>
          <w:p w:rsidR="00A04798" w:rsidRPr="006825A9" w:rsidRDefault="00A04798"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themeColor="text1"/>
                <w:sz w:val="20"/>
                <w:szCs w:val="20"/>
                <w:lang w:val="ka-GE" w:eastAsia="x-none"/>
              </w:rPr>
            </w:pPr>
            <w:r w:rsidRPr="006825A9">
              <w:rPr>
                <w:rFonts w:ascii="Sylfaen" w:eastAsia="Times New Roman" w:hAnsi="Sylfaen" w:cs="Sylfaen"/>
                <w:color w:val="000000" w:themeColor="text1"/>
                <w:sz w:val="20"/>
                <w:szCs w:val="20"/>
                <w:lang w:val="ka-GE" w:eastAsia="x-none"/>
              </w:rPr>
              <w:t>10</w:t>
            </w:r>
          </w:p>
        </w:tc>
        <w:tc>
          <w:tcPr>
            <w:tcW w:w="6351" w:type="dxa"/>
            <w:tcBorders>
              <w:top w:val="single" w:sz="6" w:space="0" w:color="auto"/>
              <w:left w:val="single" w:sz="6" w:space="0" w:color="auto"/>
              <w:bottom w:val="single" w:sz="6" w:space="0" w:color="auto"/>
              <w:right w:val="single" w:sz="6" w:space="0" w:color="auto"/>
            </w:tcBorders>
            <w:vAlign w:val="center"/>
          </w:tcPr>
          <w:p w:rsidR="00A04798" w:rsidRPr="006825A9" w:rsidRDefault="00A04798"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themeColor="text1"/>
                <w:sz w:val="20"/>
                <w:szCs w:val="20"/>
                <w:lang w:val="ka-GE" w:eastAsia="x-none"/>
              </w:rPr>
            </w:pPr>
            <w:r w:rsidRPr="006825A9">
              <w:rPr>
                <w:rFonts w:ascii="Sylfaen" w:eastAsia="Times New Roman" w:hAnsi="Sylfaen" w:cs="Sylfaen"/>
                <w:color w:val="000000" w:themeColor="text1"/>
                <w:sz w:val="20"/>
                <w:szCs w:val="20"/>
                <w:lang w:val="ka-GE" w:eastAsia="x-none"/>
              </w:rPr>
              <w:t>საქართველოს ზოგიერთ მუნიციპალიტეტში (სენაკი, ხაშური, წყალტუბო,ზუგდიდი, თეთრიწყარო, ჩოხატაური, ხონი, თერჯოლა, ახალციხე, წალენჯიხა, დუშეთი) სამედიცინო დაწესებულებებისათვის სამედიცინო აპარატურის/მოწყობილობების შესყიდვა</w:t>
            </w:r>
          </w:p>
        </w:tc>
        <w:tc>
          <w:tcPr>
            <w:tcW w:w="2132" w:type="dxa"/>
            <w:tcBorders>
              <w:top w:val="single" w:sz="6" w:space="0" w:color="auto"/>
              <w:left w:val="single" w:sz="6" w:space="0" w:color="auto"/>
              <w:bottom w:val="single" w:sz="6" w:space="0" w:color="auto"/>
              <w:right w:val="single" w:sz="6" w:space="0" w:color="auto"/>
            </w:tcBorders>
            <w:vAlign w:val="center"/>
          </w:tcPr>
          <w:p w:rsidR="00A04798" w:rsidRPr="006825A9" w:rsidRDefault="00A04798"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themeColor="text1"/>
                <w:sz w:val="20"/>
                <w:szCs w:val="20"/>
                <w:lang w:val="ka-GE" w:eastAsia="x-none"/>
              </w:rPr>
            </w:pPr>
            <w:r w:rsidRPr="006825A9">
              <w:rPr>
                <w:rFonts w:ascii="Sylfaen" w:hAnsi="Sylfaen" w:cs="Sylfaen"/>
                <w:color w:val="000000" w:themeColor="text1"/>
                <w:sz w:val="20"/>
                <w:szCs w:val="20"/>
                <w:lang w:val="ka-GE" w:eastAsia="x-none"/>
              </w:rPr>
              <w:t>464.0</w:t>
            </w:r>
          </w:p>
        </w:tc>
      </w:tr>
      <w:tr w:rsidR="003B0D51" w:rsidTr="00321967">
        <w:trPr>
          <w:trHeight w:val="127"/>
        </w:trPr>
        <w:tc>
          <w:tcPr>
            <w:tcW w:w="540" w:type="dxa"/>
            <w:tcBorders>
              <w:top w:val="single" w:sz="6" w:space="0" w:color="auto"/>
              <w:left w:val="single" w:sz="6" w:space="0" w:color="auto"/>
              <w:bottom w:val="single" w:sz="6" w:space="0" w:color="auto"/>
              <w:right w:val="single" w:sz="6" w:space="0" w:color="auto"/>
            </w:tcBorders>
            <w:vAlign w:val="center"/>
          </w:tcPr>
          <w:p w:rsidR="003B0D51" w:rsidRPr="00267E7E" w:rsidRDefault="003B0D5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themeColor="text1"/>
                <w:sz w:val="20"/>
                <w:szCs w:val="20"/>
                <w:lang w:eastAsia="x-none"/>
              </w:rPr>
            </w:pPr>
            <w:r w:rsidRPr="00267E7E">
              <w:rPr>
                <w:rFonts w:ascii="Sylfaen" w:eastAsia="Times New Roman" w:hAnsi="Sylfaen" w:cs="Sylfaen"/>
                <w:color w:val="000000" w:themeColor="text1"/>
                <w:sz w:val="20"/>
                <w:szCs w:val="20"/>
                <w:lang w:eastAsia="x-none"/>
              </w:rPr>
              <w:t> </w:t>
            </w:r>
          </w:p>
        </w:tc>
        <w:tc>
          <w:tcPr>
            <w:tcW w:w="6351" w:type="dxa"/>
            <w:tcBorders>
              <w:top w:val="single" w:sz="6" w:space="0" w:color="auto"/>
              <w:left w:val="single" w:sz="6" w:space="0" w:color="auto"/>
              <w:bottom w:val="single" w:sz="6" w:space="0" w:color="auto"/>
              <w:right w:val="single" w:sz="6" w:space="0" w:color="auto"/>
            </w:tcBorders>
            <w:vAlign w:val="center"/>
          </w:tcPr>
          <w:p w:rsidR="003B0D51" w:rsidRPr="00267E7E" w:rsidRDefault="003B0D51" w:rsidP="0032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000000" w:themeColor="text1"/>
                <w:sz w:val="20"/>
                <w:szCs w:val="20"/>
                <w:lang w:eastAsia="x-none"/>
              </w:rPr>
            </w:pPr>
            <w:proofErr w:type="spellStart"/>
            <w:r w:rsidRPr="00267E7E">
              <w:rPr>
                <w:rFonts w:ascii="Sylfaen" w:eastAsia="Times New Roman" w:hAnsi="Sylfaen" w:cs="Sylfaen"/>
                <w:b/>
                <w:bCs/>
                <w:color w:val="000000" w:themeColor="text1"/>
                <w:sz w:val="20"/>
                <w:szCs w:val="20"/>
                <w:lang w:eastAsia="x-none"/>
              </w:rPr>
              <w:t>სულ</w:t>
            </w:r>
            <w:proofErr w:type="spellEnd"/>
            <w:r w:rsidRPr="00267E7E">
              <w:rPr>
                <w:rFonts w:ascii="Sylfaen" w:eastAsia="Times New Roman" w:hAnsi="Sylfaen" w:cs="Sylfaen"/>
                <w:b/>
                <w:bCs/>
                <w:color w:val="000000" w:themeColor="text1"/>
                <w:sz w:val="20"/>
                <w:szCs w:val="20"/>
                <w:lang w:eastAsia="x-none"/>
              </w:rPr>
              <w:t>:</w:t>
            </w:r>
            <w:r w:rsidRPr="00267E7E">
              <w:rPr>
                <w:rFonts w:ascii="Sylfaen" w:hAnsi="Sylfaen" w:cs="Sylfaen"/>
                <w:color w:val="000000" w:themeColor="text1"/>
                <w:sz w:val="20"/>
                <w:szCs w:val="20"/>
                <w:lang w:eastAsia="x-none"/>
              </w:rPr>
              <w:t xml:space="preserve"> </w:t>
            </w:r>
          </w:p>
        </w:tc>
        <w:tc>
          <w:tcPr>
            <w:tcW w:w="2132" w:type="dxa"/>
            <w:tcBorders>
              <w:top w:val="single" w:sz="6" w:space="0" w:color="auto"/>
              <w:left w:val="single" w:sz="6" w:space="0" w:color="auto"/>
              <w:bottom w:val="single" w:sz="6" w:space="0" w:color="auto"/>
              <w:right w:val="single" w:sz="6" w:space="0" w:color="auto"/>
            </w:tcBorders>
            <w:vAlign w:val="center"/>
          </w:tcPr>
          <w:p w:rsidR="003B0D51" w:rsidRPr="00267E7E" w:rsidRDefault="00A04798" w:rsidP="00A047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themeColor="text1"/>
                <w:sz w:val="20"/>
                <w:szCs w:val="20"/>
                <w:lang w:eastAsia="x-none"/>
              </w:rPr>
            </w:pPr>
            <w:r>
              <w:rPr>
                <w:rFonts w:ascii="Sylfaen" w:hAnsi="Sylfaen" w:cs="Sylfaen"/>
                <w:color w:val="000000" w:themeColor="text1"/>
                <w:sz w:val="20"/>
                <w:szCs w:val="20"/>
                <w:lang w:val="ka-GE" w:eastAsia="x-none"/>
              </w:rPr>
              <w:t>7</w:t>
            </w:r>
            <w:r w:rsidR="00B165F1" w:rsidRPr="00267E7E">
              <w:rPr>
                <w:rFonts w:ascii="Sylfaen" w:hAnsi="Sylfaen" w:cs="Sylfaen"/>
                <w:color w:val="000000" w:themeColor="text1"/>
                <w:sz w:val="20"/>
                <w:szCs w:val="20"/>
                <w:lang w:val="ka-GE" w:eastAsia="x-none"/>
              </w:rPr>
              <w:t xml:space="preserve"> </w:t>
            </w:r>
            <w:r>
              <w:rPr>
                <w:rFonts w:ascii="Sylfaen" w:hAnsi="Sylfaen" w:cs="Sylfaen"/>
                <w:color w:val="000000" w:themeColor="text1"/>
                <w:sz w:val="20"/>
                <w:szCs w:val="20"/>
                <w:lang w:val="ka-GE" w:eastAsia="x-none"/>
              </w:rPr>
              <w:t>322</w:t>
            </w:r>
            <w:r w:rsidR="00B165F1" w:rsidRPr="00267E7E">
              <w:rPr>
                <w:rFonts w:ascii="Sylfaen" w:hAnsi="Sylfaen" w:cs="Sylfaen"/>
                <w:color w:val="000000" w:themeColor="text1"/>
                <w:sz w:val="20"/>
                <w:szCs w:val="20"/>
                <w:lang w:val="ka-GE" w:eastAsia="x-none"/>
              </w:rPr>
              <w:t>.3</w:t>
            </w:r>
          </w:p>
        </w:tc>
      </w:tr>
    </w:tbl>
    <w:p w:rsidR="00553853" w:rsidRDefault="00553853" w:rsidP="00553853">
      <w:pPr>
        <w:pStyle w:val="NoSpacing"/>
        <w:ind w:firstLine="708"/>
        <w:jc w:val="right"/>
        <w:rPr>
          <w:rFonts w:ascii="Sylfaen" w:eastAsia="Times New Roman" w:hAnsi="Sylfaen"/>
          <w:b/>
          <w:lang w:val="en-US" w:eastAsia="ru-RU"/>
        </w:rPr>
      </w:pPr>
      <w:r>
        <w:rPr>
          <w:rFonts w:ascii="Sylfaen" w:eastAsia="Times New Roman" w:hAnsi="Sylfaen"/>
          <w:b/>
          <w:lang w:val="en-US" w:eastAsia="ru-RU"/>
        </w:rPr>
        <w:t>.”.</w:t>
      </w:r>
    </w:p>
    <w:p w:rsidR="00553853" w:rsidRDefault="00553853" w:rsidP="00C46B28">
      <w:pPr>
        <w:pStyle w:val="NoSpacing"/>
        <w:ind w:firstLine="708"/>
        <w:jc w:val="both"/>
        <w:rPr>
          <w:rFonts w:ascii="Sylfaen" w:eastAsia="Times New Roman" w:hAnsi="Sylfaen"/>
          <w:b/>
          <w:lang w:eastAsia="ru-RU"/>
        </w:rPr>
      </w:pPr>
    </w:p>
    <w:p w:rsidR="00C46B28" w:rsidRPr="00553853" w:rsidRDefault="00C46B28" w:rsidP="00C46B28">
      <w:pPr>
        <w:pStyle w:val="NoSpacing"/>
        <w:ind w:firstLine="708"/>
        <w:jc w:val="both"/>
        <w:rPr>
          <w:rFonts w:ascii="Sylfaen" w:eastAsia="Times New Roman" w:hAnsi="Sylfaen"/>
          <w:b/>
          <w:lang w:eastAsia="ru-RU"/>
        </w:rPr>
      </w:pPr>
      <w:r w:rsidRPr="00553853">
        <w:rPr>
          <w:rFonts w:ascii="Sylfaen" w:eastAsia="Times New Roman" w:hAnsi="Sylfaen"/>
          <w:b/>
          <w:lang w:eastAsia="ru-RU"/>
        </w:rPr>
        <w:t xml:space="preserve">პრემიერ-მინისტრი                      </w:t>
      </w:r>
      <w:r w:rsidRPr="00553853">
        <w:rPr>
          <w:rFonts w:ascii="Sylfaen" w:eastAsia="Times New Roman" w:hAnsi="Sylfaen"/>
          <w:b/>
          <w:lang w:eastAsia="ru-RU"/>
        </w:rPr>
        <w:tab/>
      </w:r>
      <w:r w:rsidRPr="00553853">
        <w:rPr>
          <w:rFonts w:ascii="Sylfaen" w:eastAsia="Times New Roman" w:hAnsi="Sylfaen"/>
          <w:b/>
          <w:lang w:eastAsia="ru-RU"/>
        </w:rPr>
        <w:tab/>
        <w:t xml:space="preserve">      </w:t>
      </w:r>
      <w:r w:rsidRPr="00553853">
        <w:rPr>
          <w:rFonts w:ascii="Sylfaen" w:eastAsia="Times New Roman" w:hAnsi="Sylfaen"/>
          <w:b/>
          <w:lang w:eastAsia="ru-RU"/>
        </w:rPr>
        <w:tab/>
        <w:t xml:space="preserve">           </w:t>
      </w:r>
      <w:r w:rsidR="00C84643">
        <w:rPr>
          <w:rFonts w:ascii="Sylfaen" w:eastAsia="Times New Roman" w:hAnsi="Sylfaen"/>
          <w:b/>
          <w:lang w:eastAsia="ru-RU"/>
        </w:rPr>
        <w:t>მამუკა ბახტაძე</w:t>
      </w:r>
    </w:p>
    <w:p w:rsidR="00397B46" w:rsidRPr="00553853" w:rsidRDefault="00FC738E" w:rsidP="00B019D2">
      <w:pPr>
        <w:jc w:val="center"/>
        <w:rPr>
          <w:rFonts w:ascii="Sylfaen" w:hAnsi="Sylfaen" w:cs="Sylfaen"/>
          <w:b/>
        </w:rPr>
      </w:pPr>
      <w:r w:rsidRPr="00553853">
        <w:rPr>
          <w:rFonts w:ascii="Sylfaen" w:hAnsi="Sylfaen"/>
        </w:rPr>
        <w:br w:type="page"/>
      </w:r>
      <w:proofErr w:type="spellStart"/>
      <w:r w:rsidR="00397B46" w:rsidRPr="00553853">
        <w:rPr>
          <w:rFonts w:ascii="Sylfaen" w:hAnsi="Sylfaen" w:cs="Sylfaen"/>
          <w:b/>
        </w:rPr>
        <w:lastRenderedPageBreak/>
        <w:t>განმარტებითი</w:t>
      </w:r>
      <w:proofErr w:type="spellEnd"/>
      <w:r w:rsidR="00397B46" w:rsidRPr="00553853">
        <w:rPr>
          <w:rFonts w:ascii="Sylfaen" w:hAnsi="Sylfaen" w:cs="Sylfaen"/>
          <w:b/>
        </w:rPr>
        <w:t xml:space="preserve"> </w:t>
      </w:r>
      <w:proofErr w:type="spellStart"/>
      <w:r w:rsidR="00397B46" w:rsidRPr="00553853">
        <w:rPr>
          <w:rFonts w:ascii="Sylfaen" w:hAnsi="Sylfaen" w:cs="Sylfaen"/>
          <w:b/>
        </w:rPr>
        <w:t>ბარათი</w:t>
      </w:r>
      <w:proofErr w:type="spellEnd"/>
    </w:p>
    <w:p w:rsidR="00397B46" w:rsidRDefault="00397B46" w:rsidP="002018D1">
      <w:pPr>
        <w:pStyle w:val="NoSpacing"/>
        <w:jc w:val="center"/>
        <w:rPr>
          <w:rFonts w:ascii="Sylfaen" w:hAnsi="Sylfaen" w:cs="Sylfaen"/>
          <w:b/>
        </w:rPr>
      </w:pPr>
    </w:p>
    <w:p w:rsidR="002018D1" w:rsidRPr="00553853" w:rsidRDefault="002018D1" w:rsidP="002018D1">
      <w:pPr>
        <w:pStyle w:val="NoSpacing"/>
        <w:jc w:val="center"/>
        <w:rPr>
          <w:rFonts w:ascii="Sylfaen" w:hAnsi="Sylfaen" w:cs="Sylfaen"/>
          <w:b/>
        </w:rPr>
      </w:pPr>
      <w:r w:rsidRPr="00553853">
        <w:rPr>
          <w:rFonts w:ascii="Sylfaen" w:hAnsi="Sylfaen" w:cs="Sylfaen"/>
          <w:b/>
        </w:rPr>
        <w:t>„სამედიცინო დაწესებულებათა რეაბილიტაციისა და აღჭურვის 201</w:t>
      </w:r>
      <w:r w:rsidR="00B165F1">
        <w:rPr>
          <w:rFonts w:ascii="Sylfaen" w:hAnsi="Sylfaen" w:cs="Sylfaen"/>
          <w:b/>
        </w:rPr>
        <w:t>8</w:t>
      </w:r>
      <w:r w:rsidRPr="00553853">
        <w:rPr>
          <w:rFonts w:ascii="Sylfaen" w:hAnsi="Sylfaen" w:cs="Sylfaen"/>
          <w:b/>
        </w:rPr>
        <w:t xml:space="preserve"> წლის სახელმწიფო პროგრამის დამტკიცების შესახებ“ საქართველოს მთავრობის 2017 წლის 2</w:t>
      </w:r>
      <w:r w:rsidR="00B165F1">
        <w:rPr>
          <w:rFonts w:ascii="Sylfaen" w:hAnsi="Sylfaen" w:cs="Sylfaen"/>
          <w:b/>
        </w:rPr>
        <w:t>8</w:t>
      </w:r>
      <w:r w:rsidRPr="00553853">
        <w:rPr>
          <w:rFonts w:ascii="Sylfaen" w:hAnsi="Sylfaen" w:cs="Sylfaen"/>
          <w:b/>
        </w:rPr>
        <w:t xml:space="preserve"> </w:t>
      </w:r>
      <w:r w:rsidR="00B165F1">
        <w:rPr>
          <w:rFonts w:ascii="Sylfaen" w:hAnsi="Sylfaen" w:cs="Sylfaen"/>
          <w:b/>
        </w:rPr>
        <w:t>დეკემბრის</w:t>
      </w:r>
      <w:r w:rsidRPr="00553853">
        <w:rPr>
          <w:rFonts w:ascii="Sylfaen" w:hAnsi="Sylfaen" w:cs="Sylfaen"/>
          <w:b/>
        </w:rPr>
        <w:t xml:space="preserve"> N</w:t>
      </w:r>
      <w:r w:rsidR="00B165F1">
        <w:rPr>
          <w:rFonts w:ascii="Sylfaen" w:hAnsi="Sylfaen" w:cs="Sylfaen"/>
          <w:b/>
        </w:rPr>
        <w:t>581</w:t>
      </w:r>
      <w:r w:rsidRPr="00553853">
        <w:rPr>
          <w:rFonts w:ascii="Sylfaen" w:hAnsi="Sylfaen" w:cs="Sylfaen"/>
          <w:b/>
        </w:rPr>
        <w:t xml:space="preserve"> დადგენილებაში ცვლილების შეტანის თაობაზე“</w:t>
      </w:r>
    </w:p>
    <w:p w:rsidR="002018D1" w:rsidRPr="00553853" w:rsidRDefault="002018D1" w:rsidP="002018D1">
      <w:pPr>
        <w:pStyle w:val="NoSpacing"/>
        <w:jc w:val="center"/>
        <w:rPr>
          <w:rFonts w:ascii="Sylfaen" w:hAnsi="Sylfaen" w:cs="Sylfaen"/>
          <w:b/>
        </w:rPr>
      </w:pPr>
    </w:p>
    <w:p w:rsidR="002018D1" w:rsidRPr="00553853" w:rsidRDefault="002018D1" w:rsidP="002018D1">
      <w:pPr>
        <w:pStyle w:val="NoSpacing"/>
        <w:jc w:val="center"/>
        <w:rPr>
          <w:rFonts w:ascii="Sylfaen" w:hAnsi="Sylfaen" w:cs="Sylfaen"/>
          <w:b/>
          <w:lang w:val="en-US"/>
        </w:rPr>
      </w:pPr>
      <w:r w:rsidRPr="00553853">
        <w:rPr>
          <w:rFonts w:ascii="Sylfaen" w:hAnsi="Sylfaen" w:cs="Sylfaen"/>
          <w:b/>
        </w:rPr>
        <w:t>საქართველოს მთავრობის დადგენილების პროექტზე:</w:t>
      </w:r>
    </w:p>
    <w:p w:rsidR="00FC738E" w:rsidRPr="00553853" w:rsidRDefault="00FC738E" w:rsidP="00FC738E">
      <w:pPr>
        <w:pStyle w:val="NoSpacing"/>
        <w:ind w:firstLine="708"/>
        <w:jc w:val="both"/>
        <w:rPr>
          <w:rFonts w:ascii="Sylfaen" w:eastAsia="Times New Roman" w:hAnsi="Sylfaen"/>
          <w:lang w:eastAsia="ru-RU"/>
        </w:rPr>
      </w:pPr>
    </w:p>
    <w:p w:rsidR="00FD5823" w:rsidRPr="00553853" w:rsidRDefault="00FC738E" w:rsidP="00FC738E">
      <w:pPr>
        <w:pStyle w:val="NoSpacing"/>
        <w:ind w:firstLine="708"/>
        <w:jc w:val="both"/>
        <w:rPr>
          <w:rFonts w:ascii="Sylfaen" w:eastAsia="Times New Roman" w:hAnsi="Sylfaen"/>
          <w:b/>
          <w:lang w:eastAsia="ru-RU"/>
        </w:rPr>
      </w:pPr>
      <w:r w:rsidRPr="00553853">
        <w:rPr>
          <w:rFonts w:ascii="Sylfaen" w:eastAsia="Times New Roman" w:hAnsi="Sylfaen"/>
          <w:b/>
          <w:lang w:eastAsia="ru-RU"/>
        </w:rPr>
        <w:t>1. ინფორმაცია სამართლებრივი აქტის პროექტის შესახებ</w:t>
      </w:r>
    </w:p>
    <w:p w:rsidR="003C7A45" w:rsidRPr="00553853" w:rsidRDefault="003C7A45" w:rsidP="00FC738E">
      <w:pPr>
        <w:pStyle w:val="NoSpacing"/>
        <w:ind w:firstLine="708"/>
        <w:jc w:val="both"/>
        <w:rPr>
          <w:rFonts w:ascii="Sylfaen" w:eastAsia="Times New Roman" w:hAnsi="Sylfaen"/>
          <w:b/>
          <w:lang w:eastAsia="ru-RU"/>
        </w:rPr>
      </w:pPr>
    </w:p>
    <w:p w:rsidR="002E2319" w:rsidRDefault="00244EDB" w:rsidP="00CA014E">
      <w:pPr>
        <w:spacing w:after="0" w:line="240" w:lineRule="auto"/>
        <w:ind w:firstLine="567"/>
        <w:jc w:val="both"/>
        <w:rPr>
          <w:rFonts w:ascii="Sylfaen" w:hAnsi="Sylfaen"/>
          <w:color w:val="000000"/>
          <w:lang w:val="ka-GE"/>
        </w:rPr>
      </w:pPr>
      <w:r>
        <w:rPr>
          <w:rFonts w:ascii="Sylfaen" w:hAnsi="Sylfaen"/>
          <w:color w:val="000000"/>
          <w:lang w:val="ka-GE"/>
        </w:rPr>
        <w:t>დადგენილების პროექტში ცვლილების შეტანა განპირობებულია შემდეგი გარემოებით:</w:t>
      </w:r>
    </w:p>
    <w:p w:rsidR="002E2319" w:rsidRPr="002E2319" w:rsidRDefault="002E2319" w:rsidP="002E2319">
      <w:pPr>
        <w:spacing w:after="0" w:line="240" w:lineRule="auto"/>
        <w:ind w:firstLine="567"/>
        <w:contextualSpacing/>
        <w:jc w:val="both"/>
        <w:rPr>
          <w:rFonts w:ascii="Sylfaen" w:hAnsi="Sylfaen"/>
          <w:color w:val="000000"/>
          <w:lang w:val="ka-GE"/>
        </w:rPr>
      </w:pPr>
      <w:r w:rsidRPr="002E2319">
        <w:rPr>
          <w:rFonts w:ascii="Sylfaen" w:hAnsi="Sylfaen"/>
          <w:color w:val="000000"/>
          <w:lang w:val="ka-GE"/>
        </w:rPr>
        <w:t>სოფლად ამბულატორიული სერვისების ხარისხის გაუმჯობესების მიზნით, საქართველოს ზოგიერთ მუნიციპალიტეტში (სენაკი, ხაშური, წყალტუბო,ზუგდიდი, თეთრიწყარო, ჩოხატაური, ხონი, თერჯოლა, ახალციხე, წალენჯიხა, დუშეთი) სოფლის ექიმებისათვის საჭიროა შეძენილ იქნეს სამედიცინო აპარატურა/მოწყობილობები: 19 სტანდარტული ამბულატორიული აღჭურვილობის კომპლექტი, 3 პორტატული ექოსკოპიის აპარატი, სამ არხიანი ელექტროკარდიოგრაფი, პორტატული რენტგენის აპარატი, ავტოკლავი, ბიოქიმიური, ჰემატოლოგიური და შარდის ანალიზატორი, ცენტრიფუგა, მჟავა ტუტოვანის ანალიზისთვის აისტატი ტესტებით, სისხლის სწრაფი ანალიზატორი და სისხლის ანალიზისთვის საჭირო ლაბოლატორიული დანიშნულების საგნები და სხვა. ზემოთ ჩამოთვლილი აპარატურა/მოწყობილობები დაეხმარება სამედიცინო პერსონალს უფრო ზუსტად განსაზღვროს პაციენტის დიაგნოზი და შეამციროს დიაგნოსტიკასთან დაკავშირებული რეფერალები რეგიონსა და თბილისში. მით უფრო, რომ ზოგიერთი მუნიციპალიტეტი განეკუთვნება მაღალმთიან და საზღვრის პირა რაიონს. წარმოდგენილ პროექტში სამედიცინო აპარატურის/მოწყობილობების შესყიდვის მიზნით გათვალისწინებულ</w:t>
      </w:r>
      <w:r>
        <w:rPr>
          <w:rFonts w:ascii="Sylfaen" w:hAnsi="Sylfaen"/>
          <w:color w:val="000000"/>
          <w:lang w:val="ka-GE"/>
        </w:rPr>
        <w:t>ია</w:t>
      </w:r>
      <w:r w:rsidRPr="002E2319">
        <w:rPr>
          <w:rFonts w:ascii="Sylfaen" w:hAnsi="Sylfaen"/>
          <w:color w:val="000000"/>
          <w:lang w:val="ka-GE"/>
        </w:rPr>
        <w:t xml:space="preserve"> სავარაუდო ღირებულება 464</w:t>
      </w:r>
      <w:r w:rsidR="005947A5">
        <w:rPr>
          <w:rFonts w:ascii="Sylfaen" w:hAnsi="Sylfaen"/>
          <w:color w:val="000000"/>
          <w:lang w:val="ka-GE"/>
        </w:rPr>
        <w:t>.0</w:t>
      </w:r>
      <w:r w:rsidRPr="002E2319">
        <w:rPr>
          <w:rFonts w:ascii="Sylfaen" w:hAnsi="Sylfaen"/>
          <w:color w:val="000000"/>
          <w:lang w:val="ka-GE"/>
        </w:rPr>
        <w:t xml:space="preserve"> </w:t>
      </w:r>
      <w:r w:rsidR="005947A5">
        <w:rPr>
          <w:rFonts w:ascii="Sylfaen" w:hAnsi="Sylfaen"/>
          <w:color w:val="000000"/>
          <w:lang w:val="ka-GE"/>
        </w:rPr>
        <w:t xml:space="preserve">ათასი </w:t>
      </w:r>
      <w:r w:rsidRPr="002E2319">
        <w:rPr>
          <w:rFonts w:ascii="Sylfaen" w:hAnsi="Sylfaen"/>
          <w:color w:val="000000"/>
          <w:lang w:val="ka-GE"/>
        </w:rPr>
        <w:t>ლარი. შესყიდვები განხორციელდება „სახელმწიფო შესყიდვების შესახებ" საქართველოს კანონის შესაბამისად.</w:t>
      </w:r>
    </w:p>
    <w:p w:rsidR="002E2319" w:rsidRPr="002E2319" w:rsidRDefault="002E2319" w:rsidP="002E2319">
      <w:pPr>
        <w:spacing w:after="0" w:line="240" w:lineRule="auto"/>
        <w:ind w:firstLine="567"/>
        <w:contextualSpacing/>
        <w:jc w:val="both"/>
        <w:rPr>
          <w:rFonts w:ascii="Sylfaen" w:hAnsi="Sylfaen"/>
          <w:color w:val="000000"/>
          <w:lang w:val="ka-GE"/>
        </w:rPr>
      </w:pPr>
      <w:r w:rsidRPr="002E2319">
        <w:rPr>
          <w:rFonts w:ascii="Sylfaen" w:hAnsi="Sylfaen"/>
          <w:color w:val="000000"/>
          <w:lang w:val="ka-GE"/>
        </w:rPr>
        <w:t>ასევე,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სამუშაოებისათვის საჭიროა განხორციელდეს ობიექტის სარეზერვო გარე ელექტრო მომარაგება. ელექტრომომარაგების განაცხადის განხილვის საფასური შეადგენს 2500 ლარს ს/ს ენერგო-პრო ჯორჯიას ინფორმაციით და თანხის გადახდა უნდა განხორციელდეს „ქსელის წესების“ დამტკიცების შესახებ“ საქართველოს ენერგეტიკისა და წყალმომარაგების მარეგულირებელი ეროვნული კომისიის  2014 წლის 17 აპრილის N10 დადგენილებით. წარმოდგენილ პროექტში აღნიშნულის მიზნით გათვალისწინებული</w:t>
      </w:r>
      <w:r>
        <w:rPr>
          <w:rFonts w:ascii="Sylfaen" w:hAnsi="Sylfaen"/>
          <w:color w:val="000000"/>
          <w:lang w:val="ka-GE"/>
        </w:rPr>
        <w:t>ა</w:t>
      </w:r>
      <w:r w:rsidRPr="002E2319">
        <w:rPr>
          <w:rFonts w:ascii="Sylfaen" w:hAnsi="Sylfaen"/>
          <w:color w:val="000000"/>
          <w:lang w:val="ka-GE"/>
        </w:rPr>
        <w:t xml:space="preserve"> 2</w:t>
      </w:r>
      <w:r w:rsidR="005947A5">
        <w:rPr>
          <w:rFonts w:ascii="Sylfaen" w:hAnsi="Sylfaen"/>
          <w:color w:val="000000"/>
          <w:lang w:val="ka-GE"/>
        </w:rPr>
        <w:t>.</w:t>
      </w:r>
      <w:r w:rsidRPr="002E2319">
        <w:rPr>
          <w:rFonts w:ascii="Sylfaen" w:hAnsi="Sylfaen"/>
          <w:color w:val="000000"/>
          <w:lang w:val="ka-GE"/>
        </w:rPr>
        <w:t>5</w:t>
      </w:r>
      <w:r w:rsidR="005947A5">
        <w:rPr>
          <w:rFonts w:ascii="Sylfaen" w:hAnsi="Sylfaen"/>
          <w:color w:val="000000"/>
          <w:lang w:val="ka-GE"/>
        </w:rPr>
        <w:t xml:space="preserve"> ათასი</w:t>
      </w:r>
      <w:r w:rsidRPr="002E2319">
        <w:rPr>
          <w:rFonts w:ascii="Sylfaen" w:hAnsi="Sylfaen"/>
          <w:color w:val="000000"/>
          <w:lang w:val="ka-GE"/>
        </w:rPr>
        <w:t xml:space="preserve"> ლარი.</w:t>
      </w:r>
    </w:p>
    <w:p w:rsidR="002E2319" w:rsidRPr="002E2319" w:rsidRDefault="002E2319" w:rsidP="002E2319">
      <w:pPr>
        <w:spacing w:after="0" w:line="240" w:lineRule="auto"/>
        <w:ind w:firstLine="567"/>
        <w:contextualSpacing/>
        <w:jc w:val="both"/>
        <w:rPr>
          <w:rFonts w:ascii="Sylfaen" w:hAnsi="Sylfaen"/>
          <w:color w:val="000000"/>
          <w:lang w:val="ka-GE"/>
        </w:rPr>
      </w:pPr>
      <w:r w:rsidRPr="002E2319">
        <w:rPr>
          <w:rFonts w:ascii="Sylfaen" w:hAnsi="Sylfaen"/>
          <w:color w:val="000000"/>
          <w:lang w:val="ka-GE"/>
        </w:rPr>
        <w:t>ასევე, ახმეტის მუნიციპალიტეტის სოფელ დუისში დასრულდა გადაუდებელი სამედიცინო დახმარების ცენტრის (EMERGENCY) სამშენებლო-სარემონტო სამუშაოები. ამ ეტაპზე მიმდინარეობს მისი აღჭურვა. ცენტრის კომუნალური ხარჯებისათვის პროგრამაში გათვალისწინებულ</w:t>
      </w:r>
      <w:r>
        <w:rPr>
          <w:rFonts w:ascii="Sylfaen" w:hAnsi="Sylfaen"/>
          <w:color w:val="000000"/>
          <w:lang w:val="ka-GE"/>
        </w:rPr>
        <w:t>ია</w:t>
      </w:r>
      <w:r w:rsidRPr="002E2319">
        <w:rPr>
          <w:rFonts w:ascii="Sylfaen" w:hAnsi="Sylfaen"/>
          <w:color w:val="000000"/>
          <w:lang w:val="ka-GE"/>
        </w:rPr>
        <w:t xml:space="preserve"> 1</w:t>
      </w:r>
      <w:r w:rsidR="005947A5">
        <w:rPr>
          <w:rFonts w:ascii="Sylfaen" w:hAnsi="Sylfaen"/>
          <w:color w:val="000000"/>
          <w:lang w:val="ka-GE"/>
        </w:rPr>
        <w:t>.5</w:t>
      </w:r>
      <w:r w:rsidRPr="002E2319">
        <w:rPr>
          <w:rFonts w:ascii="Sylfaen" w:hAnsi="Sylfaen"/>
          <w:color w:val="000000"/>
          <w:lang w:val="ka-GE"/>
        </w:rPr>
        <w:t xml:space="preserve"> </w:t>
      </w:r>
      <w:r w:rsidR="005947A5">
        <w:rPr>
          <w:rFonts w:ascii="Sylfaen" w:hAnsi="Sylfaen"/>
          <w:color w:val="000000"/>
          <w:lang w:val="ka-GE"/>
        </w:rPr>
        <w:t xml:space="preserve">ათასი </w:t>
      </w:r>
      <w:r w:rsidRPr="002E2319">
        <w:rPr>
          <w:rFonts w:ascii="Sylfaen" w:hAnsi="Sylfaen"/>
          <w:color w:val="000000"/>
          <w:lang w:val="ka-GE"/>
        </w:rPr>
        <w:t>ლარი.</w:t>
      </w:r>
    </w:p>
    <w:p w:rsidR="002E2319" w:rsidRDefault="002E2319" w:rsidP="00CA014E">
      <w:pPr>
        <w:spacing w:after="0" w:line="240" w:lineRule="auto"/>
        <w:ind w:firstLine="567"/>
        <w:jc w:val="both"/>
        <w:rPr>
          <w:rFonts w:ascii="Sylfaen" w:hAnsi="Sylfaen"/>
          <w:color w:val="000000"/>
          <w:lang w:val="ka-GE"/>
        </w:rPr>
      </w:pPr>
    </w:p>
    <w:p w:rsidR="002E2319" w:rsidRDefault="002E2319" w:rsidP="00CA014E">
      <w:pPr>
        <w:spacing w:after="0" w:line="240" w:lineRule="auto"/>
        <w:ind w:firstLine="567"/>
        <w:jc w:val="both"/>
        <w:rPr>
          <w:rFonts w:ascii="Sylfaen" w:hAnsi="Sylfaen"/>
          <w:color w:val="000000"/>
          <w:lang w:val="ka-GE"/>
        </w:rPr>
      </w:pPr>
    </w:p>
    <w:p w:rsidR="002E2319" w:rsidRDefault="002E2319" w:rsidP="00CA014E">
      <w:pPr>
        <w:spacing w:after="0" w:line="240" w:lineRule="auto"/>
        <w:ind w:firstLine="567"/>
        <w:jc w:val="both"/>
        <w:rPr>
          <w:rFonts w:ascii="Sylfaen" w:hAnsi="Sylfaen"/>
          <w:color w:val="000000"/>
          <w:lang w:val="ka-GE"/>
        </w:rPr>
      </w:pPr>
    </w:p>
    <w:p w:rsidR="00653370" w:rsidRPr="00553853" w:rsidRDefault="00653370" w:rsidP="00653370">
      <w:pPr>
        <w:pStyle w:val="NoSpacing"/>
        <w:ind w:firstLine="567"/>
        <w:jc w:val="both"/>
        <w:rPr>
          <w:rFonts w:ascii="Sylfaen" w:eastAsiaTheme="minorHAnsi" w:hAnsi="Sylfaen" w:cstheme="minorBidi"/>
          <w:color w:val="000000"/>
        </w:rPr>
      </w:pPr>
      <w:r w:rsidRPr="00553853">
        <w:rPr>
          <w:rFonts w:ascii="Sylfaen" w:eastAsiaTheme="minorHAnsi" w:hAnsi="Sylfaen" w:cstheme="minorBidi"/>
          <w:color w:val="000000"/>
        </w:rPr>
        <w:lastRenderedPageBreak/>
        <w:t>ზემოაღნიშნული ღონისძიებების განსახორციელებლად „სამედიცინო დაწესებულებათა რეაბილიტაციისა და აღჭურვის 201</w:t>
      </w:r>
      <w:r w:rsidR="00EE5DFE">
        <w:rPr>
          <w:rFonts w:ascii="Sylfaen" w:eastAsiaTheme="minorHAnsi" w:hAnsi="Sylfaen" w:cstheme="minorBidi"/>
          <w:color w:val="000000"/>
        </w:rPr>
        <w:t>8</w:t>
      </w:r>
      <w:r w:rsidRPr="00553853">
        <w:rPr>
          <w:rFonts w:ascii="Sylfaen" w:eastAsiaTheme="minorHAnsi" w:hAnsi="Sylfaen" w:cstheme="minorBidi"/>
          <w:color w:val="000000"/>
        </w:rPr>
        <w:t xml:space="preserve"> წლის სახელმწიფო პროგრამის დამტკიცების შესახებ“ საქართველოს მთავრობის 2017 წლის 2</w:t>
      </w:r>
      <w:r w:rsidR="00EE5DFE">
        <w:rPr>
          <w:rFonts w:ascii="Sylfaen" w:eastAsiaTheme="minorHAnsi" w:hAnsi="Sylfaen" w:cstheme="minorBidi"/>
          <w:color w:val="000000"/>
        </w:rPr>
        <w:t>8</w:t>
      </w:r>
      <w:r w:rsidRPr="00553853">
        <w:rPr>
          <w:rFonts w:ascii="Sylfaen" w:eastAsiaTheme="minorHAnsi" w:hAnsi="Sylfaen" w:cstheme="minorBidi"/>
          <w:color w:val="000000"/>
        </w:rPr>
        <w:t xml:space="preserve"> </w:t>
      </w:r>
      <w:r w:rsidR="00EE5DFE">
        <w:rPr>
          <w:rFonts w:ascii="Sylfaen" w:eastAsiaTheme="minorHAnsi" w:hAnsi="Sylfaen" w:cstheme="minorBidi"/>
          <w:color w:val="000000"/>
        </w:rPr>
        <w:t>დეკემბრის</w:t>
      </w:r>
      <w:r w:rsidRPr="00553853">
        <w:rPr>
          <w:rFonts w:ascii="Sylfaen" w:eastAsiaTheme="minorHAnsi" w:hAnsi="Sylfaen" w:cstheme="minorBidi"/>
          <w:color w:val="000000"/>
        </w:rPr>
        <w:t xml:space="preserve"> N</w:t>
      </w:r>
      <w:r w:rsidR="00EE5DFE">
        <w:rPr>
          <w:rFonts w:ascii="Sylfaen" w:eastAsiaTheme="minorHAnsi" w:hAnsi="Sylfaen" w:cstheme="minorBidi"/>
          <w:color w:val="000000"/>
        </w:rPr>
        <w:t>581</w:t>
      </w:r>
      <w:r w:rsidRPr="00553853">
        <w:rPr>
          <w:rFonts w:ascii="Sylfaen" w:eastAsiaTheme="minorHAnsi" w:hAnsi="Sylfaen" w:cstheme="minorBidi"/>
          <w:color w:val="000000"/>
        </w:rPr>
        <w:t xml:space="preserve"> დადგენილებით გათვალისწინებული </w:t>
      </w:r>
      <w:r w:rsidRPr="00EE340E">
        <w:rPr>
          <w:rFonts w:ascii="Sylfaen" w:eastAsiaTheme="minorHAnsi" w:hAnsi="Sylfaen" w:cstheme="minorBidi"/>
          <w:color w:val="000000"/>
        </w:rPr>
        <w:t>პროგრამის ბიუჯეტი შეადგენს</w:t>
      </w:r>
      <w:r w:rsidRPr="00553853">
        <w:rPr>
          <w:rFonts w:ascii="Sylfaen" w:eastAsiaTheme="minorHAnsi" w:hAnsi="Sylfaen" w:cstheme="minorBidi"/>
          <w:b/>
          <w:color w:val="000000"/>
        </w:rPr>
        <w:t xml:space="preserve"> </w:t>
      </w:r>
      <w:r w:rsidR="002E2319">
        <w:rPr>
          <w:rFonts w:ascii="Sylfaen" w:eastAsiaTheme="minorHAnsi" w:hAnsi="Sylfaen" w:cstheme="minorBidi"/>
          <w:b/>
          <w:color w:val="000000"/>
        </w:rPr>
        <w:t>7</w:t>
      </w:r>
      <w:r w:rsidR="00EE5DFE">
        <w:rPr>
          <w:rFonts w:ascii="Sylfaen" w:eastAsia="Times New Roman" w:hAnsi="Sylfaen"/>
          <w:b/>
          <w:lang w:eastAsia="ru-RU"/>
        </w:rPr>
        <w:t xml:space="preserve"> </w:t>
      </w:r>
      <w:r w:rsidR="002E2319">
        <w:rPr>
          <w:rFonts w:ascii="Sylfaen" w:eastAsia="Times New Roman" w:hAnsi="Sylfaen"/>
          <w:b/>
          <w:lang w:eastAsia="ru-RU"/>
        </w:rPr>
        <w:t>322</w:t>
      </w:r>
      <w:r w:rsidRPr="00553853">
        <w:rPr>
          <w:rFonts w:ascii="Sylfaen" w:eastAsia="Times New Roman" w:hAnsi="Sylfaen"/>
          <w:b/>
          <w:lang w:eastAsia="ru-RU"/>
        </w:rPr>
        <w:t>.</w:t>
      </w:r>
      <w:r w:rsidR="00EE5DFE">
        <w:rPr>
          <w:rFonts w:ascii="Sylfaen" w:eastAsia="Times New Roman" w:hAnsi="Sylfaen"/>
          <w:b/>
          <w:lang w:eastAsia="ru-RU"/>
        </w:rPr>
        <w:t>3</w:t>
      </w:r>
      <w:r w:rsidRPr="00553853">
        <w:rPr>
          <w:rFonts w:ascii="Sylfaen" w:eastAsia="Times New Roman" w:hAnsi="Sylfaen"/>
          <w:b/>
          <w:lang w:eastAsia="ru-RU"/>
        </w:rPr>
        <w:t xml:space="preserve"> </w:t>
      </w:r>
      <w:r w:rsidRPr="00553853">
        <w:rPr>
          <w:rFonts w:ascii="Sylfaen" w:eastAsiaTheme="minorHAnsi" w:hAnsi="Sylfaen" w:cstheme="minorBidi"/>
          <w:b/>
          <w:color w:val="000000"/>
        </w:rPr>
        <w:t>ათას ლარს.</w:t>
      </w:r>
      <w:r w:rsidRPr="00553853">
        <w:rPr>
          <w:rFonts w:ascii="Sylfaen" w:eastAsiaTheme="minorHAnsi" w:hAnsi="Sylfaen" w:cstheme="minorBidi"/>
          <w:color w:val="000000"/>
        </w:rPr>
        <w:t xml:space="preserve">  </w:t>
      </w:r>
    </w:p>
    <w:p w:rsidR="00FC738E" w:rsidRPr="00553853" w:rsidRDefault="00FC738E" w:rsidP="00CA014E">
      <w:pPr>
        <w:pStyle w:val="NoSpacing"/>
        <w:ind w:firstLine="708"/>
        <w:jc w:val="both"/>
        <w:rPr>
          <w:rFonts w:ascii="Sylfaen" w:eastAsia="Times New Roman" w:hAnsi="Sylfaen"/>
          <w:b/>
          <w:lang w:eastAsia="ru-RU"/>
        </w:rPr>
      </w:pPr>
      <w:r w:rsidRPr="00553853">
        <w:rPr>
          <w:rFonts w:ascii="Sylfaen" w:eastAsia="Times New Roman" w:hAnsi="Sylfaen"/>
          <w:b/>
          <w:lang w:eastAsia="ru-RU"/>
        </w:rPr>
        <w:t>2. პროექტის მიღებით გამოწვეული საფინანსო</w:t>
      </w:r>
      <w:r w:rsidR="00FC609E" w:rsidRPr="00553853">
        <w:rPr>
          <w:rFonts w:ascii="Sylfaen" w:eastAsia="Times New Roman" w:hAnsi="Sylfaen"/>
          <w:b/>
          <w:lang w:eastAsia="ru-RU"/>
        </w:rPr>
        <w:t>-</w:t>
      </w:r>
      <w:r w:rsidRPr="00553853">
        <w:rPr>
          <w:rFonts w:ascii="Sylfaen" w:eastAsia="Times New Roman" w:hAnsi="Sylfaen"/>
          <w:b/>
          <w:lang w:eastAsia="ru-RU"/>
        </w:rPr>
        <w:t>ეკონომიკური შედეგების გაანგარიშება</w:t>
      </w:r>
    </w:p>
    <w:p w:rsidR="00FC738E" w:rsidRDefault="00FC738E" w:rsidP="00CA014E">
      <w:pPr>
        <w:pStyle w:val="NoSpacing"/>
        <w:ind w:firstLine="708"/>
        <w:jc w:val="both"/>
        <w:rPr>
          <w:rFonts w:ascii="Sylfaen" w:eastAsia="Times New Roman" w:hAnsi="Sylfaen"/>
          <w:lang w:val="en-US" w:eastAsia="ru-RU"/>
        </w:rPr>
      </w:pPr>
      <w:r w:rsidRPr="00553853">
        <w:rPr>
          <w:rFonts w:ascii="Sylfaen" w:eastAsia="Times New Roman" w:hAnsi="Sylfaen"/>
          <w:lang w:eastAsia="ru-RU"/>
        </w:rPr>
        <w:t>პროექტით წარმოდგენილი ღონისძიებების დაფინანსება განხორციელდება „საქართველოს 201</w:t>
      </w:r>
      <w:r w:rsidR="00E85AF6">
        <w:rPr>
          <w:rFonts w:ascii="Sylfaen" w:eastAsia="Times New Roman" w:hAnsi="Sylfaen"/>
          <w:lang w:eastAsia="ru-RU"/>
        </w:rPr>
        <w:t>8</w:t>
      </w:r>
      <w:r w:rsidR="005F7FBB" w:rsidRPr="00553853">
        <w:rPr>
          <w:rFonts w:ascii="Sylfaen" w:eastAsia="Times New Roman" w:hAnsi="Sylfaen"/>
          <w:lang w:eastAsia="ru-RU"/>
        </w:rPr>
        <w:t xml:space="preserve"> </w:t>
      </w:r>
      <w:r w:rsidRPr="00553853">
        <w:rPr>
          <w:rFonts w:ascii="Sylfaen" w:eastAsia="Times New Roman" w:hAnsi="Sylfaen"/>
          <w:lang w:eastAsia="ru-RU"/>
        </w:rPr>
        <w:t>წლის სახელმწიფო ბიუჯეტის შესახებ“ საქართველოს კანონით „სამედიცინო დაწესებულებათა რეაბილიტაცია და აღჭურვა“ პროგრამისათვის  (პროგრამული კოდი 35 04)  გამოყოფილი ასიგნებების ფარგლებში.</w:t>
      </w:r>
    </w:p>
    <w:p w:rsidR="00553853" w:rsidRPr="00553853" w:rsidRDefault="00553853" w:rsidP="00CA014E">
      <w:pPr>
        <w:pStyle w:val="NoSpacing"/>
        <w:ind w:firstLine="708"/>
        <w:jc w:val="both"/>
        <w:rPr>
          <w:rFonts w:ascii="Sylfaen" w:eastAsia="Times New Roman" w:hAnsi="Sylfaen"/>
          <w:lang w:val="en-US" w:eastAsia="ru-RU"/>
        </w:rPr>
      </w:pPr>
    </w:p>
    <w:p w:rsidR="00FC738E" w:rsidRPr="00553853" w:rsidRDefault="00FC738E" w:rsidP="00CA014E">
      <w:pPr>
        <w:pStyle w:val="NoSpacing"/>
        <w:ind w:firstLine="708"/>
        <w:jc w:val="both"/>
        <w:rPr>
          <w:rFonts w:ascii="Sylfaen" w:eastAsia="Times New Roman" w:hAnsi="Sylfaen"/>
          <w:b/>
          <w:lang w:eastAsia="ru-RU"/>
        </w:rPr>
      </w:pPr>
      <w:r w:rsidRPr="00553853">
        <w:rPr>
          <w:rFonts w:ascii="Sylfaen" w:eastAsia="Times New Roman" w:hAnsi="Sylfaen"/>
          <w:b/>
          <w:lang w:eastAsia="ru-RU"/>
        </w:rPr>
        <w:t>3.  პროექტის მოსალოდნელი შედეგები</w:t>
      </w:r>
    </w:p>
    <w:p w:rsidR="00FC738E" w:rsidRDefault="00FC738E" w:rsidP="00CA014E">
      <w:pPr>
        <w:pStyle w:val="NoSpacing"/>
        <w:ind w:firstLine="708"/>
        <w:jc w:val="both"/>
        <w:rPr>
          <w:rFonts w:ascii="Sylfaen" w:eastAsia="Times New Roman" w:hAnsi="Sylfaen"/>
          <w:lang w:val="en-US" w:eastAsia="ru-RU"/>
        </w:rPr>
      </w:pPr>
      <w:r w:rsidRPr="00553853">
        <w:rPr>
          <w:rFonts w:ascii="Sylfaen" w:eastAsia="Times New Roman" w:hAnsi="Sylfaen"/>
          <w:lang w:eastAsia="ru-RU"/>
        </w:rPr>
        <w:t xml:space="preserve"> სამედიცინო დაწესებულებების მიერ შესაბამისი სერვისების შეუფერხებელი მიწოდების უზრუნველყოფა. </w:t>
      </w:r>
    </w:p>
    <w:p w:rsidR="00553853" w:rsidRPr="00553853" w:rsidRDefault="00553853" w:rsidP="00CA014E">
      <w:pPr>
        <w:pStyle w:val="NoSpacing"/>
        <w:ind w:firstLine="708"/>
        <w:jc w:val="both"/>
        <w:rPr>
          <w:rFonts w:ascii="Sylfaen" w:eastAsia="Times New Roman" w:hAnsi="Sylfaen"/>
          <w:lang w:val="en-US" w:eastAsia="ru-RU"/>
        </w:rPr>
      </w:pPr>
    </w:p>
    <w:p w:rsidR="00FC738E" w:rsidRPr="00553853" w:rsidRDefault="00FC738E" w:rsidP="00CA014E">
      <w:pPr>
        <w:pStyle w:val="NoSpacing"/>
        <w:ind w:firstLine="708"/>
        <w:jc w:val="both"/>
        <w:rPr>
          <w:rFonts w:ascii="Sylfaen" w:eastAsia="Times New Roman" w:hAnsi="Sylfaen"/>
          <w:b/>
          <w:lang w:eastAsia="ru-RU"/>
        </w:rPr>
      </w:pPr>
      <w:r w:rsidRPr="00553853">
        <w:rPr>
          <w:rFonts w:ascii="Sylfaen" w:eastAsia="Times New Roman" w:hAnsi="Sylfaen"/>
          <w:b/>
          <w:lang w:eastAsia="ru-RU"/>
        </w:rPr>
        <w:t>4. პროექტის განხორციელების ვადები</w:t>
      </w:r>
    </w:p>
    <w:p w:rsidR="00FC738E" w:rsidRDefault="00FC738E" w:rsidP="00CA014E">
      <w:pPr>
        <w:pStyle w:val="NoSpacing"/>
        <w:ind w:firstLine="708"/>
        <w:jc w:val="both"/>
        <w:rPr>
          <w:rFonts w:ascii="Sylfaen" w:eastAsia="Times New Roman" w:hAnsi="Sylfaen"/>
          <w:lang w:val="en-US" w:eastAsia="ru-RU"/>
        </w:rPr>
      </w:pPr>
      <w:r w:rsidRPr="00553853">
        <w:rPr>
          <w:rFonts w:ascii="Sylfaen" w:eastAsia="Times New Roman" w:hAnsi="Sylfaen"/>
          <w:lang w:eastAsia="ru-RU"/>
        </w:rPr>
        <w:t xml:space="preserve">პროექტით გათვალისწინებული ღონისძიებები განხორციელდება </w:t>
      </w:r>
      <w:r w:rsidR="00F17239" w:rsidRPr="00553853">
        <w:rPr>
          <w:rFonts w:ascii="Sylfaen" w:eastAsia="Times New Roman" w:hAnsi="Sylfaen"/>
          <w:lang w:eastAsia="ru-RU"/>
        </w:rPr>
        <w:t>201</w:t>
      </w:r>
      <w:r w:rsidR="00EE340E">
        <w:rPr>
          <w:rFonts w:ascii="Sylfaen" w:eastAsia="Times New Roman" w:hAnsi="Sylfaen"/>
          <w:lang w:eastAsia="ru-RU"/>
        </w:rPr>
        <w:t>8</w:t>
      </w:r>
      <w:r w:rsidR="00F17239" w:rsidRPr="00553853">
        <w:rPr>
          <w:rFonts w:ascii="Sylfaen" w:eastAsia="Times New Roman" w:hAnsi="Sylfaen"/>
          <w:lang w:eastAsia="ru-RU"/>
        </w:rPr>
        <w:t xml:space="preserve"> წლის განმავლობაში.</w:t>
      </w:r>
    </w:p>
    <w:p w:rsidR="00553853" w:rsidRPr="00553853" w:rsidRDefault="00553853" w:rsidP="00CA014E">
      <w:pPr>
        <w:pStyle w:val="NoSpacing"/>
        <w:ind w:firstLine="708"/>
        <w:jc w:val="both"/>
        <w:rPr>
          <w:rFonts w:ascii="Sylfaen" w:eastAsia="Times New Roman" w:hAnsi="Sylfaen"/>
          <w:lang w:val="en-US" w:eastAsia="ru-RU"/>
        </w:rPr>
      </w:pPr>
    </w:p>
    <w:p w:rsidR="00FC738E" w:rsidRPr="00553853" w:rsidRDefault="00FC738E" w:rsidP="00CA014E">
      <w:pPr>
        <w:pStyle w:val="NoSpacing"/>
        <w:ind w:firstLine="708"/>
        <w:jc w:val="both"/>
        <w:rPr>
          <w:rFonts w:ascii="Sylfaen" w:eastAsia="Times New Roman" w:hAnsi="Sylfaen"/>
          <w:b/>
          <w:lang w:eastAsia="ru-RU"/>
        </w:rPr>
      </w:pPr>
      <w:r w:rsidRPr="00553853">
        <w:rPr>
          <w:rFonts w:ascii="Sylfaen" w:eastAsia="Times New Roman" w:hAnsi="Sylfaen"/>
          <w:b/>
          <w:lang w:eastAsia="ru-RU"/>
        </w:rPr>
        <w:t>5. პროექტის ავტორი და წარმდგენი</w:t>
      </w:r>
    </w:p>
    <w:p w:rsidR="00CA6A59" w:rsidRPr="00553853" w:rsidRDefault="00FC738E" w:rsidP="00CA014E">
      <w:pPr>
        <w:pStyle w:val="NoSpacing"/>
        <w:ind w:firstLine="708"/>
        <w:jc w:val="both"/>
        <w:rPr>
          <w:rFonts w:ascii="Sylfaen" w:eastAsia="Times New Roman" w:hAnsi="Sylfaen"/>
          <w:lang w:eastAsia="ru-RU"/>
        </w:rPr>
      </w:pPr>
      <w:r w:rsidRPr="00553853">
        <w:rPr>
          <w:rFonts w:ascii="Sylfaen" w:eastAsia="Times New Roman" w:hAnsi="Sylfaen"/>
          <w:lang w:eastAsia="ru-RU"/>
        </w:rPr>
        <w:t>პროექტის ავტორი და წარმდგენია საქართველოს შრომის, ჯანმრთელობისა და სოციალური დაცვის სამინისტრო.</w:t>
      </w:r>
    </w:p>
    <w:p w:rsidR="00E85A57" w:rsidRPr="00553853" w:rsidRDefault="00E85A57" w:rsidP="00CA014E">
      <w:pPr>
        <w:pStyle w:val="NoSpacing"/>
        <w:ind w:firstLine="708"/>
        <w:jc w:val="both"/>
        <w:rPr>
          <w:rFonts w:ascii="Sylfaen" w:eastAsia="Times New Roman" w:hAnsi="Sylfaen"/>
          <w:lang w:eastAsia="ru-RU"/>
        </w:rPr>
      </w:pPr>
    </w:p>
    <w:p w:rsidR="00E85A57" w:rsidRPr="00553853" w:rsidRDefault="00E85A57" w:rsidP="00CA014E">
      <w:pPr>
        <w:pStyle w:val="NoSpacing"/>
        <w:ind w:firstLine="708"/>
        <w:jc w:val="both"/>
        <w:rPr>
          <w:rFonts w:ascii="Sylfaen" w:eastAsia="Times New Roman" w:hAnsi="Sylfaen"/>
          <w:lang w:eastAsia="ru-RU"/>
        </w:rPr>
      </w:pPr>
    </w:p>
    <w:p w:rsidR="00E85A57" w:rsidRPr="00553853" w:rsidRDefault="00E85A57" w:rsidP="00CA014E">
      <w:pPr>
        <w:spacing w:line="240" w:lineRule="auto"/>
        <w:rPr>
          <w:rFonts w:ascii="Sylfaen" w:eastAsia="Times New Roman" w:hAnsi="Sylfaen" w:cs="Times New Roman"/>
          <w:lang w:val="ka-GE" w:eastAsia="ru-RU"/>
        </w:rPr>
      </w:pPr>
    </w:p>
    <w:sectPr w:rsidR="00E85A57" w:rsidRPr="00553853" w:rsidSect="001D0BB3">
      <w:pgSz w:w="12240" w:h="15840"/>
      <w:pgMar w:top="1702" w:right="1325" w:bottom="141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2494D"/>
    <w:multiLevelType w:val="hybridMultilevel"/>
    <w:tmpl w:val="97CC0F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42F611D8"/>
    <w:multiLevelType w:val="hybridMultilevel"/>
    <w:tmpl w:val="E5C416D8"/>
    <w:lvl w:ilvl="0" w:tplc="5CFEFA1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4A9"/>
    <w:rsid w:val="00006DC6"/>
    <w:rsid w:val="0003567C"/>
    <w:rsid w:val="00044CE5"/>
    <w:rsid w:val="0005004F"/>
    <w:rsid w:val="00066CC3"/>
    <w:rsid w:val="000678B3"/>
    <w:rsid w:val="000765F2"/>
    <w:rsid w:val="00087AFC"/>
    <w:rsid w:val="00094035"/>
    <w:rsid w:val="000B6023"/>
    <w:rsid w:val="000B7A40"/>
    <w:rsid w:val="000C4FFA"/>
    <w:rsid w:val="000E1579"/>
    <w:rsid w:val="000E5EFF"/>
    <w:rsid w:val="000E6870"/>
    <w:rsid w:val="001348D8"/>
    <w:rsid w:val="0014452C"/>
    <w:rsid w:val="00147633"/>
    <w:rsid w:val="00155927"/>
    <w:rsid w:val="00184392"/>
    <w:rsid w:val="00197F26"/>
    <w:rsid w:val="001A1D44"/>
    <w:rsid w:val="001D0BB3"/>
    <w:rsid w:val="001D32F0"/>
    <w:rsid w:val="002018D1"/>
    <w:rsid w:val="002046E5"/>
    <w:rsid w:val="0021046F"/>
    <w:rsid w:val="0021172A"/>
    <w:rsid w:val="002137E0"/>
    <w:rsid w:val="002255F6"/>
    <w:rsid w:val="0023501F"/>
    <w:rsid w:val="00240CBD"/>
    <w:rsid w:val="002447D0"/>
    <w:rsid w:val="00244EDB"/>
    <w:rsid w:val="002558DB"/>
    <w:rsid w:val="002562C0"/>
    <w:rsid w:val="00267E7E"/>
    <w:rsid w:val="00270022"/>
    <w:rsid w:val="0027005E"/>
    <w:rsid w:val="0027170D"/>
    <w:rsid w:val="00293D4E"/>
    <w:rsid w:val="00296909"/>
    <w:rsid w:val="002A543B"/>
    <w:rsid w:val="002B022D"/>
    <w:rsid w:val="002E2319"/>
    <w:rsid w:val="002E2F1D"/>
    <w:rsid w:val="002E59FA"/>
    <w:rsid w:val="002F02E8"/>
    <w:rsid w:val="002F4A44"/>
    <w:rsid w:val="0035406F"/>
    <w:rsid w:val="003640FE"/>
    <w:rsid w:val="003734E7"/>
    <w:rsid w:val="00397B46"/>
    <w:rsid w:val="003A2F09"/>
    <w:rsid w:val="003B0D51"/>
    <w:rsid w:val="003C7946"/>
    <w:rsid w:val="003C7A45"/>
    <w:rsid w:val="003E202E"/>
    <w:rsid w:val="004064A9"/>
    <w:rsid w:val="004169C6"/>
    <w:rsid w:val="004201B2"/>
    <w:rsid w:val="00454F81"/>
    <w:rsid w:val="00467850"/>
    <w:rsid w:val="00474F34"/>
    <w:rsid w:val="00484700"/>
    <w:rsid w:val="004A0EB0"/>
    <w:rsid w:val="004D098F"/>
    <w:rsid w:val="004D7F08"/>
    <w:rsid w:val="004E5CFD"/>
    <w:rsid w:val="00521339"/>
    <w:rsid w:val="00553853"/>
    <w:rsid w:val="00557352"/>
    <w:rsid w:val="005660EE"/>
    <w:rsid w:val="005947A5"/>
    <w:rsid w:val="005965F9"/>
    <w:rsid w:val="005B39A8"/>
    <w:rsid w:val="005D57D6"/>
    <w:rsid w:val="005E7D32"/>
    <w:rsid w:val="005F2EB6"/>
    <w:rsid w:val="005F4F15"/>
    <w:rsid w:val="005F67B0"/>
    <w:rsid w:val="005F7FBB"/>
    <w:rsid w:val="006272F3"/>
    <w:rsid w:val="00634096"/>
    <w:rsid w:val="00637A93"/>
    <w:rsid w:val="00641ECD"/>
    <w:rsid w:val="00644C0F"/>
    <w:rsid w:val="00653370"/>
    <w:rsid w:val="00662FE1"/>
    <w:rsid w:val="006747E2"/>
    <w:rsid w:val="006825A9"/>
    <w:rsid w:val="006A51E9"/>
    <w:rsid w:val="006B4065"/>
    <w:rsid w:val="006B730A"/>
    <w:rsid w:val="006D4A97"/>
    <w:rsid w:val="00734B85"/>
    <w:rsid w:val="007F030F"/>
    <w:rsid w:val="00812327"/>
    <w:rsid w:val="0081429C"/>
    <w:rsid w:val="008436EB"/>
    <w:rsid w:val="008B5099"/>
    <w:rsid w:val="008E37FF"/>
    <w:rsid w:val="008F20EA"/>
    <w:rsid w:val="008F3172"/>
    <w:rsid w:val="00907815"/>
    <w:rsid w:val="00921CC8"/>
    <w:rsid w:val="00931E3D"/>
    <w:rsid w:val="0095673F"/>
    <w:rsid w:val="009A1680"/>
    <w:rsid w:val="009B663E"/>
    <w:rsid w:val="009C2CBB"/>
    <w:rsid w:val="009C5D11"/>
    <w:rsid w:val="00A04798"/>
    <w:rsid w:val="00A33D61"/>
    <w:rsid w:val="00A55216"/>
    <w:rsid w:val="00A906F1"/>
    <w:rsid w:val="00AB3D09"/>
    <w:rsid w:val="00AB7B1E"/>
    <w:rsid w:val="00AE0CA7"/>
    <w:rsid w:val="00B019D2"/>
    <w:rsid w:val="00B165F1"/>
    <w:rsid w:val="00B516A5"/>
    <w:rsid w:val="00B563D6"/>
    <w:rsid w:val="00B64723"/>
    <w:rsid w:val="00B84FF2"/>
    <w:rsid w:val="00B9125A"/>
    <w:rsid w:val="00B95014"/>
    <w:rsid w:val="00BA18C7"/>
    <w:rsid w:val="00BA27EE"/>
    <w:rsid w:val="00BA57FF"/>
    <w:rsid w:val="00BA5D5D"/>
    <w:rsid w:val="00BC21E4"/>
    <w:rsid w:val="00BD4505"/>
    <w:rsid w:val="00BD4799"/>
    <w:rsid w:val="00BD7668"/>
    <w:rsid w:val="00C46B28"/>
    <w:rsid w:val="00C6720D"/>
    <w:rsid w:val="00C76E79"/>
    <w:rsid w:val="00C84643"/>
    <w:rsid w:val="00C93975"/>
    <w:rsid w:val="00CA014E"/>
    <w:rsid w:val="00CA2411"/>
    <w:rsid w:val="00CA6A59"/>
    <w:rsid w:val="00CB251D"/>
    <w:rsid w:val="00CE0973"/>
    <w:rsid w:val="00CF33BD"/>
    <w:rsid w:val="00D043EF"/>
    <w:rsid w:val="00D2196F"/>
    <w:rsid w:val="00D21BA6"/>
    <w:rsid w:val="00D45892"/>
    <w:rsid w:val="00D52365"/>
    <w:rsid w:val="00D63BA3"/>
    <w:rsid w:val="00DA037F"/>
    <w:rsid w:val="00DA1980"/>
    <w:rsid w:val="00DA1F20"/>
    <w:rsid w:val="00DA3E13"/>
    <w:rsid w:val="00DA46FB"/>
    <w:rsid w:val="00DC68E9"/>
    <w:rsid w:val="00DD1D0A"/>
    <w:rsid w:val="00E27D05"/>
    <w:rsid w:val="00E30C99"/>
    <w:rsid w:val="00E6661E"/>
    <w:rsid w:val="00E8238B"/>
    <w:rsid w:val="00E85A57"/>
    <w:rsid w:val="00E85AF6"/>
    <w:rsid w:val="00EA1C9B"/>
    <w:rsid w:val="00EA3192"/>
    <w:rsid w:val="00EB2B4D"/>
    <w:rsid w:val="00EC4060"/>
    <w:rsid w:val="00EC5059"/>
    <w:rsid w:val="00EE340E"/>
    <w:rsid w:val="00EE44F6"/>
    <w:rsid w:val="00EE5DFE"/>
    <w:rsid w:val="00EE7D17"/>
    <w:rsid w:val="00F03D14"/>
    <w:rsid w:val="00F133F8"/>
    <w:rsid w:val="00F1670C"/>
    <w:rsid w:val="00F17239"/>
    <w:rsid w:val="00F253D4"/>
    <w:rsid w:val="00F67455"/>
    <w:rsid w:val="00F77F96"/>
    <w:rsid w:val="00F8018E"/>
    <w:rsid w:val="00F86304"/>
    <w:rsid w:val="00F91B7D"/>
    <w:rsid w:val="00FA4CE2"/>
    <w:rsid w:val="00FC609E"/>
    <w:rsid w:val="00FC738E"/>
    <w:rsid w:val="00FD4BC0"/>
    <w:rsid w:val="00FD5823"/>
    <w:rsid w:val="00FD7B96"/>
    <w:rsid w:val="00FE6EED"/>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763"/>
  <w15:docId w15:val="{1E0B30B3-8F3B-4D5C-A0AA-45FF106C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B2B4D"/>
    <w:pPr>
      <w:suppressAutoHyphens/>
      <w:autoSpaceDN w:val="0"/>
      <w:spacing w:after="0" w:line="240" w:lineRule="auto"/>
      <w:textAlignment w:val="baseline"/>
    </w:pPr>
    <w:rPr>
      <w:rFonts w:ascii="Calibri" w:eastAsia="Calibri" w:hAnsi="Calibri" w:cs="Times New Roman"/>
      <w:lang w:val="ka-GE"/>
    </w:rPr>
  </w:style>
  <w:style w:type="paragraph" w:styleId="BalloonText">
    <w:name w:val="Balloon Text"/>
    <w:basedOn w:val="Normal"/>
    <w:link w:val="BalloonTextChar"/>
    <w:uiPriority w:val="99"/>
    <w:semiHidden/>
    <w:unhideWhenUsed/>
    <w:rsid w:val="00FD5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823"/>
    <w:rPr>
      <w:rFonts w:ascii="Tahoma" w:hAnsi="Tahoma" w:cs="Tahoma"/>
      <w:sz w:val="16"/>
      <w:szCs w:val="16"/>
    </w:rPr>
  </w:style>
  <w:style w:type="character" w:customStyle="1" w:styleId="apple-converted-space">
    <w:name w:val="apple-converted-space"/>
    <w:basedOn w:val="DefaultParagraphFont"/>
    <w:rsid w:val="00CE0973"/>
  </w:style>
  <w:style w:type="paragraph" w:styleId="ListParagraph">
    <w:name w:val="List Paragraph"/>
    <w:basedOn w:val="Normal"/>
    <w:uiPriority w:val="34"/>
    <w:qFormat/>
    <w:rsid w:val="00CE0973"/>
    <w:pPr>
      <w:ind w:left="720"/>
      <w:contextualSpacing/>
    </w:pPr>
  </w:style>
  <w:style w:type="character" w:styleId="CommentReference">
    <w:name w:val="annotation reference"/>
    <w:basedOn w:val="DefaultParagraphFont"/>
    <w:uiPriority w:val="99"/>
    <w:semiHidden/>
    <w:unhideWhenUsed/>
    <w:rsid w:val="00EC5059"/>
    <w:rPr>
      <w:sz w:val="16"/>
      <w:szCs w:val="16"/>
    </w:rPr>
  </w:style>
  <w:style w:type="paragraph" w:styleId="CommentText">
    <w:name w:val="annotation text"/>
    <w:basedOn w:val="Normal"/>
    <w:link w:val="CommentTextChar"/>
    <w:uiPriority w:val="99"/>
    <w:semiHidden/>
    <w:unhideWhenUsed/>
    <w:rsid w:val="00EC5059"/>
    <w:pPr>
      <w:spacing w:line="240" w:lineRule="auto"/>
    </w:pPr>
    <w:rPr>
      <w:sz w:val="20"/>
      <w:szCs w:val="20"/>
    </w:rPr>
  </w:style>
  <w:style w:type="character" w:customStyle="1" w:styleId="CommentTextChar">
    <w:name w:val="Comment Text Char"/>
    <w:basedOn w:val="DefaultParagraphFont"/>
    <w:link w:val="CommentText"/>
    <w:uiPriority w:val="99"/>
    <w:semiHidden/>
    <w:rsid w:val="00EC5059"/>
    <w:rPr>
      <w:sz w:val="20"/>
      <w:szCs w:val="20"/>
    </w:rPr>
  </w:style>
  <w:style w:type="paragraph" w:styleId="CommentSubject">
    <w:name w:val="annotation subject"/>
    <w:basedOn w:val="CommentText"/>
    <w:next w:val="CommentText"/>
    <w:link w:val="CommentSubjectChar"/>
    <w:uiPriority w:val="99"/>
    <w:semiHidden/>
    <w:unhideWhenUsed/>
    <w:rsid w:val="00EC5059"/>
    <w:rPr>
      <w:b/>
      <w:bCs/>
    </w:rPr>
  </w:style>
  <w:style w:type="character" w:customStyle="1" w:styleId="CommentSubjectChar">
    <w:name w:val="Comment Subject Char"/>
    <w:basedOn w:val="CommentTextChar"/>
    <w:link w:val="CommentSubject"/>
    <w:uiPriority w:val="99"/>
    <w:semiHidden/>
    <w:rsid w:val="00EC5059"/>
    <w:rPr>
      <w:b/>
      <w:bCs/>
      <w:sz w:val="20"/>
      <w:szCs w:val="20"/>
    </w:rPr>
  </w:style>
  <w:style w:type="character" w:styleId="Hyperlink">
    <w:name w:val="Hyperlink"/>
    <w:basedOn w:val="DefaultParagraphFont"/>
    <w:rsid w:val="00FF6B0C"/>
    <w:rPr>
      <w:color w:val="0000FF"/>
      <w:u w:val="single"/>
    </w:rPr>
  </w:style>
  <w:style w:type="character" w:styleId="Strong">
    <w:name w:val="Strong"/>
    <w:basedOn w:val="DefaultParagraphFont"/>
    <w:uiPriority w:val="22"/>
    <w:qFormat/>
    <w:rsid w:val="00DA1F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309076">
      <w:bodyDiv w:val="1"/>
      <w:marLeft w:val="0"/>
      <w:marRight w:val="0"/>
      <w:marTop w:val="0"/>
      <w:marBottom w:val="0"/>
      <w:divBdr>
        <w:top w:val="none" w:sz="0" w:space="0" w:color="auto"/>
        <w:left w:val="none" w:sz="0" w:space="0" w:color="auto"/>
        <w:bottom w:val="none" w:sz="0" w:space="0" w:color="auto"/>
        <w:right w:val="none" w:sz="0" w:space="0" w:color="auto"/>
      </w:divBdr>
    </w:div>
    <w:div w:id="749078868">
      <w:bodyDiv w:val="1"/>
      <w:marLeft w:val="0"/>
      <w:marRight w:val="0"/>
      <w:marTop w:val="0"/>
      <w:marBottom w:val="0"/>
      <w:divBdr>
        <w:top w:val="none" w:sz="0" w:space="0" w:color="auto"/>
        <w:left w:val="none" w:sz="0" w:space="0" w:color="auto"/>
        <w:bottom w:val="none" w:sz="0" w:space="0" w:color="auto"/>
        <w:right w:val="none" w:sz="0" w:space="0" w:color="auto"/>
      </w:divBdr>
    </w:div>
    <w:div w:id="1112021310">
      <w:bodyDiv w:val="1"/>
      <w:marLeft w:val="0"/>
      <w:marRight w:val="0"/>
      <w:marTop w:val="0"/>
      <w:marBottom w:val="0"/>
      <w:divBdr>
        <w:top w:val="none" w:sz="0" w:space="0" w:color="auto"/>
        <w:left w:val="none" w:sz="0" w:space="0" w:color="auto"/>
        <w:bottom w:val="none" w:sz="0" w:space="0" w:color="auto"/>
        <w:right w:val="none" w:sz="0" w:space="0" w:color="auto"/>
      </w:divBdr>
    </w:div>
    <w:div w:id="1948341456">
      <w:bodyDiv w:val="1"/>
      <w:marLeft w:val="0"/>
      <w:marRight w:val="0"/>
      <w:marTop w:val="0"/>
      <w:marBottom w:val="0"/>
      <w:divBdr>
        <w:top w:val="none" w:sz="0" w:space="0" w:color="auto"/>
        <w:left w:val="none" w:sz="0" w:space="0" w:color="auto"/>
        <w:bottom w:val="none" w:sz="0" w:space="0" w:color="auto"/>
        <w:right w:val="none" w:sz="0" w:space="0" w:color="auto"/>
      </w:divBdr>
    </w:div>
    <w:div w:id="212665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1FCB1-9A32-4D6E-A9D0-A16CCDE1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Darejan Iakobishvili</dc:creator>
  <cp:lastModifiedBy>Darejan Iakobishvili</cp:lastModifiedBy>
  <cp:revision>12</cp:revision>
  <cp:lastPrinted>2017-06-29T05:24:00Z</cp:lastPrinted>
  <dcterms:created xsi:type="dcterms:W3CDTF">2018-01-22T06:22:00Z</dcterms:created>
  <dcterms:modified xsi:type="dcterms:W3CDTF">2018-06-27T07:38:00Z</dcterms:modified>
</cp:coreProperties>
</file>