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FC1" w:rsidRDefault="004E39C9">
      <w:pPr>
        <w:rPr>
          <w:b/>
          <w:color w:val="000000" w:themeColor="text1"/>
          <w:sz w:val="28"/>
          <w:szCs w:val="28"/>
        </w:rPr>
      </w:pPr>
      <w:r w:rsidRPr="007A4DD3">
        <w:rPr>
          <w:b/>
          <w:color w:val="000000" w:themeColor="text1"/>
          <w:sz w:val="28"/>
          <w:szCs w:val="28"/>
        </w:rPr>
        <w:t>UHC Partnership in Georgia</w:t>
      </w:r>
    </w:p>
    <w:p w:rsidR="00153E30" w:rsidRDefault="004C4AF1">
      <w:pPr>
        <w:rPr>
          <w:rFonts w:ascii="Sylfaen" w:hAnsi="Sylfaen"/>
          <w:sz w:val="28"/>
          <w:szCs w:val="28"/>
        </w:rPr>
      </w:pPr>
      <w:r>
        <w:rPr>
          <w:rFonts w:ascii="Sylfaen" w:hAnsi="Sylfaen"/>
          <w:sz w:val="28"/>
          <w:szCs w:val="28"/>
        </w:rPr>
        <w:t xml:space="preserve">WHO </w:t>
      </w:r>
      <w:r w:rsidR="001D6FC1" w:rsidRPr="004949A1">
        <w:rPr>
          <w:rFonts w:ascii="Sylfaen" w:hAnsi="Sylfaen"/>
          <w:sz w:val="28"/>
          <w:szCs w:val="28"/>
        </w:rPr>
        <w:t>Implemented m</w:t>
      </w:r>
      <w:r w:rsidR="001D6FC1" w:rsidRPr="004949A1">
        <w:rPr>
          <w:rFonts w:ascii="Sylfaen" w:hAnsi="Sylfaen"/>
          <w:sz w:val="28"/>
          <w:szCs w:val="28"/>
          <w:lang w:val="ka-GE"/>
        </w:rPr>
        <w:t xml:space="preserve">issions and </w:t>
      </w:r>
      <w:r w:rsidR="001D6FC1" w:rsidRPr="004949A1">
        <w:rPr>
          <w:rFonts w:ascii="Sylfaen" w:hAnsi="Sylfaen"/>
          <w:sz w:val="28"/>
          <w:szCs w:val="28"/>
        </w:rPr>
        <w:t>brief</w:t>
      </w:r>
      <w:r w:rsidR="001D6FC1" w:rsidRPr="004949A1">
        <w:rPr>
          <w:rFonts w:ascii="Sylfaen" w:hAnsi="Sylfaen"/>
          <w:sz w:val="28"/>
          <w:szCs w:val="28"/>
          <w:lang w:val="ka-GE"/>
        </w:rPr>
        <w:t xml:space="preserve"> information </w:t>
      </w:r>
      <w:r w:rsidR="001D6FC1" w:rsidRPr="004949A1">
        <w:rPr>
          <w:rFonts w:ascii="Sylfaen" w:hAnsi="Sylfaen"/>
          <w:sz w:val="28"/>
          <w:szCs w:val="28"/>
        </w:rPr>
        <w:t>regarding the carried out activities</w:t>
      </w:r>
      <w:r>
        <w:rPr>
          <w:rFonts w:ascii="Sylfaen" w:hAnsi="Sylfaen"/>
          <w:sz w:val="28"/>
          <w:szCs w:val="28"/>
        </w:rPr>
        <w:t xml:space="preserve"> in the Ministry of </w:t>
      </w:r>
      <w:proofErr w:type="spellStart"/>
      <w:r>
        <w:rPr>
          <w:rFonts w:ascii="Sylfaen" w:hAnsi="Sylfaen"/>
          <w:sz w:val="28"/>
          <w:szCs w:val="28"/>
        </w:rPr>
        <w:t>Labour</w:t>
      </w:r>
      <w:proofErr w:type="spellEnd"/>
      <w:r>
        <w:rPr>
          <w:rFonts w:ascii="Sylfaen" w:hAnsi="Sylfaen"/>
          <w:sz w:val="28"/>
          <w:szCs w:val="28"/>
        </w:rPr>
        <w:t>, Health and Social Affairs of Georgia</w:t>
      </w:r>
      <w:bookmarkStart w:id="0" w:name="_GoBack"/>
      <w:bookmarkEnd w:id="0"/>
      <w:r w:rsidR="001D6FC1" w:rsidRPr="004949A1">
        <w:rPr>
          <w:rFonts w:ascii="Sylfaen" w:hAnsi="Sylfaen"/>
          <w:sz w:val="28"/>
          <w:szCs w:val="28"/>
        </w:rPr>
        <w:t>:</w:t>
      </w:r>
    </w:p>
    <w:p w:rsidR="00153E30" w:rsidRPr="00153E30" w:rsidRDefault="00845112">
      <w:pPr>
        <w:rPr>
          <w:rFonts w:ascii="Sylfaen" w:hAnsi="Sylfaen"/>
          <w:sz w:val="28"/>
          <w:szCs w:val="28"/>
        </w:rPr>
      </w:pPr>
      <w:r w:rsidRPr="00845112">
        <w:rPr>
          <w:rFonts w:ascii="Sylfaen" w:hAnsi="Sylfaen"/>
          <w:b/>
        </w:rPr>
        <w:t>Mission 1</w:t>
      </w:r>
      <w:r w:rsidR="004E5330" w:rsidRPr="00845112">
        <w:rPr>
          <w:rFonts w:ascii="Sylfaen" w:hAnsi="Sylfaen"/>
          <w:b/>
        </w:rPr>
        <w:t>:</w:t>
      </w:r>
      <w:r w:rsidR="004E5330">
        <w:rPr>
          <w:rFonts w:ascii="Sylfaen" w:hAnsi="Sylfaen"/>
        </w:rPr>
        <w:t xml:space="preserve"> </w:t>
      </w:r>
      <w:r w:rsidR="0022794D">
        <w:rPr>
          <w:rFonts w:ascii="Sylfaen" w:hAnsi="Sylfaen"/>
        </w:rPr>
        <w:t xml:space="preserve">Date: 19-23 February, 2018 - </w:t>
      </w:r>
      <w:r w:rsidR="0022794D" w:rsidRPr="0022794D">
        <w:rPr>
          <w:rFonts w:ascii="Sylfaen" w:hAnsi="Sylfaen"/>
        </w:rPr>
        <w:t>Mission on organizational capacity and strategy for strategic purchasing</w:t>
      </w:r>
      <w:r w:rsidR="00153E30">
        <w:rPr>
          <w:rFonts w:ascii="Sylfaen" w:hAnsi="Sylfaen"/>
        </w:rPr>
        <w:t>:</w:t>
      </w:r>
    </w:p>
    <w:p w:rsidR="00153E30" w:rsidRPr="00153E30" w:rsidRDefault="00153E30">
      <w:pPr>
        <w:rPr>
          <w:rFonts w:ascii="Sylfaen" w:hAnsi="Sylfaen"/>
          <w:u w:val="single"/>
        </w:rPr>
      </w:pPr>
      <w:r w:rsidRPr="00153E30">
        <w:rPr>
          <w:rFonts w:ascii="Sylfaen" w:hAnsi="Sylfaen"/>
          <w:u w:val="single"/>
        </w:rPr>
        <w:t>Mission Team:</w:t>
      </w:r>
    </w:p>
    <w:p w:rsidR="00153E30" w:rsidRDefault="00153E30" w:rsidP="00153E30">
      <w:pPr>
        <w:spacing w:after="0" w:line="240" w:lineRule="auto"/>
      </w:pPr>
      <w:r>
        <w:t xml:space="preserve">Andres </w:t>
      </w:r>
      <w:proofErr w:type="spellStart"/>
      <w:r>
        <w:t>Rannamäe</w:t>
      </w:r>
      <w:proofErr w:type="spellEnd"/>
      <w:r>
        <w:t xml:space="preserve"> (AR), </w:t>
      </w:r>
      <w:r w:rsidRPr="00AA26F6">
        <w:t>WHO Consultant and Advisor</w:t>
      </w:r>
      <w:r w:rsidDel="004D7D2C">
        <w:t xml:space="preserve"> </w:t>
      </w:r>
    </w:p>
    <w:p w:rsidR="00153E30" w:rsidRDefault="00153E30" w:rsidP="00153E30">
      <w:pPr>
        <w:spacing w:after="0" w:line="240" w:lineRule="auto"/>
      </w:pPr>
      <w:r w:rsidRPr="00AA26F6">
        <w:t xml:space="preserve">Triin </w:t>
      </w:r>
      <w:proofErr w:type="spellStart"/>
      <w:r w:rsidRPr="00AA26F6">
        <w:t>Habicht</w:t>
      </w:r>
      <w:proofErr w:type="spellEnd"/>
      <w:r w:rsidRPr="00AA26F6">
        <w:t xml:space="preserve"> (TH), WHO Consultant and Advisor</w:t>
      </w:r>
      <w:r>
        <w:t xml:space="preserve"> </w:t>
      </w:r>
    </w:p>
    <w:p w:rsidR="00153E30" w:rsidRPr="00153E30" w:rsidRDefault="00153E30" w:rsidP="00153E30">
      <w:pPr>
        <w:shd w:val="clear" w:color="auto" w:fill="FFFFFF"/>
        <w:spacing w:before="100" w:beforeAutospacing="1" w:after="100" w:afterAutospacing="1"/>
        <w:rPr>
          <w:color w:val="212121"/>
          <w:u w:val="single"/>
        </w:rPr>
      </w:pPr>
      <w:r w:rsidRPr="00153E30">
        <w:rPr>
          <w:color w:val="212121"/>
          <w:u w:val="single"/>
        </w:rPr>
        <w:t xml:space="preserve">Strategic Purchasing Strategy Working Group </w:t>
      </w:r>
    </w:p>
    <w:p w:rsidR="00153E30" w:rsidRPr="00153E30" w:rsidRDefault="00153E30" w:rsidP="00153E30">
      <w:pPr>
        <w:pStyle w:val="ListParagraph"/>
        <w:ind w:left="357" w:hanging="357"/>
      </w:pPr>
      <w:r w:rsidRPr="00153E30">
        <w:t>1. Deputy Minister – Mr. Zaza Sopromadze</w:t>
      </w:r>
    </w:p>
    <w:p w:rsidR="00153E30" w:rsidRPr="00153E30" w:rsidRDefault="00153E30" w:rsidP="00153E30">
      <w:pPr>
        <w:pStyle w:val="ListParagraph"/>
        <w:ind w:left="357" w:hanging="357"/>
      </w:pPr>
      <w:r w:rsidRPr="00153E30">
        <w:t>2.  Deputy Director of SSA – Tengiz Abazadze</w:t>
      </w:r>
    </w:p>
    <w:p w:rsidR="00153E30" w:rsidRPr="00153E30" w:rsidRDefault="00153E30" w:rsidP="00153E30">
      <w:pPr>
        <w:pStyle w:val="ListParagraph"/>
        <w:ind w:left="357" w:hanging="357"/>
      </w:pPr>
      <w:r w:rsidRPr="00153E30">
        <w:t>3.  Head of Department</w:t>
      </w:r>
      <w:proofErr w:type="gramStart"/>
      <w:r w:rsidRPr="00153E30">
        <w:t>  Administration</w:t>
      </w:r>
      <w:proofErr w:type="gramEnd"/>
      <w:r w:rsidRPr="00153E30">
        <w:t xml:space="preserve"> of Universal Healthcare, SSA- Maia </w:t>
      </w:r>
      <w:proofErr w:type="spellStart"/>
      <w:r w:rsidRPr="00153E30">
        <w:t>Maghlakelidze</w:t>
      </w:r>
      <w:proofErr w:type="spellEnd"/>
      <w:r w:rsidRPr="00153E30">
        <w:t xml:space="preserve"> - </w:t>
      </w:r>
      <w:proofErr w:type="spellStart"/>
      <w:r w:rsidRPr="00153E30">
        <w:t>Khomeriki</w:t>
      </w:r>
      <w:proofErr w:type="spellEnd"/>
      <w:r w:rsidRPr="00153E30">
        <w:t> </w:t>
      </w:r>
    </w:p>
    <w:p w:rsidR="00153E30" w:rsidRPr="00153E30" w:rsidRDefault="00153E30" w:rsidP="00153E30">
      <w:pPr>
        <w:pStyle w:val="ListParagraph"/>
        <w:ind w:left="357" w:hanging="357"/>
      </w:pPr>
      <w:r w:rsidRPr="00153E30">
        <w:t xml:space="preserve">4.  Deputy Head of Health Care Programs Department, SSA – Magda </w:t>
      </w:r>
      <w:proofErr w:type="spellStart"/>
      <w:r w:rsidRPr="00153E30">
        <w:t>Naskidashvili</w:t>
      </w:r>
      <w:proofErr w:type="spellEnd"/>
    </w:p>
    <w:p w:rsidR="00153E30" w:rsidRPr="00153E30" w:rsidRDefault="00153E30" w:rsidP="00153E30">
      <w:pPr>
        <w:pStyle w:val="ListParagraph"/>
        <w:ind w:left="357" w:hanging="357"/>
      </w:pPr>
      <w:r w:rsidRPr="00153E30">
        <w:t xml:space="preserve">5. Head of Financial Administration Division of State Programs, Department of Economics, SSA – Maia </w:t>
      </w:r>
      <w:proofErr w:type="spellStart"/>
      <w:r w:rsidRPr="00153E30">
        <w:t>Kimeridze</w:t>
      </w:r>
      <w:proofErr w:type="spellEnd"/>
    </w:p>
    <w:p w:rsidR="00153E30" w:rsidRPr="00153E30" w:rsidRDefault="00153E30" w:rsidP="00153E30">
      <w:pPr>
        <w:pStyle w:val="ListParagraph"/>
        <w:ind w:left="357" w:hanging="357"/>
      </w:pPr>
      <w:r w:rsidRPr="00153E30">
        <w:t xml:space="preserve">6. Advisor to the Minister – Lasha </w:t>
      </w:r>
      <w:proofErr w:type="spellStart"/>
      <w:r w:rsidRPr="00153E30">
        <w:t>Nikoladze</w:t>
      </w:r>
      <w:proofErr w:type="spellEnd"/>
    </w:p>
    <w:p w:rsidR="00153E30" w:rsidRPr="00153E30" w:rsidRDefault="00153E30" w:rsidP="00153E30">
      <w:pPr>
        <w:pStyle w:val="ListParagraph"/>
        <w:ind w:left="357" w:hanging="357"/>
      </w:pPr>
      <w:r w:rsidRPr="00153E30">
        <w:t>7. Head of Health Care Department – Marina Darakhvelidze</w:t>
      </w:r>
    </w:p>
    <w:p w:rsidR="00153E30" w:rsidRPr="00153E30" w:rsidRDefault="00153E30" w:rsidP="00153E30">
      <w:pPr>
        <w:pStyle w:val="ListParagraph"/>
        <w:ind w:left="357" w:hanging="357"/>
      </w:pPr>
      <w:r w:rsidRPr="00153E30">
        <w:t xml:space="preserve">8. Head of Health Policy Division, </w:t>
      </w:r>
      <w:proofErr w:type="spellStart"/>
      <w:r w:rsidRPr="00153E30">
        <w:t>MoLHSA</w:t>
      </w:r>
      <w:proofErr w:type="spellEnd"/>
      <w:r w:rsidRPr="00153E30">
        <w:t xml:space="preserve"> –Ketevan Goginashvili</w:t>
      </w:r>
    </w:p>
    <w:p w:rsidR="00153E30" w:rsidRPr="00AA26F6" w:rsidRDefault="00153E30" w:rsidP="00153E30">
      <w:pPr>
        <w:pStyle w:val="ListParagraph"/>
        <w:ind w:left="357" w:hanging="357"/>
      </w:pPr>
      <w:r w:rsidRPr="00153E30">
        <w:t xml:space="preserve">9. Head of Public Health care and Programs Division, </w:t>
      </w:r>
      <w:proofErr w:type="spellStart"/>
      <w:r w:rsidRPr="00153E30">
        <w:t>MoLHSA</w:t>
      </w:r>
      <w:proofErr w:type="spellEnd"/>
      <w:r w:rsidRPr="00153E30">
        <w:t xml:space="preserve"> – Ekaterine Adamia</w:t>
      </w:r>
    </w:p>
    <w:p w:rsidR="001D6FC1" w:rsidRPr="004949A1" w:rsidRDefault="001D6FC1">
      <w:pPr>
        <w:rPr>
          <w:rFonts w:ascii="Sylfaen" w:hAnsi="Sylfaen"/>
          <w:color w:val="000000"/>
          <w:szCs w:val="24"/>
          <w:u w:val="single"/>
          <w:lang w:val="ka-GE"/>
        </w:rPr>
      </w:pPr>
      <w:r w:rsidRPr="004949A1">
        <w:rPr>
          <w:rFonts w:ascii="Times New Roman" w:hAnsi="Times New Roman"/>
          <w:color w:val="000000"/>
          <w:szCs w:val="24"/>
          <w:u w:val="single"/>
        </w:rPr>
        <w:t>Mission objectives and deliverables:</w:t>
      </w:r>
    </w:p>
    <w:p w:rsidR="0022794D" w:rsidRPr="001D6FC1" w:rsidRDefault="00346EE4" w:rsidP="00346EE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Times New Roman" w:hAnsi="Times New Roman"/>
          <w:color w:val="000000"/>
          <w:szCs w:val="24"/>
        </w:rPr>
        <w:t>D</w:t>
      </w:r>
      <w:r w:rsidR="001D6FC1" w:rsidRPr="001D6FC1">
        <w:rPr>
          <w:rFonts w:ascii="Times New Roman" w:hAnsi="Times New Roman"/>
          <w:color w:val="000000"/>
          <w:szCs w:val="24"/>
        </w:rPr>
        <w:t>raft report on SSA’s organizational dimensions</w:t>
      </w:r>
      <w:r w:rsidR="001D6FC1">
        <w:rPr>
          <w:rFonts w:ascii="Times New Roman" w:hAnsi="Times New Roman"/>
          <w:color w:val="000000"/>
          <w:szCs w:val="24"/>
        </w:rPr>
        <w:t xml:space="preserve"> were discussed during the meetings with SPS working group members, Minister and Deputy Ministers, </w:t>
      </w:r>
      <w:r w:rsidR="001D6FC1" w:rsidRPr="001D6FC1">
        <w:rPr>
          <w:rFonts w:ascii="Times New Roman" w:hAnsi="Times New Roman"/>
          <w:color w:val="000000"/>
          <w:szCs w:val="24"/>
        </w:rPr>
        <w:t>necessary input</w:t>
      </w:r>
      <w:r>
        <w:rPr>
          <w:rFonts w:ascii="Times New Roman" w:hAnsi="Times New Roman"/>
          <w:color w:val="000000"/>
          <w:szCs w:val="24"/>
        </w:rPr>
        <w:t>/comments</w:t>
      </w:r>
      <w:r w:rsidR="001D6FC1" w:rsidRPr="001D6FC1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were given from the Ministry in order </w:t>
      </w:r>
      <w:r w:rsidR="001D6FC1" w:rsidRPr="001D6FC1">
        <w:rPr>
          <w:rFonts w:ascii="Times New Roman" w:hAnsi="Times New Roman"/>
          <w:color w:val="000000"/>
          <w:szCs w:val="24"/>
        </w:rPr>
        <w:t>to finalize the report</w:t>
      </w:r>
      <w:r>
        <w:rPr>
          <w:rFonts w:ascii="Times New Roman" w:hAnsi="Times New Roman"/>
          <w:color w:val="000000"/>
          <w:szCs w:val="24"/>
        </w:rPr>
        <w:t>;</w:t>
      </w:r>
    </w:p>
    <w:p w:rsidR="001D6FC1" w:rsidRPr="001D6FC1" w:rsidRDefault="00346EE4" w:rsidP="001D6FC1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color w:val="000000" w:themeColor="text1"/>
        </w:rPr>
        <w:t>Deputy Minister</w:t>
      </w:r>
      <w:r w:rsidRPr="00B3279F">
        <w:rPr>
          <w:color w:val="000000" w:themeColor="text1"/>
        </w:rPr>
        <w:t xml:space="preserve"> and key head of departments</w:t>
      </w:r>
      <w:r>
        <w:rPr>
          <w:rFonts w:ascii="Times New Roman" w:hAnsi="Times New Roman"/>
          <w:color w:val="000000" w:themeColor="text1"/>
          <w:szCs w:val="24"/>
        </w:rPr>
        <w:t xml:space="preserve"> Discussed</w:t>
      </w:r>
      <w:r w:rsidR="001D6FC1">
        <w:rPr>
          <w:rFonts w:ascii="Times New Roman" w:hAnsi="Times New Roman"/>
          <w:color w:val="000000" w:themeColor="text1"/>
          <w:szCs w:val="24"/>
        </w:rPr>
        <w:t xml:space="preserve"> and agree</w:t>
      </w:r>
      <w:r>
        <w:rPr>
          <w:rFonts w:ascii="Times New Roman" w:hAnsi="Times New Roman"/>
          <w:color w:val="000000" w:themeColor="text1"/>
          <w:szCs w:val="24"/>
        </w:rPr>
        <w:t>d</w:t>
      </w:r>
      <w:r w:rsidR="001D6FC1">
        <w:rPr>
          <w:rFonts w:ascii="Times New Roman" w:hAnsi="Times New Roman"/>
          <w:color w:val="000000" w:themeColor="text1"/>
          <w:szCs w:val="24"/>
        </w:rPr>
        <w:t xml:space="preserve"> the roadmap </w:t>
      </w:r>
      <w:r w:rsidR="001D6FC1" w:rsidRPr="002418BF">
        <w:rPr>
          <w:rFonts w:ascii="Times New Roman" w:hAnsi="Times New Roman"/>
          <w:color w:val="000000" w:themeColor="text1"/>
          <w:szCs w:val="24"/>
        </w:rPr>
        <w:t>for</w:t>
      </w:r>
      <w:r>
        <w:rPr>
          <w:rFonts w:ascii="Times New Roman" w:hAnsi="Times New Roman"/>
          <w:color w:val="000000" w:themeColor="text1"/>
          <w:szCs w:val="24"/>
        </w:rPr>
        <w:t xml:space="preserve"> Strategy Development in 2018.</w:t>
      </w:r>
      <w:r w:rsidR="001D6FC1" w:rsidRPr="002418BF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4949A1" w:rsidRPr="004949A1" w:rsidRDefault="00E95110" w:rsidP="004949A1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O</w:t>
      </w:r>
      <w:r w:rsidR="001D6FC1">
        <w:rPr>
          <w:rFonts w:ascii="Times New Roman" w:hAnsi="Times New Roman"/>
          <w:color w:val="000000" w:themeColor="text1"/>
          <w:szCs w:val="24"/>
        </w:rPr>
        <w:t xml:space="preserve">ne and half day policy seminar </w:t>
      </w:r>
      <w:r>
        <w:rPr>
          <w:rFonts w:ascii="Times New Roman" w:hAnsi="Times New Roman"/>
          <w:color w:val="000000" w:themeColor="text1"/>
          <w:szCs w:val="24"/>
        </w:rPr>
        <w:t>was</w:t>
      </w:r>
      <w:r w:rsidR="001D6FC1">
        <w:rPr>
          <w:rFonts w:ascii="Times New Roman" w:hAnsi="Times New Roman"/>
          <w:color w:val="000000" w:themeColor="text1"/>
          <w:szCs w:val="24"/>
        </w:rPr>
        <w:t xml:space="preserve"> conduct</w:t>
      </w:r>
      <w:r>
        <w:rPr>
          <w:rFonts w:ascii="Times New Roman" w:hAnsi="Times New Roman"/>
          <w:color w:val="000000" w:themeColor="text1"/>
          <w:szCs w:val="24"/>
        </w:rPr>
        <w:t>ed in order to do</w:t>
      </w:r>
      <w:r w:rsidR="001D6FC1">
        <w:rPr>
          <w:rFonts w:ascii="Times New Roman" w:hAnsi="Times New Roman"/>
          <w:color w:val="000000" w:themeColor="text1"/>
          <w:szCs w:val="24"/>
        </w:rPr>
        <w:t xml:space="preserve"> the initial scoping of the st</w:t>
      </w:r>
      <w:r w:rsidR="004949A1">
        <w:rPr>
          <w:rFonts w:ascii="Times New Roman" w:hAnsi="Times New Roman"/>
          <w:color w:val="000000" w:themeColor="text1"/>
          <w:szCs w:val="24"/>
        </w:rPr>
        <w:t>rategy for strategic purchasing.</w:t>
      </w:r>
      <w:r w:rsidR="000E681A">
        <w:rPr>
          <w:rFonts w:ascii="Times New Roman" w:hAnsi="Times New Roman"/>
          <w:color w:val="000000" w:themeColor="text1"/>
          <w:szCs w:val="24"/>
        </w:rPr>
        <w:t xml:space="preserve"> ( PEST and SWOT </w:t>
      </w:r>
      <w:r w:rsidR="00292943">
        <w:rPr>
          <w:rFonts w:ascii="Times New Roman" w:hAnsi="Times New Roman"/>
          <w:color w:val="000000" w:themeColor="text1"/>
          <w:szCs w:val="24"/>
        </w:rPr>
        <w:t>analysis was discussed)</w:t>
      </w:r>
    </w:p>
    <w:p w:rsidR="00346EE4" w:rsidRDefault="00346EE4" w:rsidP="00346EE4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</w:p>
    <w:p w:rsidR="00346EE4" w:rsidRPr="004949A1" w:rsidRDefault="00346EE4" w:rsidP="00346EE4">
      <w:pPr>
        <w:spacing w:after="0" w:line="240" w:lineRule="auto"/>
        <w:rPr>
          <w:rFonts w:ascii="Times New Roman" w:hAnsi="Times New Roman"/>
          <w:color w:val="000000" w:themeColor="text1"/>
          <w:szCs w:val="24"/>
          <w:u w:val="single"/>
        </w:rPr>
      </w:pPr>
      <w:r w:rsidRPr="004949A1">
        <w:rPr>
          <w:rFonts w:ascii="Times New Roman" w:hAnsi="Times New Roman"/>
          <w:color w:val="000000" w:themeColor="text1"/>
          <w:szCs w:val="24"/>
          <w:u w:val="single"/>
        </w:rPr>
        <w:t>Conducted Meetings during the Mission:</w:t>
      </w:r>
    </w:p>
    <w:p w:rsidR="00E95110" w:rsidRDefault="00E95110" w:rsidP="00346EE4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</w:p>
    <w:p w:rsidR="00E95110" w:rsidRDefault="00E95110" w:rsidP="00346EE4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Meeting with the Minister of </w:t>
      </w:r>
      <w:proofErr w:type="spellStart"/>
      <w:r>
        <w:rPr>
          <w:color w:val="000000" w:themeColor="text1"/>
        </w:rPr>
        <w:t>Labour</w:t>
      </w:r>
      <w:proofErr w:type="spellEnd"/>
      <w:r>
        <w:rPr>
          <w:color w:val="000000" w:themeColor="text1"/>
        </w:rPr>
        <w:t>, Health and Social Affairs of Georgia;</w:t>
      </w:r>
    </w:p>
    <w:p w:rsidR="00346EE4" w:rsidRPr="00E95110" w:rsidRDefault="00E95110" w:rsidP="00346EE4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E95110">
        <w:rPr>
          <w:color w:val="000000" w:themeColor="text1"/>
        </w:rPr>
        <w:t xml:space="preserve">Meeting with </w:t>
      </w:r>
      <w:proofErr w:type="spellStart"/>
      <w:r w:rsidRPr="00E95110">
        <w:rPr>
          <w:color w:val="000000" w:themeColor="text1"/>
        </w:rPr>
        <w:t>MoLHSA</w:t>
      </w:r>
      <w:proofErr w:type="spellEnd"/>
      <w:r w:rsidRPr="00E95110">
        <w:rPr>
          <w:color w:val="000000" w:themeColor="text1"/>
        </w:rPr>
        <w:t xml:space="preserve"> and SSA staff</w:t>
      </w:r>
      <w:r>
        <w:rPr>
          <w:color w:val="000000" w:themeColor="text1"/>
        </w:rPr>
        <w:t>;</w:t>
      </w:r>
    </w:p>
    <w:p w:rsidR="00346EE4" w:rsidRDefault="00346EE4" w:rsidP="00346EE4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346EE4">
        <w:rPr>
          <w:color w:val="000000" w:themeColor="text1"/>
        </w:rPr>
        <w:t xml:space="preserve">Meeting with the SSA’s </w:t>
      </w:r>
      <w:r w:rsidRPr="00E95110">
        <w:rPr>
          <w:color w:val="000000" w:themeColor="text1"/>
        </w:rPr>
        <w:t>Head of IT Department</w:t>
      </w:r>
      <w:r w:rsidR="00E95110">
        <w:rPr>
          <w:color w:val="000000" w:themeColor="text1"/>
        </w:rPr>
        <w:t>;</w:t>
      </w:r>
    </w:p>
    <w:p w:rsidR="00346EE4" w:rsidRDefault="00346EE4" w:rsidP="00346EE4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346EE4">
        <w:rPr>
          <w:color w:val="000000" w:themeColor="text1"/>
        </w:rPr>
        <w:t xml:space="preserve">Meeting with the </w:t>
      </w:r>
      <w:r w:rsidRPr="00E95110">
        <w:rPr>
          <w:color w:val="000000" w:themeColor="text1"/>
        </w:rPr>
        <w:t>SSA’s Head</w:t>
      </w:r>
      <w:r w:rsidR="00E95110">
        <w:rPr>
          <w:color w:val="000000" w:themeColor="text1"/>
        </w:rPr>
        <w:t>s</w:t>
      </w:r>
      <w:r w:rsidRPr="00E95110">
        <w:rPr>
          <w:color w:val="000000" w:themeColor="text1"/>
        </w:rPr>
        <w:t xml:space="preserve"> of Health Care Programs and </w:t>
      </w:r>
      <w:r w:rsidR="00E95110">
        <w:rPr>
          <w:color w:val="000000" w:themeColor="text1"/>
        </w:rPr>
        <w:t xml:space="preserve">UHC Program Department; </w:t>
      </w:r>
    </w:p>
    <w:p w:rsidR="00E95110" w:rsidRDefault="00E95110" w:rsidP="00346EE4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rFonts w:ascii="Times New Roman" w:hAnsi="Times New Roman"/>
          <w:color w:val="000000" w:themeColor="text1"/>
          <w:szCs w:val="24"/>
        </w:rPr>
        <w:lastRenderedPageBreak/>
        <w:t xml:space="preserve">One and half day policy seminar for </w:t>
      </w:r>
      <w:r>
        <w:rPr>
          <w:color w:val="000000" w:themeColor="text1"/>
        </w:rPr>
        <w:t>key high level staff from the MOLHSA and SSA.</w:t>
      </w:r>
    </w:p>
    <w:p w:rsidR="00E95110" w:rsidRDefault="00E95110" w:rsidP="00346EE4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Meeting with the Deputy Minister </w:t>
      </w:r>
    </w:p>
    <w:p w:rsidR="000E681A" w:rsidRDefault="000E681A" w:rsidP="000E681A">
      <w:pPr>
        <w:spacing w:after="0" w:line="240" w:lineRule="auto"/>
        <w:rPr>
          <w:color w:val="000000" w:themeColor="text1"/>
        </w:rPr>
      </w:pPr>
    </w:p>
    <w:p w:rsidR="000E681A" w:rsidRPr="00292943" w:rsidRDefault="000E681A" w:rsidP="000E681A">
      <w:pPr>
        <w:spacing w:after="0" w:line="240" w:lineRule="auto"/>
        <w:rPr>
          <w:color w:val="000000" w:themeColor="text1"/>
          <w:u w:val="single"/>
        </w:rPr>
      </w:pPr>
      <w:r w:rsidRPr="00292943">
        <w:rPr>
          <w:color w:val="000000" w:themeColor="text1"/>
          <w:u w:val="single"/>
        </w:rPr>
        <w:t>Agreed Next Steps:</w:t>
      </w:r>
    </w:p>
    <w:p w:rsidR="000E681A" w:rsidRDefault="000E681A" w:rsidP="000E681A">
      <w:pPr>
        <w:spacing w:after="0" w:line="240" w:lineRule="auto"/>
        <w:rPr>
          <w:color w:val="000000" w:themeColor="text1"/>
        </w:rPr>
      </w:pPr>
    </w:p>
    <w:p w:rsidR="000E681A" w:rsidRPr="000E681A" w:rsidRDefault="00292943" w:rsidP="000E681A">
      <w:pPr>
        <w:spacing w:after="0" w:line="240" w:lineRule="auto"/>
        <w:rPr>
          <w:color w:val="000000" w:themeColor="text1"/>
        </w:rPr>
      </w:pPr>
      <w:r>
        <w:rPr>
          <w:color w:val="000000"/>
        </w:rPr>
        <w:t xml:space="preserve">To </w:t>
      </w:r>
      <w:r w:rsidR="000E681A">
        <w:rPr>
          <w:color w:val="000000"/>
        </w:rPr>
        <w:t>work with PEST and health system context analysis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MoLHSA</w:t>
      </w:r>
      <w:proofErr w:type="spellEnd"/>
      <w:r>
        <w:rPr>
          <w:color w:val="000000"/>
        </w:rPr>
        <w:t>, SSA</w:t>
      </w:r>
    </w:p>
    <w:p w:rsidR="001D6FC1" w:rsidRPr="00153E30" w:rsidRDefault="001D6FC1" w:rsidP="001D6FC1">
      <w:pPr>
        <w:pStyle w:val="ListParagraph"/>
        <w:rPr>
          <w:rFonts w:ascii="Sylfaen" w:hAnsi="Sylfaen"/>
        </w:rPr>
      </w:pPr>
    </w:p>
    <w:p w:rsidR="007E6053" w:rsidRDefault="004E5330" w:rsidP="000E681A">
      <w:pPr>
        <w:rPr>
          <w:rFonts w:ascii="Sylfaen" w:hAnsi="Sylfaen"/>
        </w:rPr>
      </w:pPr>
      <w:r w:rsidRPr="00845112">
        <w:rPr>
          <w:b/>
          <w:color w:val="000000" w:themeColor="text1"/>
        </w:rPr>
        <w:t>Mission 2:</w:t>
      </w:r>
      <w:r>
        <w:rPr>
          <w:color w:val="000000" w:themeColor="text1"/>
        </w:rPr>
        <w:t xml:space="preserve"> </w:t>
      </w:r>
      <w:r w:rsidR="00E92EF0">
        <w:rPr>
          <w:color w:val="000000" w:themeColor="text1"/>
        </w:rPr>
        <w:t xml:space="preserve"> Date: </w:t>
      </w:r>
      <w:r w:rsidR="00E92EF0" w:rsidRPr="000E681A">
        <w:rPr>
          <w:rFonts w:ascii="Sylfaen" w:hAnsi="Sylfaen"/>
        </w:rPr>
        <w:t>26-28 February</w:t>
      </w:r>
      <w:r w:rsidR="00845112">
        <w:rPr>
          <w:rFonts w:ascii="Sylfaen" w:hAnsi="Sylfaen"/>
        </w:rPr>
        <w:t>, 2018</w:t>
      </w:r>
      <w:r w:rsidR="00E92EF0" w:rsidRPr="000E681A">
        <w:rPr>
          <w:rFonts w:ascii="Sylfaen" w:hAnsi="Sylfaen"/>
        </w:rPr>
        <w:t xml:space="preserve"> </w:t>
      </w:r>
      <w:r w:rsidRPr="000E681A">
        <w:rPr>
          <w:rFonts w:ascii="Sylfaen" w:hAnsi="Sylfaen"/>
        </w:rPr>
        <w:t>Mission on organizational capacity and governance</w:t>
      </w:r>
      <w:r w:rsidR="000E681A">
        <w:rPr>
          <w:rFonts w:ascii="Sylfaen" w:hAnsi="Sylfaen"/>
        </w:rPr>
        <w:t xml:space="preserve"> (DRG)</w:t>
      </w:r>
      <w:r w:rsidR="00153E30">
        <w:rPr>
          <w:rFonts w:ascii="Sylfaen" w:hAnsi="Sylfaen"/>
        </w:rPr>
        <w:t>:</w:t>
      </w:r>
    </w:p>
    <w:p w:rsidR="00153E30" w:rsidRPr="00153E30" w:rsidRDefault="00153E30" w:rsidP="00153E30">
      <w:pPr>
        <w:rPr>
          <w:rFonts w:ascii="Sylfaen" w:hAnsi="Sylfaen"/>
          <w:u w:val="single"/>
        </w:rPr>
      </w:pPr>
      <w:r w:rsidRPr="00153E30">
        <w:rPr>
          <w:rFonts w:ascii="Sylfaen" w:hAnsi="Sylfaen"/>
          <w:u w:val="single"/>
        </w:rPr>
        <w:t>Mission Team:</w:t>
      </w:r>
    </w:p>
    <w:p w:rsidR="00153E30" w:rsidRPr="007A4DD3" w:rsidRDefault="00153E30" w:rsidP="00153E30">
      <w:pPr>
        <w:spacing w:after="0" w:line="240" w:lineRule="auto"/>
      </w:pPr>
      <w:r w:rsidRPr="007A4DD3">
        <w:t xml:space="preserve">Kristiina Kahur (KK), WHO Consultant </w:t>
      </w:r>
    </w:p>
    <w:p w:rsidR="00153E30" w:rsidRDefault="00153E30" w:rsidP="00153E30">
      <w:pPr>
        <w:spacing w:after="0" w:line="240" w:lineRule="auto"/>
      </w:pPr>
      <w:r w:rsidRPr="007A4DD3">
        <w:t xml:space="preserve">Triin </w:t>
      </w:r>
      <w:proofErr w:type="spellStart"/>
      <w:r w:rsidRPr="007A4DD3">
        <w:t>Habicht</w:t>
      </w:r>
      <w:proofErr w:type="spellEnd"/>
      <w:r w:rsidRPr="007A4DD3">
        <w:t xml:space="preserve"> (TH), WHO Consultant </w:t>
      </w:r>
    </w:p>
    <w:p w:rsidR="00153E30" w:rsidRPr="00153E30" w:rsidRDefault="00153E30" w:rsidP="00153E30">
      <w:pPr>
        <w:spacing w:after="0" w:line="240" w:lineRule="auto"/>
      </w:pPr>
    </w:p>
    <w:p w:rsidR="007E6053" w:rsidRPr="007E6053" w:rsidRDefault="007E6053" w:rsidP="007E6053">
      <w:pPr>
        <w:pStyle w:val="CommentText"/>
        <w:rPr>
          <w:color w:val="000000" w:themeColor="text1"/>
          <w:u w:val="single"/>
        </w:rPr>
      </w:pPr>
      <w:r w:rsidRPr="007E6053">
        <w:rPr>
          <w:color w:val="000000" w:themeColor="text1"/>
          <w:u w:val="single"/>
        </w:rPr>
        <w:t>Members of the DRG Working Group:</w:t>
      </w:r>
    </w:p>
    <w:p w:rsidR="007E6053" w:rsidRPr="007A4DD3" w:rsidRDefault="007E6053" w:rsidP="007E6053">
      <w:pPr>
        <w:pStyle w:val="CommentText"/>
        <w:rPr>
          <w:b/>
          <w:color w:val="000000" w:themeColor="text1"/>
        </w:rPr>
      </w:pPr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Zaza Sopromadze – Deputy </w:t>
      </w:r>
      <w:proofErr w:type="spellStart"/>
      <w:r w:rsidRPr="007A4DD3">
        <w:rPr>
          <w:color w:val="000000" w:themeColor="text1"/>
        </w:rPr>
        <w:t>Ministrer</w:t>
      </w:r>
      <w:proofErr w:type="spellEnd"/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Lasha </w:t>
      </w:r>
      <w:proofErr w:type="spellStart"/>
      <w:r w:rsidRPr="007A4DD3">
        <w:rPr>
          <w:color w:val="000000" w:themeColor="text1"/>
        </w:rPr>
        <w:t>Nikoladze</w:t>
      </w:r>
      <w:proofErr w:type="spellEnd"/>
      <w:r w:rsidRPr="007A4DD3">
        <w:rPr>
          <w:color w:val="000000" w:themeColor="text1"/>
        </w:rPr>
        <w:t xml:space="preserve"> – Advisor of the Minister, </w:t>
      </w:r>
      <w:proofErr w:type="spellStart"/>
      <w:r w:rsidRPr="007A4DD3">
        <w:rPr>
          <w:color w:val="000000" w:themeColor="text1"/>
        </w:rPr>
        <w:t>MoLHSA</w:t>
      </w:r>
      <w:proofErr w:type="spellEnd"/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proofErr w:type="spellStart"/>
      <w:r w:rsidRPr="007A4DD3">
        <w:rPr>
          <w:color w:val="000000" w:themeColor="text1"/>
        </w:rPr>
        <w:t>Sopiko</w:t>
      </w:r>
      <w:proofErr w:type="spellEnd"/>
      <w:r w:rsidRPr="007A4DD3">
        <w:rPr>
          <w:color w:val="000000" w:themeColor="text1"/>
        </w:rPr>
        <w:t xml:space="preserve"> Belkania – Head of HR Management and Intimation Relations Department, </w:t>
      </w:r>
      <w:proofErr w:type="spellStart"/>
      <w:r w:rsidRPr="007A4DD3">
        <w:rPr>
          <w:color w:val="000000" w:themeColor="text1"/>
        </w:rPr>
        <w:t>MoLHSA</w:t>
      </w:r>
      <w:proofErr w:type="spellEnd"/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Marina Darakhvelidze – Head of Health Care Department, </w:t>
      </w:r>
      <w:proofErr w:type="spellStart"/>
      <w:r w:rsidRPr="007A4DD3">
        <w:rPr>
          <w:color w:val="000000" w:themeColor="text1"/>
        </w:rPr>
        <w:t>MoLHSA</w:t>
      </w:r>
      <w:proofErr w:type="spellEnd"/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Ketevan Goginashvili – Head of Health Policy Division, </w:t>
      </w:r>
      <w:proofErr w:type="spellStart"/>
      <w:r w:rsidRPr="007A4DD3">
        <w:rPr>
          <w:color w:val="000000" w:themeColor="text1"/>
        </w:rPr>
        <w:t>MoLHSA</w:t>
      </w:r>
      <w:proofErr w:type="spellEnd"/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Ekaterine Adamia – Head of Public Health and Program Division, </w:t>
      </w:r>
      <w:proofErr w:type="spellStart"/>
      <w:r w:rsidRPr="007A4DD3">
        <w:rPr>
          <w:color w:val="000000" w:themeColor="text1"/>
        </w:rPr>
        <w:t>MoLHSA</w:t>
      </w:r>
      <w:proofErr w:type="spellEnd"/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Maia </w:t>
      </w:r>
      <w:proofErr w:type="spellStart"/>
      <w:r w:rsidRPr="007A4DD3">
        <w:rPr>
          <w:color w:val="000000" w:themeColor="text1"/>
        </w:rPr>
        <w:t>Maglakelidze-Khomeriki</w:t>
      </w:r>
      <w:proofErr w:type="spellEnd"/>
      <w:r w:rsidRPr="007A4DD3">
        <w:rPr>
          <w:color w:val="000000" w:themeColor="text1"/>
        </w:rPr>
        <w:t xml:space="preserve"> – Head of Universal Health Care Program Management Department, SSA</w:t>
      </w:r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proofErr w:type="spellStart"/>
      <w:r w:rsidRPr="007A4DD3">
        <w:rPr>
          <w:color w:val="000000" w:themeColor="text1"/>
        </w:rPr>
        <w:t>Irakli</w:t>
      </w:r>
      <w:proofErr w:type="spellEnd"/>
      <w:r w:rsidRPr="007A4DD3">
        <w:rPr>
          <w:color w:val="000000" w:themeColor="text1"/>
        </w:rPr>
        <w:t xml:space="preserve"> </w:t>
      </w:r>
      <w:proofErr w:type="spellStart"/>
      <w:r w:rsidRPr="007A4DD3">
        <w:rPr>
          <w:color w:val="000000" w:themeColor="text1"/>
        </w:rPr>
        <w:t>Tabatadze</w:t>
      </w:r>
      <w:proofErr w:type="spellEnd"/>
      <w:r w:rsidRPr="007A4DD3">
        <w:rPr>
          <w:color w:val="000000" w:themeColor="text1"/>
        </w:rPr>
        <w:t xml:space="preserve"> – Head of Information Technology Department, SSA</w:t>
      </w:r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 xml:space="preserve">Nino </w:t>
      </w:r>
      <w:proofErr w:type="spellStart"/>
      <w:r w:rsidRPr="007A4DD3">
        <w:rPr>
          <w:color w:val="000000" w:themeColor="text1"/>
        </w:rPr>
        <w:t>Tsetskhladze</w:t>
      </w:r>
      <w:proofErr w:type="spellEnd"/>
      <w:r w:rsidRPr="007A4DD3">
        <w:rPr>
          <w:color w:val="000000" w:themeColor="text1"/>
        </w:rPr>
        <w:t xml:space="preserve"> – Medical Statistics Department, NCDC&amp;PH</w:t>
      </w:r>
    </w:p>
    <w:p w:rsidR="007E6053" w:rsidRPr="007A4DD3" w:rsidRDefault="007E6053" w:rsidP="007E6053">
      <w:pPr>
        <w:pStyle w:val="CommentText"/>
        <w:ind w:left="720"/>
        <w:rPr>
          <w:color w:val="000000" w:themeColor="text1"/>
        </w:rPr>
      </w:pPr>
      <w:r w:rsidRPr="007A4DD3">
        <w:rPr>
          <w:color w:val="000000" w:themeColor="text1"/>
        </w:rPr>
        <w:t>Tea Bakradze – Chief Specialist of PR department</w:t>
      </w:r>
    </w:p>
    <w:p w:rsidR="007E6053" w:rsidRPr="007E6053" w:rsidRDefault="007E6053" w:rsidP="000E681A">
      <w:pPr>
        <w:rPr>
          <w:rFonts w:ascii="Sylfaen" w:hAnsi="Sylfaen"/>
          <w:lang w:val="en-GB"/>
        </w:rPr>
      </w:pPr>
    </w:p>
    <w:p w:rsidR="000E681A" w:rsidRDefault="000E681A" w:rsidP="000E681A">
      <w:pPr>
        <w:rPr>
          <w:rFonts w:ascii="Times New Roman" w:hAnsi="Times New Roman"/>
          <w:color w:val="000000"/>
          <w:szCs w:val="24"/>
          <w:u w:val="single"/>
        </w:rPr>
      </w:pPr>
      <w:r w:rsidRPr="004949A1">
        <w:rPr>
          <w:rFonts w:ascii="Times New Roman" w:hAnsi="Times New Roman"/>
          <w:color w:val="000000"/>
          <w:szCs w:val="24"/>
          <w:u w:val="single"/>
        </w:rPr>
        <w:t>Mission objectives and deliverables:</w:t>
      </w:r>
    </w:p>
    <w:p w:rsidR="000E681A" w:rsidRPr="006E17BC" w:rsidRDefault="000E681A" w:rsidP="000E681A">
      <w:pPr>
        <w:pStyle w:val="CommentText"/>
        <w:numPr>
          <w:ilvl w:val="0"/>
          <w:numId w:val="5"/>
        </w:numPr>
        <w:rPr>
          <w:lang w:val="en-US"/>
        </w:rPr>
      </w:pPr>
      <w:r>
        <w:t xml:space="preserve">Status of the </w:t>
      </w:r>
      <w:r w:rsidRPr="00D30CD1">
        <w:t>DRG implementation</w:t>
      </w:r>
      <w:r>
        <w:t xml:space="preserve"> plan</w:t>
      </w:r>
      <w:r w:rsidR="00292943">
        <w:t xml:space="preserve"> was reviewed;</w:t>
      </w:r>
    </w:p>
    <w:p w:rsidR="00AF30D2" w:rsidRPr="00A01555" w:rsidRDefault="00292943" w:rsidP="00A01555">
      <w:pPr>
        <w:pStyle w:val="CommentText"/>
        <w:numPr>
          <w:ilvl w:val="0"/>
          <w:numId w:val="5"/>
        </w:numPr>
        <w:rPr>
          <w:color w:val="000000" w:themeColor="text1"/>
          <w:lang w:val="en-US"/>
        </w:rPr>
      </w:pPr>
      <w:r w:rsidRPr="00A01555">
        <w:rPr>
          <w:color w:val="000000" w:themeColor="text1"/>
          <w:lang w:val="en-US"/>
        </w:rPr>
        <w:t>D</w:t>
      </w:r>
      <w:r w:rsidRPr="00A01555">
        <w:rPr>
          <w:color w:val="000000" w:themeColor="text1"/>
        </w:rPr>
        <w:t xml:space="preserve">raft </w:t>
      </w:r>
      <w:proofErr w:type="spellStart"/>
      <w:r w:rsidRPr="00A01555">
        <w:rPr>
          <w:color w:val="000000" w:themeColor="text1"/>
        </w:rPr>
        <w:t>ToRs</w:t>
      </w:r>
      <w:proofErr w:type="spellEnd"/>
      <w:r w:rsidRPr="00A01555">
        <w:rPr>
          <w:color w:val="000000" w:themeColor="text1"/>
        </w:rPr>
        <w:t xml:space="preserve"> and the draft transition strategy were presented to the </w:t>
      </w:r>
      <w:proofErr w:type="gramStart"/>
      <w:r w:rsidRPr="00A01555">
        <w:rPr>
          <w:color w:val="000000" w:themeColor="text1"/>
        </w:rPr>
        <w:t>consultants,</w:t>
      </w:r>
      <w:proofErr w:type="gramEnd"/>
      <w:r w:rsidRPr="00A01555">
        <w:rPr>
          <w:color w:val="000000" w:themeColor="text1"/>
        </w:rPr>
        <w:t xml:space="preserve"> DRG Working Group received initial feedback and agreed on next steps regarding the Transition Strategy. </w:t>
      </w:r>
      <w:r w:rsidR="003C0444" w:rsidRPr="00A01555">
        <w:rPr>
          <w:b/>
          <w:bCs/>
          <w:color w:val="000000" w:themeColor="text1"/>
          <w:lang w:val="en-US"/>
        </w:rPr>
        <w:t xml:space="preserve">Transition strategy </w:t>
      </w:r>
      <w:r w:rsidR="00A01555">
        <w:rPr>
          <w:color w:val="000000" w:themeColor="text1"/>
          <w:lang w:val="en-US"/>
        </w:rPr>
        <w:t>was</w:t>
      </w:r>
      <w:r w:rsidR="003C0444" w:rsidRPr="00A01555">
        <w:rPr>
          <w:color w:val="000000" w:themeColor="text1"/>
          <w:lang w:val="en-US"/>
        </w:rPr>
        <w:t xml:space="preserve"> integrated with implementation plan </w:t>
      </w:r>
      <w:r w:rsidR="00A01555">
        <w:rPr>
          <w:color w:val="000000" w:themeColor="text1"/>
          <w:lang w:val="en-US"/>
        </w:rPr>
        <w:t xml:space="preserve">in order to </w:t>
      </w:r>
      <w:r w:rsidR="003C0444" w:rsidRPr="00A01555">
        <w:rPr>
          <w:color w:val="000000" w:themeColor="text1"/>
          <w:lang w:val="en-US"/>
        </w:rPr>
        <w:t>simplify process management</w:t>
      </w:r>
      <w:r w:rsidR="00A01555">
        <w:rPr>
          <w:color w:val="000000" w:themeColor="text1"/>
          <w:lang w:val="en-US"/>
        </w:rPr>
        <w:t>;</w:t>
      </w:r>
    </w:p>
    <w:p w:rsidR="000E681A" w:rsidRPr="00A01555" w:rsidRDefault="003C0444" w:rsidP="00A01555">
      <w:pPr>
        <w:pStyle w:val="CommentText"/>
        <w:numPr>
          <w:ilvl w:val="0"/>
          <w:numId w:val="5"/>
        </w:numPr>
        <w:rPr>
          <w:lang w:val="en-US"/>
        </w:rPr>
      </w:pPr>
      <w:r w:rsidRPr="00A01555">
        <w:rPr>
          <w:lang w:val="en-US"/>
        </w:rPr>
        <w:t>Initial mapping of capacity building needs by target groups has been</w:t>
      </w:r>
      <w:r w:rsidR="00A01555">
        <w:rPr>
          <w:lang w:val="en-US"/>
        </w:rPr>
        <w:t xml:space="preserve"> assessed and</w:t>
      </w:r>
      <w:r w:rsidRPr="00A01555">
        <w:rPr>
          <w:lang w:val="en-US"/>
        </w:rPr>
        <w:t xml:space="preserve"> prepared</w:t>
      </w:r>
      <w:r w:rsidR="00A01555">
        <w:rPr>
          <w:lang w:val="en-US"/>
        </w:rPr>
        <w:t>;</w:t>
      </w:r>
    </w:p>
    <w:p w:rsidR="00A01555" w:rsidRPr="00A01555" w:rsidRDefault="00A01555" w:rsidP="000E681A">
      <w:pPr>
        <w:pStyle w:val="CommentText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  <w:lang w:val="en-US"/>
        </w:rPr>
        <w:t>M</w:t>
      </w:r>
      <w:r w:rsidRPr="00A01555">
        <w:rPr>
          <w:color w:val="000000" w:themeColor="text1"/>
        </w:rPr>
        <w:t xml:space="preserve">ain principles of the maintenance of </w:t>
      </w:r>
      <w:proofErr w:type="spellStart"/>
      <w:r w:rsidRPr="00A01555">
        <w:rPr>
          <w:color w:val="000000" w:themeColor="text1"/>
        </w:rPr>
        <w:t>NordDRG</w:t>
      </w:r>
      <w:proofErr w:type="spellEnd"/>
      <w:r w:rsidRPr="00A01555">
        <w:rPr>
          <w:color w:val="000000" w:themeColor="text1"/>
        </w:rPr>
        <w:t xml:space="preserve"> system</w:t>
      </w:r>
      <w:r>
        <w:rPr>
          <w:color w:val="000000" w:themeColor="text1"/>
        </w:rPr>
        <w:t xml:space="preserve"> were discussed which also included </w:t>
      </w:r>
      <w:r w:rsidRPr="00A01555">
        <w:rPr>
          <w:color w:val="000000" w:themeColor="text1"/>
        </w:rPr>
        <w:t>the revision and update of the NCSP and the ICD10</w:t>
      </w:r>
      <w:r>
        <w:rPr>
          <w:color w:val="000000" w:themeColor="text1"/>
        </w:rPr>
        <w:t>;</w:t>
      </w:r>
    </w:p>
    <w:p w:rsidR="000E681A" w:rsidRPr="00A01555" w:rsidRDefault="003C0444" w:rsidP="00A01555">
      <w:pPr>
        <w:pStyle w:val="CommentText"/>
        <w:numPr>
          <w:ilvl w:val="0"/>
          <w:numId w:val="5"/>
        </w:numPr>
        <w:rPr>
          <w:lang w:val="en-US"/>
        </w:rPr>
      </w:pPr>
      <w:r w:rsidRPr="00A01555">
        <w:rPr>
          <w:lang w:val="en-US"/>
        </w:rPr>
        <w:t>DRG WG’s d</w:t>
      </w:r>
      <w:r w:rsidR="00A01555">
        <w:rPr>
          <w:lang w:val="en-US"/>
        </w:rPr>
        <w:t>eveloped performance monitoring</w:t>
      </w:r>
      <w:r w:rsidRPr="00A01555">
        <w:rPr>
          <w:lang w:val="en-US"/>
        </w:rPr>
        <w:t xml:space="preserve"> concept was reviewed and recommendations given:</w:t>
      </w:r>
    </w:p>
    <w:p w:rsidR="000E681A" w:rsidRPr="00A01555" w:rsidRDefault="003C0444" w:rsidP="00A01555">
      <w:pPr>
        <w:pStyle w:val="CommentText"/>
        <w:numPr>
          <w:ilvl w:val="0"/>
          <w:numId w:val="5"/>
        </w:numPr>
        <w:rPr>
          <w:lang w:val="en-US"/>
        </w:rPr>
      </w:pPr>
      <w:r w:rsidRPr="00A01555">
        <w:rPr>
          <w:lang w:val="en-US"/>
        </w:rPr>
        <w:t>DRG WG’s developed communication plan was reviewed and recommendations given:</w:t>
      </w:r>
    </w:p>
    <w:p w:rsidR="00AF30D2" w:rsidRPr="00A01555" w:rsidRDefault="003C0444" w:rsidP="00A01555">
      <w:pPr>
        <w:pStyle w:val="CommentText"/>
        <w:numPr>
          <w:ilvl w:val="0"/>
          <w:numId w:val="5"/>
        </w:numPr>
        <w:rPr>
          <w:color w:val="000000" w:themeColor="text1"/>
          <w:lang w:val="en-US"/>
        </w:rPr>
      </w:pPr>
      <w:r w:rsidRPr="00A01555">
        <w:rPr>
          <w:color w:val="000000" w:themeColor="text1"/>
          <w:lang w:val="en-US"/>
        </w:rPr>
        <w:lastRenderedPageBreak/>
        <w:t xml:space="preserve">Letter to Nordic </w:t>
      </w:r>
      <w:proofErr w:type="spellStart"/>
      <w:r w:rsidRPr="00A01555">
        <w:rPr>
          <w:color w:val="000000" w:themeColor="text1"/>
          <w:lang w:val="en-US"/>
        </w:rPr>
        <w:t>Casemix</w:t>
      </w:r>
      <w:proofErr w:type="spellEnd"/>
      <w:r w:rsidRPr="00A01555">
        <w:rPr>
          <w:color w:val="000000" w:themeColor="text1"/>
          <w:lang w:val="en-US"/>
        </w:rPr>
        <w:t xml:space="preserve"> Centre (NCC) was sent in mid-December 2017</w:t>
      </w:r>
    </w:p>
    <w:p w:rsidR="00AF30D2" w:rsidRPr="00A01555" w:rsidRDefault="003C0444" w:rsidP="00A01555">
      <w:pPr>
        <w:pStyle w:val="CommentText"/>
        <w:numPr>
          <w:ilvl w:val="0"/>
          <w:numId w:val="5"/>
        </w:numPr>
        <w:rPr>
          <w:color w:val="000000" w:themeColor="text1"/>
          <w:lang w:val="en-US"/>
        </w:rPr>
      </w:pPr>
      <w:r w:rsidRPr="00A01555">
        <w:rPr>
          <w:color w:val="000000" w:themeColor="text1"/>
          <w:lang w:val="en-US"/>
        </w:rPr>
        <w:t>Informal agreement received regarding to producing the Georgian DRG definition tables</w:t>
      </w:r>
    </w:p>
    <w:p w:rsidR="00A01555" w:rsidRPr="000E681A" w:rsidRDefault="00A01555" w:rsidP="00A01555">
      <w:pPr>
        <w:pStyle w:val="CommentText"/>
        <w:ind w:left="720"/>
        <w:rPr>
          <w:color w:val="000000" w:themeColor="text1"/>
        </w:rPr>
      </w:pPr>
    </w:p>
    <w:p w:rsidR="000E681A" w:rsidRDefault="000E681A" w:rsidP="000E681A">
      <w:pPr>
        <w:pStyle w:val="CommentText"/>
      </w:pPr>
    </w:p>
    <w:p w:rsidR="000E681A" w:rsidRDefault="000E681A" w:rsidP="000E681A">
      <w:pPr>
        <w:pStyle w:val="CommentText"/>
      </w:pPr>
    </w:p>
    <w:p w:rsidR="000E681A" w:rsidRDefault="000E681A" w:rsidP="000E681A">
      <w:pPr>
        <w:spacing w:after="0" w:line="240" w:lineRule="auto"/>
        <w:rPr>
          <w:rFonts w:ascii="Times New Roman" w:hAnsi="Times New Roman"/>
          <w:color w:val="000000" w:themeColor="text1"/>
          <w:szCs w:val="24"/>
          <w:u w:val="single"/>
        </w:rPr>
      </w:pPr>
      <w:r w:rsidRPr="004949A1">
        <w:rPr>
          <w:rFonts w:ascii="Times New Roman" w:hAnsi="Times New Roman"/>
          <w:color w:val="000000" w:themeColor="text1"/>
          <w:szCs w:val="24"/>
          <w:u w:val="single"/>
        </w:rPr>
        <w:t>Conducted Meetings during the Mission:</w:t>
      </w:r>
    </w:p>
    <w:p w:rsidR="00292943" w:rsidRPr="00E92EF0" w:rsidRDefault="00292943" w:rsidP="000E681A">
      <w:pPr>
        <w:spacing w:after="0" w:line="240" w:lineRule="auto"/>
        <w:rPr>
          <w:color w:val="000000" w:themeColor="text1"/>
        </w:rPr>
      </w:pPr>
    </w:p>
    <w:p w:rsidR="00292943" w:rsidRDefault="00A01555" w:rsidP="00292943">
      <w:pPr>
        <w:pStyle w:val="ListParagraph"/>
        <w:numPr>
          <w:ilvl w:val="0"/>
          <w:numId w:val="16"/>
        </w:numPr>
        <w:rPr>
          <w:color w:val="000000" w:themeColor="text1"/>
        </w:rPr>
      </w:pPr>
      <w:r w:rsidRPr="00E92EF0">
        <w:rPr>
          <w:color w:val="000000" w:themeColor="text1"/>
        </w:rPr>
        <w:t>Meeting with</w:t>
      </w:r>
      <w:r w:rsidR="00292943" w:rsidRPr="00E92EF0">
        <w:rPr>
          <w:color w:val="000000" w:themeColor="text1"/>
        </w:rPr>
        <w:t xml:space="preserve"> DRG Working Group</w:t>
      </w:r>
      <w:r>
        <w:rPr>
          <w:color w:val="000000" w:themeColor="text1"/>
        </w:rPr>
        <w:t>;</w:t>
      </w:r>
    </w:p>
    <w:p w:rsidR="00A01555" w:rsidRDefault="00A01555" w:rsidP="00292943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Meeting with the Deputy Minister</w:t>
      </w:r>
      <w:r w:rsidRPr="00A0155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of </w:t>
      </w:r>
      <w:proofErr w:type="spellStart"/>
      <w:r>
        <w:rPr>
          <w:color w:val="000000" w:themeColor="text1"/>
        </w:rPr>
        <w:t>Labour</w:t>
      </w:r>
      <w:proofErr w:type="spellEnd"/>
      <w:r>
        <w:rPr>
          <w:color w:val="000000" w:themeColor="text1"/>
        </w:rPr>
        <w:t>, Health and Social Affairs of Georgia</w:t>
      </w:r>
      <w:r w:rsidR="00E92EF0">
        <w:rPr>
          <w:color w:val="000000" w:themeColor="text1"/>
        </w:rPr>
        <w:t>;</w:t>
      </w:r>
    </w:p>
    <w:p w:rsidR="000E681A" w:rsidRDefault="00A01555" w:rsidP="00E92EF0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Meeting with the Minister of </w:t>
      </w:r>
      <w:proofErr w:type="spellStart"/>
      <w:r>
        <w:rPr>
          <w:color w:val="000000" w:themeColor="text1"/>
        </w:rPr>
        <w:t>Labour</w:t>
      </w:r>
      <w:proofErr w:type="spellEnd"/>
      <w:r>
        <w:rPr>
          <w:color w:val="000000" w:themeColor="text1"/>
        </w:rPr>
        <w:t>, Health and Social Affairs of Georgia</w:t>
      </w:r>
      <w:r w:rsidR="00E92EF0">
        <w:rPr>
          <w:color w:val="000000" w:themeColor="text1"/>
        </w:rPr>
        <w:t>.</w:t>
      </w:r>
    </w:p>
    <w:p w:rsidR="00E92EF0" w:rsidRPr="00E92EF0" w:rsidRDefault="00E92EF0" w:rsidP="00E92EF0">
      <w:pPr>
        <w:pStyle w:val="ListParagraph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 xml:space="preserve">Meeting With Patient Pathway Working Group </w:t>
      </w:r>
      <w:proofErr w:type="gramStart"/>
      <w:r>
        <w:rPr>
          <w:color w:val="000000" w:themeColor="text1"/>
        </w:rPr>
        <w:t>( In</w:t>
      </w:r>
      <w:proofErr w:type="gramEnd"/>
      <w:r>
        <w:rPr>
          <w:color w:val="000000" w:themeColor="text1"/>
        </w:rPr>
        <w:t xml:space="preserve"> order to agree on next Steps).</w:t>
      </w:r>
    </w:p>
    <w:p w:rsidR="00E92EF0" w:rsidRPr="00E92EF0" w:rsidRDefault="00E92EF0" w:rsidP="00E92EF0">
      <w:pPr>
        <w:pStyle w:val="ListParagraph"/>
        <w:spacing w:after="0" w:line="240" w:lineRule="auto"/>
        <w:rPr>
          <w:color w:val="000000" w:themeColor="text1"/>
        </w:rPr>
      </w:pPr>
    </w:p>
    <w:p w:rsidR="00E92EF0" w:rsidRDefault="00E92EF0" w:rsidP="00E92EF0">
      <w:pPr>
        <w:spacing w:after="0" w:line="240" w:lineRule="auto"/>
        <w:rPr>
          <w:color w:val="000000" w:themeColor="text1"/>
          <w:u w:val="single"/>
        </w:rPr>
      </w:pPr>
      <w:r w:rsidRPr="00E92EF0">
        <w:rPr>
          <w:color w:val="000000" w:themeColor="text1"/>
          <w:u w:val="single"/>
        </w:rPr>
        <w:t>Agreed Next Steps:</w:t>
      </w:r>
    </w:p>
    <w:p w:rsidR="00E92EF0" w:rsidRPr="00E92EF0" w:rsidRDefault="00E92EF0" w:rsidP="00E92EF0">
      <w:pPr>
        <w:spacing w:after="0" w:line="240" w:lineRule="auto"/>
        <w:rPr>
          <w:color w:val="000000" w:themeColor="text1"/>
          <w:u w:val="single"/>
        </w:rPr>
      </w:pPr>
    </w:p>
    <w:p w:rsidR="00A01555" w:rsidRPr="00E92EF0" w:rsidRDefault="00A01555" w:rsidP="00E92EF0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color w:val="000000" w:themeColor="text1"/>
          <w:szCs w:val="24"/>
          <w:lang w:eastAsia="en-GB"/>
        </w:rPr>
      </w:pP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MOLHSA </w:t>
      </w:r>
      <w:r w:rsidR="00E92EF0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have sent </w:t>
      </w: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Georgian ICD10 (mapping with ICD10+) and NCSP with names in Georgian and English </w:t>
      </w:r>
      <w:r w:rsidR="00E92EF0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in March;</w:t>
      </w:r>
    </w:p>
    <w:p w:rsidR="00AF30D2" w:rsidRPr="00E92EF0" w:rsidRDefault="00E92EF0" w:rsidP="00E92EF0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Cs w:val="24"/>
          <w:lang w:eastAsia="en-GB"/>
        </w:rPr>
      </w:pP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Mrs. Kristiina </w:t>
      </w:r>
      <w:proofErr w:type="spellStart"/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Kahur’s</w:t>
      </w:r>
      <w:proofErr w:type="spellEnd"/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 </w:t>
      </w:r>
      <w:r w:rsidR="003C0444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Meeting with CEO of NCC </w:t>
      </w: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was</w:t>
      </w:r>
      <w:r w:rsidR="003C0444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 agreed on 13 of March </w:t>
      </w: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In order </w:t>
      </w:r>
      <w:r w:rsidR="003C0444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to work on GEO definition tables</w:t>
      </w: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;</w:t>
      </w:r>
    </w:p>
    <w:p w:rsidR="00A01555" w:rsidRPr="00153E30" w:rsidRDefault="00E92EF0" w:rsidP="00153E30">
      <w:pPr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Cs w:val="24"/>
          <w:lang w:eastAsia="en-GB"/>
        </w:rPr>
      </w:pP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 xml:space="preserve">An official Emails was sent to </w:t>
      </w:r>
      <w:r w:rsidR="003C0444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software producer (</w:t>
      </w:r>
      <w:proofErr w:type="spellStart"/>
      <w:r w:rsidR="003C0444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Prodacapo</w:t>
      </w:r>
      <w:proofErr w:type="spellEnd"/>
      <w:r w:rsidR="003C0444"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, Norwegian Health Directorate) to start the negotiations about the delivery of grouper software</w:t>
      </w:r>
      <w:r w:rsidRPr="00E92EF0">
        <w:rPr>
          <w:rFonts w:ascii="Times New Roman" w:hAnsi="Times New Roman" w:cs="Times New Roman"/>
          <w:color w:val="000000" w:themeColor="text1"/>
          <w:szCs w:val="24"/>
          <w:lang w:eastAsia="en-GB"/>
        </w:rPr>
        <w:t>.</w:t>
      </w:r>
    </w:p>
    <w:p w:rsidR="004E5330" w:rsidRPr="006F5F65" w:rsidRDefault="004E5330" w:rsidP="00E92EF0">
      <w:pPr>
        <w:rPr>
          <w:b/>
          <w:color w:val="000000" w:themeColor="text1"/>
        </w:rPr>
      </w:pPr>
    </w:p>
    <w:p w:rsidR="00E92EF0" w:rsidRDefault="00E92EF0" w:rsidP="00E92EF0">
      <w:pPr>
        <w:rPr>
          <w:rFonts w:ascii="Sylfaen" w:hAnsi="Sylfaen"/>
        </w:rPr>
      </w:pPr>
      <w:r w:rsidRPr="00845112">
        <w:rPr>
          <w:b/>
          <w:color w:val="000000" w:themeColor="text1"/>
        </w:rPr>
        <w:t>Mission 3:</w:t>
      </w:r>
      <w:r>
        <w:rPr>
          <w:color w:val="000000" w:themeColor="text1"/>
        </w:rPr>
        <w:t xml:space="preserve"> </w:t>
      </w:r>
      <w:r>
        <w:rPr>
          <w:rFonts w:ascii="Sylfaen" w:hAnsi="Sylfaen"/>
        </w:rPr>
        <w:t xml:space="preserve">Date: 19-23 March, 2018 - </w:t>
      </w:r>
      <w:r w:rsidRPr="0022794D">
        <w:rPr>
          <w:rFonts w:ascii="Sylfaen" w:hAnsi="Sylfaen"/>
        </w:rPr>
        <w:t>Mission on organizational capacity and strategy for strategic purchasing</w:t>
      </w:r>
    </w:p>
    <w:p w:rsidR="00845112" w:rsidRDefault="00845112" w:rsidP="00845112">
      <w:pPr>
        <w:rPr>
          <w:rFonts w:ascii="Times New Roman" w:hAnsi="Times New Roman"/>
          <w:color w:val="000000"/>
          <w:szCs w:val="24"/>
          <w:u w:val="single"/>
        </w:rPr>
      </w:pPr>
      <w:r w:rsidRPr="004949A1">
        <w:rPr>
          <w:rFonts w:ascii="Times New Roman" w:hAnsi="Times New Roman"/>
          <w:color w:val="000000"/>
          <w:szCs w:val="24"/>
          <w:u w:val="single"/>
        </w:rPr>
        <w:t>Mission objectives and deliverables:</w:t>
      </w:r>
    </w:p>
    <w:p w:rsidR="00845112" w:rsidRPr="0072735F" w:rsidRDefault="00845112" w:rsidP="0084511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r w:rsidRPr="0072735F">
        <w:rPr>
          <w:rFonts w:ascii="Times New Roman" w:hAnsi="Times New Roman"/>
          <w:color w:val="000000" w:themeColor="text1"/>
        </w:rPr>
        <w:t xml:space="preserve">PEST analysis and Health Care Sector diagnostics </w:t>
      </w:r>
      <w:r>
        <w:rPr>
          <w:rFonts w:ascii="Times New Roman" w:hAnsi="Times New Roman"/>
          <w:color w:val="000000" w:themeColor="text1"/>
        </w:rPr>
        <w:t xml:space="preserve">were reviewed and discussed; </w:t>
      </w:r>
    </w:p>
    <w:p w:rsidR="00845112" w:rsidRPr="0072735F" w:rsidRDefault="00845112" w:rsidP="0084511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r w:rsidRPr="0072735F">
        <w:rPr>
          <w:rFonts w:ascii="Times New Roman" w:hAnsi="Times New Roman"/>
          <w:color w:val="000000" w:themeColor="text1"/>
        </w:rPr>
        <w:t>SWOT analysis</w:t>
      </w:r>
      <w:r>
        <w:rPr>
          <w:rFonts w:ascii="Times New Roman" w:hAnsi="Times New Roman"/>
          <w:color w:val="000000" w:themeColor="text1"/>
        </w:rPr>
        <w:t xml:space="preserve"> was conducted</w:t>
      </w:r>
      <w:r w:rsidRPr="0072735F">
        <w:rPr>
          <w:rFonts w:ascii="Times New Roman" w:hAnsi="Times New Roman"/>
          <w:color w:val="000000" w:themeColor="text1"/>
        </w:rPr>
        <w:t xml:space="preserve"> for </w:t>
      </w:r>
      <w:r>
        <w:rPr>
          <w:rFonts w:ascii="Times New Roman" w:hAnsi="Times New Roman"/>
          <w:color w:val="000000" w:themeColor="text1"/>
        </w:rPr>
        <w:t xml:space="preserve">the </w:t>
      </w:r>
      <w:r w:rsidRPr="0072735F">
        <w:rPr>
          <w:rFonts w:ascii="Times New Roman" w:hAnsi="Times New Roman"/>
          <w:color w:val="000000" w:themeColor="text1"/>
        </w:rPr>
        <w:t>SSA</w:t>
      </w:r>
      <w:r>
        <w:rPr>
          <w:rFonts w:ascii="Times New Roman" w:hAnsi="Times New Roman"/>
          <w:color w:val="000000" w:themeColor="text1"/>
        </w:rPr>
        <w:t xml:space="preserve"> and </w:t>
      </w:r>
      <w:proofErr w:type="spellStart"/>
      <w:r>
        <w:rPr>
          <w:rFonts w:ascii="Times New Roman" w:hAnsi="Times New Roman"/>
          <w:color w:val="000000" w:themeColor="text1"/>
        </w:rPr>
        <w:t>MoLHSA</w:t>
      </w:r>
      <w:proofErr w:type="spellEnd"/>
      <w:r>
        <w:rPr>
          <w:rFonts w:ascii="Times New Roman" w:hAnsi="Times New Roman"/>
          <w:color w:val="000000" w:themeColor="text1"/>
        </w:rPr>
        <w:t xml:space="preserve"> working group;</w:t>
      </w:r>
    </w:p>
    <w:p w:rsidR="00845112" w:rsidRPr="0072735F" w:rsidRDefault="00845112" w:rsidP="0084511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S</w:t>
      </w:r>
      <w:r w:rsidRPr="0072735F">
        <w:rPr>
          <w:rFonts w:ascii="Times New Roman" w:hAnsi="Times New Roman"/>
          <w:color w:val="000000" w:themeColor="text1"/>
        </w:rPr>
        <w:t>trategy map (framework) for strategic purchasing</w:t>
      </w:r>
      <w:r>
        <w:rPr>
          <w:rFonts w:ascii="Times New Roman" w:hAnsi="Times New Roman"/>
          <w:color w:val="000000" w:themeColor="text1"/>
        </w:rPr>
        <w:t xml:space="preserve"> was finalized and discussed with Deputy Minister and SPS Working Group;</w:t>
      </w:r>
    </w:p>
    <w:p w:rsidR="00845112" w:rsidRDefault="00845112" w:rsidP="0084511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Initia</w:t>
      </w:r>
      <w:r w:rsidR="007E6053">
        <w:rPr>
          <w:rFonts w:ascii="Times New Roman" w:hAnsi="Times New Roman"/>
          <w:color w:val="000000" w:themeColor="text1"/>
        </w:rPr>
        <w:t>l Mapping of the activities and</w:t>
      </w:r>
      <w:r>
        <w:rPr>
          <w:rFonts w:ascii="Times New Roman" w:hAnsi="Times New Roman"/>
          <w:color w:val="000000" w:themeColor="text1"/>
        </w:rPr>
        <w:t xml:space="preserve"> </w:t>
      </w:r>
      <w:r w:rsidRPr="0072735F">
        <w:rPr>
          <w:rFonts w:ascii="Times New Roman" w:hAnsi="Times New Roman"/>
          <w:color w:val="000000" w:themeColor="text1"/>
        </w:rPr>
        <w:t>strategic initiatives</w:t>
      </w:r>
      <w:r>
        <w:rPr>
          <w:rFonts w:ascii="Times New Roman" w:hAnsi="Times New Roman"/>
          <w:color w:val="000000" w:themeColor="text1"/>
        </w:rPr>
        <w:t xml:space="preserve"> were conducted;</w:t>
      </w:r>
    </w:p>
    <w:p w:rsidR="00845112" w:rsidRDefault="007E6053" w:rsidP="0084511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I</w:t>
      </w:r>
      <w:r w:rsidR="00845112" w:rsidRPr="0072735F">
        <w:rPr>
          <w:rFonts w:ascii="Times New Roman" w:hAnsi="Times New Roman"/>
          <w:color w:val="000000" w:themeColor="text1"/>
        </w:rPr>
        <w:t xml:space="preserve">ndicators for strategy goals </w:t>
      </w:r>
      <w:r>
        <w:rPr>
          <w:rFonts w:ascii="Times New Roman" w:hAnsi="Times New Roman"/>
          <w:color w:val="000000" w:themeColor="text1"/>
        </w:rPr>
        <w:t>were defined;</w:t>
      </w:r>
    </w:p>
    <w:p w:rsidR="00845112" w:rsidRPr="00F62A78" w:rsidRDefault="007E6053" w:rsidP="00845112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color w:val="000000" w:themeColor="text1"/>
        </w:rPr>
      </w:pPr>
      <w:proofErr w:type="spellStart"/>
      <w:r>
        <w:rPr>
          <w:rFonts w:ascii="Times New Roman" w:hAnsi="Times New Roman"/>
          <w:color w:val="000000" w:themeColor="text1"/>
        </w:rPr>
        <w:t>MoLHSA</w:t>
      </w:r>
      <w:proofErr w:type="spellEnd"/>
      <w:r>
        <w:rPr>
          <w:rFonts w:ascii="Times New Roman" w:hAnsi="Times New Roman"/>
          <w:color w:val="000000" w:themeColor="text1"/>
        </w:rPr>
        <w:t xml:space="preserve"> and Consultants </w:t>
      </w:r>
      <w:r w:rsidR="00845112">
        <w:rPr>
          <w:rFonts w:ascii="Times New Roman" w:hAnsi="Times New Roman"/>
          <w:color w:val="000000" w:themeColor="text1"/>
        </w:rPr>
        <w:t>A</w:t>
      </w:r>
      <w:r w:rsidR="00845112" w:rsidRPr="00F62A78">
        <w:rPr>
          <w:rFonts w:ascii="Times New Roman" w:hAnsi="Times New Roman"/>
          <w:color w:val="000000" w:themeColor="text1"/>
        </w:rPr>
        <w:t xml:space="preserve">gree </w:t>
      </w:r>
      <w:r>
        <w:rPr>
          <w:rFonts w:ascii="Times New Roman" w:hAnsi="Times New Roman"/>
          <w:color w:val="000000" w:themeColor="text1"/>
        </w:rPr>
        <w:t xml:space="preserve">on </w:t>
      </w:r>
      <w:r w:rsidR="00845112" w:rsidRPr="00F62A78">
        <w:rPr>
          <w:rFonts w:ascii="Times New Roman" w:hAnsi="Times New Roman"/>
          <w:color w:val="000000" w:themeColor="text1"/>
        </w:rPr>
        <w:t>the structure for the strategy document</w:t>
      </w:r>
      <w:r>
        <w:rPr>
          <w:rFonts w:ascii="Times New Roman" w:hAnsi="Times New Roman"/>
          <w:color w:val="000000" w:themeColor="text1"/>
        </w:rPr>
        <w:t>.</w:t>
      </w:r>
    </w:p>
    <w:p w:rsidR="00153E30" w:rsidRDefault="00153E30" w:rsidP="007E6053">
      <w:pPr>
        <w:spacing w:after="0" w:line="240" w:lineRule="auto"/>
        <w:rPr>
          <w:color w:val="000000" w:themeColor="text1"/>
        </w:rPr>
      </w:pPr>
    </w:p>
    <w:p w:rsidR="007E6053" w:rsidRPr="004949A1" w:rsidRDefault="007E6053" w:rsidP="007E6053">
      <w:pPr>
        <w:spacing w:after="0" w:line="240" w:lineRule="auto"/>
        <w:rPr>
          <w:rFonts w:ascii="Times New Roman" w:hAnsi="Times New Roman"/>
          <w:color w:val="000000" w:themeColor="text1"/>
          <w:szCs w:val="24"/>
          <w:u w:val="single"/>
        </w:rPr>
      </w:pPr>
      <w:r w:rsidRPr="004949A1">
        <w:rPr>
          <w:rFonts w:ascii="Times New Roman" w:hAnsi="Times New Roman"/>
          <w:color w:val="000000" w:themeColor="text1"/>
          <w:szCs w:val="24"/>
          <w:u w:val="single"/>
        </w:rPr>
        <w:t>Conducted Meetings during the Mission:</w:t>
      </w:r>
    </w:p>
    <w:p w:rsidR="007E6053" w:rsidRDefault="007E6053" w:rsidP="007E6053">
      <w:pPr>
        <w:spacing w:after="0" w:line="240" w:lineRule="auto"/>
        <w:rPr>
          <w:rFonts w:ascii="Times New Roman" w:hAnsi="Times New Roman"/>
          <w:color w:val="000000" w:themeColor="text1"/>
          <w:szCs w:val="24"/>
        </w:rPr>
      </w:pPr>
    </w:p>
    <w:p w:rsidR="007E6053" w:rsidRDefault="007E6053" w:rsidP="007E6053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Meeting with the Minister of </w:t>
      </w:r>
      <w:proofErr w:type="spellStart"/>
      <w:r>
        <w:rPr>
          <w:color w:val="000000" w:themeColor="text1"/>
        </w:rPr>
        <w:t>Labour</w:t>
      </w:r>
      <w:proofErr w:type="spellEnd"/>
      <w:r>
        <w:rPr>
          <w:color w:val="000000" w:themeColor="text1"/>
        </w:rPr>
        <w:t>, Health and Social Affairs of Georgia;</w:t>
      </w:r>
    </w:p>
    <w:p w:rsidR="007E6053" w:rsidRPr="00E95110" w:rsidRDefault="007E6053" w:rsidP="007E6053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 w:rsidRPr="00E95110">
        <w:rPr>
          <w:color w:val="000000" w:themeColor="text1"/>
        </w:rPr>
        <w:t xml:space="preserve">Meeting with </w:t>
      </w:r>
      <w:proofErr w:type="spellStart"/>
      <w:r w:rsidRPr="00E95110">
        <w:rPr>
          <w:color w:val="000000" w:themeColor="text1"/>
        </w:rPr>
        <w:t>MoLHSA</w:t>
      </w:r>
      <w:proofErr w:type="spellEnd"/>
      <w:r w:rsidRPr="00E95110">
        <w:rPr>
          <w:color w:val="000000" w:themeColor="text1"/>
        </w:rPr>
        <w:t xml:space="preserve"> and SSA staff</w:t>
      </w:r>
      <w:r>
        <w:rPr>
          <w:color w:val="000000" w:themeColor="text1"/>
        </w:rPr>
        <w:t>;</w:t>
      </w:r>
    </w:p>
    <w:p w:rsidR="007E6053" w:rsidRDefault="007E6053" w:rsidP="007E605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 w:rsidRPr="00346EE4">
        <w:rPr>
          <w:color w:val="000000" w:themeColor="text1"/>
        </w:rPr>
        <w:t xml:space="preserve">Meeting with the SSA’s </w:t>
      </w:r>
      <w:r w:rsidRPr="00E95110">
        <w:rPr>
          <w:color w:val="000000" w:themeColor="text1"/>
        </w:rPr>
        <w:t>Head of IT Department</w:t>
      </w:r>
      <w:r>
        <w:rPr>
          <w:color w:val="000000" w:themeColor="text1"/>
        </w:rPr>
        <w:t>;</w:t>
      </w:r>
    </w:p>
    <w:p w:rsidR="007E6053" w:rsidRPr="003C0444" w:rsidRDefault="007E6053" w:rsidP="007E6053">
      <w:pPr>
        <w:pStyle w:val="ListParagraph"/>
        <w:numPr>
          <w:ilvl w:val="0"/>
          <w:numId w:val="3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Meeting with the Deputy Minister </w:t>
      </w:r>
    </w:p>
    <w:p w:rsidR="007E6053" w:rsidRPr="00E92EF0" w:rsidRDefault="007E6053" w:rsidP="007E6053">
      <w:pPr>
        <w:pStyle w:val="ListParagraph"/>
        <w:spacing w:after="0" w:line="240" w:lineRule="auto"/>
        <w:rPr>
          <w:color w:val="000000" w:themeColor="text1"/>
        </w:rPr>
      </w:pPr>
    </w:p>
    <w:p w:rsidR="007E6053" w:rsidRDefault="007E6053" w:rsidP="007E6053">
      <w:pPr>
        <w:spacing w:after="0" w:line="240" w:lineRule="auto"/>
        <w:rPr>
          <w:color w:val="000000" w:themeColor="text1"/>
          <w:u w:val="single"/>
        </w:rPr>
      </w:pPr>
      <w:r w:rsidRPr="00E92EF0">
        <w:rPr>
          <w:color w:val="000000" w:themeColor="text1"/>
          <w:u w:val="single"/>
        </w:rPr>
        <w:lastRenderedPageBreak/>
        <w:t>Agreed Next Steps:</w:t>
      </w:r>
    </w:p>
    <w:p w:rsidR="007E6053" w:rsidRDefault="007E6053" w:rsidP="007E6053">
      <w:pPr>
        <w:spacing w:after="0" w:line="240" w:lineRule="auto"/>
        <w:rPr>
          <w:color w:val="000000" w:themeColor="text1"/>
          <w:u w:val="single"/>
        </w:rPr>
      </w:pPr>
    </w:p>
    <w:p w:rsidR="00845112" w:rsidRPr="007E6053" w:rsidRDefault="007E6053" w:rsidP="007E6053">
      <w:pPr>
        <w:pStyle w:val="ListParagraph"/>
        <w:numPr>
          <w:ilvl w:val="0"/>
          <w:numId w:val="18"/>
        </w:numPr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</w:rPr>
        <w:t xml:space="preserve">Continue working on </w:t>
      </w:r>
      <w:r w:rsidR="00153E30">
        <w:rPr>
          <w:rFonts w:ascii="Times New Roman" w:hAnsi="Times New Roman"/>
          <w:color w:val="000000"/>
          <w:szCs w:val="24"/>
        </w:rPr>
        <w:t>Health System Diagnostics and</w:t>
      </w:r>
      <w:r w:rsidR="003C0444">
        <w:rPr>
          <w:rFonts w:ascii="Times New Roman" w:hAnsi="Times New Roman"/>
          <w:color w:val="000000"/>
          <w:szCs w:val="24"/>
        </w:rPr>
        <w:t xml:space="preserve"> Geo</w:t>
      </w:r>
      <w:r w:rsidR="00153E30">
        <w:rPr>
          <w:rFonts w:ascii="Times New Roman" w:hAnsi="Times New Roman"/>
          <w:color w:val="000000"/>
          <w:szCs w:val="24"/>
        </w:rPr>
        <w:t xml:space="preserve"> Indicators.</w:t>
      </w:r>
    </w:p>
    <w:p w:rsidR="003C0444" w:rsidRDefault="003C0444" w:rsidP="00845112">
      <w:pPr>
        <w:rPr>
          <w:rFonts w:ascii="Times New Roman" w:hAnsi="Times New Roman"/>
          <w:color w:val="000000"/>
          <w:szCs w:val="24"/>
        </w:rPr>
      </w:pPr>
    </w:p>
    <w:p w:rsidR="00845112" w:rsidRPr="003C0444" w:rsidRDefault="00945E0F" w:rsidP="00845112">
      <w:pPr>
        <w:rPr>
          <w:rFonts w:ascii="Times New Roman" w:hAnsi="Times New Roman"/>
          <w:color w:val="000000"/>
          <w:szCs w:val="24"/>
        </w:rPr>
      </w:pPr>
      <w:r w:rsidRPr="003C0444">
        <w:rPr>
          <w:rFonts w:ascii="Times New Roman" w:hAnsi="Times New Roman"/>
          <w:color w:val="000000"/>
          <w:szCs w:val="24"/>
        </w:rPr>
        <w:t xml:space="preserve">During the Missions Skype calls with </w:t>
      </w:r>
      <w:proofErr w:type="spellStart"/>
      <w:r w:rsidRPr="003C0444">
        <w:rPr>
          <w:rFonts w:ascii="Times New Roman" w:hAnsi="Times New Roman"/>
          <w:color w:val="000000"/>
          <w:szCs w:val="24"/>
        </w:rPr>
        <w:t>MoLHSA</w:t>
      </w:r>
      <w:proofErr w:type="spellEnd"/>
      <w:r w:rsidRPr="003C0444">
        <w:rPr>
          <w:rFonts w:ascii="Times New Roman" w:hAnsi="Times New Roman"/>
          <w:color w:val="000000"/>
          <w:szCs w:val="24"/>
        </w:rPr>
        <w:t>, SSA and Consultants were conducted</w:t>
      </w:r>
      <w:r w:rsidR="003C0444" w:rsidRPr="003C0444">
        <w:rPr>
          <w:rFonts w:ascii="Times New Roman" w:hAnsi="Times New Roman"/>
          <w:color w:val="000000"/>
          <w:szCs w:val="24"/>
        </w:rPr>
        <w:t xml:space="preserve"> on monthly/weekly basis.</w:t>
      </w:r>
    </w:p>
    <w:p w:rsidR="003C0444" w:rsidRDefault="003C0444" w:rsidP="00845112">
      <w:pPr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Potential Dates for the Next Missions:</w:t>
      </w:r>
    </w:p>
    <w:p w:rsidR="003C0444" w:rsidRDefault="003C0444" w:rsidP="00845112">
      <w:pPr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May, 14-16 (DRG)</w:t>
      </w:r>
    </w:p>
    <w:p w:rsidR="003C0444" w:rsidRDefault="003C0444" w:rsidP="00845112">
      <w:pPr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June, 4-8 – Strategic Purchasing</w:t>
      </w:r>
    </w:p>
    <w:p w:rsidR="003C0444" w:rsidRDefault="003C0444" w:rsidP="00845112">
      <w:pPr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color w:val="000000"/>
          <w:szCs w:val="24"/>
          <w:u w:val="single"/>
        </w:rPr>
        <w:t>July, 4-6 (Patient Pathway)</w:t>
      </w:r>
    </w:p>
    <w:p w:rsidR="003C0444" w:rsidRDefault="003C0444" w:rsidP="00845112">
      <w:pPr>
        <w:rPr>
          <w:rFonts w:ascii="Times New Roman" w:hAnsi="Times New Roman"/>
          <w:color w:val="000000"/>
          <w:szCs w:val="24"/>
          <w:u w:val="single"/>
        </w:rPr>
      </w:pPr>
    </w:p>
    <w:p w:rsidR="003C0444" w:rsidRDefault="003C0444" w:rsidP="00845112">
      <w:pPr>
        <w:rPr>
          <w:rFonts w:ascii="Times New Roman" w:hAnsi="Times New Roman"/>
          <w:color w:val="000000"/>
          <w:szCs w:val="24"/>
          <w:u w:val="single"/>
        </w:rPr>
      </w:pPr>
    </w:p>
    <w:p w:rsidR="00845112" w:rsidRDefault="00845112" w:rsidP="00E92EF0">
      <w:pPr>
        <w:rPr>
          <w:rFonts w:ascii="Sylfaen" w:hAnsi="Sylfaen"/>
        </w:rPr>
      </w:pPr>
    </w:p>
    <w:p w:rsidR="00E92EF0" w:rsidRPr="006F5F65" w:rsidRDefault="00E92EF0" w:rsidP="00E92EF0">
      <w:pPr>
        <w:rPr>
          <w:b/>
          <w:color w:val="000000" w:themeColor="text1"/>
          <w:sz w:val="28"/>
          <w:szCs w:val="28"/>
        </w:rPr>
      </w:pPr>
    </w:p>
    <w:p w:rsidR="0022794D" w:rsidRPr="00EF0A50" w:rsidRDefault="0022794D">
      <w:pPr>
        <w:rPr>
          <w:rFonts w:ascii="Sylfaen" w:hAnsi="Sylfaen"/>
          <w:color w:val="000000" w:themeColor="text1"/>
          <w:lang w:val="ka-GE"/>
        </w:rPr>
      </w:pPr>
    </w:p>
    <w:p w:rsidR="0022794D" w:rsidRDefault="0022794D">
      <w:pPr>
        <w:rPr>
          <w:rFonts w:ascii="Sylfaen" w:hAnsi="Sylfaen"/>
          <w:lang w:val="ka-GE"/>
        </w:rPr>
      </w:pPr>
    </w:p>
    <w:p w:rsidR="0022794D" w:rsidRDefault="0022794D">
      <w:pPr>
        <w:rPr>
          <w:rFonts w:ascii="Sylfaen" w:hAnsi="Sylfaen"/>
          <w:lang w:val="ka-GE"/>
        </w:rPr>
      </w:pPr>
    </w:p>
    <w:p w:rsidR="0022794D" w:rsidRDefault="0022794D">
      <w:pPr>
        <w:rPr>
          <w:rFonts w:ascii="Sylfaen" w:hAnsi="Sylfaen"/>
          <w:lang w:val="ka-GE"/>
        </w:rPr>
      </w:pPr>
    </w:p>
    <w:p w:rsidR="0022794D" w:rsidRDefault="0022794D">
      <w:pPr>
        <w:rPr>
          <w:rFonts w:ascii="Sylfaen" w:hAnsi="Sylfaen"/>
          <w:lang w:val="ka-GE"/>
        </w:rPr>
      </w:pPr>
    </w:p>
    <w:p w:rsidR="0022794D" w:rsidRPr="0022794D" w:rsidRDefault="0022794D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22794D" w:rsidRPr="00227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4DA"/>
    <w:multiLevelType w:val="hybridMultilevel"/>
    <w:tmpl w:val="160AC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3105C3"/>
    <w:multiLevelType w:val="hybridMultilevel"/>
    <w:tmpl w:val="99DE7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68675A"/>
    <w:multiLevelType w:val="hybridMultilevel"/>
    <w:tmpl w:val="5AB8AFAC"/>
    <w:lvl w:ilvl="0" w:tplc="0F9C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EA0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2C3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746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ACAE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169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7C9E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4C4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CDC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8941F75"/>
    <w:multiLevelType w:val="hybridMultilevel"/>
    <w:tmpl w:val="2B8052C8"/>
    <w:lvl w:ilvl="0" w:tplc="57361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E47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AA9D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F48F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4E3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81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CE7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2E19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C04D6D"/>
    <w:multiLevelType w:val="hybridMultilevel"/>
    <w:tmpl w:val="1DCEBB5A"/>
    <w:lvl w:ilvl="0" w:tplc="EF2E60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0FB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74F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52C8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D42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8E1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D44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604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AAE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A97166C"/>
    <w:multiLevelType w:val="hybridMultilevel"/>
    <w:tmpl w:val="E92CDE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2567C"/>
    <w:multiLevelType w:val="hybridMultilevel"/>
    <w:tmpl w:val="1D161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A153E4"/>
    <w:multiLevelType w:val="hybridMultilevel"/>
    <w:tmpl w:val="6BAAECF6"/>
    <w:lvl w:ilvl="0" w:tplc="B55279FE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20404F"/>
    <w:multiLevelType w:val="hybridMultilevel"/>
    <w:tmpl w:val="ACD02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376DFA"/>
    <w:multiLevelType w:val="hybridMultilevel"/>
    <w:tmpl w:val="9B5C7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AC107B"/>
    <w:multiLevelType w:val="hybridMultilevel"/>
    <w:tmpl w:val="E1AE6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157CCC"/>
    <w:multiLevelType w:val="hybridMultilevel"/>
    <w:tmpl w:val="C03E9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60593F"/>
    <w:multiLevelType w:val="hybridMultilevel"/>
    <w:tmpl w:val="01428A8A"/>
    <w:lvl w:ilvl="0" w:tplc="69F69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08F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F8E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024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F26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CC0E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5C1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9002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874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7F91465"/>
    <w:multiLevelType w:val="hybridMultilevel"/>
    <w:tmpl w:val="2A0A0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E564B"/>
    <w:multiLevelType w:val="hybridMultilevel"/>
    <w:tmpl w:val="A7C007F8"/>
    <w:lvl w:ilvl="0" w:tplc="184EA8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26D2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E44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8601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EA1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6451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B8C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6C0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6A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559186A"/>
    <w:multiLevelType w:val="hybridMultilevel"/>
    <w:tmpl w:val="AB54422C"/>
    <w:lvl w:ilvl="0" w:tplc="EB62D5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E0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EE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80D5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8005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8EB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DE0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7E4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60C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61307E0"/>
    <w:multiLevelType w:val="hybridMultilevel"/>
    <w:tmpl w:val="91C00D9C"/>
    <w:lvl w:ilvl="0" w:tplc="7BE47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9087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FA9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41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B4CC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3A27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065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EC54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A41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2A5F48"/>
    <w:multiLevelType w:val="hybridMultilevel"/>
    <w:tmpl w:val="AB58C4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16"/>
  </w:num>
  <w:num w:numId="9">
    <w:abstractNumId w:val="6"/>
  </w:num>
  <w:num w:numId="10">
    <w:abstractNumId w:val="0"/>
  </w:num>
  <w:num w:numId="11">
    <w:abstractNumId w:val="3"/>
  </w:num>
  <w:num w:numId="12">
    <w:abstractNumId w:val="14"/>
  </w:num>
  <w:num w:numId="13">
    <w:abstractNumId w:val="2"/>
  </w:num>
  <w:num w:numId="14">
    <w:abstractNumId w:val="15"/>
  </w:num>
  <w:num w:numId="15">
    <w:abstractNumId w:val="4"/>
  </w:num>
  <w:num w:numId="16">
    <w:abstractNumId w:val="1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94D"/>
    <w:rsid w:val="000E681A"/>
    <w:rsid w:val="00153E30"/>
    <w:rsid w:val="001D6FC1"/>
    <w:rsid w:val="0022794D"/>
    <w:rsid w:val="00292943"/>
    <w:rsid w:val="00315BA3"/>
    <w:rsid w:val="00346EE4"/>
    <w:rsid w:val="003C0444"/>
    <w:rsid w:val="004949A1"/>
    <w:rsid w:val="004C4AF1"/>
    <w:rsid w:val="004E39C9"/>
    <w:rsid w:val="004E5330"/>
    <w:rsid w:val="007E6053"/>
    <w:rsid w:val="00845112"/>
    <w:rsid w:val="00945E0F"/>
    <w:rsid w:val="00A01555"/>
    <w:rsid w:val="00AF30D2"/>
    <w:rsid w:val="00E92EF0"/>
    <w:rsid w:val="00E95110"/>
    <w:rsid w:val="00EF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1D6FC1"/>
    <w:pPr>
      <w:ind w:left="720"/>
      <w:contextualSpacing/>
    </w:p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1D6FC1"/>
  </w:style>
  <w:style w:type="paragraph" w:styleId="CommentText">
    <w:name w:val="annotation text"/>
    <w:basedOn w:val="Normal"/>
    <w:link w:val="CommentTextChar"/>
    <w:uiPriority w:val="99"/>
    <w:unhideWhenUsed/>
    <w:rsid w:val="000E681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81A"/>
    <w:rPr>
      <w:rFonts w:ascii="Times New Roman" w:hAnsi="Times New Roman" w:cs="Times New Roman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53E30"/>
  </w:style>
  <w:style w:type="character" w:styleId="Hyperlink">
    <w:name w:val="Hyperlink"/>
    <w:basedOn w:val="DefaultParagraphFont"/>
    <w:uiPriority w:val="99"/>
    <w:semiHidden/>
    <w:unhideWhenUsed/>
    <w:rsid w:val="003C04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1D6FC1"/>
    <w:pPr>
      <w:ind w:left="720"/>
      <w:contextualSpacing/>
    </w:p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1D6FC1"/>
  </w:style>
  <w:style w:type="paragraph" w:styleId="CommentText">
    <w:name w:val="annotation text"/>
    <w:basedOn w:val="Normal"/>
    <w:link w:val="CommentTextChar"/>
    <w:uiPriority w:val="99"/>
    <w:unhideWhenUsed/>
    <w:rsid w:val="000E681A"/>
    <w:pPr>
      <w:spacing w:after="0" w:line="240" w:lineRule="auto"/>
    </w:pPr>
    <w:rPr>
      <w:rFonts w:ascii="Times New Roman" w:hAnsi="Times New Roman" w:cs="Times New Roman"/>
      <w:szCs w:val="24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681A"/>
    <w:rPr>
      <w:rFonts w:ascii="Times New Roman" w:hAnsi="Times New Roman" w:cs="Times New Roman"/>
      <w:szCs w:val="24"/>
      <w:lang w:val="en-GB" w:eastAsia="en-GB"/>
    </w:rPr>
  </w:style>
  <w:style w:type="character" w:customStyle="1" w:styleId="apple-converted-space">
    <w:name w:val="apple-converted-space"/>
    <w:basedOn w:val="DefaultParagraphFont"/>
    <w:rsid w:val="00153E30"/>
  </w:style>
  <w:style w:type="character" w:styleId="Hyperlink">
    <w:name w:val="Hyperlink"/>
    <w:basedOn w:val="DefaultParagraphFont"/>
    <w:uiPriority w:val="99"/>
    <w:semiHidden/>
    <w:unhideWhenUsed/>
    <w:rsid w:val="003C04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2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952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06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59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6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7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180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694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790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858</Words>
  <Characters>4891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7</cp:revision>
  <dcterms:created xsi:type="dcterms:W3CDTF">2018-04-23T11:45:00Z</dcterms:created>
  <dcterms:modified xsi:type="dcterms:W3CDTF">2018-04-24T11:44:00Z</dcterms:modified>
</cp:coreProperties>
</file>