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CB6" w:rsidRDefault="00445CB6" w:rsidP="00445CB6">
      <w:pPr>
        <w:pStyle w:val="ListParagraph"/>
        <w:spacing w:after="0" w:line="240" w:lineRule="auto"/>
        <w:ind w:left="630" w:hanging="360"/>
        <w:jc w:val="both"/>
        <w:rPr>
          <w:rFonts w:ascii="Sylfaen" w:hAnsi="Sylfaen"/>
          <w:lang w:val="ka-GE"/>
        </w:rPr>
      </w:pPr>
      <w:r>
        <w:rPr>
          <w:rFonts w:ascii="Sylfaen" w:hAnsi="Sylfaen"/>
          <w:lang w:val="ka-GE"/>
        </w:rPr>
        <w:t>-</w:t>
      </w:r>
      <w:r>
        <w:rPr>
          <w:rFonts w:ascii="Times New Roman" w:hAnsi="Times New Roman" w:cs="Times New Roman"/>
          <w:sz w:val="14"/>
          <w:szCs w:val="14"/>
          <w:lang w:val="ka-GE"/>
        </w:rPr>
        <w:t xml:space="preserve">         </w:t>
      </w:r>
      <w:r>
        <w:rPr>
          <w:rFonts w:ascii="Sylfaen" w:hAnsi="Sylfaen"/>
          <w:b/>
          <w:bCs/>
          <w:lang w:val="ka-GE"/>
        </w:rPr>
        <w:t>შეხვედრა საქართველოს შრომის, ჯანმრთელობისა და სოციალური დაცვის მინისტრთან, დავით სერგეენკოსთან</w:t>
      </w:r>
      <w:r>
        <w:rPr>
          <w:rFonts w:ascii="Sylfaen" w:hAnsi="Sylfaen"/>
          <w:lang w:val="ka-GE"/>
        </w:rPr>
        <w:t xml:space="preserve"> (23.03.2017):</w:t>
      </w:r>
    </w:p>
    <w:p w:rsidR="00445CB6" w:rsidRDefault="00445CB6" w:rsidP="00445CB6">
      <w:pPr>
        <w:jc w:val="both"/>
        <w:rPr>
          <w:rFonts w:ascii="Sylfaen" w:hAnsi="Sylfaen"/>
          <w:lang w:val="ka-GE"/>
        </w:rPr>
      </w:pPr>
    </w:p>
    <w:p w:rsidR="00445CB6" w:rsidRDefault="00445CB6" w:rsidP="00445CB6">
      <w:pPr>
        <w:jc w:val="both"/>
        <w:rPr>
          <w:rFonts w:ascii="Sylfaen" w:hAnsi="Sylfaen"/>
          <w:sz w:val="28"/>
          <w:szCs w:val="28"/>
          <w:lang w:val="ka-GE"/>
        </w:rPr>
      </w:pPr>
      <w:r>
        <w:rPr>
          <w:rFonts w:ascii="Sylfaen" w:hAnsi="Sylfaen"/>
          <w:sz w:val="28"/>
          <w:szCs w:val="28"/>
          <w:lang w:val="ka-GE"/>
        </w:rPr>
        <w:t>ეგვიპტის მხარეს სურს შეისწავლოს ქართული ბაზარზე მეტი ეგვიპტური ფარმაცევტული პროდუქციის შემოსვლის, ასევე ჯანდაცვის სფეროში თანამშრომლობის შესაძლებლობები;</w:t>
      </w:r>
    </w:p>
    <w:p w:rsidR="00445CB6" w:rsidRDefault="00445CB6" w:rsidP="00445CB6">
      <w:pPr>
        <w:jc w:val="both"/>
        <w:rPr>
          <w:rFonts w:ascii="Sylfaen" w:hAnsi="Sylfaen"/>
          <w:sz w:val="28"/>
          <w:szCs w:val="28"/>
          <w:lang w:val="ka-GE"/>
        </w:rPr>
      </w:pPr>
      <w:r>
        <w:rPr>
          <w:rFonts w:ascii="Sylfaen" w:hAnsi="Sylfaen"/>
          <w:sz w:val="28"/>
          <w:szCs w:val="28"/>
          <w:lang w:val="ka-GE"/>
        </w:rPr>
        <w:t>ეგვიპტე დაინტერესებულია მედიცინის და სახელმწიფო დაზღვევის სფეროებში ქართული გამოცდილების გაზიარებით;</w:t>
      </w:r>
    </w:p>
    <w:p w:rsidR="00445CB6" w:rsidRDefault="00445CB6" w:rsidP="00445CB6">
      <w:pPr>
        <w:jc w:val="both"/>
        <w:rPr>
          <w:rFonts w:ascii="Sylfaen" w:hAnsi="Sylfaen"/>
          <w:sz w:val="28"/>
          <w:szCs w:val="28"/>
          <w:lang w:val="ka-GE"/>
        </w:rPr>
      </w:pPr>
    </w:p>
    <w:p w:rsidR="00445CB6" w:rsidRDefault="00445CB6" w:rsidP="00445CB6">
      <w:pPr>
        <w:jc w:val="both"/>
        <w:rPr>
          <w:rFonts w:ascii="Sylfaen" w:hAnsi="Sylfaen"/>
          <w:sz w:val="28"/>
          <w:szCs w:val="28"/>
          <w:lang w:val="ka-GE"/>
        </w:rPr>
      </w:pPr>
      <w:r>
        <w:rPr>
          <w:rFonts w:ascii="Sylfaen" w:hAnsi="Sylfaen"/>
          <w:sz w:val="28"/>
          <w:szCs w:val="28"/>
          <w:lang w:val="ka-GE"/>
        </w:rPr>
        <w:t>ფარმაცევტიკის სფეროში თანამშრომლობის მიმართულებით განიხილება სამი ძირითადი მიმართულება:</w:t>
      </w:r>
    </w:p>
    <w:p w:rsidR="00445CB6" w:rsidRDefault="00445CB6" w:rsidP="00445CB6">
      <w:pPr>
        <w:ind w:left="720"/>
        <w:jc w:val="both"/>
        <w:rPr>
          <w:rFonts w:ascii="Sylfaen" w:hAnsi="Sylfaen"/>
          <w:sz w:val="28"/>
          <w:szCs w:val="28"/>
          <w:lang w:val="ka-GE"/>
        </w:rPr>
      </w:pPr>
      <w:r>
        <w:rPr>
          <w:rFonts w:ascii="Sylfaen" w:hAnsi="Sylfaen"/>
          <w:sz w:val="28"/>
          <w:szCs w:val="28"/>
          <w:lang w:val="ka-GE"/>
        </w:rPr>
        <w:t>1.       საქართველოში ეგვიპტური წარმოების მედიკამენტების მოწოდების ზრდა. ეს შეიძლება იყოს მზა მედიკამენტები ან ნახევრად მზა მედიკამენტები რომლის დაფასოება განხორციელდება ადგილზე. ეგვიპტის მხარე მზადაა შეცვალოს მედიკამენტების დასახელება, შეფუთვა და სხვა, ადგილობრივი ბაზრის მოთხოვნის მიხედვით. ასევე შესაძლებელია საქართველოში ჩამოყალიბდეს ერთობლივი საწარმო;</w:t>
      </w:r>
    </w:p>
    <w:p w:rsidR="00445CB6" w:rsidRDefault="00445CB6" w:rsidP="00445CB6">
      <w:pPr>
        <w:ind w:left="720"/>
        <w:jc w:val="both"/>
        <w:rPr>
          <w:rFonts w:ascii="Sylfaen" w:hAnsi="Sylfaen"/>
          <w:sz w:val="28"/>
          <w:szCs w:val="28"/>
          <w:lang w:val="ka-GE"/>
        </w:rPr>
      </w:pPr>
      <w:r>
        <w:rPr>
          <w:rFonts w:ascii="Sylfaen" w:hAnsi="Sylfaen"/>
          <w:sz w:val="28"/>
          <w:szCs w:val="28"/>
          <w:lang w:val="ka-GE"/>
        </w:rPr>
        <w:t xml:space="preserve">2.       საქართველოში C ჰეპატიტის სამკურნალო ეგვიპტური მედიკამენტების შემოტანა. C ჰეპატიტის დაავადების მატარებელთა მაჩვენებლით ეგვიპტე ერთ-ერთი პირველია მსოფლიოში. აღნიშნულიდან გამომდინარე ეგვიპტეში უკვე იწარმოება ადგილობრივი სამკურნალო პრეპარატის სამი სახეობა (ჯენერიკი). მიმდინარეობს მუშაობა, უახლესი მეოთხე თაობის მედიკამენტის გამოშვებაზე. ეგვიპტური კომპანიები დაინტერესებული არიან აღნიშნული პრეპარატის საქართველოში შემოტანით შეღავათიან ფასებში. მედიკამენტის წარმოებას კერძო სექტორი ახორციელებს, თუმცა საქართველოსათვის მისი მიწოდება შეიძლება განხორციელეს ორი ქვეყნის მთავრობების თანამშრომლობის ფარგლებში;  </w:t>
      </w:r>
    </w:p>
    <w:p w:rsidR="00445CB6" w:rsidRDefault="00445CB6" w:rsidP="00445CB6">
      <w:pPr>
        <w:ind w:left="720"/>
        <w:jc w:val="both"/>
        <w:rPr>
          <w:rFonts w:ascii="Sylfaen" w:hAnsi="Sylfaen"/>
          <w:sz w:val="28"/>
          <w:szCs w:val="28"/>
          <w:lang w:val="ka-GE"/>
        </w:rPr>
      </w:pPr>
      <w:r>
        <w:rPr>
          <w:rFonts w:ascii="Sylfaen" w:hAnsi="Sylfaen"/>
          <w:sz w:val="28"/>
          <w:szCs w:val="28"/>
          <w:lang w:val="ka-GE"/>
        </w:rPr>
        <w:t xml:space="preserve">3.       ეგვიპტის მხარე მზადაა მიიღოს C ჰეპატიტით დაავადებული საქართველოს მოქალაქეები სამკურნალოდ (მკურნალობის პერიოდი 7-10 დღე). ამ შემთხვევაში ქართული მხარე დაფარავს მხოლოდ მგზავრობის ხარჯებს. ამ მხრივ შესაძლებელია საქართველოსა და ეგვიპტეს შორის არსებული პირდაპირი </w:t>
      </w:r>
      <w:r>
        <w:rPr>
          <w:rFonts w:ascii="Sylfaen" w:hAnsi="Sylfaen"/>
          <w:sz w:val="28"/>
          <w:szCs w:val="28"/>
          <w:lang w:val="ka-GE"/>
        </w:rPr>
        <w:lastRenderedPageBreak/>
        <w:t xml:space="preserve">ავიარეისებით სარგებლობა, რაც ასევე შეამცირებს მკურნალობის ფარგლებში მგზავრობის ღირებულებას. </w:t>
      </w:r>
    </w:p>
    <w:p w:rsidR="00445CB6" w:rsidRDefault="00445CB6" w:rsidP="00445CB6">
      <w:pPr>
        <w:ind w:left="720"/>
        <w:jc w:val="both"/>
        <w:rPr>
          <w:rFonts w:ascii="Sylfaen" w:hAnsi="Sylfaen"/>
          <w:sz w:val="28"/>
          <w:szCs w:val="28"/>
          <w:lang w:val="ka-GE"/>
        </w:rPr>
      </w:pPr>
    </w:p>
    <w:p w:rsidR="00445CB6" w:rsidRDefault="00445CB6" w:rsidP="00445CB6">
      <w:pPr>
        <w:ind w:left="720"/>
        <w:jc w:val="both"/>
        <w:rPr>
          <w:rFonts w:ascii="Sylfaen" w:hAnsi="Sylfaen"/>
          <w:sz w:val="28"/>
          <w:szCs w:val="28"/>
          <w:lang w:val="ka-GE"/>
        </w:rPr>
      </w:pPr>
      <w:r>
        <w:rPr>
          <w:rFonts w:ascii="Sylfaen" w:hAnsi="Sylfaen"/>
          <w:sz w:val="28"/>
          <w:szCs w:val="28"/>
          <w:lang w:val="ka-GE"/>
        </w:rPr>
        <w:t xml:space="preserve">ეგვიპტის მხარე მზადაა მიმდინარე წელს დაგეგმილი ერთობლივი ეკონომიკური კომისიის ფარგლებში განიხილოს საქართველოს მხარის წინადადებები და მოსაზრებები მედიცინისა და ფარმაცევტიკის სფეროში თანამშრომლობის მიმართულებით. ასევე შესაძლებელია, კომისიის ფარგლებში განხილული იქნას შესაბამის სფეროებში ორ ქვეყანას შორის შეთანხმების გაფორმების შესაძლებლობა; </w:t>
      </w:r>
    </w:p>
    <w:p w:rsidR="00445CB6" w:rsidRDefault="00445CB6" w:rsidP="00445CB6">
      <w:pPr>
        <w:ind w:left="720"/>
        <w:jc w:val="both"/>
        <w:rPr>
          <w:rFonts w:ascii="Sylfaen" w:hAnsi="Sylfaen"/>
          <w:sz w:val="28"/>
          <w:szCs w:val="28"/>
          <w:lang w:val="ka-GE"/>
        </w:rPr>
      </w:pPr>
    </w:p>
    <w:p w:rsidR="00445CB6" w:rsidRDefault="00445CB6" w:rsidP="00445CB6">
      <w:pPr>
        <w:jc w:val="both"/>
        <w:rPr>
          <w:rFonts w:ascii="Sylfaen" w:hAnsi="Sylfaen"/>
          <w:sz w:val="28"/>
          <w:szCs w:val="28"/>
          <w:lang w:val="ka-GE"/>
        </w:rPr>
      </w:pPr>
      <w:r>
        <w:rPr>
          <w:rFonts w:ascii="Sylfaen" w:hAnsi="Sylfaen"/>
          <w:sz w:val="28"/>
          <w:szCs w:val="28"/>
          <w:lang w:val="ka-GE"/>
        </w:rPr>
        <w:t xml:space="preserve">ეგვიპტის მხარე დაინტერესებულია სამედიცინო განათლების სფეროში თანამშრომლობით. ეს მოიცავს საქართველოში სამედიცინო უმაღლეს სასწავლებლებში ეგვიპტელი სტუდენტებისათვის სტიპენდიების მიღებას, ასევე ამ მიმართულებით სხვა რაიმე სახის თანამშრომლობას. ეგვიპტის მხარე მზად არის განიხილოს საქართველოს მხარის წინადადებები.  </w:t>
      </w:r>
    </w:p>
    <w:p w:rsidR="00445CB6" w:rsidRDefault="00445CB6" w:rsidP="00445CB6">
      <w:pPr>
        <w:jc w:val="both"/>
        <w:rPr>
          <w:rFonts w:ascii="Sylfaen" w:hAnsi="Sylfaen"/>
          <w:sz w:val="28"/>
          <w:szCs w:val="28"/>
          <w:lang w:val="ka-GE"/>
        </w:rPr>
      </w:pPr>
    </w:p>
    <w:p w:rsidR="00445CB6" w:rsidRDefault="00445CB6" w:rsidP="00445CB6">
      <w:pPr>
        <w:jc w:val="both"/>
        <w:rPr>
          <w:rFonts w:ascii="Sylfaen" w:hAnsi="Sylfaen"/>
          <w:sz w:val="28"/>
          <w:szCs w:val="28"/>
          <w:lang w:val="ka-GE"/>
        </w:rPr>
      </w:pPr>
      <w:r>
        <w:rPr>
          <w:rFonts w:ascii="Sylfaen" w:hAnsi="Sylfaen"/>
          <w:sz w:val="28"/>
          <w:szCs w:val="28"/>
          <w:lang w:val="ka-GE"/>
        </w:rPr>
        <w:t>ეგვიპტე დაინტერესებულია სამედიცინო ტურიზმის სფეროში თანამშრომლობით. ეგვიპტელი ბიზნესმენები ასევე დაინტერესებული არიან ცნობილი ქართული სამკურნალო ცენტრებისაგან (როგორიცაა წყალტუბო, ბორჯომი) მიიღონ ლიცენზიები ეგვიპტეში მათი სამკურნალო ცენტების ასამოქმედებლად (ელჩის განცხადებით, მას აქვს რუმინეთთან .ანალოგიური გამოცდილება).</w:t>
      </w:r>
    </w:p>
    <w:p w:rsidR="00A03449" w:rsidRDefault="00A03449">
      <w:bookmarkStart w:id="0" w:name="_GoBack"/>
      <w:bookmarkEnd w:id="0"/>
    </w:p>
    <w:sectPr w:rsidR="00A03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B6"/>
    <w:rsid w:val="00445CB6"/>
    <w:rsid w:val="00A03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B6"/>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B6"/>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B6"/>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B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2017-04-03T06:00:00Z</dcterms:created>
  <dcterms:modified xsi:type="dcterms:W3CDTF">2017-04-03T06:01:00Z</dcterms:modified>
</cp:coreProperties>
</file>