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290" w:rsidRDefault="002711B3" w:rsidP="003225C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 xml:space="preserve">Mr. </w:t>
      </w:r>
      <w:r w:rsidR="003225C6">
        <w:rPr>
          <w:rFonts w:ascii="Sylfaen" w:hAnsi="Sylfaen"/>
        </w:rPr>
        <w:t xml:space="preserve">Liu </w:t>
      </w:r>
      <w:proofErr w:type="spellStart"/>
      <w:r w:rsidR="003225C6">
        <w:rPr>
          <w:rFonts w:ascii="Sylfaen" w:hAnsi="Sylfaen"/>
        </w:rPr>
        <w:t>Zhenmin</w:t>
      </w:r>
      <w:proofErr w:type="spellEnd"/>
    </w:p>
    <w:p w:rsidR="003225C6" w:rsidRDefault="003225C6" w:rsidP="003225C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>Under-Secretary-General</w:t>
      </w:r>
    </w:p>
    <w:p w:rsidR="003225C6" w:rsidRDefault="003225C6" w:rsidP="003225C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>For Economic and Social Affairs</w:t>
      </w:r>
    </w:p>
    <w:p w:rsidR="003225C6" w:rsidRDefault="003225C6" w:rsidP="003225C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>United Nations</w:t>
      </w:r>
    </w:p>
    <w:p w:rsidR="003225C6" w:rsidRDefault="003225C6">
      <w:pPr>
        <w:rPr>
          <w:rFonts w:ascii="Sylfaen" w:hAnsi="Sylfaen"/>
        </w:rPr>
      </w:pPr>
    </w:p>
    <w:p w:rsidR="003225C6" w:rsidRDefault="002711B3" w:rsidP="003225C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 xml:space="preserve">Mr. </w:t>
      </w:r>
      <w:r w:rsidR="003225C6">
        <w:rPr>
          <w:rFonts w:ascii="Sylfaen" w:hAnsi="Sylfaen"/>
        </w:rPr>
        <w:t xml:space="preserve">Mohammed </w:t>
      </w:r>
      <w:proofErr w:type="spellStart"/>
      <w:r w:rsidR="003225C6">
        <w:rPr>
          <w:rFonts w:ascii="Sylfaen" w:hAnsi="Sylfaen"/>
        </w:rPr>
        <w:t>Benabdelkader</w:t>
      </w:r>
      <w:proofErr w:type="spellEnd"/>
    </w:p>
    <w:p w:rsidR="003225C6" w:rsidRDefault="003225C6" w:rsidP="003225C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>Minister Delegate to the Head of Government</w:t>
      </w:r>
    </w:p>
    <w:p w:rsidR="003225C6" w:rsidRDefault="003225C6" w:rsidP="003225C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>In charge of Administration Reform and Civil Service</w:t>
      </w:r>
    </w:p>
    <w:p w:rsidR="003225C6" w:rsidRDefault="003225C6" w:rsidP="003225C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>Kingdom of Morocco</w:t>
      </w:r>
    </w:p>
    <w:p w:rsidR="003225C6" w:rsidRDefault="003225C6" w:rsidP="003225C6">
      <w:pPr>
        <w:spacing w:after="0" w:line="240" w:lineRule="auto"/>
        <w:rPr>
          <w:rFonts w:ascii="Sylfaen" w:hAnsi="Sylfaen"/>
        </w:rPr>
      </w:pPr>
    </w:p>
    <w:p w:rsidR="003225C6" w:rsidRDefault="003225C6" w:rsidP="003225C6">
      <w:pPr>
        <w:spacing w:after="0" w:line="240" w:lineRule="auto"/>
        <w:rPr>
          <w:rFonts w:ascii="Sylfaen" w:hAnsi="Sylfaen"/>
        </w:rPr>
      </w:pPr>
    </w:p>
    <w:p w:rsidR="003225C6" w:rsidRDefault="003225C6" w:rsidP="00297340">
      <w:pPr>
        <w:spacing w:after="0" w:line="360" w:lineRule="auto"/>
        <w:rPr>
          <w:rFonts w:ascii="Sylfaen" w:hAnsi="Sylfaen"/>
        </w:rPr>
      </w:pPr>
      <w:proofErr w:type="gramStart"/>
      <w:r>
        <w:rPr>
          <w:rFonts w:ascii="Sylfaen" w:hAnsi="Sylfaen"/>
        </w:rPr>
        <w:t>Your</w:t>
      </w:r>
      <w:proofErr w:type="gramEnd"/>
      <w:r>
        <w:rPr>
          <w:rFonts w:ascii="Sylfaen" w:hAnsi="Sylfaen"/>
        </w:rPr>
        <w:t xml:space="preserve"> Excellences, </w:t>
      </w:r>
    </w:p>
    <w:p w:rsidR="003225C6" w:rsidRPr="00D40FB7" w:rsidRDefault="003225C6" w:rsidP="00297340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  <w:r w:rsidRPr="00D40FB7">
        <w:rPr>
          <w:rFonts w:ascii="Sylfaen" w:hAnsi="Sylfaen" w:cs="Sylfaen"/>
          <w:szCs w:val="24"/>
        </w:rPr>
        <w:t>I avail myself of this opportunity to renew to you the assurance of my highest consideration.</w:t>
      </w:r>
    </w:p>
    <w:p w:rsidR="00297340" w:rsidRPr="00297340" w:rsidRDefault="003225C6" w:rsidP="00297340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  <w:r w:rsidRPr="00297340">
        <w:rPr>
          <w:rFonts w:ascii="Sylfaen" w:hAnsi="Sylfaen" w:cs="Sylfaen"/>
          <w:szCs w:val="24"/>
        </w:rPr>
        <w:t xml:space="preserve">Please, accept my sincere gratitude for your kind invitation to the </w:t>
      </w:r>
      <w:r w:rsidR="00297340" w:rsidRPr="00297340">
        <w:rPr>
          <w:rFonts w:ascii="Sylfaen" w:hAnsi="Sylfaen" w:cs="Sylfaen"/>
          <w:szCs w:val="24"/>
        </w:rPr>
        <w:t xml:space="preserve">United Nations Public Service Forum and Awards Ceremony, which </w:t>
      </w:r>
      <w:r w:rsidR="00297340">
        <w:rPr>
          <w:rFonts w:ascii="Sylfaen" w:hAnsi="Sylfaen" w:cs="Sylfaen"/>
          <w:szCs w:val="24"/>
        </w:rPr>
        <w:t>is going to be held</w:t>
      </w:r>
      <w:r w:rsidR="00297340" w:rsidRPr="00297340">
        <w:rPr>
          <w:rFonts w:ascii="Sylfaen" w:hAnsi="Sylfaen" w:cs="Sylfaen"/>
          <w:szCs w:val="24"/>
        </w:rPr>
        <w:t xml:space="preserve"> in Marrakech, Kingdom of M</w:t>
      </w:r>
      <w:r w:rsidR="00297340">
        <w:rPr>
          <w:rFonts w:ascii="Sylfaen" w:hAnsi="Sylfaen" w:cs="Sylfaen"/>
          <w:szCs w:val="24"/>
        </w:rPr>
        <w:t>orocco, from 21 to 23 June 2018.</w:t>
      </w:r>
      <w:r w:rsidR="00297340" w:rsidRPr="00297340">
        <w:rPr>
          <w:rFonts w:ascii="Sylfaen" w:hAnsi="Sylfaen" w:cs="Sylfaen"/>
          <w:szCs w:val="24"/>
        </w:rPr>
        <w:t xml:space="preserve"> </w:t>
      </w:r>
    </w:p>
    <w:p w:rsidR="00297340" w:rsidRDefault="003225C6" w:rsidP="00297340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  <w:r w:rsidRPr="00D40FB7">
        <w:rPr>
          <w:rFonts w:ascii="Sylfaen" w:hAnsi="Sylfaen"/>
        </w:rPr>
        <w:t xml:space="preserve">It would be </w:t>
      </w:r>
      <w:r w:rsidR="00297340">
        <w:rPr>
          <w:rFonts w:ascii="Sylfaen" w:hAnsi="Sylfaen"/>
        </w:rPr>
        <w:t>my</w:t>
      </w:r>
      <w:r w:rsidRPr="00D40FB7">
        <w:rPr>
          <w:rFonts w:ascii="Sylfaen" w:hAnsi="Sylfaen"/>
        </w:rPr>
        <w:t xml:space="preserve"> pleasure to participate in this important occasion but unfortunately, </w:t>
      </w:r>
      <w:r w:rsidR="00297340" w:rsidRPr="00FC7A91">
        <w:rPr>
          <w:rFonts w:ascii="Sylfaen" w:hAnsi="Sylfaen" w:cs="Sylfaen"/>
          <w:szCs w:val="24"/>
        </w:rPr>
        <w:t>due to the previous</w:t>
      </w:r>
      <w:r w:rsidR="00297340" w:rsidRPr="00FC7A91">
        <w:rPr>
          <w:rFonts w:ascii="Sylfaen" w:hAnsi="Sylfaen" w:cs="Sylfaen"/>
          <w:szCs w:val="24"/>
          <w:lang w:val="ka-GE"/>
        </w:rPr>
        <w:t xml:space="preserve"> </w:t>
      </w:r>
      <w:r w:rsidR="00297340" w:rsidRPr="00FC7A91">
        <w:rPr>
          <w:rFonts w:ascii="Sylfaen" w:hAnsi="Sylfaen" w:cs="Sylfaen"/>
          <w:szCs w:val="24"/>
        </w:rPr>
        <w:t xml:space="preserve">arrangements I </w:t>
      </w:r>
      <w:r w:rsidR="00297340">
        <w:rPr>
          <w:rFonts w:ascii="Sylfaen" w:hAnsi="Sylfaen" w:cs="Sylfaen"/>
          <w:szCs w:val="24"/>
        </w:rPr>
        <w:t>will</w:t>
      </w:r>
      <w:r w:rsidR="00297340" w:rsidRPr="00FC7A91">
        <w:rPr>
          <w:rFonts w:ascii="Sylfaen" w:hAnsi="Sylfaen" w:cs="Sylfaen"/>
          <w:szCs w:val="24"/>
        </w:rPr>
        <w:t xml:space="preserve"> not </w:t>
      </w:r>
      <w:r w:rsidR="00297340">
        <w:rPr>
          <w:rFonts w:ascii="Sylfaen" w:hAnsi="Sylfaen" w:cs="Sylfaen"/>
          <w:szCs w:val="24"/>
        </w:rPr>
        <w:t xml:space="preserve">be </w:t>
      </w:r>
      <w:r w:rsidR="00297340" w:rsidRPr="00FC7A91">
        <w:rPr>
          <w:rFonts w:ascii="Sylfaen" w:hAnsi="Sylfaen" w:cs="Sylfaen"/>
          <w:szCs w:val="24"/>
        </w:rPr>
        <w:t xml:space="preserve">able to attend the </w:t>
      </w:r>
      <w:r w:rsidR="00297340">
        <w:rPr>
          <w:rFonts w:ascii="Sylfaen" w:hAnsi="Sylfaen" w:cs="Sylfaen"/>
          <w:szCs w:val="24"/>
        </w:rPr>
        <w:t>abovementioned event.</w:t>
      </w:r>
    </w:p>
    <w:p w:rsidR="003225C6" w:rsidRDefault="003225C6" w:rsidP="00297340">
      <w:pPr>
        <w:spacing w:after="0" w:line="360" w:lineRule="auto"/>
        <w:jc w:val="both"/>
        <w:rPr>
          <w:rFonts w:ascii="Sylfaen" w:hAnsi="Sylfaen"/>
        </w:rPr>
      </w:pPr>
      <w:r w:rsidRPr="00D40FB7">
        <w:rPr>
          <w:rFonts w:ascii="Sylfaen" w:hAnsi="Sylfaen"/>
        </w:rPr>
        <w:t>Once again, please, accept the assurance of my highest consideration.</w:t>
      </w:r>
    </w:p>
    <w:p w:rsidR="003225C6" w:rsidRPr="00D40FB7" w:rsidRDefault="003225C6" w:rsidP="00297340">
      <w:pPr>
        <w:spacing w:after="0" w:line="360" w:lineRule="auto"/>
        <w:jc w:val="both"/>
        <w:rPr>
          <w:rFonts w:ascii="Sylfaen" w:hAnsi="Sylfaen"/>
        </w:rPr>
      </w:pPr>
    </w:p>
    <w:p w:rsidR="003225C6" w:rsidRPr="00D40FB7" w:rsidRDefault="003225C6" w:rsidP="00297340">
      <w:pPr>
        <w:spacing w:after="0" w:line="360" w:lineRule="auto"/>
        <w:jc w:val="both"/>
        <w:rPr>
          <w:rFonts w:ascii="Sylfaen" w:hAnsi="Sylfaen"/>
        </w:rPr>
      </w:pPr>
      <w:r w:rsidRPr="00D40FB7">
        <w:rPr>
          <w:rFonts w:ascii="Sylfaen" w:hAnsi="Sylfaen"/>
        </w:rPr>
        <w:t>Sincerely yours,</w:t>
      </w:r>
    </w:p>
    <w:p w:rsidR="005E6946" w:rsidRPr="005E6946" w:rsidRDefault="005E6946" w:rsidP="005E6946">
      <w:pPr>
        <w:spacing w:after="0" w:line="240" w:lineRule="auto"/>
        <w:rPr>
          <w:rFonts w:ascii="Sylfaen" w:hAnsi="Sylfaen"/>
        </w:rPr>
      </w:pPr>
    </w:p>
    <w:p w:rsidR="003225C6" w:rsidRDefault="00C61E67" w:rsidP="005E6946">
      <w:pPr>
        <w:spacing w:after="0" w:line="240" w:lineRule="auto"/>
        <w:rPr>
          <w:rFonts w:ascii="Sylfaen" w:hAnsi="Sylfaen" w:cs="Sylfaen"/>
          <w:color w:val="000000"/>
          <w:sz w:val="18"/>
          <w:szCs w:val="18"/>
          <w:shd w:val="clear" w:color="auto" w:fill="E2F1FE"/>
        </w:rPr>
      </w:pPr>
      <w:proofErr w:type="spellStart"/>
      <w:proofErr w:type="gramStart"/>
      <w:r>
        <w:rPr>
          <w:rFonts w:ascii="Sylfaen" w:hAnsi="Sylfaen" w:cs="Sylfaen"/>
          <w:color w:val="000000"/>
          <w:sz w:val="18"/>
          <w:szCs w:val="18"/>
          <w:shd w:val="clear" w:color="auto" w:fill="E2F1FE"/>
        </w:rPr>
        <w:t>აჩიკო</w:t>
      </w:r>
      <w:proofErr w:type="spellEnd"/>
      <w:proofErr w:type="gramEnd"/>
      <w:r>
        <w:rPr>
          <w:rFonts w:ascii="NotoSansGeorgian" w:hAnsi="NotoSansGeorgian"/>
          <w:color w:val="000000"/>
          <w:sz w:val="18"/>
          <w:szCs w:val="18"/>
          <w:shd w:val="clear" w:color="auto" w:fill="E2F1FE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  <w:shd w:val="clear" w:color="auto" w:fill="E2F1FE"/>
        </w:rPr>
        <w:t>მეტრეველის</w:t>
      </w:r>
      <w:proofErr w:type="spellEnd"/>
      <w:r>
        <w:rPr>
          <w:rFonts w:ascii="NotoSansGeorgian" w:hAnsi="NotoSansGeorgian"/>
          <w:color w:val="000000"/>
          <w:sz w:val="18"/>
          <w:szCs w:val="18"/>
          <w:shd w:val="clear" w:color="auto" w:fill="E2F1FE"/>
        </w:rPr>
        <w:t xml:space="preserve"> (</w:t>
      </w:r>
      <w:r>
        <w:rPr>
          <w:rFonts w:ascii="Sylfaen" w:hAnsi="Sylfaen" w:cs="Sylfaen"/>
          <w:color w:val="000000"/>
          <w:sz w:val="18"/>
          <w:szCs w:val="18"/>
          <w:shd w:val="clear" w:color="auto" w:fill="E2F1FE"/>
        </w:rPr>
        <w:t>პ</w:t>
      </w:r>
      <w:r>
        <w:rPr>
          <w:rFonts w:ascii="NotoSansGeorgian" w:hAnsi="NotoSansGeorgian"/>
          <w:color w:val="000000"/>
          <w:sz w:val="18"/>
          <w:szCs w:val="18"/>
          <w:shd w:val="clear" w:color="auto" w:fill="E2F1FE"/>
        </w:rPr>
        <w:t>/</w:t>
      </w:r>
      <w:r>
        <w:rPr>
          <w:rFonts w:ascii="Sylfaen" w:hAnsi="Sylfaen" w:cs="Sylfaen"/>
          <w:color w:val="000000"/>
          <w:sz w:val="18"/>
          <w:szCs w:val="18"/>
          <w:shd w:val="clear" w:color="auto" w:fill="E2F1FE"/>
        </w:rPr>
        <w:t>ნ</w:t>
      </w:r>
      <w:r>
        <w:rPr>
          <w:rFonts w:ascii="NotoSansGeorgian" w:hAnsi="NotoSansGeorgian"/>
          <w:color w:val="000000"/>
          <w:sz w:val="18"/>
          <w:szCs w:val="18"/>
          <w:shd w:val="clear" w:color="auto" w:fill="E2F1FE"/>
        </w:rPr>
        <w:t xml:space="preserve"> 01008056762) </w:t>
      </w:r>
      <w:proofErr w:type="spellStart"/>
      <w:r>
        <w:rPr>
          <w:rFonts w:ascii="Sylfaen" w:hAnsi="Sylfaen" w:cs="Sylfaen"/>
          <w:color w:val="000000"/>
          <w:sz w:val="18"/>
          <w:szCs w:val="18"/>
          <w:shd w:val="clear" w:color="auto" w:fill="E2F1FE"/>
        </w:rPr>
        <w:t>ჯანმრთელობის</w:t>
      </w:r>
      <w:proofErr w:type="spellEnd"/>
      <w:r>
        <w:rPr>
          <w:rFonts w:ascii="NotoSansGeorgian" w:hAnsi="NotoSansGeorgian"/>
          <w:color w:val="000000"/>
          <w:sz w:val="18"/>
          <w:szCs w:val="18"/>
          <w:shd w:val="clear" w:color="auto" w:fill="E2F1FE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  <w:shd w:val="clear" w:color="auto" w:fill="E2F1FE"/>
        </w:rPr>
        <w:t>მდგომარეობის</w:t>
      </w:r>
      <w:proofErr w:type="spellEnd"/>
      <w:r>
        <w:rPr>
          <w:rFonts w:ascii="NotoSansGeorgian" w:hAnsi="NotoSansGeorgian"/>
          <w:color w:val="000000"/>
          <w:sz w:val="18"/>
          <w:szCs w:val="18"/>
          <w:shd w:val="clear" w:color="auto" w:fill="E2F1FE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  <w:shd w:val="clear" w:color="auto" w:fill="E2F1FE"/>
        </w:rPr>
        <w:t>გამო</w:t>
      </w:r>
      <w:proofErr w:type="spellEnd"/>
      <w:r>
        <w:rPr>
          <w:rFonts w:ascii="NotoSansGeorgian" w:hAnsi="NotoSansGeorgian"/>
          <w:color w:val="000000"/>
          <w:sz w:val="18"/>
          <w:szCs w:val="18"/>
          <w:shd w:val="clear" w:color="auto" w:fill="E2F1FE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  <w:shd w:val="clear" w:color="auto" w:fill="E2F1FE"/>
        </w:rPr>
        <w:t>ინგლისში</w:t>
      </w:r>
      <w:proofErr w:type="spellEnd"/>
      <w:r>
        <w:rPr>
          <w:rFonts w:ascii="NotoSansGeorgian" w:hAnsi="NotoSansGeorgian"/>
          <w:color w:val="000000"/>
          <w:sz w:val="18"/>
          <w:szCs w:val="18"/>
          <w:shd w:val="clear" w:color="auto" w:fill="E2F1FE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  <w:shd w:val="clear" w:color="auto" w:fill="E2F1FE"/>
        </w:rPr>
        <w:t>სამკურნალოდ</w:t>
      </w:r>
      <w:proofErr w:type="spellEnd"/>
      <w:r>
        <w:rPr>
          <w:rFonts w:ascii="NotoSansGeorgian" w:hAnsi="NotoSansGeorgian"/>
          <w:color w:val="000000"/>
          <w:sz w:val="18"/>
          <w:szCs w:val="18"/>
          <w:shd w:val="clear" w:color="auto" w:fill="E2F1FE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  <w:shd w:val="clear" w:color="auto" w:fill="E2F1FE"/>
        </w:rPr>
        <w:t>წაყვანის</w:t>
      </w:r>
      <w:proofErr w:type="spellEnd"/>
      <w:r>
        <w:rPr>
          <w:rFonts w:ascii="NotoSansGeorgian" w:hAnsi="NotoSansGeorgian"/>
          <w:color w:val="000000"/>
          <w:sz w:val="18"/>
          <w:szCs w:val="18"/>
          <w:shd w:val="clear" w:color="auto" w:fill="E2F1FE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  <w:shd w:val="clear" w:color="auto" w:fill="E2F1FE"/>
        </w:rPr>
        <w:t>მიზნით</w:t>
      </w:r>
      <w:proofErr w:type="spellEnd"/>
      <w:r>
        <w:rPr>
          <w:rFonts w:ascii="NotoSansGeorgian" w:hAnsi="NotoSansGeorgian"/>
          <w:color w:val="000000"/>
          <w:sz w:val="18"/>
          <w:szCs w:val="18"/>
          <w:shd w:val="clear" w:color="auto" w:fill="E2F1FE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  <w:shd w:val="clear" w:color="auto" w:fill="E2F1FE"/>
        </w:rPr>
        <w:t>ბრიტანეთის</w:t>
      </w:r>
      <w:proofErr w:type="spellEnd"/>
      <w:r>
        <w:rPr>
          <w:rFonts w:ascii="NotoSansGeorgian" w:hAnsi="NotoSansGeorgian"/>
          <w:color w:val="000000"/>
          <w:sz w:val="18"/>
          <w:szCs w:val="18"/>
          <w:shd w:val="clear" w:color="auto" w:fill="E2F1FE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  <w:shd w:val="clear" w:color="auto" w:fill="E2F1FE"/>
        </w:rPr>
        <w:t>საელჩოსთან</w:t>
      </w:r>
      <w:proofErr w:type="spellEnd"/>
      <w:r>
        <w:rPr>
          <w:rFonts w:ascii="NotoSansGeorgian" w:hAnsi="NotoSansGeorgian"/>
          <w:color w:val="000000"/>
          <w:sz w:val="18"/>
          <w:szCs w:val="18"/>
          <w:shd w:val="clear" w:color="auto" w:fill="E2F1FE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  <w:shd w:val="clear" w:color="auto" w:fill="E2F1FE"/>
        </w:rPr>
        <w:t>შუამდომლობის</w:t>
      </w:r>
      <w:proofErr w:type="spellEnd"/>
      <w:r>
        <w:rPr>
          <w:rFonts w:ascii="NotoSansGeorgian" w:hAnsi="NotoSansGeorgian"/>
          <w:color w:val="000000"/>
          <w:sz w:val="18"/>
          <w:szCs w:val="18"/>
          <w:shd w:val="clear" w:color="auto" w:fill="E2F1FE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  <w:shd w:val="clear" w:color="auto" w:fill="E2F1FE"/>
        </w:rPr>
        <w:t>თაობაზე</w:t>
      </w:r>
      <w:proofErr w:type="spellEnd"/>
    </w:p>
    <w:p w:rsidR="00C61E67" w:rsidRDefault="00C61E67" w:rsidP="005E6946">
      <w:pPr>
        <w:spacing w:after="0" w:line="240" w:lineRule="auto"/>
        <w:rPr>
          <w:rFonts w:ascii="Sylfaen" w:hAnsi="Sylfaen" w:cs="Sylfaen"/>
          <w:color w:val="000000"/>
          <w:sz w:val="18"/>
          <w:szCs w:val="18"/>
          <w:shd w:val="clear" w:color="auto" w:fill="E2F1FE"/>
        </w:rPr>
      </w:pPr>
    </w:p>
    <w:p w:rsidR="00C61E67" w:rsidRDefault="00C61E67" w:rsidP="005E6946">
      <w:pPr>
        <w:spacing w:after="0" w:line="240" w:lineRule="auto"/>
        <w:rPr>
          <w:rFonts w:ascii="Sylfaen" w:hAnsi="Sylfaen" w:cs="Sylfaen"/>
          <w:color w:val="000000"/>
          <w:sz w:val="18"/>
          <w:szCs w:val="18"/>
          <w:shd w:val="clear" w:color="auto" w:fill="E2F1FE"/>
        </w:rPr>
      </w:pPr>
    </w:p>
    <w:p w:rsidR="00C61E67" w:rsidRPr="003225C6" w:rsidRDefault="00C61E67" w:rsidP="005E6946">
      <w:pPr>
        <w:spacing w:after="0" w:line="240" w:lineRule="auto"/>
        <w:rPr>
          <w:rFonts w:ascii="Sylfaen" w:hAnsi="Sylfaen"/>
        </w:rPr>
      </w:pPr>
      <w:bookmarkStart w:id="0" w:name="_GoBack"/>
      <w:proofErr w:type="spellStart"/>
      <w:proofErr w:type="gramStart"/>
      <w:r w:rsidRPr="00C61E67">
        <w:rPr>
          <w:rFonts w:ascii="Sylfaen" w:hAnsi="Sylfaen"/>
        </w:rPr>
        <w:t>აჩიკო</w:t>
      </w:r>
      <w:proofErr w:type="spellEnd"/>
      <w:proofErr w:type="gramEnd"/>
      <w:r w:rsidRPr="00C61E67">
        <w:rPr>
          <w:rFonts w:ascii="Sylfaen" w:hAnsi="Sylfaen"/>
        </w:rPr>
        <w:t xml:space="preserve"> </w:t>
      </w:r>
      <w:proofErr w:type="spellStart"/>
      <w:r w:rsidRPr="00C61E67">
        <w:rPr>
          <w:rFonts w:ascii="Sylfaen" w:hAnsi="Sylfaen"/>
        </w:rPr>
        <w:t>მეტრეველის</w:t>
      </w:r>
      <w:proofErr w:type="spellEnd"/>
      <w:r w:rsidRPr="00C61E67">
        <w:rPr>
          <w:rFonts w:ascii="Sylfaen" w:hAnsi="Sylfaen"/>
        </w:rPr>
        <w:t xml:space="preserve"> (პ/ნ 01008056762) </w:t>
      </w:r>
      <w:proofErr w:type="spellStart"/>
      <w:r w:rsidRPr="00C61E67">
        <w:rPr>
          <w:rFonts w:ascii="Sylfaen" w:hAnsi="Sylfaen"/>
        </w:rPr>
        <w:t>ჯანმრთელობის</w:t>
      </w:r>
      <w:proofErr w:type="spellEnd"/>
      <w:r w:rsidRPr="00C61E67">
        <w:rPr>
          <w:rFonts w:ascii="Sylfaen" w:hAnsi="Sylfaen"/>
        </w:rPr>
        <w:t xml:space="preserve"> </w:t>
      </w:r>
      <w:proofErr w:type="spellStart"/>
      <w:r w:rsidRPr="00C61E67">
        <w:rPr>
          <w:rFonts w:ascii="Sylfaen" w:hAnsi="Sylfaen"/>
        </w:rPr>
        <w:t>მდგომარეობის</w:t>
      </w:r>
      <w:proofErr w:type="spellEnd"/>
      <w:r w:rsidRPr="00C61E67">
        <w:rPr>
          <w:rFonts w:ascii="Sylfaen" w:hAnsi="Sylfaen"/>
        </w:rPr>
        <w:t xml:space="preserve"> </w:t>
      </w:r>
      <w:proofErr w:type="spellStart"/>
      <w:r w:rsidRPr="00C61E67">
        <w:rPr>
          <w:rFonts w:ascii="Sylfaen" w:hAnsi="Sylfaen"/>
        </w:rPr>
        <w:t>გამო</w:t>
      </w:r>
      <w:proofErr w:type="spellEnd"/>
      <w:r w:rsidRPr="00C61E67">
        <w:rPr>
          <w:rFonts w:ascii="Sylfaen" w:hAnsi="Sylfaen"/>
        </w:rPr>
        <w:t xml:space="preserve"> </w:t>
      </w:r>
      <w:proofErr w:type="spellStart"/>
      <w:r w:rsidRPr="00C61E67">
        <w:rPr>
          <w:rFonts w:ascii="Sylfaen" w:hAnsi="Sylfaen"/>
        </w:rPr>
        <w:t>ინგლისში</w:t>
      </w:r>
      <w:proofErr w:type="spellEnd"/>
      <w:r w:rsidRPr="00C61E67">
        <w:rPr>
          <w:rFonts w:ascii="Sylfaen" w:hAnsi="Sylfaen"/>
        </w:rPr>
        <w:t xml:space="preserve"> </w:t>
      </w:r>
      <w:proofErr w:type="spellStart"/>
      <w:r w:rsidRPr="00C61E67">
        <w:rPr>
          <w:rFonts w:ascii="Sylfaen" w:hAnsi="Sylfaen"/>
        </w:rPr>
        <w:t>სამკურნალოდ</w:t>
      </w:r>
      <w:proofErr w:type="spellEnd"/>
      <w:r w:rsidRPr="00C61E67">
        <w:rPr>
          <w:rFonts w:ascii="Sylfaen" w:hAnsi="Sylfaen"/>
        </w:rPr>
        <w:t xml:space="preserve"> </w:t>
      </w:r>
      <w:proofErr w:type="spellStart"/>
      <w:r w:rsidRPr="00C61E67">
        <w:rPr>
          <w:rFonts w:ascii="Sylfaen" w:hAnsi="Sylfaen"/>
        </w:rPr>
        <w:t>წაყვანის</w:t>
      </w:r>
      <w:proofErr w:type="spellEnd"/>
      <w:r w:rsidRPr="00C61E67">
        <w:rPr>
          <w:rFonts w:ascii="Sylfaen" w:hAnsi="Sylfaen"/>
        </w:rPr>
        <w:t xml:space="preserve"> </w:t>
      </w:r>
      <w:proofErr w:type="spellStart"/>
      <w:r w:rsidRPr="00C61E67">
        <w:rPr>
          <w:rFonts w:ascii="Sylfaen" w:hAnsi="Sylfaen"/>
        </w:rPr>
        <w:t>მიზნით</w:t>
      </w:r>
      <w:proofErr w:type="spellEnd"/>
      <w:r w:rsidRPr="00C61E67">
        <w:rPr>
          <w:rFonts w:ascii="Sylfaen" w:hAnsi="Sylfaen"/>
        </w:rPr>
        <w:t xml:space="preserve"> </w:t>
      </w:r>
      <w:proofErr w:type="spellStart"/>
      <w:r w:rsidRPr="00C61E67">
        <w:rPr>
          <w:rFonts w:ascii="Sylfaen" w:hAnsi="Sylfaen"/>
        </w:rPr>
        <w:t>ბრიტანეთის</w:t>
      </w:r>
      <w:proofErr w:type="spellEnd"/>
      <w:r w:rsidRPr="00C61E67">
        <w:rPr>
          <w:rFonts w:ascii="Sylfaen" w:hAnsi="Sylfaen"/>
        </w:rPr>
        <w:t xml:space="preserve"> </w:t>
      </w:r>
      <w:proofErr w:type="spellStart"/>
      <w:r w:rsidRPr="00C61E67">
        <w:rPr>
          <w:rFonts w:ascii="Sylfaen" w:hAnsi="Sylfaen"/>
        </w:rPr>
        <w:t>საელჩოსთან</w:t>
      </w:r>
      <w:proofErr w:type="spellEnd"/>
      <w:r w:rsidRPr="00C61E67">
        <w:rPr>
          <w:rFonts w:ascii="Sylfaen" w:hAnsi="Sylfaen"/>
        </w:rPr>
        <w:t xml:space="preserve"> </w:t>
      </w:r>
      <w:proofErr w:type="spellStart"/>
      <w:r w:rsidRPr="00C61E67">
        <w:rPr>
          <w:rFonts w:ascii="Sylfaen" w:hAnsi="Sylfaen"/>
        </w:rPr>
        <w:t>შუამდომლობის</w:t>
      </w:r>
      <w:proofErr w:type="spellEnd"/>
      <w:r w:rsidRPr="00C61E67">
        <w:rPr>
          <w:rFonts w:ascii="Sylfaen" w:hAnsi="Sylfaen"/>
        </w:rPr>
        <w:t xml:space="preserve"> </w:t>
      </w:r>
      <w:proofErr w:type="spellStart"/>
      <w:r w:rsidRPr="00C61E67">
        <w:rPr>
          <w:rFonts w:ascii="Sylfaen" w:hAnsi="Sylfaen"/>
        </w:rPr>
        <w:t>თაობაზე</w:t>
      </w:r>
      <w:bookmarkEnd w:id="0"/>
      <w:proofErr w:type="spellEnd"/>
    </w:p>
    <w:sectPr w:rsidR="00C61E67" w:rsidRPr="00322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otoSansGeorgi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5C6"/>
    <w:rsid w:val="00103290"/>
    <w:rsid w:val="002711B3"/>
    <w:rsid w:val="00297340"/>
    <w:rsid w:val="003225C6"/>
    <w:rsid w:val="005E6946"/>
    <w:rsid w:val="00A00103"/>
    <w:rsid w:val="00C6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2018-04-18T12:55:00Z</dcterms:created>
  <dcterms:modified xsi:type="dcterms:W3CDTF">2018-04-20T15:13:00Z</dcterms:modified>
</cp:coreProperties>
</file>