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BD" w:rsidRPr="009F39BD" w:rsidRDefault="009F39BD" w:rsidP="009F39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39BD">
        <w:rPr>
          <w:rFonts w:ascii="Sylfaen" w:eastAsia="Times New Roman" w:hAnsi="Sylfaen" w:cs="Times New Roman"/>
          <w:color w:val="000000"/>
          <w:szCs w:val="24"/>
          <w:lang w:val="ka-GE"/>
        </w:rPr>
        <w:t>ქალბატონო ირინე,</w:t>
      </w:r>
    </w:p>
    <w:p w:rsidR="009F39BD" w:rsidRPr="009F39BD" w:rsidRDefault="009F39BD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9F39BD">
        <w:rPr>
          <w:rFonts w:ascii="Sylfaen" w:eastAsia="Times New Roman" w:hAnsi="Sylfaen" w:cs="Times New Roman"/>
          <w:color w:val="000000"/>
          <w:szCs w:val="24"/>
          <w:lang w:val="ka-GE"/>
        </w:rPr>
        <w:t>თქვენი 2018 წლის 22 მაისის </w:t>
      </w:r>
      <w:r w:rsidRPr="009F39BD">
        <w:rPr>
          <w:rFonts w:ascii="Times New Roman" w:eastAsia="Times New Roman" w:hAnsi="Times New Roman" w:cs="Times New Roman"/>
          <w:color w:val="000000"/>
          <w:szCs w:val="24"/>
        </w:rPr>
        <w:t>№ 01/21729</w:t>
      </w:r>
      <w:r w:rsidRPr="009F39BD">
        <w:rPr>
          <w:rFonts w:ascii="Sylfaen" w:eastAsia="Times New Roman" w:hAnsi="Sylfaen" w:cs="Times New Roman"/>
          <w:color w:val="000000"/>
          <w:szCs w:val="24"/>
        </w:rPr>
        <w:t> </w:t>
      </w:r>
      <w:r w:rsidRPr="009F39BD">
        <w:rPr>
          <w:rFonts w:ascii="Sylfaen" w:eastAsia="Times New Roman" w:hAnsi="Sylfaen" w:cs="Times New Roman"/>
          <w:color w:val="000000"/>
          <w:szCs w:val="24"/>
          <w:lang w:val="ka-GE"/>
        </w:rPr>
        <w:t>წერილის პასუხად, რომელიც ეხება </w:t>
      </w:r>
      <w:r w:rsidRPr="009F39BD">
        <w:rPr>
          <w:rFonts w:ascii="Times New Roman" w:eastAsia="Times New Roman" w:hAnsi="Times New Roman" w:cs="Times New Roman"/>
          <w:color w:val="000000"/>
          <w:szCs w:val="24"/>
        </w:rPr>
        <w:t>„</w:t>
      </w:r>
      <w:r w:rsidRPr="009F39BD">
        <w:rPr>
          <w:rFonts w:ascii="Sylfaen" w:eastAsia="Times New Roman" w:hAnsi="Sylfaen" w:cs="Times New Roman"/>
          <w:color w:val="000000"/>
          <w:szCs w:val="24"/>
        </w:rPr>
        <w:t>საქართველოს</w:t>
      </w:r>
      <w:r w:rsidRPr="009F39BD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9F39BD">
        <w:rPr>
          <w:rFonts w:ascii="Sylfaen" w:eastAsia="Times New Roman" w:hAnsi="Sylfaen" w:cs="Times New Roman"/>
          <w:color w:val="000000"/>
          <w:szCs w:val="24"/>
        </w:rPr>
        <w:t>მთავრობასა</w:t>
      </w:r>
      <w:r w:rsidRPr="009F39BD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9F39BD">
        <w:rPr>
          <w:rFonts w:ascii="Sylfaen" w:eastAsia="Times New Roman" w:hAnsi="Sylfaen" w:cs="Times New Roman"/>
          <w:color w:val="000000"/>
          <w:szCs w:val="24"/>
        </w:rPr>
        <w:t>დაგერმანიის</w:t>
      </w:r>
      <w:r w:rsidRPr="009F39BD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9F39BD">
        <w:rPr>
          <w:rFonts w:ascii="Sylfaen" w:eastAsia="Times New Roman" w:hAnsi="Sylfaen" w:cs="Times New Roman"/>
          <w:color w:val="000000"/>
          <w:szCs w:val="24"/>
        </w:rPr>
        <w:t>ფედერაციული</w:t>
      </w:r>
      <w:r w:rsidRPr="009F39BD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9F39BD">
        <w:rPr>
          <w:rFonts w:ascii="Sylfaen" w:eastAsia="Times New Roman" w:hAnsi="Sylfaen" w:cs="Times New Roman"/>
          <w:color w:val="000000"/>
          <w:szCs w:val="24"/>
        </w:rPr>
        <w:t>რესპუბლიკის</w:t>
      </w:r>
      <w:r w:rsidRPr="009F39BD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9F39BD">
        <w:rPr>
          <w:rFonts w:ascii="Sylfaen" w:eastAsia="Times New Roman" w:hAnsi="Sylfaen" w:cs="Times New Roman"/>
          <w:color w:val="000000"/>
          <w:szCs w:val="24"/>
        </w:rPr>
        <w:t>მთავრობას</w:t>
      </w:r>
      <w:r w:rsidRPr="009F39BD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9F39BD">
        <w:rPr>
          <w:rFonts w:ascii="Sylfaen" w:eastAsia="Times New Roman" w:hAnsi="Sylfaen" w:cs="Times New Roman"/>
          <w:color w:val="000000"/>
          <w:szCs w:val="24"/>
        </w:rPr>
        <w:t>შორის</w:t>
      </w:r>
      <w:r w:rsidRPr="009F39BD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9F39BD">
        <w:rPr>
          <w:rFonts w:ascii="Sylfaen" w:eastAsia="Times New Roman" w:hAnsi="Sylfaen" w:cs="Times New Roman"/>
          <w:color w:val="000000"/>
          <w:szCs w:val="24"/>
        </w:rPr>
        <w:t>დიპლომატიური</w:t>
      </w:r>
      <w:r w:rsidRPr="009F39BD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9F39BD">
        <w:rPr>
          <w:rFonts w:ascii="Sylfaen" w:eastAsia="Times New Roman" w:hAnsi="Sylfaen" w:cs="Times New Roman"/>
          <w:color w:val="000000"/>
          <w:szCs w:val="24"/>
        </w:rPr>
        <w:t>ან</w:t>
      </w:r>
      <w:r w:rsidRPr="009F39BD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9F39BD">
        <w:rPr>
          <w:rFonts w:ascii="Sylfaen" w:eastAsia="Times New Roman" w:hAnsi="Sylfaen" w:cs="Times New Roman"/>
          <w:color w:val="000000"/>
          <w:szCs w:val="24"/>
        </w:rPr>
        <w:t>საკონსულოწარმომადგენლობის</w:t>
      </w:r>
      <w:r w:rsidRPr="009F39BD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9F39BD">
        <w:rPr>
          <w:rFonts w:ascii="Sylfaen" w:eastAsia="Times New Roman" w:hAnsi="Sylfaen" w:cs="Times New Roman"/>
          <w:color w:val="000000"/>
          <w:szCs w:val="24"/>
        </w:rPr>
        <w:t>წევრთა</w:t>
      </w:r>
      <w:r w:rsidRPr="009F39BD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9F39BD">
        <w:rPr>
          <w:rFonts w:ascii="Sylfaen" w:eastAsia="Times New Roman" w:hAnsi="Sylfaen" w:cs="Times New Roman"/>
          <w:color w:val="000000"/>
          <w:szCs w:val="24"/>
        </w:rPr>
        <w:t>ოჯახის</w:t>
      </w:r>
      <w:r w:rsidRPr="009F39BD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9F39BD">
        <w:rPr>
          <w:rFonts w:ascii="Sylfaen" w:eastAsia="Times New Roman" w:hAnsi="Sylfaen" w:cs="Times New Roman"/>
          <w:color w:val="000000"/>
          <w:szCs w:val="24"/>
        </w:rPr>
        <w:t>წევრების</w:t>
      </w:r>
      <w:r w:rsidRPr="009F39BD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9F39BD">
        <w:rPr>
          <w:rFonts w:ascii="Sylfaen" w:eastAsia="Times New Roman" w:hAnsi="Sylfaen" w:cs="Times New Roman"/>
          <w:color w:val="000000"/>
          <w:szCs w:val="24"/>
        </w:rPr>
        <w:t>ანაზღაურებადი</w:t>
      </w:r>
      <w:r w:rsidRPr="009F39BD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9F39BD">
        <w:rPr>
          <w:rFonts w:ascii="Sylfaen" w:eastAsia="Times New Roman" w:hAnsi="Sylfaen" w:cs="Times New Roman"/>
          <w:color w:val="000000"/>
          <w:szCs w:val="24"/>
        </w:rPr>
        <w:t>საქმიანობის</w:t>
      </w:r>
      <w:r w:rsidRPr="009F39BD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9F39BD">
        <w:rPr>
          <w:rFonts w:ascii="Sylfaen" w:eastAsia="Times New Roman" w:hAnsi="Sylfaen" w:cs="Times New Roman"/>
          <w:color w:val="000000"/>
          <w:szCs w:val="24"/>
        </w:rPr>
        <w:t>თაობაზე</w:t>
      </w:r>
      <w:r w:rsidRPr="009F39BD">
        <w:rPr>
          <w:rFonts w:ascii="Times New Roman" w:eastAsia="Times New Roman" w:hAnsi="Times New Roman" w:cs="Times New Roman"/>
          <w:color w:val="000000"/>
          <w:szCs w:val="24"/>
        </w:rPr>
        <w:t>“ </w:t>
      </w:r>
      <w:r w:rsidRPr="009F39BD">
        <w:rPr>
          <w:rFonts w:ascii="Sylfaen" w:eastAsia="Times New Roman" w:hAnsi="Sylfaen" w:cs="Times New Roman"/>
          <w:color w:val="000000"/>
          <w:szCs w:val="24"/>
        </w:rPr>
        <w:t>შეთანხმების</w:t>
      </w:r>
      <w:r w:rsidRPr="009F39BD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პროექტთან დაკავშირებით შენიშვნებისა და წინადადებების წარდგენის საკითხს, საქართველოს შრომის, ჯანმრთელობისა და სოციალური დაცვის სამინისტროს კომპეტენციის ფარგლებში გაცნობებთ, რომ წარმოდგენილი პროექტის მე-7 მუხლის </w:t>
      </w:r>
      <w:r w:rsidR="00C2003C">
        <w:rPr>
          <w:rFonts w:ascii="Sylfaen" w:eastAsia="Times New Roman" w:hAnsi="Sylfaen" w:cs="Times New Roman"/>
          <w:color w:val="000000"/>
          <w:szCs w:val="24"/>
          <w:lang w:val="ka-GE"/>
        </w:rPr>
        <w:t>მიხედვით</w:t>
      </w:r>
      <w:r w:rsidRPr="009F39BD">
        <w:rPr>
          <w:rFonts w:ascii="Sylfaen" w:eastAsia="Times New Roman" w:hAnsi="Sylfaen" w:cs="Times New Roman"/>
          <w:color w:val="000000"/>
          <w:szCs w:val="24"/>
          <w:lang w:val="ka-GE"/>
        </w:rPr>
        <w:t>, ,,</w:t>
      </w:r>
      <w:proofErr w:type="spellStart"/>
      <w:r w:rsidRPr="009F39BD">
        <w:rPr>
          <w:rFonts w:ascii="Sylfaen" w:eastAsia="Times New Roman" w:hAnsi="Sylfaen" w:cs="Times New Roman"/>
          <w:color w:val="000000"/>
          <w:szCs w:val="24"/>
        </w:rPr>
        <w:t>ოჯახის</w:t>
      </w:r>
      <w:proofErr w:type="spellEnd"/>
      <w:r w:rsidRPr="009F39BD">
        <w:rPr>
          <w:rFonts w:ascii="Sylfaen" w:eastAsia="Times New Roman" w:hAnsi="Sylfaen" w:cs="Times New Roman"/>
          <w:color w:val="000000"/>
          <w:szCs w:val="24"/>
        </w:rPr>
        <w:t> </w:t>
      </w:r>
      <w:proofErr w:type="spellStart"/>
      <w:r w:rsidRPr="009F39BD">
        <w:rPr>
          <w:rFonts w:ascii="Sylfaen" w:eastAsia="Times New Roman" w:hAnsi="Sylfaen" w:cs="Times New Roman"/>
          <w:color w:val="000000"/>
          <w:szCs w:val="24"/>
        </w:rPr>
        <w:t>წევრები</w:t>
      </w:r>
      <w:proofErr w:type="spellEnd"/>
      <w:r w:rsidRPr="009F39BD">
        <w:rPr>
          <w:rFonts w:ascii="Arial" w:eastAsia="Times New Roman" w:hAnsi="Arial" w:cs="Arial"/>
          <w:color w:val="000000"/>
          <w:szCs w:val="24"/>
        </w:rPr>
        <w:t>,</w:t>
      </w:r>
      <w:r w:rsidRPr="009F39BD">
        <w:rPr>
          <w:rFonts w:ascii="Sylfaen" w:eastAsia="Times New Roman" w:hAnsi="Sylfaen" w:cs="Times New Roman"/>
          <w:color w:val="000000"/>
          <w:szCs w:val="24"/>
        </w:rPr>
        <w:t> </w:t>
      </w:r>
      <w:proofErr w:type="spellStart"/>
      <w:r w:rsidRPr="009F39BD">
        <w:rPr>
          <w:rFonts w:ascii="Sylfaen" w:eastAsia="Times New Roman" w:hAnsi="Sylfaen" w:cs="Times New Roman"/>
          <w:color w:val="000000"/>
          <w:szCs w:val="24"/>
        </w:rPr>
        <w:t>რომლებიც</w:t>
      </w:r>
      <w:proofErr w:type="spellEnd"/>
      <w:r w:rsidRPr="009F39BD">
        <w:rPr>
          <w:rFonts w:ascii="Sylfaen" w:eastAsia="Times New Roman" w:hAnsi="Sylfaen" w:cs="Times New Roman"/>
          <w:color w:val="000000"/>
          <w:szCs w:val="24"/>
          <w:lang w:val="ka-GE"/>
        </w:rPr>
        <w:t>  </w:t>
      </w:r>
      <w:proofErr w:type="spellStart"/>
      <w:r w:rsidRPr="009F39BD">
        <w:rPr>
          <w:rFonts w:ascii="Sylfaen" w:eastAsia="Times New Roman" w:hAnsi="Sylfaen" w:cs="Times New Roman"/>
          <w:color w:val="000000"/>
          <w:szCs w:val="24"/>
        </w:rPr>
        <w:t>ახორციელებენ</w:t>
      </w:r>
      <w:proofErr w:type="spellEnd"/>
      <w:r w:rsidRPr="009F39BD">
        <w:rPr>
          <w:rFonts w:ascii="Sylfaen" w:eastAsia="Times New Roman" w:hAnsi="Sylfaen" w:cs="Times New Roman"/>
          <w:color w:val="000000"/>
          <w:szCs w:val="24"/>
        </w:rPr>
        <w:t> </w:t>
      </w:r>
      <w:proofErr w:type="spellStart"/>
      <w:r w:rsidRPr="009F39BD">
        <w:rPr>
          <w:rFonts w:ascii="Sylfaen" w:eastAsia="Times New Roman" w:hAnsi="Sylfaen" w:cs="Times New Roman"/>
          <w:color w:val="000000"/>
          <w:szCs w:val="24"/>
        </w:rPr>
        <w:t>ანაზღაურებად</w:t>
      </w:r>
      <w:proofErr w:type="spellEnd"/>
      <w:r w:rsidRPr="009F39BD">
        <w:rPr>
          <w:rFonts w:ascii="Sylfaen" w:eastAsia="Times New Roman" w:hAnsi="Sylfaen" w:cs="Times New Roman"/>
          <w:color w:val="000000"/>
          <w:szCs w:val="24"/>
        </w:rPr>
        <w:t> </w:t>
      </w:r>
      <w:r w:rsidRPr="009F39BD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საქმიანობას ადგილსამყოფელ სახელმწიფოში, ექვემდებარებიან ამ სახელმწიფოს საგადასახადო  კანონმებლობას და სოციალური დაზღვევის სისტემას, თუ აღნიშნული არ ეწინააღმდეგება სხვა საერთაშორისო შეთანხმებებს“, </w:t>
      </w:r>
      <w:r w:rsidR="00C2003C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="00FD65DB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როგორ მოგეხსენებათ </w:t>
      </w:r>
      <w:r w:rsidRPr="009F39BD">
        <w:rPr>
          <w:rFonts w:ascii="Sylfaen" w:eastAsia="Times New Roman" w:hAnsi="Sylfaen" w:cs="Times New Roman"/>
          <w:color w:val="000000"/>
          <w:szCs w:val="24"/>
          <w:lang w:val="ka-GE"/>
        </w:rPr>
        <w:t>საქართველოში არ არსებობს შენატანებზე დაფუძნებული სოციალური დაზღვევის სისტემა, რომელიც დაიცავს მოქალაქეებს ს</w:t>
      </w:r>
      <w:r w:rsidR="00C2003C">
        <w:rPr>
          <w:rFonts w:ascii="Sylfaen" w:eastAsia="Times New Roman" w:hAnsi="Sylfaen" w:cs="Times New Roman"/>
          <w:color w:val="000000"/>
          <w:szCs w:val="24"/>
          <w:lang w:val="ka-GE"/>
        </w:rPr>
        <w:t>ხვადასხვა სოციალური რისკებისგან, ამგვარმა ნორმამ შესაძლოა მოლოდინი შექმნას</w:t>
      </w:r>
      <w:r w:rsidRPr="009F39BD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მოქმედი სოციალური დაცვის პროგრამები</w:t>
      </w:r>
      <w:r w:rsidR="00C2003C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9F39BD">
        <w:rPr>
          <w:rFonts w:ascii="Sylfaen" w:eastAsia="Times New Roman" w:hAnsi="Sylfaen" w:cs="Times New Roman"/>
          <w:color w:val="000000"/>
          <w:szCs w:val="24"/>
        </w:rPr>
        <w:t>(</w:t>
      </w:r>
      <w:r w:rsidRPr="009F39BD">
        <w:rPr>
          <w:rFonts w:ascii="Sylfaen" w:eastAsia="Times New Roman" w:hAnsi="Sylfaen" w:cs="Times New Roman"/>
          <w:color w:val="000000"/>
          <w:szCs w:val="24"/>
          <w:lang w:val="ka-GE"/>
        </w:rPr>
        <w:t>სახელმწიფო პენსია/კომპენსაცია, სოციალური პაკეტი, საარსებო შემწეობა და სხვა) კი ფინანსდება შესაბამისი წლის სახელმწიფო ბიუჯეტით განსაზღვრული ასიგნებებიდან.</w:t>
      </w:r>
    </w:p>
    <w:p w:rsidR="009F39BD" w:rsidRPr="009F39BD" w:rsidRDefault="009F39BD" w:rsidP="009F39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39BD">
        <w:rPr>
          <w:rFonts w:ascii="Sylfaen" w:eastAsia="Times New Roman" w:hAnsi="Sylfaen" w:cs="Times New Roman"/>
          <w:color w:val="000000"/>
          <w:szCs w:val="24"/>
          <w:lang w:val="ka-GE"/>
        </w:rPr>
        <w:t> შესაბამისად, შეთანხმების პროექტში ამგვარმა ნორმამ შესაძლოა მოლოდინი შექმნას, რომ გერმანიის ფედერაციული რესპუბლიკის მთავრობის დიპლომატიური ან საკონსულო წარმომადგენლობის წევრთა ოჯახის წევრები ისარგებლებენ საქართველოს სოციალური დაზღვევის სისტემით.</w:t>
      </w:r>
    </w:p>
    <w:p w:rsidR="009F39BD" w:rsidRPr="009F39BD" w:rsidRDefault="009F39BD" w:rsidP="009F39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39BD">
        <w:rPr>
          <w:rFonts w:ascii="Sylfaen" w:eastAsia="Times New Roman" w:hAnsi="Sylfaen" w:cs="Times New Roman"/>
          <w:color w:val="000000"/>
          <w:szCs w:val="24"/>
          <w:lang w:val="ka-GE"/>
        </w:rPr>
        <w:t>ამდენად, მიზანშეწონილად მიგვაჩნია, აღნიშნული პირები სოციალური დაზღვევის ნაწილში დაექვემდებარონ წარმგზავნი ქვეყნის კანონმდებლობას და შეთანხმების მე-7 მუხლი დაკორექტირდეს აღნიშნულის გათვალისწინებით.</w:t>
      </w:r>
    </w:p>
    <w:p w:rsidR="009F39BD" w:rsidRDefault="009F39BD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9F39BD"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p w:rsidR="00C2003C" w:rsidRDefault="00C2003C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2003C" w:rsidRDefault="00C2003C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2003C" w:rsidRDefault="00C2003C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2003C" w:rsidRDefault="00C2003C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2003C" w:rsidRDefault="00C2003C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2003C" w:rsidRDefault="00C2003C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2003C" w:rsidRDefault="00C2003C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2003C" w:rsidRDefault="00C2003C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2003C" w:rsidRDefault="00C2003C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2003C" w:rsidRDefault="00C2003C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2003C" w:rsidRDefault="00C2003C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2003C" w:rsidRDefault="00C2003C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2003C" w:rsidRPr="00C2003C" w:rsidRDefault="00C2003C" w:rsidP="00C2003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val="ka-GE"/>
        </w:rPr>
      </w:pP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ქალბატონო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ირინე</w:t>
      </w:r>
      <w:r w:rsidRPr="00C2003C">
        <w:rPr>
          <w:rFonts w:eastAsia="Times New Roman" w:cs="Times New Roman"/>
          <w:color w:val="000000"/>
          <w:szCs w:val="24"/>
          <w:lang w:val="ka-GE"/>
        </w:rPr>
        <w:t>,</w:t>
      </w:r>
    </w:p>
    <w:p w:rsidR="00C2003C" w:rsidRPr="00C2003C" w:rsidRDefault="00C2003C" w:rsidP="00C2003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val="ka-GE"/>
        </w:rPr>
      </w:pPr>
    </w:p>
    <w:p w:rsidR="00C2003C" w:rsidRPr="00C2003C" w:rsidRDefault="00C2003C" w:rsidP="00C2003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თქვენი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2018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წლის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22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მაისის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eastAsia="Times New Roman" w:cs="Times New Roman" w:hint="eastAsia"/>
          <w:color w:val="000000"/>
          <w:szCs w:val="24"/>
          <w:lang w:val="ka-GE"/>
        </w:rPr>
        <w:t>№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01/21729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წერილის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პასუხად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,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რომელიც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ეხება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eastAsia="Times New Roman" w:cs="Times New Roman" w:hint="eastAsia"/>
          <w:color w:val="000000"/>
          <w:szCs w:val="24"/>
          <w:lang w:val="ka-GE"/>
        </w:rPr>
        <w:t>„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საქართველოს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მთავრობასა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გერმანიის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ფედერაციული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რესპუბლიკის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მთავრობას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შორის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დიპლომატიური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ან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საკონსულო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წარმომადგენლობის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წევრთა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ოჯახის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წევრების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ანაზღაურებადი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საქმიანობის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თაობაზე</w:t>
      </w:r>
      <w:r w:rsidRPr="00C2003C">
        <w:rPr>
          <w:rFonts w:eastAsia="Times New Roman" w:cs="Times New Roman" w:hint="eastAsia"/>
          <w:color w:val="000000"/>
          <w:szCs w:val="24"/>
          <w:lang w:val="ka-GE"/>
        </w:rPr>
        <w:t>“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შეთანხმების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პროექტთან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დაკავშირებით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შენიშვნებისა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წინადადებების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წარდგენის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საკითხს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,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წარმოგიდგენთ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საქართველოს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შრომის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,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ჯანმრთელობისა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სოციალური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დაცვის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სამინისტროს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კომპეტენციის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ფარგლებში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მე-7 მუხლის : </w:t>
      </w:r>
      <w:r w:rsidRPr="00C2003C">
        <w:rPr>
          <w:rFonts w:eastAsia="Times New Roman" w:cs="Times New Roman"/>
          <w:color w:val="000000"/>
          <w:szCs w:val="24"/>
          <w:lang w:val="ka-GE"/>
        </w:rPr>
        <w:t>,,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ოჯახის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წევრები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,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რომლებიც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ახორციელებენ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ანაზღაურებად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საქმიანობას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ადგილსამყოფელ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სახელმწიფოში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,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ექვემდებარებიან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ამ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სახელმწიფოს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საგადასახადო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კანონმებლობას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სოციალური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დაზღვევის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სისტემას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,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თუ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აღნიშნული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არ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ეწინააღმდეგება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სხვა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საერთაშორისო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შეთანხმებებს</w:t>
      </w:r>
      <w:r w:rsidRPr="00C2003C">
        <w:rPr>
          <w:rFonts w:eastAsia="Times New Roman" w:cs="Times New Roman" w:hint="eastAsia"/>
          <w:color w:val="000000"/>
          <w:szCs w:val="24"/>
          <w:lang w:val="ka-GE"/>
        </w:rPr>
        <w:t>“</w:t>
      </w:r>
      <w:r>
        <w:rPr>
          <w:rFonts w:eastAsia="Times New Roman" w:cs="Times New Roman"/>
          <w:color w:val="000000"/>
          <w:szCs w:val="24"/>
          <w:lang w:val="ka-GE"/>
        </w:rPr>
        <w:t xml:space="preserve"> </w:t>
      </w:r>
    </w:p>
    <w:p w:rsidR="00C2003C" w:rsidRDefault="00C2003C" w:rsidP="00C2003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2003C" w:rsidRDefault="00C2003C" w:rsidP="00C2003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2003C" w:rsidRPr="00C2003C" w:rsidRDefault="00C2003C" w:rsidP="00C2003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val="ka-GE"/>
        </w:rPr>
      </w:pP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გაცნობებთ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,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რომ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წარმოდგენილი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პროექტის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მე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-7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მუხლის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მიხედვით</w:t>
      </w:r>
      <w:r w:rsidRPr="00C2003C">
        <w:rPr>
          <w:rFonts w:eastAsia="Times New Roman" w:cs="Times New Roman"/>
          <w:color w:val="000000"/>
          <w:szCs w:val="24"/>
          <w:lang w:val="ka-GE"/>
        </w:rPr>
        <w:t>, ,,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ოჯახის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წევრები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,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რომლებიც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ახორციელებენ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ანაზღაურებად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საქმიანობას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ადგილსამყოფელ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სახელმწიფოში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,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ექვემდებარებიან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ამ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სახელმწიფოს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საგადასახადო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კანონმებლობას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სოციალური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დაზღვევის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სისტემას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,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თუ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აღნიშნული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არ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ეწინააღმდეგება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სხვა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საერთაშორისო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შეთანხმებებს</w:t>
      </w:r>
      <w:r w:rsidRPr="00C2003C">
        <w:rPr>
          <w:rFonts w:eastAsia="Times New Roman" w:cs="Times New Roman" w:hint="eastAsia"/>
          <w:color w:val="000000"/>
          <w:szCs w:val="24"/>
          <w:lang w:val="ka-GE"/>
        </w:rPr>
        <w:t>“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,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როგორც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მოგეხენებათ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,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საქართველოში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არ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არსებობს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შენატანებზე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დაფუძნებული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სოციალური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დაზღვევის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სისტემა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,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რომელიც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დაიცავს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მოქალაქეებს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სხვადასხვა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სოციალური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რისკებისგან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.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მოქმედი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სოციალური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დაცვის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პროგრამები</w:t>
      </w:r>
      <w:r w:rsidRPr="00C2003C">
        <w:rPr>
          <w:rFonts w:eastAsia="Times New Roman" w:cs="Times New Roman"/>
          <w:color w:val="000000"/>
          <w:szCs w:val="24"/>
          <w:lang w:val="ka-GE"/>
        </w:rPr>
        <w:t>(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სახელმწიფო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პენსია</w:t>
      </w:r>
      <w:r w:rsidRPr="00C2003C">
        <w:rPr>
          <w:rFonts w:eastAsia="Times New Roman" w:cs="Times New Roman"/>
          <w:color w:val="000000"/>
          <w:szCs w:val="24"/>
          <w:lang w:val="ka-GE"/>
        </w:rPr>
        <w:t>/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კომპენსაცია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,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სოციალური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პაკეტი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,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საარსებო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შემწეობა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სხვა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)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კი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ფინანსდება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შესაბამისი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წლის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სახელმწიფო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ბიუჯეტით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განსაზღვრული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ასიგნებებიდან</w:t>
      </w:r>
      <w:r w:rsidRPr="00C2003C">
        <w:rPr>
          <w:rFonts w:eastAsia="Times New Roman" w:cs="Times New Roman"/>
          <w:color w:val="000000"/>
          <w:szCs w:val="24"/>
          <w:lang w:val="ka-GE"/>
        </w:rPr>
        <w:t>.</w:t>
      </w:r>
    </w:p>
    <w:p w:rsidR="00C2003C" w:rsidRPr="00C2003C" w:rsidRDefault="00C2003C" w:rsidP="00C2003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val="ka-GE"/>
        </w:rPr>
      </w:pPr>
    </w:p>
    <w:p w:rsidR="00C2003C" w:rsidRPr="00C2003C" w:rsidRDefault="00C2003C" w:rsidP="00C2003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val="ka-GE"/>
        </w:rPr>
      </w:pP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შესაბამისად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,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შეთანხმების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პროექტში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ამგვარმა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ნორმამ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შესაძლოა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მოლოდინი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შექმნას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,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რომ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გერმანიის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ფედერაციული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რესპუბლიკის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მთავრობის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დიპლომატიური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ან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საკონსულო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წარმომადგენლობის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წევრთა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ოჯახის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წევრები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ისარგებლებენ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საქართველოს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სოციალური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დაზღვევის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სისტემით</w:t>
      </w:r>
      <w:r w:rsidRPr="00C2003C">
        <w:rPr>
          <w:rFonts w:eastAsia="Times New Roman" w:cs="Times New Roman"/>
          <w:color w:val="000000"/>
          <w:szCs w:val="24"/>
          <w:lang w:val="ka-GE"/>
        </w:rPr>
        <w:t>.</w:t>
      </w:r>
    </w:p>
    <w:p w:rsidR="00C2003C" w:rsidRPr="00C2003C" w:rsidRDefault="00C2003C" w:rsidP="00C2003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val="ka-GE"/>
        </w:rPr>
      </w:pPr>
    </w:p>
    <w:p w:rsidR="00C2003C" w:rsidRPr="00C2003C" w:rsidRDefault="00C2003C" w:rsidP="00C2003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val="ka-GE"/>
        </w:rPr>
      </w:pP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ამდენად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,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მიზანშეწონილად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მიგვაჩნია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,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აღნიშნული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პირები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სოციალური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დაზღვევის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ნაწილში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დაექვემდებარონ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წარმგზავნი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ქვეყნის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კანონმდებლობას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და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შეთანხმების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მე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-7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მუხლი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დაკორექტირდეს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აღნიშნულის</w:t>
      </w:r>
      <w:r w:rsidRPr="00C2003C">
        <w:rPr>
          <w:rFonts w:eastAsia="Times New Roman" w:cs="Times New Roman"/>
          <w:color w:val="000000"/>
          <w:szCs w:val="24"/>
          <w:lang w:val="ka-GE"/>
        </w:rPr>
        <w:t xml:space="preserve"> </w:t>
      </w: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გათვალისწინებით</w:t>
      </w:r>
      <w:r w:rsidRPr="00C2003C">
        <w:rPr>
          <w:rFonts w:eastAsia="Times New Roman" w:cs="Times New Roman"/>
          <w:color w:val="000000"/>
          <w:szCs w:val="24"/>
          <w:lang w:val="ka-GE"/>
        </w:rPr>
        <w:t>.</w:t>
      </w:r>
    </w:p>
    <w:p w:rsidR="00C2003C" w:rsidRPr="00C2003C" w:rsidRDefault="00C2003C" w:rsidP="00C2003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val="ka-GE"/>
        </w:rPr>
      </w:pPr>
    </w:p>
    <w:p w:rsidR="00C2003C" w:rsidRPr="00C2003C" w:rsidRDefault="00C2003C" w:rsidP="00C2003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val="ka-GE"/>
        </w:rPr>
      </w:pPr>
      <w:r w:rsidRPr="00C2003C"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</w:t>
      </w:r>
      <w:r w:rsidRPr="00C2003C">
        <w:rPr>
          <w:rFonts w:eastAsia="Times New Roman" w:cs="Times New Roman"/>
          <w:color w:val="000000"/>
          <w:szCs w:val="24"/>
          <w:lang w:val="ka-GE"/>
        </w:rPr>
        <w:t>,</w:t>
      </w:r>
    </w:p>
    <w:p w:rsidR="00C2003C" w:rsidRDefault="00C2003C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2003C" w:rsidRDefault="00C2003C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2003C" w:rsidRDefault="00C2003C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FD65DB" w:rsidRDefault="00FD65DB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FD65DB" w:rsidRDefault="00FD65DB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FD65DB" w:rsidRDefault="00FD65DB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FD65DB" w:rsidRDefault="00FD65DB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FD65DB" w:rsidRDefault="00FD65DB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FD65DB" w:rsidRDefault="00FD65DB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FD65DB" w:rsidRDefault="00FD65DB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FD65DB" w:rsidRDefault="00FD65DB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FD65DB" w:rsidRDefault="00FD65DB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FD65DB" w:rsidRDefault="00FD65DB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2003C" w:rsidRPr="00FD65DB" w:rsidRDefault="00FD65DB" w:rsidP="00FD65DB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7"/>
          <w:szCs w:val="27"/>
          <w:lang w:val="ka-GE"/>
        </w:rPr>
      </w:pPr>
      <w:r w:rsidRPr="009F39BD">
        <w:rPr>
          <w:rFonts w:ascii="Sylfaen" w:eastAsia="Times New Roman" w:hAnsi="Sylfaen" w:cs="Times New Roman"/>
          <w:color w:val="000000"/>
          <w:szCs w:val="24"/>
          <w:lang w:val="ka-GE"/>
        </w:rPr>
        <w:lastRenderedPageBreak/>
        <w:t>ქალბატონო ირინე,</w:t>
      </w:r>
    </w:p>
    <w:p w:rsidR="00C2003C" w:rsidRPr="00FD65DB" w:rsidRDefault="00C2003C" w:rsidP="00FD65DB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 w:rsidRPr="00FD65DB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სამინისტრომ განიხილა თქვენი 2018 წლის </w:t>
      </w:r>
      <w:r w:rsidRPr="00FD65DB">
        <w:rPr>
          <w:rFonts w:ascii="Sylfaen" w:eastAsia="Times New Roman" w:hAnsi="Sylfaen" w:cs="Times New Roman"/>
          <w:color w:val="000000"/>
          <w:szCs w:val="24"/>
          <w:lang w:val="ka-GE"/>
        </w:rPr>
        <w:t>22 მაისის №01/21729</w:t>
      </w:r>
      <w:r w:rsidRPr="00FD65DB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FD65DB">
        <w:rPr>
          <w:rFonts w:ascii="Sylfaen" w:hAnsi="Sylfaen"/>
          <w:color w:val="000000"/>
          <w:lang w:val="ka-GE"/>
        </w:rPr>
        <w:t>წერილით წარმოდგენილი „საქართველოს მთავრობასა და გერმანიის ფედერაციული რესპუბლიკის მთავრობას შორის დიპლომატიური ან საკონსულო წარმომადგენლობის წევრთა ოჯახის წევრების ანაზღაურებადი საქმიანობის თაობაზე</w:t>
      </w:r>
      <w:r w:rsidRPr="00FD65DB">
        <w:rPr>
          <w:rFonts w:ascii="Sylfaen" w:hAnsi="Sylfaen"/>
          <w:color w:val="000000"/>
        </w:rPr>
        <w:t>“ </w:t>
      </w:r>
      <w:r w:rsidRPr="00FD65DB">
        <w:rPr>
          <w:rFonts w:ascii="Sylfaen" w:hAnsi="Sylfaen"/>
          <w:color w:val="000000"/>
          <w:lang w:val="ka-GE"/>
        </w:rPr>
        <w:t>შეთანხმების პროექტი, რომელთან დაკავშირებით გაცნობებთ შემდეგს:</w:t>
      </w:r>
    </w:p>
    <w:p w:rsidR="00FD65DB" w:rsidRPr="00FD65DB" w:rsidRDefault="00FD65DB" w:rsidP="00FD65DB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proofErr w:type="spellStart"/>
      <w:proofErr w:type="gramStart"/>
      <w:r w:rsidRPr="00FD65DB">
        <w:rPr>
          <w:rFonts w:ascii="Sylfaen" w:hAnsi="Sylfaen"/>
          <w:color w:val="000000"/>
        </w:rPr>
        <w:t>პროექტის</w:t>
      </w:r>
      <w:proofErr w:type="spellEnd"/>
      <w:proofErr w:type="gramEnd"/>
      <w:r w:rsidRPr="00FD65DB">
        <w:rPr>
          <w:rFonts w:ascii="Sylfaen" w:hAnsi="Sylfaen"/>
          <w:color w:val="000000"/>
        </w:rPr>
        <w:t xml:space="preserve"> მე-7 </w:t>
      </w:r>
      <w:proofErr w:type="spellStart"/>
      <w:r w:rsidRPr="00FD65DB">
        <w:rPr>
          <w:rFonts w:ascii="Sylfaen" w:hAnsi="Sylfaen"/>
          <w:color w:val="000000"/>
        </w:rPr>
        <w:t>მუხლის</w:t>
      </w:r>
      <w:proofErr w:type="spellEnd"/>
      <w:r w:rsidRPr="00FD65DB">
        <w:rPr>
          <w:rFonts w:ascii="Sylfaen" w:hAnsi="Sylfaen"/>
          <w:color w:val="000000"/>
        </w:rPr>
        <w:t xml:space="preserve"> (</w:t>
      </w:r>
      <w:proofErr w:type="spellStart"/>
      <w:r w:rsidRPr="00FD65DB">
        <w:rPr>
          <w:rFonts w:ascii="Sylfaen" w:hAnsi="Sylfaen"/>
          <w:color w:val="000000"/>
        </w:rPr>
        <w:t>საგადასახადო</w:t>
      </w:r>
      <w:proofErr w:type="spellEnd"/>
      <w:r w:rsidRPr="00FD65DB">
        <w:rPr>
          <w:rFonts w:ascii="Sylfaen" w:hAnsi="Sylfaen"/>
          <w:color w:val="000000"/>
        </w:rPr>
        <w:t xml:space="preserve"> </w:t>
      </w:r>
      <w:proofErr w:type="spellStart"/>
      <w:r w:rsidRPr="00FD65DB">
        <w:rPr>
          <w:rFonts w:ascii="Sylfaen" w:hAnsi="Sylfaen"/>
          <w:color w:val="000000"/>
        </w:rPr>
        <w:t>და</w:t>
      </w:r>
      <w:proofErr w:type="spellEnd"/>
      <w:r w:rsidRPr="00FD65DB">
        <w:rPr>
          <w:rFonts w:ascii="Sylfaen" w:hAnsi="Sylfaen"/>
          <w:color w:val="000000"/>
        </w:rPr>
        <w:t xml:space="preserve"> </w:t>
      </w:r>
      <w:proofErr w:type="spellStart"/>
      <w:r w:rsidRPr="00FD65DB">
        <w:rPr>
          <w:rFonts w:ascii="Sylfaen" w:hAnsi="Sylfaen"/>
          <w:color w:val="000000"/>
        </w:rPr>
        <w:t>სოციალური</w:t>
      </w:r>
      <w:proofErr w:type="spellEnd"/>
      <w:r w:rsidRPr="00FD65DB">
        <w:rPr>
          <w:rFonts w:ascii="Sylfaen" w:hAnsi="Sylfaen"/>
          <w:color w:val="000000"/>
        </w:rPr>
        <w:t xml:space="preserve"> </w:t>
      </w:r>
      <w:proofErr w:type="spellStart"/>
      <w:r w:rsidRPr="00FD65DB">
        <w:rPr>
          <w:rFonts w:ascii="Sylfaen" w:hAnsi="Sylfaen"/>
          <w:color w:val="000000"/>
        </w:rPr>
        <w:t>დაზღვევის</w:t>
      </w:r>
      <w:proofErr w:type="spellEnd"/>
      <w:r w:rsidRPr="00FD65DB">
        <w:rPr>
          <w:rFonts w:ascii="Sylfaen" w:hAnsi="Sylfaen"/>
          <w:color w:val="000000"/>
        </w:rPr>
        <w:t xml:space="preserve"> </w:t>
      </w:r>
      <w:proofErr w:type="spellStart"/>
      <w:r w:rsidRPr="00FD65DB">
        <w:rPr>
          <w:rFonts w:ascii="Sylfaen" w:hAnsi="Sylfaen"/>
          <w:color w:val="000000"/>
        </w:rPr>
        <w:t>სისტემა</w:t>
      </w:r>
      <w:proofErr w:type="spellEnd"/>
      <w:r w:rsidRPr="00FD65DB">
        <w:rPr>
          <w:rFonts w:ascii="Sylfaen" w:hAnsi="Sylfaen"/>
          <w:color w:val="000000"/>
        </w:rPr>
        <w:t xml:space="preserve">) </w:t>
      </w:r>
      <w:proofErr w:type="spellStart"/>
      <w:r w:rsidRPr="00FD65DB">
        <w:rPr>
          <w:rFonts w:ascii="Sylfaen" w:hAnsi="Sylfaen"/>
          <w:color w:val="000000"/>
        </w:rPr>
        <w:t>მიხედვით</w:t>
      </w:r>
      <w:proofErr w:type="spellEnd"/>
      <w:r w:rsidRPr="00FD65DB">
        <w:rPr>
          <w:rFonts w:ascii="Sylfaen" w:hAnsi="Sylfaen"/>
          <w:color w:val="000000"/>
        </w:rPr>
        <w:t>, ,,</w:t>
      </w:r>
      <w:proofErr w:type="spellStart"/>
      <w:r w:rsidRPr="00FD65DB">
        <w:rPr>
          <w:rFonts w:ascii="Sylfaen" w:hAnsi="Sylfaen"/>
          <w:color w:val="000000"/>
        </w:rPr>
        <w:t>ოჯახის</w:t>
      </w:r>
      <w:proofErr w:type="spellEnd"/>
      <w:r w:rsidRPr="00FD65DB">
        <w:rPr>
          <w:rFonts w:ascii="Sylfaen" w:hAnsi="Sylfaen"/>
          <w:color w:val="000000"/>
        </w:rPr>
        <w:t xml:space="preserve"> </w:t>
      </w:r>
      <w:proofErr w:type="spellStart"/>
      <w:r w:rsidRPr="00FD65DB">
        <w:rPr>
          <w:rFonts w:ascii="Sylfaen" w:hAnsi="Sylfaen"/>
          <w:color w:val="000000"/>
        </w:rPr>
        <w:t>წევრები</w:t>
      </w:r>
      <w:proofErr w:type="spellEnd"/>
      <w:r w:rsidRPr="00FD65DB">
        <w:rPr>
          <w:rFonts w:ascii="Sylfaen" w:hAnsi="Sylfaen"/>
          <w:color w:val="000000"/>
        </w:rPr>
        <w:t xml:space="preserve">, </w:t>
      </w:r>
      <w:proofErr w:type="spellStart"/>
      <w:r w:rsidRPr="00FD65DB">
        <w:rPr>
          <w:rFonts w:ascii="Sylfaen" w:hAnsi="Sylfaen"/>
          <w:color w:val="000000"/>
        </w:rPr>
        <w:t>რომლებიც</w:t>
      </w:r>
      <w:proofErr w:type="spellEnd"/>
      <w:r w:rsidRPr="00FD65DB">
        <w:rPr>
          <w:rFonts w:ascii="Sylfaen" w:hAnsi="Sylfaen"/>
          <w:color w:val="000000"/>
        </w:rPr>
        <w:t xml:space="preserve"> </w:t>
      </w:r>
      <w:proofErr w:type="spellStart"/>
      <w:r w:rsidRPr="00FD65DB">
        <w:rPr>
          <w:rFonts w:ascii="Sylfaen" w:hAnsi="Sylfaen"/>
          <w:color w:val="000000"/>
        </w:rPr>
        <w:t>ახორციელებენ</w:t>
      </w:r>
      <w:proofErr w:type="spellEnd"/>
      <w:r w:rsidRPr="00FD65DB">
        <w:rPr>
          <w:rFonts w:ascii="Sylfaen" w:hAnsi="Sylfaen"/>
          <w:color w:val="000000"/>
        </w:rPr>
        <w:t xml:space="preserve"> </w:t>
      </w:r>
      <w:proofErr w:type="spellStart"/>
      <w:r w:rsidRPr="00FD65DB">
        <w:rPr>
          <w:rFonts w:ascii="Sylfaen" w:hAnsi="Sylfaen"/>
          <w:color w:val="000000"/>
        </w:rPr>
        <w:t>ანაზღაურებად</w:t>
      </w:r>
      <w:proofErr w:type="spellEnd"/>
      <w:r w:rsidRPr="00FD65DB">
        <w:rPr>
          <w:rFonts w:ascii="Sylfaen" w:hAnsi="Sylfaen"/>
          <w:color w:val="000000"/>
        </w:rPr>
        <w:t xml:space="preserve"> </w:t>
      </w:r>
      <w:proofErr w:type="spellStart"/>
      <w:r w:rsidRPr="00FD65DB">
        <w:rPr>
          <w:rFonts w:ascii="Sylfaen" w:hAnsi="Sylfaen"/>
          <w:color w:val="000000"/>
        </w:rPr>
        <w:t>საქმიანობას</w:t>
      </w:r>
      <w:proofErr w:type="spellEnd"/>
      <w:r w:rsidRPr="00FD65DB">
        <w:rPr>
          <w:rFonts w:ascii="Sylfaen" w:hAnsi="Sylfaen"/>
          <w:color w:val="000000"/>
        </w:rPr>
        <w:t xml:space="preserve"> </w:t>
      </w:r>
      <w:proofErr w:type="spellStart"/>
      <w:r w:rsidRPr="00FD65DB">
        <w:rPr>
          <w:rFonts w:ascii="Sylfaen" w:hAnsi="Sylfaen"/>
          <w:color w:val="000000"/>
        </w:rPr>
        <w:t>ადგილსამყოფელ</w:t>
      </w:r>
      <w:proofErr w:type="spellEnd"/>
      <w:r w:rsidRPr="00FD65DB">
        <w:rPr>
          <w:rFonts w:ascii="Sylfaen" w:hAnsi="Sylfaen"/>
          <w:color w:val="000000"/>
        </w:rPr>
        <w:t xml:space="preserve"> </w:t>
      </w:r>
      <w:proofErr w:type="spellStart"/>
      <w:r w:rsidRPr="00FD65DB">
        <w:rPr>
          <w:rFonts w:ascii="Sylfaen" w:hAnsi="Sylfaen"/>
          <w:color w:val="000000"/>
        </w:rPr>
        <w:t>სახელმწიფოში</w:t>
      </w:r>
      <w:proofErr w:type="spellEnd"/>
      <w:r w:rsidRPr="00FD65DB">
        <w:rPr>
          <w:rFonts w:ascii="Sylfaen" w:hAnsi="Sylfaen"/>
          <w:color w:val="000000"/>
        </w:rPr>
        <w:t xml:space="preserve">, </w:t>
      </w:r>
      <w:proofErr w:type="spellStart"/>
      <w:r w:rsidRPr="00FD65DB">
        <w:rPr>
          <w:rFonts w:ascii="Sylfaen" w:hAnsi="Sylfaen"/>
          <w:color w:val="000000"/>
        </w:rPr>
        <w:t>ექვემდებარებიან</w:t>
      </w:r>
      <w:proofErr w:type="spellEnd"/>
      <w:r w:rsidRPr="00FD65DB">
        <w:rPr>
          <w:rFonts w:ascii="Sylfaen" w:hAnsi="Sylfaen"/>
          <w:color w:val="000000"/>
        </w:rPr>
        <w:t xml:space="preserve"> </w:t>
      </w:r>
      <w:proofErr w:type="spellStart"/>
      <w:r w:rsidRPr="00FD65DB">
        <w:rPr>
          <w:rFonts w:ascii="Sylfaen" w:hAnsi="Sylfaen"/>
          <w:color w:val="000000"/>
        </w:rPr>
        <w:t>ამ</w:t>
      </w:r>
      <w:proofErr w:type="spellEnd"/>
      <w:r w:rsidRPr="00FD65DB">
        <w:rPr>
          <w:rFonts w:ascii="Sylfaen" w:hAnsi="Sylfaen"/>
          <w:color w:val="000000"/>
        </w:rPr>
        <w:t xml:space="preserve"> </w:t>
      </w:r>
      <w:proofErr w:type="spellStart"/>
      <w:r w:rsidRPr="00FD65DB">
        <w:rPr>
          <w:rFonts w:ascii="Sylfaen" w:hAnsi="Sylfaen"/>
          <w:color w:val="000000"/>
        </w:rPr>
        <w:t>სახელმწიფოს</w:t>
      </w:r>
      <w:proofErr w:type="spellEnd"/>
      <w:r w:rsidRPr="00FD65DB">
        <w:rPr>
          <w:rFonts w:ascii="Sylfaen" w:hAnsi="Sylfaen"/>
          <w:color w:val="000000"/>
        </w:rPr>
        <w:t xml:space="preserve"> </w:t>
      </w:r>
      <w:proofErr w:type="spellStart"/>
      <w:r w:rsidRPr="00FD65DB">
        <w:rPr>
          <w:rFonts w:ascii="Sylfaen" w:hAnsi="Sylfaen"/>
          <w:color w:val="000000"/>
        </w:rPr>
        <w:t>საგადასახადო</w:t>
      </w:r>
      <w:proofErr w:type="spellEnd"/>
      <w:r w:rsidRPr="00FD65DB">
        <w:rPr>
          <w:rFonts w:ascii="Sylfaen" w:hAnsi="Sylfaen"/>
          <w:color w:val="000000"/>
        </w:rPr>
        <w:t xml:space="preserve"> </w:t>
      </w:r>
      <w:proofErr w:type="spellStart"/>
      <w:r w:rsidRPr="00FD65DB">
        <w:rPr>
          <w:rFonts w:ascii="Sylfaen" w:hAnsi="Sylfaen"/>
          <w:color w:val="000000"/>
        </w:rPr>
        <w:t>კანონმდებლობას</w:t>
      </w:r>
      <w:proofErr w:type="spellEnd"/>
      <w:r w:rsidRPr="00FD65DB">
        <w:rPr>
          <w:rFonts w:ascii="Sylfaen" w:hAnsi="Sylfaen"/>
          <w:color w:val="000000"/>
        </w:rPr>
        <w:t xml:space="preserve"> </w:t>
      </w:r>
      <w:proofErr w:type="spellStart"/>
      <w:r w:rsidRPr="00FD65DB">
        <w:rPr>
          <w:rFonts w:ascii="Sylfaen" w:hAnsi="Sylfaen"/>
          <w:color w:val="000000"/>
        </w:rPr>
        <w:t>და</w:t>
      </w:r>
      <w:proofErr w:type="spellEnd"/>
      <w:r w:rsidRPr="00FD65DB">
        <w:rPr>
          <w:rFonts w:ascii="Sylfaen" w:hAnsi="Sylfaen"/>
          <w:color w:val="000000"/>
        </w:rPr>
        <w:t xml:space="preserve"> </w:t>
      </w:r>
      <w:proofErr w:type="spellStart"/>
      <w:r w:rsidRPr="00FD65DB">
        <w:rPr>
          <w:rFonts w:ascii="Sylfaen" w:hAnsi="Sylfaen"/>
          <w:color w:val="000000"/>
        </w:rPr>
        <w:t>სოციალური</w:t>
      </w:r>
      <w:proofErr w:type="spellEnd"/>
      <w:r w:rsidRPr="00FD65DB">
        <w:rPr>
          <w:rFonts w:ascii="Sylfaen" w:hAnsi="Sylfaen"/>
          <w:color w:val="000000"/>
        </w:rPr>
        <w:t xml:space="preserve"> </w:t>
      </w:r>
      <w:proofErr w:type="spellStart"/>
      <w:r w:rsidRPr="00FD65DB">
        <w:rPr>
          <w:rFonts w:ascii="Sylfaen" w:hAnsi="Sylfaen"/>
          <w:color w:val="000000"/>
        </w:rPr>
        <w:t>დაზღვევის</w:t>
      </w:r>
      <w:proofErr w:type="spellEnd"/>
      <w:r w:rsidRPr="00FD65DB">
        <w:rPr>
          <w:rFonts w:ascii="Sylfaen" w:hAnsi="Sylfaen"/>
          <w:color w:val="000000"/>
        </w:rPr>
        <w:t xml:space="preserve"> </w:t>
      </w:r>
      <w:proofErr w:type="spellStart"/>
      <w:r w:rsidRPr="00FD65DB">
        <w:rPr>
          <w:rFonts w:ascii="Sylfaen" w:hAnsi="Sylfaen"/>
          <w:color w:val="000000"/>
        </w:rPr>
        <w:t>სისტემას</w:t>
      </w:r>
      <w:proofErr w:type="spellEnd"/>
      <w:r w:rsidRPr="00FD65DB">
        <w:rPr>
          <w:rFonts w:ascii="Sylfaen" w:hAnsi="Sylfaen"/>
          <w:color w:val="000000"/>
        </w:rPr>
        <w:t>‘‘, </w:t>
      </w:r>
      <w:r w:rsidRPr="00FD65DB">
        <w:rPr>
          <w:rFonts w:ascii="Sylfaen" w:hAnsi="Sylfaen"/>
          <w:color w:val="000000"/>
          <w:lang w:val="ka-GE"/>
        </w:rPr>
        <w:t xml:space="preserve">თუმცა </w:t>
      </w:r>
      <w:r w:rsidRPr="00FD65DB">
        <w:rPr>
          <w:rFonts w:ascii="Sylfaen" w:eastAsia="Times New Roman" w:hAnsi="Sylfaen" w:cs="Times New Roman"/>
          <w:color w:val="000000"/>
          <w:szCs w:val="24"/>
          <w:lang w:val="ka-GE"/>
        </w:rPr>
        <w:t>როგორც მოგეხ</w:t>
      </w:r>
      <w:r w:rsidRPr="00FD65DB">
        <w:rPr>
          <w:rFonts w:ascii="Sylfaen" w:eastAsia="Times New Roman" w:hAnsi="Sylfaen" w:cs="Times New Roman"/>
          <w:color w:val="000000"/>
          <w:szCs w:val="24"/>
          <w:lang w:val="ka-GE"/>
        </w:rPr>
        <w:t>ს</w:t>
      </w:r>
      <w:r w:rsidRPr="00FD65DB">
        <w:rPr>
          <w:rFonts w:ascii="Sylfaen" w:eastAsia="Times New Roman" w:hAnsi="Sylfaen" w:cs="Times New Roman"/>
          <w:color w:val="000000"/>
          <w:szCs w:val="24"/>
          <w:lang w:val="ka-GE"/>
        </w:rPr>
        <w:t>ენებათ, საქართველოში არ არსებობს შენატანებზე დაფუძნებული სოციალური დაზღვევის სისტემა, რომელიც დაიცავს მოქალაქეებს სხვადასხვა სოციალური რისკებისგან. მოქმედი სოციალური დაცვის პროგრამები(სახელმწიფო პენსია/კომპენსაცია, სოციალური პაკეტი, საარსებო შემწეობა და სხვა) კი ფინანსდება შესაბამისი წლის სახელმწიფო ბიუჯეტით განსაზღვრული ასიგნებებიდან</w:t>
      </w:r>
      <w:r w:rsidRPr="00FD65DB">
        <w:rPr>
          <w:rFonts w:ascii="Sylfaen" w:eastAsia="Times New Roman" w:hAnsi="Sylfaen" w:cs="Times New Roman"/>
          <w:color w:val="000000"/>
          <w:szCs w:val="24"/>
          <w:lang w:val="ka-GE"/>
        </w:rPr>
        <w:t>.</w:t>
      </w:r>
    </w:p>
    <w:p w:rsidR="00FD65DB" w:rsidRPr="00FD65DB" w:rsidRDefault="00FD65DB" w:rsidP="00FD65DB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FD65DB">
        <w:rPr>
          <w:rFonts w:ascii="Sylfaen" w:eastAsia="Times New Roman" w:hAnsi="Sylfaen" w:cs="Times New Roman"/>
          <w:color w:val="000000"/>
          <w:szCs w:val="24"/>
          <w:lang w:val="ka-GE"/>
        </w:rPr>
        <w:t>შესაბამისად, შეთანხმების პროექტში ამგვარმა ნორმამ შესაძლოა მოლოდინი შექმნას, რომ გერმანიის ფედერაციული რესპუბლიკის მთავრობის დიპლომატიური ან საკონსულო წარმომადგენლობის წევრთა ოჯახის წევრები ისარგებლებენ საქართველოს სოციალური დაზღვევის სისტემით</w:t>
      </w:r>
      <w:r w:rsidRPr="00FD65DB">
        <w:rPr>
          <w:rFonts w:ascii="Sylfaen" w:eastAsia="Times New Roman" w:hAnsi="Sylfaen" w:cs="Times New Roman"/>
          <w:color w:val="000000"/>
          <w:szCs w:val="24"/>
          <w:lang w:val="ka-GE"/>
        </w:rPr>
        <w:t>.</w:t>
      </w:r>
    </w:p>
    <w:p w:rsidR="00FD65DB" w:rsidRPr="00FD65DB" w:rsidRDefault="00FD65DB" w:rsidP="00FD65DB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FD65DB">
        <w:rPr>
          <w:rFonts w:ascii="Sylfaen" w:eastAsia="Times New Roman" w:hAnsi="Sylfaen" w:cs="Times New Roman"/>
          <w:color w:val="000000"/>
          <w:szCs w:val="24"/>
          <w:lang w:val="ka-GE"/>
        </w:rPr>
        <w:t>ამდენად,</w:t>
      </w:r>
      <w:r w:rsidRPr="00FD65DB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საქართველოს შრომის, ჯანმრთელობისა და სოციალური დაცვის სამინისტროს კომპეტენციის ფარგლებში </w:t>
      </w:r>
      <w:r w:rsidRPr="00FD65DB">
        <w:rPr>
          <w:rFonts w:ascii="Sylfaen" w:eastAsia="Times New Roman" w:hAnsi="Sylfaen" w:cs="Times New Roman"/>
          <w:color w:val="000000"/>
          <w:szCs w:val="24"/>
          <w:lang w:val="ka-GE"/>
        </w:rPr>
        <w:t>მიზანშეწონილად მიაჩნია, აღნიშნული პირები სოციალური დაზღვევის ნაწილში დაექვემდებარონ წარმგზავნი ქვეყნის კანონმდებლობას და შეთანხმების მე-7 მუხლი დაკორექტირდეს აღნიშნულის გათვალისწინებით.</w:t>
      </w:r>
    </w:p>
    <w:p w:rsidR="00FD65DB" w:rsidRPr="00FD65DB" w:rsidRDefault="00FD65DB" w:rsidP="00FD65DB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FD65DB"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p w:rsidR="00FD65DB" w:rsidRPr="00C2003C" w:rsidRDefault="00FD65DB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bookmarkStart w:id="0" w:name="_GoBack"/>
      <w:bookmarkEnd w:id="0"/>
    </w:p>
    <w:p w:rsidR="00C2003C" w:rsidRDefault="00C2003C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2003C" w:rsidRDefault="00C2003C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2003C" w:rsidRDefault="00C2003C" w:rsidP="009F39B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C2003C" w:rsidRPr="009F39BD" w:rsidRDefault="00C2003C" w:rsidP="009F39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81C0C" w:rsidRDefault="00B81C0C" w:rsidP="00E2689C">
      <w:pPr>
        <w:jc w:val="both"/>
      </w:pPr>
    </w:p>
    <w:sectPr w:rsidR="00B81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9C"/>
    <w:rsid w:val="005C4862"/>
    <w:rsid w:val="009F39BD"/>
    <w:rsid w:val="00B67742"/>
    <w:rsid w:val="00B81C0C"/>
    <w:rsid w:val="00C2003C"/>
    <w:rsid w:val="00E2689C"/>
    <w:rsid w:val="00FD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2018-06-04T11:55:00Z</dcterms:created>
  <dcterms:modified xsi:type="dcterms:W3CDTF">2018-06-06T05:37:00Z</dcterms:modified>
</cp:coreProperties>
</file>