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C0" w:rsidRDefault="00B741C0" w:rsidP="00B741C0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ლ. საყვარელიძის სახელობის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B741C0" w:rsidRDefault="00B741C0" w:rsidP="00B741C0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0040C6" w:rsidRDefault="000040C6">
      <w:pPr>
        <w:rPr>
          <w:rFonts w:ascii="Sylfaen" w:hAnsi="Sylfaen"/>
          <w:lang w:val="ka-GE"/>
        </w:rPr>
      </w:pPr>
    </w:p>
    <w:p w:rsidR="00B741C0" w:rsidRDefault="00B741C0" w:rsidP="00B741C0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B741C0" w:rsidRDefault="003566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356668" w:rsidRPr="00356668" w:rsidRDefault="00356668">
      <w:pPr>
        <w:rPr>
          <w:rFonts w:ascii="Sylfaen" w:hAnsi="Sylfaen"/>
          <w:lang w:val="ka-GE"/>
        </w:rPr>
      </w:pPr>
      <w:r w:rsidRPr="00356668">
        <w:rPr>
          <w:rFonts w:ascii="Sylfaen" w:hAnsi="Sylfaen"/>
          <w:lang w:val="ka-GE"/>
        </w:rPr>
        <w:t>ბატონო ამირან,</w:t>
      </w:r>
    </w:p>
    <w:p w:rsidR="00B741C0" w:rsidRPr="00356668" w:rsidRDefault="00B741C0" w:rsidP="00B741C0">
      <w:pPr>
        <w:jc w:val="both"/>
        <w:rPr>
          <w:rFonts w:ascii="Sylfaen" w:hAnsi="Sylfaen"/>
          <w:lang w:val="ka-GE"/>
        </w:rPr>
      </w:pPr>
      <w:r w:rsidRPr="00356668">
        <w:rPr>
          <w:rFonts w:ascii="Sylfaen" w:hAnsi="Sylfaen"/>
          <w:lang w:val="ka-GE"/>
        </w:rPr>
        <w:t xml:space="preserve">გიგზავნით, </w:t>
      </w:r>
      <w:proofErr w:type="spellStart"/>
      <w:r w:rsidRPr="00356668">
        <w:rPr>
          <w:rFonts w:ascii="Sylfaen" w:hAnsi="Sylfaen" w:cs="Sylfaen"/>
        </w:rPr>
        <w:t>საქართველოს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პარლამენტის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ჯანმრთელობის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დაცვისა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და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სოციალურ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საკითხთა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კომიტეტ</w:t>
      </w:r>
      <w:proofErr w:type="spellEnd"/>
      <w:r w:rsidRPr="00356668">
        <w:rPr>
          <w:rFonts w:ascii="Sylfaen" w:hAnsi="Sylfaen" w:cs="Sylfaen"/>
          <w:lang w:val="ka-GE"/>
        </w:rPr>
        <w:t xml:space="preserve">იდან მიღებულ 2018 წლის 16 მაისის </w:t>
      </w:r>
      <w:r w:rsidRPr="00356668">
        <w:t>N 5119/4-13</w:t>
      </w:r>
      <w:r w:rsidRPr="00356668">
        <w:rPr>
          <w:rFonts w:ascii="Sylfaen" w:hAnsi="Sylfaen"/>
          <w:lang w:val="ka-GE"/>
        </w:rPr>
        <w:t xml:space="preserve"> წერილს, </w:t>
      </w:r>
      <w:proofErr w:type="spellStart"/>
      <w:r w:rsidRPr="00356668">
        <w:rPr>
          <w:rFonts w:ascii="Sylfaen" w:hAnsi="Sylfaen" w:cs="Sylfaen"/>
        </w:rPr>
        <w:t>საყდრისი</w:t>
      </w:r>
      <w:r w:rsidRPr="00356668">
        <w:t>-</w:t>
      </w:r>
      <w:r w:rsidRPr="00356668">
        <w:rPr>
          <w:rFonts w:ascii="Sylfaen" w:hAnsi="Sylfaen" w:cs="Sylfaen"/>
        </w:rPr>
        <w:t>ყარაჩიანის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საბადოსთან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არსებულ</w:t>
      </w:r>
      <w:proofErr w:type="spellEnd"/>
      <w:r w:rsidR="00356668" w:rsidRPr="00356668">
        <w:rPr>
          <w:rFonts w:ascii="Sylfaen" w:hAnsi="Sylfaen" w:cs="Sylfaen"/>
          <w:lang w:val="ka-GE"/>
        </w:rPr>
        <w:t>ი</w:t>
      </w:r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ეკოლოგიურ</w:t>
      </w:r>
      <w:proofErr w:type="spellEnd"/>
      <w:r w:rsidR="00356668" w:rsidRPr="00356668">
        <w:rPr>
          <w:rFonts w:ascii="Sylfaen" w:hAnsi="Sylfaen" w:cs="Sylfaen"/>
          <w:lang w:val="ka-GE"/>
        </w:rPr>
        <w:t>ი</w:t>
      </w:r>
      <w:r w:rsidRPr="00356668">
        <w:t xml:space="preserve"> </w:t>
      </w:r>
      <w:r w:rsidRPr="00356668">
        <w:rPr>
          <w:rFonts w:ascii="Sylfaen" w:hAnsi="Sylfaen" w:cs="Sylfaen"/>
          <w:lang w:val="ka-GE"/>
        </w:rPr>
        <w:t>მდგომარეობ</w:t>
      </w:r>
      <w:r w:rsidR="00356668" w:rsidRPr="00356668">
        <w:rPr>
          <w:rFonts w:ascii="Sylfaen" w:hAnsi="Sylfaen" w:cs="Sylfaen"/>
          <w:lang w:val="ka-GE"/>
        </w:rPr>
        <w:t>ი</w:t>
      </w:r>
      <w:r w:rsidRPr="00356668">
        <w:rPr>
          <w:rFonts w:ascii="Sylfaen" w:hAnsi="Sylfaen" w:cs="Sylfaen"/>
          <w:lang w:val="ka-GE"/>
        </w:rPr>
        <w:t>ს</w:t>
      </w:r>
      <w:r w:rsidR="00356668" w:rsidRPr="00356668">
        <w:rPr>
          <w:rFonts w:ascii="Sylfaen" w:hAnsi="Sylfaen" w:cs="Sylfaen"/>
          <w:lang w:val="ka-GE"/>
        </w:rPr>
        <w:t xml:space="preserve"> თაობაზე. </w:t>
      </w:r>
      <w:bookmarkStart w:id="0" w:name="_GoBack"/>
      <w:bookmarkEnd w:id="0"/>
    </w:p>
    <w:p w:rsidR="00B741C0" w:rsidRPr="00356668" w:rsidRDefault="00B741C0" w:rsidP="00B741C0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356668">
        <w:rPr>
          <w:rFonts w:ascii="Sylfaen" w:hAnsi="Sylfaen" w:cs="Sylfaen"/>
        </w:rPr>
        <w:t>გთხოვთ</w:t>
      </w:r>
      <w:proofErr w:type="spellEnd"/>
      <w:proofErr w:type="gramEnd"/>
      <w:r w:rsidRPr="00356668">
        <w:t xml:space="preserve">, </w:t>
      </w:r>
      <w:r w:rsidRPr="00356668">
        <w:rPr>
          <w:rFonts w:ascii="Sylfaen" w:hAnsi="Sylfaen"/>
          <w:lang w:val="ka-GE"/>
        </w:rPr>
        <w:t xml:space="preserve">წერილი </w:t>
      </w:r>
      <w:r w:rsidR="00356668" w:rsidRPr="00356668">
        <w:rPr>
          <w:rFonts w:ascii="Sylfaen" w:hAnsi="Sylfaen"/>
          <w:lang w:val="ka-GE"/>
        </w:rPr>
        <w:t xml:space="preserve">და თანდართული დოკუმენტაცია </w:t>
      </w:r>
      <w:r w:rsidRPr="00356668">
        <w:rPr>
          <w:rFonts w:ascii="Sylfaen" w:hAnsi="Sylfaen"/>
          <w:lang w:val="ka-GE"/>
        </w:rPr>
        <w:t xml:space="preserve">განიხილოთ კომპეტენციის ფარგლებში </w:t>
      </w:r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და</w:t>
      </w:r>
      <w:proofErr w:type="spellEnd"/>
      <w:r w:rsidRPr="00356668">
        <w:t xml:space="preserve"> </w:t>
      </w:r>
      <w:r w:rsidRPr="00356668">
        <w:rPr>
          <w:rFonts w:ascii="Sylfaen" w:hAnsi="Sylfaen"/>
          <w:lang w:val="ka-GE"/>
        </w:rPr>
        <w:t xml:space="preserve">მიმდინარე წლის 28 მაისამდე </w:t>
      </w:r>
      <w:proofErr w:type="spellStart"/>
      <w:r w:rsidRPr="00356668">
        <w:rPr>
          <w:rFonts w:ascii="Sylfaen" w:hAnsi="Sylfaen" w:cs="Sylfaen"/>
        </w:rPr>
        <w:t>წარმოგვიდგინოთ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თქვენი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პოზიცია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და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ინფორმაცია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აღნიშნულ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საკითხთან</w:t>
      </w:r>
      <w:proofErr w:type="spellEnd"/>
      <w:r w:rsidRPr="00356668">
        <w:t xml:space="preserve"> </w:t>
      </w:r>
      <w:proofErr w:type="spellStart"/>
      <w:r w:rsidRPr="00356668">
        <w:rPr>
          <w:rFonts w:ascii="Sylfaen" w:hAnsi="Sylfaen" w:cs="Sylfaen"/>
        </w:rPr>
        <w:t>დაკავშირებით</w:t>
      </w:r>
      <w:proofErr w:type="spellEnd"/>
      <w:r w:rsidRPr="00356668">
        <w:t>.</w:t>
      </w:r>
    </w:p>
    <w:p w:rsidR="00356668" w:rsidRPr="00356668" w:rsidRDefault="00356668" w:rsidP="00B741C0">
      <w:pPr>
        <w:jc w:val="both"/>
        <w:rPr>
          <w:rFonts w:ascii="Sylfaen" w:hAnsi="Sylfaen"/>
          <w:lang w:val="ka-GE"/>
        </w:rPr>
      </w:pPr>
      <w:r w:rsidRPr="00356668">
        <w:rPr>
          <w:rFonts w:ascii="Sylfaen" w:hAnsi="Sylfaen"/>
          <w:lang w:val="ka-GE"/>
        </w:rPr>
        <w:t xml:space="preserve">პატივისცემით, </w:t>
      </w:r>
    </w:p>
    <w:sectPr w:rsidR="00356668" w:rsidRPr="00356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C0"/>
    <w:rsid w:val="000040C6"/>
    <w:rsid w:val="00356668"/>
    <w:rsid w:val="007E25DC"/>
    <w:rsid w:val="00B7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2018-05-17T10:06:00Z</dcterms:created>
  <dcterms:modified xsi:type="dcterms:W3CDTF">2018-05-22T14:00:00Z</dcterms:modified>
</cp:coreProperties>
</file>