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081" w:rsidRDefault="00F200FA" w:rsidP="00F200FA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F200FA" w:rsidRDefault="00F200FA" w:rsidP="00F200FA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საერთაშორისო სამართლებრივი დეპარტამენტის</w:t>
      </w:r>
    </w:p>
    <w:p w:rsidR="00F200FA" w:rsidRDefault="00F200FA" w:rsidP="00F200FA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დირექტორს ქალბატონ ირინე ბართაიას</w:t>
      </w:r>
    </w:p>
    <w:p w:rsidR="00F200FA" w:rsidRDefault="00F200FA">
      <w:pPr>
        <w:rPr>
          <w:rFonts w:ascii="Sylfaen" w:hAnsi="Sylfaen"/>
          <w:lang w:val="ka-GE"/>
        </w:rPr>
      </w:pPr>
    </w:p>
    <w:p w:rsidR="00F200FA" w:rsidRDefault="00F200FA" w:rsidP="00F200FA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ირინე,</w:t>
      </w:r>
    </w:p>
    <w:p w:rsidR="00F200FA" w:rsidRDefault="00F200FA" w:rsidP="00F200FA">
      <w:pPr>
        <w:spacing w:after="0" w:line="360" w:lineRule="auto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/>
          <w:lang w:val="ka-GE"/>
        </w:rPr>
        <w:t xml:space="preserve">თქვენი 2018 წლის 12 იანვრის </w:t>
      </w:r>
      <w:r>
        <w:t>№ 01/1308</w:t>
      </w:r>
      <w:r>
        <w:rPr>
          <w:rFonts w:ascii="Sylfaen" w:hAnsi="Sylfaen"/>
          <w:lang w:val="ka-GE"/>
        </w:rPr>
        <w:t xml:space="preserve"> წერილის პასუხად, გაცნობებთ, რომ საქართველოს შრომის, ჯანმრთელობისა და სოციალური დაცვის სამინისტროს კომპეტენციის ფარგლებში </w:t>
      </w:r>
      <w:r>
        <w:rPr>
          <w:rFonts w:ascii="Sylfaen" w:hAnsi="Sylfaen"/>
          <w:color w:val="000000"/>
        </w:rPr>
        <w:t>,,</w:t>
      </w:r>
      <w:proofErr w:type="spellStart"/>
      <w:r>
        <w:rPr>
          <w:rFonts w:ascii="Sylfaen" w:hAnsi="Sylfaen"/>
          <w:color w:val="000000"/>
        </w:rPr>
        <w:t>ზღვით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მგზავრების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გადაყვანისა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ბარგის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გადაზიდვის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შესახებ</w:t>
      </w:r>
      <w:proofErr w:type="spellEnd"/>
      <w:r>
        <w:rPr>
          <w:rFonts w:ascii="Sylfaen" w:hAnsi="Sylfaen"/>
          <w:color w:val="000000"/>
        </w:rPr>
        <w:t xml:space="preserve">“ 1974 </w:t>
      </w:r>
      <w:proofErr w:type="spellStart"/>
      <w:r>
        <w:rPr>
          <w:rFonts w:ascii="Sylfaen" w:hAnsi="Sylfaen"/>
          <w:color w:val="000000"/>
        </w:rPr>
        <w:t>წლის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კონვენციისა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მისი</w:t>
      </w:r>
      <w:proofErr w:type="spellEnd"/>
      <w:r>
        <w:rPr>
          <w:rFonts w:ascii="Sylfaen" w:hAnsi="Sylfaen"/>
          <w:color w:val="000000"/>
        </w:rPr>
        <w:t xml:space="preserve"> 1976 </w:t>
      </w:r>
      <w:proofErr w:type="spellStart"/>
      <w:r>
        <w:rPr>
          <w:rFonts w:ascii="Sylfaen" w:hAnsi="Sylfaen"/>
          <w:color w:val="000000"/>
        </w:rPr>
        <w:t>წლისა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1990 </w:t>
      </w:r>
      <w:proofErr w:type="spellStart"/>
      <w:r>
        <w:rPr>
          <w:rFonts w:ascii="Sylfaen" w:hAnsi="Sylfaen"/>
          <w:color w:val="000000"/>
        </w:rPr>
        <w:t>წლის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ოქმების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დენონსაციასთან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დაკავშირებით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წინააღმდეგობრივი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პოზიცია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არ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</w:t>
      </w:r>
      <w:proofErr w:type="spellEnd"/>
      <w:r>
        <w:rPr>
          <w:rFonts w:ascii="Sylfaen" w:hAnsi="Sylfaen" w:cs="Sylfaen"/>
          <w:color w:val="000000"/>
          <w:lang w:val="ka-GE"/>
        </w:rPr>
        <w:t>აჩნია.</w:t>
      </w:r>
    </w:p>
    <w:p w:rsidR="00F200FA" w:rsidRDefault="00F200FA" w:rsidP="00F200FA">
      <w:pPr>
        <w:spacing w:after="0" w:line="360" w:lineRule="auto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პატივისცემით,</w:t>
      </w:r>
    </w:p>
    <w:p w:rsidR="00145DE5" w:rsidRDefault="00145DE5" w:rsidP="00F200FA">
      <w:pPr>
        <w:spacing w:after="0" w:line="360" w:lineRule="auto"/>
        <w:jc w:val="both"/>
        <w:rPr>
          <w:rFonts w:ascii="Sylfaen" w:hAnsi="Sylfaen" w:cs="Sylfaen"/>
          <w:color w:val="000000"/>
          <w:lang w:val="ka-GE"/>
        </w:rPr>
      </w:pPr>
    </w:p>
    <w:p w:rsidR="00145DE5" w:rsidRDefault="00145DE5" w:rsidP="00F200FA">
      <w:pPr>
        <w:spacing w:after="0" w:line="360" w:lineRule="auto"/>
        <w:jc w:val="both"/>
        <w:rPr>
          <w:rFonts w:ascii="Sylfaen" w:hAnsi="Sylfaen" w:cs="Sylfaen"/>
          <w:color w:val="000000"/>
          <w:lang w:val="ka-GE"/>
        </w:rPr>
      </w:pPr>
    </w:p>
    <w:p w:rsidR="00145DE5" w:rsidRDefault="00145DE5" w:rsidP="00145DE5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145DE5" w:rsidRDefault="00145DE5" w:rsidP="00145DE5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საერთაშორისო სამართლებრივი დეპარტამენტის</w:t>
      </w:r>
    </w:p>
    <w:p w:rsidR="00145DE5" w:rsidRDefault="00145DE5" w:rsidP="00145DE5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დირექტორს ქალბატონ ირინე ბართაიას</w:t>
      </w:r>
    </w:p>
    <w:p w:rsidR="00145DE5" w:rsidRDefault="00145DE5" w:rsidP="00145DE5">
      <w:pPr>
        <w:rPr>
          <w:rFonts w:ascii="Sylfaen" w:hAnsi="Sylfaen"/>
          <w:lang w:val="ka-GE"/>
        </w:rPr>
      </w:pPr>
    </w:p>
    <w:p w:rsidR="00145DE5" w:rsidRDefault="00145DE5" w:rsidP="00145DE5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ირინე,</w:t>
      </w:r>
    </w:p>
    <w:p w:rsidR="00145DE5" w:rsidRDefault="00145DE5" w:rsidP="00145DE5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145DE5" w:rsidRDefault="00145DE5" w:rsidP="00145DE5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2018 წლის 1 </w:t>
      </w:r>
      <w:r>
        <w:rPr>
          <w:rFonts w:ascii="Sylfaen" w:hAnsi="Sylfaen"/>
          <w:lang w:val="ka-GE"/>
        </w:rPr>
        <w:t>თებერვლის</w:t>
      </w:r>
      <w:r>
        <w:rPr>
          <w:rFonts w:ascii="Sylfaen" w:hAnsi="Sylfaen"/>
          <w:lang w:val="ka-GE"/>
        </w:rPr>
        <w:t xml:space="preserve"> </w:t>
      </w:r>
      <w:r>
        <w:t>№ 01/4048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წერილის პასუხად, გაცნობებთ, რომ საქართველოს შრომის, ჯანმრთელობისა და სოციალური დაცვის სამინისტროს კომპეტენციის ფარგლებში</w:t>
      </w:r>
      <w:r w:rsidRPr="00145DE5">
        <w:rPr>
          <w:rFonts w:ascii="Sylfaen" w:hAnsi="Sylfaen"/>
          <w:lang w:val="ka-GE"/>
        </w:rPr>
        <w:t xml:space="preserve"> </w:t>
      </w:r>
      <w:r w:rsidRPr="00145DE5">
        <w:rPr>
          <w:rFonts w:ascii="Sylfaen" w:hAnsi="Sylfaen" w:hint="eastAsia"/>
          <w:lang w:val="ka-GE"/>
        </w:rPr>
        <w:t>„</w:t>
      </w:r>
      <w:r w:rsidRPr="00145DE5">
        <w:rPr>
          <w:rFonts w:ascii="Sylfaen" w:hAnsi="Sylfaen"/>
          <w:lang w:val="ka-GE"/>
        </w:rPr>
        <w:t>საქართველოსა და ბელარუსის რესპუბლიკას შორის თანამშრომლობის შესახებ</w:t>
      </w:r>
      <w:r w:rsidRPr="00145DE5">
        <w:rPr>
          <w:rFonts w:ascii="Sylfaen" w:hAnsi="Sylfaen" w:hint="eastAsia"/>
          <w:lang w:val="ka-GE"/>
        </w:rPr>
        <w:t>“</w:t>
      </w:r>
      <w:r w:rsidRPr="00145DE5">
        <w:rPr>
          <w:rFonts w:ascii="Sylfaen" w:hAnsi="Sylfaen"/>
          <w:lang w:val="ka-GE"/>
        </w:rPr>
        <w:t xml:space="preserve"> ჩარჩო ხელშეკრულების პროექტთან დაკავშირებით შენიშვნები და წინადადებები</w:t>
      </w:r>
      <w:r>
        <w:rPr>
          <w:rFonts w:ascii="Sylfaen" w:hAnsi="Sylfaen"/>
          <w:lang w:val="ka-GE"/>
        </w:rPr>
        <w:t xml:space="preserve"> არ გააჩნია.</w:t>
      </w:r>
    </w:p>
    <w:p w:rsidR="00145DE5" w:rsidRPr="00145DE5" w:rsidRDefault="00145DE5" w:rsidP="00145DE5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145DE5" w:rsidRDefault="00145DE5" w:rsidP="00145DE5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145DE5" w:rsidRDefault="00145DE5" w:rsidP="00145DE5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145DE5" w:rsidRDefault="00145DE5" w:rsidP="00145DE5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145DE5" w:rsidRDefault="00145DE5" w:rsidP="00145DE5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145DE5" w:rsidRDefault="00145DE5" w:rsidP="00145DE5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4502D2" w:rsidRPr="004502D2" w:rsidRDefault="004502D2" w:rsidP="004502D2">
      <w:pPr>
        <w:spacing w:after="0" w:line="360" w:lineRule="auto"/>
        <w:jc w:val="both"/>
        <w:rPr>
          <w:lang w:val="ka-GE"/>
        </w:rPr>
      </w:pPr>
      <w:r w:rsidRPr="004502D2">
        <w:rPr>
          <w:rFonts w:ascii="Sylfaen" w:hAnsi="Sylfaen"/>
          <w:lang w:val="ka-GE"/>
        </w:rPr>
        <w:t>სოციალური</w:t>
      </w:r>
      <w:r w:rsidRPr="004502D2">
        <w:rPr>
          <w:lang w:val="ka-GE"/>
        </w:rPr>
        <w:t xml:space="preserve"> </w:t>
      </w:r>
      <w:r w:rsidRPr="004502D2">
        <w:rPr>
          <w:rFonts w:ascii="Sylfaen" w:hAnsi="Sylfaen"/>
          <w:lang w:val="ka-GE"/>
        </w:rPr>
        <w:t>დაცვის</w:t>
      </w:r>
      <w:r w:rsidRPr="004502D2">
        <w:rPr>
          <w:lang w:val="ka-GE"/>
        </w:rPr>
        <w:t xml:space="preserve"> </w:t>
      </w:r>
      <w:r w:rsidRPr="004502D2">
        <w:rPr>
          <w:rFonts w:ascii="Sylfaen" w:hAnsi="Sylfaen"/>
          <w:lang w:val="ka-GE"/>
        </w:rPr>
        <w:t>დეპარტამენტის</w:t>
      </w:r>
    </w:p>
    <w:p w:rsidR="004502D2" w:rsidRPr="004502D2" w:rsidRDefault="004502D2" w:rsidP="004502D2">
      <w:pPr>
        <w:spacing w:after="0" w:line="360" w:lineRule="auto"/>
        <w:jc w:val="both"/>
        <w:rPr>
          <w:lang w:val="ka-GE"/>
        </w:rPr>
      </w:pPr>
      <w:r w:rsidRPr="004502D2">
        <w:rPr>
          <w:rFonts w:ascii="Sylfaen" w:hAnsi="Sylfaen"/>
          <w:lang w:val="ka-GE"/>
        </w:rPr>
        <w:t>უფროსს</w:t>
      </w:r>
      <w:r w:rsidRPr="004502D2">
        <w:rPr>
          <w:lang w:val="ka-GE"/>
        </w:rPr>
        <w:t xml:space="preserve"> </w:t>
      </w:r>
      <w:r w:rsidRPr="004502D2">
        <w:rPr>
          <w:rFonts w:ascii="Sylfaen" w:hAnsi="Sylfaen"/>
          <w:lang w:val="ka-GE"/>
        </w:rPr>
        <w:t>პირველადი</w:t>
      </w:r>
      <w:r w:rsidRPr="004502D2">
        <w:rPr>
          <w:lang w:val="ka-GE"/>
        </w:rPr>
        <w:t xml:space="preserve"> </w:t>
      </w:r>
      <w:r w:rsidRPr="004502D2">
        <w:rPr>
          <w:rFonts w:ascii="Sylfaen" w:hAnsi="Sylfaen"/>
          <w:lang w:val="ka-GE"/>
        </w:rPr>
        <w:t>სტრუქტურული</w:t>
      </w:r>
    </w:p>
    <w:p w:rsidR="004502D2" w:rsidRPr="004502D2" w:rsidRDefault="004502D2" w:rsidP="004502D2">
      <w:pPr>
        <w:spacing w:after="0" w:line="360" w:lineRule="auto"/>
        <w:jc w:val="both"/>
        <w:rPr>
          <w:lang w:val="ka-GE"/>
        </w:rPr>
      </w:pPr>
      <w:r w:rsidRPr="004502D2">
        <w:rPr>
          <w:rFonts w:ascii="Sylfaen" w:hAnsi="Sylfaen"/>
          <w:lang w:val="ka-GE"/>
        </w:rPr>
        <w:t>ერთეულის</w:t>
      </w:r>
      <w:r w:rsidRPr="004502D2">
        <w:rPr>
          <w:lang w:val="ka-GE"/>
        </w:rPr>
        <w:t xml:space="preserve"> </w:t>
      </w:r>
      <w:r w:rsidRPr="004502D2">
        <w:rPr>
          <w:rFonts w:ascii="Sylfaen" w:hAnsi="Sylfaen"/>
          <w:lang w:val="ka-GE"/>
        </w:rPr>
        <w:t>ხელმძღვანელს</w:t>
      </w:r>
      <w:r w:rsidRPr="004502D2">
        <w:rPr>
          <w:lang w:val="ka-GE"/>
        </w:rPr>
        <w:t xml:space="preserve"> </w:t>
      </w:r>
      <w:r w:rsidRPr="004502D2">
        <w:rPr>
          <w:rFonts w:ascii="Sylfaen" w:hAnsi="Sylfaen"/>
          <w:lang w:val="ka-GE"/>
        </w:rPr>
        <w:t>ქალბატონ</w:t>
      </w:r>
    </w:p>
    <w:p w:rsidR="00145DE5" w:rsidRDefault="004502D2" w:rsidP="004502D2">
      <w:pPr>
        <w:spacing w:after="0" w:line="360" w:lineRule="auto"/>
        <w:jc w:val="both"/>
        <w:rPr>
          <w:rFonts w:ascii="Sylfaen" w:hAnsi="Sylfaen"/>
        </w:rPr>
      </w:pPr>
      <w:r w:rsidRPr="004502D2">
        <w:rPr>
          <w:rFonts w:ascii="Sylfaen" w:hAnsi="Sylfaen"/>
          <w:lang w:val="ka-GE"/>
        </w:rPr>
        <w:t>ნინო</w:t>
      </w:r>
      <w:r w:rsidRPr="004502D2">
        <w:rPr>
          <w:lang w:val="ka-GE"/>
        </w:rPr>
        <w:t xml:space="preserve"> </w:t>
      </w:r>
      <w:r w:rsidRPr="004502D2">
        <w:rPr>
          <w:rFonts w:ascii="Sylfaen" w:hAnsi="Sylfaen"/>
          <w:lang w:val="ka-GE"/>
        </w:rPr>
        <w:t>ოდიშარიას</w:t>
      </w:r>
    </w:p>
    <w:p w:rsidR="004502D2" w:rsidRDefault="004502D2" w:rsidP="004502D2">
      <w:pPr>
        <w:spacing w:after="0" w:line="360" w:lineRule="auto"/>
        <w:jc w:val="both"/>
        <w:rPr>
          <w:rFonts w:ascii="Sylfaen" w:hAnsi="Sylfaen"/>
        </w:rPr>
      </w:pPr>
    </w:p>
    <w:p w:rsidR="004502D2" w:rsidRDefault="004502D2" w:rsidP="00C10C22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ნინო,</w:t>
      </w:r>
    </w:p>
    <w:p w:rsidR="00C10C22" w:rsidRPr="004502D2" w:rsidRDefault="00C10C22" w:rsidP="00C10C22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4502D2" w:rsidRDefault="004502D2" w:rsidP="00C10C22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გიგზავნით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ჰოლანდიის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საგარეო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ურთიერთობების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სამინისტროს</w:t>
      </w:r>
      <w:r>
        <w:rPr>
          <w:lang w:val="ka-GE"/>
        </w:rPr>
        <w:t xml:space="preserve"> 2018 </w:t>
      </w:r>
      <w:r>
        <w:rPr>
          <w:rFonts w:ascii="Sylfaen" w:hAnsi="Sylfaen" w:cs="Sylfaen"/>
          <w:lang w:val="ka-GE"/>
        </w:rPr>
        <w:t>წლის</w:t>
      </w:r>
      <w:r>
        <w:rPr>
          <w:lang w:val="ka-GE"/>
        </w:rPr>
        <w:t xml:space="preserve"> 26 </w:t>
      </w:r>
      <w:r>
        <w:rPr>
          <w:rFonts w:ascii="Sylfaen" w:hAnsi="Sylfaen" w:cs="Sylfaen"/>
          <w:lang w:val="ka-GE"/>
        </w:rPr>
        <w:t>იანვრის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წერილს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ეხება</w:t>
      </w:r>
      <w:r>
        <w:rPr>
          <w:lang w:val="ka-GE"/>
        </w:rPr>
        <w:t xml:space="preserve"> </w:t>
      </w:r>
      <w:r w:rsidRPr="00C756AC">
        <w:rPr>
          <w:lang w:val="ka-GE"/>
        </w:rPr>
        <w:t xml:space="preserve">2018 </w:t>
      </w:r>
      <w:r w:rsidRPr="00C756AC">
        <w:rPr>
          <w:rFonts w:ascii="Sylfaen" w:hAnsi="Sylfaen" w:cs="Sylfaen"/>
          <w:lang w:val="ka-GE"/>
        </w:rPr>
        <w:t>წლის</w:t>
      </w:r>
      <w:r>
        <w:rPr>
          <w:lang w:val="ka-GE"/>
        </w:rPr>
        <w:t xml:space="preserve"> 11-20 </w:t>
      </w:r>
      <w:r w:rsidRPr="00C756AC">
        <w:rPr>
          <w:rFonts w:ascii="Sylfaen" w:hAnsi="Sylfaen" w:cs="Sylfaen"/>
          <w:lang w:val="ka-GE"/>
        </w:rPr>
        <w:t>აპრილს</w:t>
      </w:r>
      <w:r w:rsidRPr="00C756AC">
        <w:rPr>
          <w:lang w:val="ka-GE"/>
        </w:rPr>
        <w:t xml:space="preserve"> </w:t>
      </w:r>
      <w:r w:rsidRPr="00C756AC">
        <w:rPr>
          <w:rFonts w:ascii="Sylfaen" w:hAnsi="Sylfaen" w:cs="Sylfaen"/>
          <w:lang w:val="ka-GE"/>
        </w:rPr>
        <w:t>ჰააგაში</w:t>
      </w:r>
      <w:r w:rsidRPr="00C756AC">
        <w:rPr>
          <w:lang w:val="ka-GE"/>
        </w:rPr>
        <w:t xml:space="preserve"> (</w:t>
      </w:r>
      <w:r w:rsidRPr="00C756AC">
        <w:rPr>
          <w:rFonts w:ascii="Sylfaen" w:hAnsi="Sylfaen" w:cs="Sylfaen"/>
          <w:lang w:val="ka-GE"/>
        </w:rPr>
        <w:t>ჰოლანდია</w:t>
      </w:r>
      <w:r w:rsidRPr="00C756AC">
        <w:rPr>
          <w:lang w:val="ka-GE"/>
        </w:rPr>
        <w:t xml:space="preserve">)  </w:t>
      </w:r>
      <w:r w:rsidRPr="00C756AC">
        <w:rPr>
          <w:rFonts w:ascii="Sylfaen" w:hAnsi="Sylfaen" w:cs="Sylfaen"/>
          <w:lang w:val="ka-GE"/>
        </w:rPr>
        <w:t>დაგეგმილ</w:t>
      </w:r>
      <w:r w:rsidRPr="00C756AC">
        <w:rPr>
          <w:lang w:val="ka-GE"/>
        </w:rPr>
        <w:t xml:space="preserve"> </w:t>
      </w:r>
      <w:r w:rsidRPr="00C756AC">
        <w:rPr>
          <w:rFonts w:ascii="Sylfaen" w:hAnsi="Sylfaen" w:cs="Sylfaen"/>
          <w:lang w:val="ka-GE"/>
        </w:rPr>
        <w:t>ტრენინგ</w:t>
      </w:r>
      <w:r>
        <w:rPr>
          <w:rFonts w:ascii="Sylfaen" w:hAnsi="Sylfaen" w:cs="Sylfaen"/>
          <w:lang w:val="ka-GE"/>
        </w:rPr>
        <w:t>ში</w:t>
      </w:r>
      <w:r>
        <w:rPr>
          <w:lang w:val="ka-GE"/>
        </w:rPr>
        <w:t xml:space="preserve"> - </w:t>
      </w:r>
      <w:r w:rsidRPr="00C756AC">
        <w:rPr>
          <w:lang w:val="ka-GE"/>
        </w:rPr>
        <w:t xml:space="preserve">,, </w:t>
      </w:r>
      <w:r w:rsidRPr="00C756AC">
        <w:rPr>
          <w:rFonts w:ascii="Sylfaen" w:hAnsi="Sylfaen" w:cs="Sylfaen"/>
          <w:lang w:val="ka-GE"/>
        </w:rPr>
        <w:t>ადამიანის</w:t>
      </w:r>
      <w:r w:rsidRPr="00C756AC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უფლებები</w:t>
      </w:r>
      <w:r w:rsidRPr="00C756AC">
        <w:rPr>
          <w:lang w:val="ka-GE"/>
        </w:rPr>
        <w:t xml:space="preserve"> </w:t>
      </w:r>
      <w:r w:rsidRPr="00C756AC">
        <w:rPr>
          <w:rFonts w:ascii="Sylfaen" w:hAnsi="Sylfaen" w:cs="Sylfaen"/>
          <w:lang w:val="ka-GE"/>
        </w:rPr>
        <w:t>და</w:t>
      </w:r>
      <w:r w:rsidRPr="00C756AC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უმცირესობები</w:t>
      </w:r>
      <w:r w:rsidRPr="00C756AC">
        <w:rPr>
          <w:lang w:val="ka-GE"/>
        </w:rPr>
        <w:t xml:space="preserve">’’ </w:t>
      </w:r>
      <w:r>
        <w:rPr>
          <w:rFonts w:ascii="Sylfaen" w:hAnsi="Sylfaen"/>
          <w:lang w:val="ka-GE"/>
        </w:rPr>
        <w:t>მონაწილეობის საკითხს.</w:t>
      </w:r>
    </w:p>
    <w:p w:rsidR="004502D2" w:rsidRDefault="004502D2" w:rsidP="00C10C22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დამატებით, გაცნობებთ, რომ რეგისტრაციის საბოლოო ვადაა 2018 წლის 11 თებერვალი.</w:t>
      </w:r>
    </w:p>
    <w:p w:rsidR="004502D2" w:rsidRDefault="004502D2" w:rsidP="00C10C22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დეტალური ინფორმაცია გთხოვთ იხილოთ შემდეგ ბმულზე: </w:t>
      </w:r>
      <w:hyperlink r:id="rId5" w:history="1">
        <w:r w:rsidR="00C10C22" w:rsidRPr="00724B22">
          <w:rPr>
            <w:rStyle w:val="Hyperlink"/>
            <w:rFonts w:ascii="Sylfaen" w:hAnsi="Sylfaen"/>
            <w:lang w:val="ka-GE"/>
          </w:rPr>
          <w:t>https://www.nhc.nl/themes/building-up-rule-of-law/matrarolt/</w:t>
        </w:r>
      </w:hyperlink>
    </w:p>
    <w:p w:rsidR="00C10C22" w:rsidRDefault="00C10C22" w:rsidP="004502D2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C10C22" w:rsidRDefault="00C10C22" w:rsidP="004502D2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4502D2" w:rsidRPr="004502D2" w:rsidRDefault="004502D2" w:rsidP="004502D2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4502D2" w:rsidRPr="00C10C22" w:rsidRDefault="004502D2" w:rsidP="004502D2">
      <w:pPr>
        <w:spacing w:after="0" w:line="360" w:lineRule="auto"/>
        <w:jc w:val="both"/>
        <w:rPr>
          <w:rFonts w:ascii="Sylfaen" w:hAnsi="Sylfaen"/>
          <w:lang w:val="ka-GE"/>
        </w:rPr>
      </w:pPr>
    </w:p>
    <w:sectPr w:rsidR="004502D2" w:rsidRPr="00C10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FA"/>
    <w:rsid w:val="00145DE5"/>
    <w:rsid w:val="00213852"/>
    <w:rsid w:val="004502D2"/>
    <w:rsid w:val="005057F6"/>
    <w:rsid w:val="005F4081"/>
    <w:rsid w:val="00C10C22"/>
    <w:rsid w:val="00F2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0C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0C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hc.nl/themes/building-up-rule-of-law/matraro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2018-02-07T06:03:00Z</dcterms:created>
  <dcterms:modified xsi:type="dcterms:W3CDTF">2018-02-07T11:14:00Z</dcterms:modified>
</cp:coreProperties>
</file>