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7C18" w:rsidRDefault="00FF7C18" w:rsidP="00FF7C1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კარიტასის ჯანმრთელობის</w:t>
      </w:r>
    </w:p>
    <w:p w:rsidR="00FF7C18" w:rsidRDefault="00FF7C18" w:rsidP="00FF7C18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დაცვის მენეჯერს ბატონ გაიოზ ყუბანეიშვილს</w:t>
      </w:r>
    </w:p>
    <w:p w:rsidR="00FF7C18" w:rsidRDefault="00FF7C18">
      <w:pPr>
        <w:rPr>
          <w:rFonts w:ascii="Sylfaen" w:hAnsi="Sylfaen"/>
          <w:lang w:val="ka-GE"/>
        </w:rPr>
      </w:pPr>
    </w:p>
    <w:p w:rsidR="00FF7C18" w:rsidRDefault="00FF7C18">
      <w:pPr>
        <w:rPr>
          <w:rFonts w:ascii="Sylfaen" w:hAnsi="Sylfaen"/>
          <w:lang w:val="ka-GE"/>
        </w:rPr>
      </w:pPr>
    </w:p>
    <w:p w:rsidR="00FF7C18" w:rsidRDefault="00FF7C18" w:rsidP="00FF7C18">
      <w:pPr>
        <w:spacing w:after="0" w:line="360" w:lineRule="auto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გაიოზ,</w:t>
      </w:r>
    </w:p>
    <w:p w:rsidR="00FF7C18" w:rsidRPr="00FF7C18" w:rsidRDefault="00FF7C18" w:rsidP="00FF7C1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lang w:val="ka-GE"/>
        </w:rPr>
        <w:t xml:space="preserve">თქვენი 2018 წლის 11 მაისის N45531 წერილის პასუხად, გაცნობებთ, რომ </w:t>
      </w:r>
      <w:r>
        <w:rPr>
          <w:rFonts w:ascii="Sylfaen" w:hAnsi="Sylfaen" w:cs="Sylfaen"/>
          <w:color w:val="000000"/>
          <w:sz w:val="20"/>
          <w:szCs w:val="20"/>
          <w:lang w:val="ka-GE"/>
        </w:rPr>
        <w:t xml:space="preserve"> </w:t>
      </w:r>
      <w:r w:rsidRPr="00FF7C18">
        <w:rPr>
          <w:rFonts w:ascii="Sylfaen" w:hAnsi="Sylfaen"/>
          <w:color w:val="000000"/>
          <w:lang w:val="ka-GE"/>
        </w:rPr>
        <w:t>მიმდინარე წლის 1 ივნისს,   საქართველოს კარიტასისა და თბილისის მერიის ჯანდაცვისა და სოციალური მომსახურების საქალაქო სამსახურთან თანამშრომლობით, ზრუნვის სფეროში დაგროვილი გამოცდილების გაზიარების მიზნით დაგეგმილ შეხვედრაში </w:t>
      </w:r>
      <w:r>
        <w:rPr>
          <w:rFonts w:ascii="Sylfaen" w:hAnsi="Sylfaen"/>
          <w:color w:val="000000"/>
          <w:lang w:val="ka-GE"/>
        </w:rPr>
        <w:t xml:space="preserve">საქართველოს შრომის, ჯანმრთელობისა და სოციალური დაცვის სამინისტროდან მონაწილეობას მიიღებენ ჯანმრთელობის დაცვის დეპარტამენტის პოლიტიკის სამმართველოს უფროსი ქეთევან გოგინაშვილი (ელ.ფოსტა </w:t>
      </w:r>
      <w:hyperlink r:id="rId5" w:history="1">
        <w:r w:rsidRPr="00FF7C18">
          <w:rPr>
            <w:rStyle w:val="Hyperlink"/>
            <w:rFonts w:ascii="Sylfaen" w:hAnsi="Sylfaen"/>
            <w:lang w:val="ka-GE"/>
          </w:rPr>
          <w:t>kgoginashvili@moh.gov.ge</w:t>
        </w:r>
      </w:hyperlink>
      <w:r w:rsidRPr="00FF7C18">
        <w:rPr>
          <w:rFonts w:ascii="Sylfaen" w:hAnsi="Sylfaen"/>
          <w:color w:val="000000"/>
          <w:lang w:val="ka-GE"/>
        </w:rPr>
        <w:t>)</w:t>
      </w:r>
      <w:r>
        <w:rPr>
          <w:rFonts w:ascii="Sylfaen" w:hAnsi="Sylfaen"/>
          <w:color w:val="000000"/>
          <w:lang w:val="ka-GE"/>
        </w:rPr>
        <w:t xml:space="preserve"> და სოციალური დაცვის დეპარტამენტის </w:t>
      </w:r>
      <w:r w:rsidRPr="00FF7C18">
        <w:rPr>
          <w:rFonts w:ascii="Sylfaen" w:hAnsi="Sylfaen"/>
          <w:color w:val="000000"/>
          <w:lang w:val="ka-GE"/>
        </w:rPr>
        <w:t>სოციალურ საკითხთა და პროგრამების სამმართველოს მთავარი სპეციალისტი</w:t>
      </w:r>
      <w:r>
        <w:rPr>
          <w:rFonts w:ascii="Sylfaen" w:hAnsi="Sylfaen"/>
          <w:color w:val="000000"/>
          <w:lang w:val="ka-GE"/>
        </w:rPr>
        <w:t xml:space="preserve"> სოფიო ბარბაქაძე (</w:t>
      </w:r>
      <w:r>
        <w:rPr>
          <w:rFonts w:ascii="Sylfaen" w:hAnsi="Sylfaen"/>
          <w:color w:val="000000"/>
          <w:lang w:val="ka-GE"/>
        </w:rPr>
        <w:fldChar w:fldCharType="begin"/>
      </w:r>
      <w:r>
        <w:rPr>
          <w:rFonts w:ascii="Sylfaen" w:hAnsi="Sylfaen"/>
          <w:color w:val="000000"/>
          <w:lang w:val="ka-GE"/>
        </w:rPr>
        <w:instrText xml:space="preserve"> HYPERLINK "mailto:sbarbakadze@moh.gov.ge" </w:instrText>
      </w:r>
      <w:r>
        <w:rPr>
          <w:rFonts w:ascii="Sylfaen" w:hAnsi="Sylfaen"/>
          <w:color w:val="000000"/>
          <w:lang w:val="ka-GE"/>
        </w:rPr>
        <w:fldChar w:fldCharType="separate"/>
      </w:r>
      <w:r w:rsidRPr="00427542">
        <w:rPr>
          <w:rStyle w:val="Hyperlink"/>
          <w:rFonts w:ascii="Sylfaen" w:hAnsi="Sylfaen"/>
          <w:lang w:val="ka-GE"/>
        </w:rPr>
        <w:t>sbarbakadze@moh.gov.ge</w:t>
      </w:r>
      <w:r>
        <w:rPr>
          <w:rFonts w:ascii="Sylfaen" w:hAnsi="Sylfaen"/>
          <w:color w:val="000000"/>
          <w:lang w:val="ka-GE"/>
        </w:rPr>
        <w:fldChar w:fldCharType="end"/>
      </w:r>
      <w:r>
        <w:rPr>
          <w:rFonts w:ascii="Sylfaen" w:hAnsi="Sylfaen"/>
          <w:color w:val="000000"/>
          <w:lang w:val="ka-GE"/>
        </w:rPr>
        <w:t>).</w:t>
      </w:r>
    </w:p>
    <w:p w:rsidR="00FF7C18" w:rsidRPr="00FF7C18" w:rsidRDefault="00FF7C18" w:rsidP="00FF7C18">
      <w:pPr>
        <w:spacing w:after="0" w:line="360" w:lineRule="auto"/>
        <w:jc w:val="both"/>
        <w:rPr>
          <w:rFonts w:ascii="Sylfaen" w:hAnsi="Sylfaen"/>
          <w:color w:val="000000"/>
          <w:lang w:val="ka-GE"/>
        </w:rPr>
      </w:pPr>
      <w:r>
        <w:rPr>
          <w:rFonts w:ascii="Sylfaen" w:hAnsi="Sylfaen"/>
          <w:color w:val="000000"/>
          <w:lang w:val="ka-GE"/>
        </w:rPr>
        <w:t>პატივისცემით,</w:t>
      </w:r>
    </w:p>
    <w:p w:rsidR="00FF7C18" w:rsidRDefault="00FF7C18" w:rsidP="00FF7C18">
      <w:pPr>
        <w:jc w:val="both"/>
        <w:rPr>
          <w:rFonts w:ascii="Sylfaen" w:hAnsi="Sylfaen"/>
          <w:color w:val="000000"/>
          <w:lang w:val="ka-GE"/>
        </w:rPr>
      </w:pPr>
    </w:p>
    <w:p w:rsidR="00FF7C18" w:rsidRDefault="00FF7C18" w:rsidP="00FF7C18">
      <w:pPr>
        <w:jc w:val="both"/>
        <w:rPr>
          <w:rFonts w:ascii="Sylfaen" w:hAnsi="Sylfaen"/>
          <w:color w:val="000000"/>
          <w:lang w:val="ka-GE"/>
        </w:rPr>
      </w:pPr>
      <w:r w:rsidRPr="00FF7C18">
        <w:rPr>
          <w:rFonts w:ascii="Sylfaen" w:hAnsi="Sylfaen"/>
          <w:color w:val="000000"/>
          <w:lang w:val="ka-GE"/>
        </w:rPr>
        <w:t xml:space="preserve"> მონაწილეობას მიიღებს სოციალურ საკითხთა და პროგრამების სამმართველოს მთავარი სპეციალისტი</w:t>
      </w:r>
      <w:r w:rsidRPr="00FF7C18">
        <w:rPr>
          <w:color w:val="000000"/>
          <w:lang w:val="ka-GE"/>
        </w:rPr>
        <w:t>,</w:t>
      </w:r>
      <w:r w:rsidRPr="00FF7C18">
        <w:rPr>
          <w:rFonts w:ascii="Sylfaen" w:hAnsi="Sylfaen"/>
          <w:color w:val="000000"/>
          <w:lang w:val="ka-GE"/>
        </w:rPr>
        <w:t> მეორე კატეგორიის უფროს</w:t>
      </w:r>
      <w:r>
        <w:rPr>
          <w:rFonts w:ascii="Sylfaen" w:hAnsi="Sylfaen"/>
          <w:color w:val="000000"/>
        </w:rPr>
        <w:t xml:space="preserve">ი </w:t>
      </w:r>
      <w:proofErr w:type="spellStart"/>
      <w:r>
        <w:rPr>
          <w:rFonts w:ascii="Sylfaen" w:hAnsi="Sylfaen"/>
          <w:color w:val="000000"/>
        </w:rPr>
        <w:t>სპეციალისტი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სოფიო</w:t>
      </w:r>
      <w:proofErr w:type="spellEnd"/>
      <w:r>
        <w:rPr>
          <w:rFonts w:ascii="Sylfaen" w:hAnsi="Sylfaen"/>
          <w:color w:val="000000"/>
        </w:rPr>
        <w:t xml:space="preserve"> </w:t>
      </w:r>
      <w:proofErr w:type="spellStart"/>
      <w:r>
        <w:rPr>
          <w:rFonts w:ascii="Sylfaen" w:hAnsi="Sylfaen"/>
          <w:color w:val="000000"/>
        </w:rPr>
        <w:t>ბარბაქაძე</w:t>
      </w:r>
      <w:proofErr w:type="spellEnd"/>
      <w:r>
        <w:rPr>
          <w:rFonts w:ascii="Sylfaen" w:hAnsi="Sylfaen"/>
          <w:color w:val="000000"/>
        </w:rPr>
        <w:t>.</w:t>
      </w:r>
    </w:p>
    <w:p w:rsidR="00362202" w:rsidRDefault="00362202" w:rsidP="00FF7C18">
      <w:pPr>
        <w:jc w:val="both"/>
        <w:rPr>
          <w:rFonts w:ascii="Sylfaen" w:hAnsi="Sylfaen"/>
          <w:color w:val="000000"/>
          <w:lang w:val="ka-GE"/>
        </w:rPr>
      </w:pPr>
    </w:p>
    <w:p w:rsidR="00362202" w:rsidRDefault="00362202" w:rsidP="00FF7C18">
      <w:pPr>
        <w:jc w:val="both"/>
        <w:rPr>
          <w:rFonts w:ascii="Sylfaen" w:hAnsi="Sylfaen"/>
          <w:color w:val="000000"/>
          <w:lang w:val="ka-GE"/>
        </w:rPr>
      </w:pPr>
    </w:p>
    <w:p w:rsidR="00362202" w:rsidRPr="00362202" w:rsidRDefault="00362202" w:rsidP="00362202">
      <w:pPr>
        <w:spacing w:after="0" w:line="240" w:lineRule="auto"/>
        <w:jc w:val="both"/>
        <w:rPr>
          <w:rFonts w:ascii="Sylfaen" w:hAnsi="Sylfaen"/>
          <w:lang w:val="ka-GE"/>
        </w:rPr>
      </w:pPr>
      <w:r w:rsidRPr="00362202">
        <w:rPr>
          <w:rFonts w:ascii="Sylfaen" w:hAnsi="Sylfaen"/>
          <w:lang w:val="ka-GE"/>
        </w:rPr>
        <w:t>სავაჭრო და შრომითი საქმია</w:t>
      </w:r>
      <w:bookmarkStart w:id="0" w:name="_GoBack"/>
      <w:bookmarkEnd w:id="0"/>
      <w:r w:rsidRPr="00362202">
        <w:rPr>
          <w:rFonts w:ascii="Sylfaen" w:hAnsi="Sylfaen"/>
          <w:lang w:val="ka-GE"/>
        </w:rPr>
        <w:t>ნობ</w:t>
      </w:r>
      <w:r>
        <w:rPr>
          <w:rFonts w:ascii="Sylfaen" w:hAnsi="Sylfaen"/>
          <w:lang w:val="ka-GE"/>
        </w:rPr>
        <w:t xml:space="preserve">ის </w:t>
      </w:r>
      <w:r w:rsidRPr="00362202">
        <w:rPr>
          <w:rFonts w:ascii="Sylfaen" w:hAnsi="Sylfaen"/>
          <w:lang w:val="ka-GE"/>
        </w:rPr>
        <w:t>დირექტორ</w:t>
      </w:r>
      <w:r>
        <w:rPr>
          <w:rFonts w:ascii="Sylfaen" w:hAnsi="Sylfaen"/>
          <w:lang w:val="ka-GE"/>
        </w:rPr>
        <w:t>ს მეთიუ ლევინს</w:t>
      </w:r>
      <w:r w:rsidRPr="00362202">
        <w:rPr>
          <w:rFonts w:ascii="Sylfaen" w:hAnsi="Sylfaen"/>
          <w:lang w:val="ka-GE"/>
        </w:rPr>
        <w:t xml:space="preserve">, </w:t>
      </w:r>
    </w:p>
    <w:p w:rsidR="00362202" w:rsidRPr="00362202" w:rsidRDefault="00362202" w:rsidP="00362202">
      <w:pPr>
        <w:spacing w:after="0" w:line="240" w:lineRule="auto"/>
        <w:jc w:val="both"/>
        <w:rPr>
          <w:rFonts w:ascii="Sylfaen" w:hAnsi="Sylfaen"/>
          <w:lang w:val="ka-GE"/>
        </w:rPr>
      </w:pPr>
      <w:r w:rsidRPr="00362202">
        <w:rPr>
          <w:rFonts w:ascii="Sylfaen" w:hAnsi="Sylfaen"/>
          <w:lang w:val="ka-GE"/>
        </w:rPr>
        <w:t xml:space="preserve">შრომის საერთაშორისო </w:t>
      </w:r>
      <w:r>
        <w:rPr>
          <w:rFonts w:ascii="Sylfaen" w:hAnsi="Sylfaen"/>
          <w:lang w:val="ka-GE"/>
        </w:rPr>
        <w:t>ბიურო</w:t>
      </w:r>
    </w:p>
    <w:p w:rsidR="00362202" w:rsidRPr="00362202" w:rsidRDefault="00362202" w:rsidP="00362202">
      <w:pPr>
        <w:spacing w:after="0" w:line="240" w:lineRule="auto"/>
        <w:jc w:val="both"/>
        <w:rPr>
          <w:rFonts w:ascii="Sylfaen" w:hAnsi="Sylfaen"/>
          <w:lang w:val="ka-GE"/>
        </w:rPr>
      </w:pPr>
      <w:r w:rsidRPr="00362202">
        <w:rPr>
          <w:rFonts w:ascii="Sylfaen" w:hAnsi="Sylfaen"/>
          <w:lang w:val="ka-GE"/>
        </w:rPr>
        <w:t>ამერიკის შეერთებული შტატების შრომის დეპარტამენტი</w:t>
      </w:r>
    </w:p>
    <w:sectPr w:rsidR="00362202" w:rsidRPr="003622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C18"/>
    <w:rsid w:val="00362202"/>
    <w:rsid w:val="009F311F"/>
    <w:rsid w:val="00B81C0C"/>
    <w:rsid w:val="00FF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C1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7C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goginashvili@moh.gov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166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2018-05-29T06:07:00Z</dcterms:created>
  <dcterms:modified xsi:type="dcterms:W3CDTF">2018-05-29T13:58:00Z</dcterms:modified>
</cp:coreProperties>
</file>