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86" w:type="dxa"/>
        <w:jc w:val="center"/>
        <w:tblCellMar>
          <w:top w:w="28" w:type="dxa"/>
          <w:left w:w="57" w:type="dxa"/>
          <w:bottom w:w="28" w:type="dxa"/>
          <w:right w:w="57" w:type="dxa"/>
        </w:tblCellMar>
        <w:tblLook w:val="04A0" w:firstRow="1" w:lastRow="0" w:firstColumn="1" w:lastColumn="0" w:noHBand="0" w:noVBand="1"/>
      </w:tblPr>
      <w:tblGrid>
        <w:gridCol w:w="9086"/>
      </w:tblGrid>
      <w:tr w:rsidR="007A622F" w:rsidRPr="00470BFE" w14:paraId="7C1D42EC" w14:textId="77777777" w:rsidTr="004F24C3">
        <w:trPr>
          <w:jc w:val="center"/>
        </w:trPr>
        <w:tc>
          <w:tcPr>
            <w:tcW w:w="9086" w:type="dxa"/>
            <w:shd w:val="clear" w:color="auto" w:fill="auto"/>
          </w:tcPr>
          <w:p w14:paraId="476EAE30" w14:textId="77777777" w:rsidR="007A622F" w:rsidRPr="00470BFE" w:rsidRDefault="00EC76FE" w:rsidP="00A40816">
            <w:pPr>
              <w:jc w:val="both"/>
              <w:rPr>
                <w:rFonts w:ascii="Sylfaen" w:hAnsi="Sylfaen"/>
                <w:b/>
                <w:iCs/>
                <w:lang w:val="ka-GE"/>
              </w:rPr>
            </w:pPr>
            <w:r w:rsidRPr="00470BFE">
              <w:rPr>
                <w:rFonts w:ascii="Sylfaen" w:hAnsi="Sylfaen"/>
                <w:b/>
                <w:iCs/>
                <w:lang w:val="ka-GE"/>
              </w:rPr>
              <w:t>სამინისტროს დასახელება:</w:t>
            </w:r>
            <w:r w:rsidR="00C5583D" w:rsidRPr="00470BFE">
              <w:rPr>
                <w:rFonts w:ascii="Sylfaen" w:hAnsi="Sylfaen"/>
                <w:b/>
                <w:iCs/>
                <w:lang w:val="ka-GE"/>
              </w:rPr>
              <w:t xml:space="preserve">  </w:t>
            </w:r>
            <w:r w:rsidR="00C5583D" w:rsidRPr="00470BFE">
              <w:rPr>
                <w:rFonts w:ascii="Sylfaen" w:hAnsi="Sylfaen"/>
                <w:b/>
                <w:iCs/>
                <w:color w:val="FF0000"/>
                <w:lang w:val="ka-GE"/>
              </w:rPr>
              <w:t>საქართველოს შრომის, ჯანმრთელობისა და სოციალური დაცვის სამინისტრო</w:t>
            </w:r>
          </w:p>
        </w:tc>
      </w:tr>
      <w:tr w:rsidR="00AF5C47" w:rsidRPr="00470BFE" w14:paraId="73045236" w14:textId="77777777" w:rsidTr="004F24C3">
        <w:trPr>
          <w:jc w:val="center"/>
        </w:trPr>
        <w:tc>
          <w:tcPr>
            <w:tcW w:w="9086" w:type="dxa"/>
            <w:shd w:val="clear" w:color="auto" w:fill="auto"/>
          </w:tcPr>
          <w:p w14:paraId="099D4FA0" w14:textId="77777777" w:rsidR="00AF5C47" w:rsidRPr="00470BFE" w:rsidRDefault="00EC76FE" w:rsidP="00EC76FE">
            <w:pPr>
              <w:jc w:val="both"/>
              <w:rPr>
                <w:rFonts w:ascii="Sylfaen" w:hAnsi="Sylfaen"/>
                <w:iCs/>
                <w:lang w:val="ka-GE"/>
              </w:rPr>
            </w:pPr>
            <w:r w:rsidRPr="00470BFE">
              <w:rPr>
                <w:rFonts w:ascii="Sylfaen" w:hAnsi="Sylfaen"/>
                <w:b/>
                <w:iCs/>
                <w:lang w:val="ka-GE"/>
              </w:rPr>
              <w:t>ცვლილებების მართვის გეგმის ნიმუში</w:t>
            </w:r>
          </w:p>
        </w:tc>
      </w:tr>
      <w:tr w:rsidR="00B51ACD" w:rsidRPr="00470BFE" w14:paraId="5F26749D" w14:textId="77777777" w:rsidTr="004F24C3">
        <w:trPr>
          <w:jc w:val="center"/>
        </w:trPr>
        <w:tc>
          <w:tcPr>
            <w:tcW w:w="9086" w:type="dxa"/>
            <w:shd w:val="clear" w:color="auto" w:fill="auto"/>
          </w:tcPr>
          <w:p w14:paraId="07D2DE74" w14:textId="77777777" w:rsidR="00B51ACD" w:rsidRPr="00470BFE" w:rsidRDefault="00EC76FE" w:rsidP="000E66FC">
            <w:pPr>
              <w:rPr>
                <w:rFonts w:ascii="Sylfaen" w:hAnsi="Sylfaen"/>
                <w:lang w:val="ka-GE"/>
              </w:rPr>
            </w:pPr>
            <w:r w:rsidRPr="00470BFE">
              <w:rPr>
                <w:rFonts w:ascii="Sylfaen" w:hAnsi="Sylfaen"/>
                <w:lang w:val="ka-GE"/>
              </w:rPr>
              <w:t xml:space="preserve">სირთულეების გამარტივება მნიშვნელოვანია ცვლილებების წარმართვისათვის; ეცადეთ, რომ გეგმა იყოს მარტივი, მიღწევადი და მოიცავდეს გამოწვევებს.  </w:t>
            </w:r>
          </w:p>
          <w:p w14:paraId="3FACACEE" w14:textId="77777777" w:rsidR="00EC76FE" w:rsidRPr="00470BFE" w:rsidRDefault="00EC76FE" w:rsidP="00EC76FE">
            <w:pPr>
              <w:pStyle w:val="Body"/>
              <w:rPr>
                <w:rFonts w:ascii="Sylfaen" w:hAnsi="Sylfaen" w:cs="Arial"/>
                <w:sz w:val="22"/>
                <w:lang w:val="ka-GE"/>
              </w:rPr>
            </w:pPr>
            <w:r w:rsidRPr="00470BFE">
              <w:rPr>
                <w:rFonts w:ascii="Sylfaen" w:hAnsi="Sylfaen" w:cs="Arial"/>
                <w:sz w:val="22"/>
                <w:lang w:val="ka-GE"/>
              </w:rPr>
              <w:t xml:space="preserve">თუკი გვსურს, რომ ცვლილება გახდეს ბიზნესის ნაწილი, ცვლილებების გეგმა უნდა ერგებოდეს წლიურ ბიზნეს ციკლს, სამუშაო გეგმებს და საბიუჯეტო პროცესებს. </w:t>
            </w:r>
          </w:p>
          <w:p w14:paraId="5E73076B" w14:textId="38FE862C" w:rsidR="00EC76FE" w:rsidRPr="00470BFE" w:rsidRDefault="00EC76FE" w:rsidP="00EC76FE">
            <w:pPr>
              <w:rPr>
                <w:rFonts w:ascii="Sylfaen" w:hAnsi="Sylfaen"/>
                <w:lang w:val="ka-GE"/>
              </w:rPr>
            </w:pPr>
            <w:r w:rsidRPr="00470BFE">
              <w:rPr>
                <w:rFonts w:ascii="Sylfaen" w:hAnsi="Sylfaen"/>
                <w:lang w:val="ka-GE"/>
              </w:rPr>
              <w:t xml:space="preserve">აუცილებელია, რომ კანონი და კანონქვემდებარე აქტები დავინახოთ როგორც ერთიანი ცვლილება, ხოლო მათი ურთიერთდამოკიდებულება იყოს ცხადი/ნათელი, რათა თავიდან ავიცილოთ გაუთვალისწინებელი/დაუგეგმავი ქმედებები და გაურკვევლობა. </w:t>
            </w:r>
          </w:p>
          <w:p w14:paraId="7DF06F5B" w14:textId="77777777" w:rsidR="00EC76FE" w:rsidRPr="00470BFE" w:rsidRDefault="00EC76FE" w:rsidP="00EC76FE">
            <w:pPr>
              <w:rPr>
                <w:rFonts w:ascii="Sylfaen" w:hAnsi="Sylfaen"/>
                <w:lang w:val="ka-GE"/>
              </w:rPr>
            </w:pPr>
            <w:r w:rsidRPr="00470BFE">
              <w:rPr>
                <w:rFonts w:ascii="Sylfaen" w:hAnsi="Sylfaen"/>
                <w:lang w:val="ka-GE"/>
              </w:rPr>
              <w:t xml:space="preserve">ცვლილება არ არის ცალკეული ქმედება და მოითხოვს დროს, რომ ამოქმედდეს. </w:t>
            </w:r>
          </w:p>
          <w:p w14:paraId="0BECEDF3" w14:textId="77777777" w:rsidR="00EC76FE" w:rsidRPr="00470BFE" w:rsidRDefault="00EC76FE" w:rsidP="00EC76FE">
            <w:pPr>
              <w:jc w:val="both"/>
              <w:rPr>
                <w:rFonts w:ascii="Sylfaen" w:hAnsi="Sylfaen"/>
                <w:lang w:val="ka-GE"/>
              </w:rPr>
            </w:pPr>
            <w:r w:rsidRPr="00470BFE">
              <w:rPr>
                <w:rFonts w:ascii="Sylfaen" w:hAnsi="Sylfaen"/>
                <w:lang w:val="ka-GE"/>
              </w:rPr>
              <w:t xml:space="preserve">ცვლილებების წარმართვის პასუხისმგებლობა და ცვლილებების განხორციელებისათვის საჭირო დავალებები უნდა იყოს მკაფიო/ნათელი. </w:t>
            </w:r>
          </w:p>
          <w:p w14:paraId="1B71285F" w14:textId="77777777" w:rsidR="005F41CF" w:rsidRPr="00470BFE" w:rsidRDefault="00EC76FE" w:rsidP="00EC76FE">
            <w:pPr>
              <w:rPr>
                <w:rFonts w:ascii="Sylfaen" w:hAnsi="Sylfaen"/>
                <w:lang w:val="ka-GE"/>
              </w:rPr>
            </w:pPr>
            <w:r w:rsidRPr="00470BFE">
              <w:rPr>
                <w:rFonts w:ascii="Sylfaen" w:hAnsi="Sylfaen"/>
                <w:lang w:val="ka-GE"/>
              </w:rPr>
              <w:t xml:space="preserve">ყველა დავალებას უნდა ჰქონდეს შესრულების ვადა, ხოლო მისი პროგრესი აუცილებლად უნდა შემოწმდეს. </w:t>
            </w:r>
            <w:r w:rsidR="005F41CF" w:rsidRPr="00470BFE">
              <w:rPr>
                <w:rFonts w:ascii="Sylfaen" w:hAnsi="Sylfaen"/>
                <w:lang w:val="ka-GE"/>
              </w:rPr>
              <w:t xml:space="preserve"> </w:t>
            </w:r>
          </w:p>
        </w:tc>
      </w:tr>
      <w:tr w:rsidR="00DF1E2F" w:rsidRPr="00470BFE" w14:paraId="0600EE71" w14:textId="77777777" w:rsidTr="004F24C3">
        <w:trPr>
          <w:jc w:val="center"/>
        </w:trPr>
        <w:tc>
          <w:tcPr>
            <w:tcW w:w="9086" w:type="dxa"/>
            <w:shd w:val="clear" w:color="auto" w:fill="auto"/>
          </w:tcPr>
          <w:p w14:paraId="61549C66" w14:textId="77777777" w:rsidR="00DF1E2F" w:rsidRPr="00470BFE" w:rsidRDefault="00DF1E2F" w:rsidP="00A40816">
            <w:pPr>
              <w:jc w:val="both"/>
              <w:rPr>
                <w:rFonts w:ascii="Sylfaen" w:hAnsi="Sylfaen"/>
                <w:b/>
                <w:iCs/>
                <w:lang w:val="ka-GE"/>
              </w:rPr>
            </w:pPr>
          </w:p>
        </w:tc>
      </w:tr>
      <w:tr w:rsidR="00A40816" w:rsidRPr="00470BFE" w14:paraId="54DD33A5" w14:textId="77777777" w:rsidTr="008E51C9">
        <w:trPr>
          <w:jc w:val="center"/>
        </w:trPr>
        <w:tc>
          <w:tcPr>
            <w:tcW w:w="9086" w:type="dxa"/>
            <w:shd w:val="clear" w:color="auto" w:fill="auto"/>
          </w:tcPr>
          <w:p w14:paraId="6CC8226A" w14:textId="77777777" w:rsidR="00A40816" w:rsidRPr="00470BFE" w:rsidRDefault="00EC76FE" w:rsidP="00EC76FE">
            <w:pPr>
              <w:rPr>
                <w:rFonts w:ascii="Sylfaen" w:hAnsi="Sylfaen"/>
                <w:iCs/>
                <w:lang w:val="ka-GE"/>
              </w:rPr>
            </w:pPr>
            <w:r w:rsidRPr="00470BFE">
              <w:rPr>
                <w:rFonts w:ascii="Sylfaen" w:hAnsi="Sylfaen"/>
                <w:lang w:val="ka-GE"/>
              </w:rPr>
              <w:t>გეგმა მოამზადა (სახელი</w:t>
            </w:r>
            <w:r w:rsidR="007A622F" w:rsidRPr="00470BFE">
              <w:rPr>
                <w:rFonts w:ascii="Sylfaen" w:hAnsi="Sylfaen"/>
                <w:lang w:val="ka-GE"/>
              </w:rPr>
              <w:t xml:space="preserve">) </w:t>
            </w:r>
            <w:r w:rsidR="00A40816" w:rsidRPr="00470BFE">
              <w:rPr>
                <w:rFonts w:ascii="Sylfaen" w:hAnsi="Sylfaen"/>
                <w:lang w:val="ka-GE"/>
              </w:rPr>
              <w:t>:</w:t>
            </w:r>
            <w:r w:rsidR="00C5583D" w:rsidRPr="00470BFE">
              <w:rPr>
                <w:rFonts w:ascii="Sylfaen" w:hAnsi="Sylfaen"/>
                <w:lang w:val="ka-GE"/>
              </w:rPr>
              <w:t xml:space="preserve"> </w:t>
            </w:r>
            <w:r w:rsidR="008D02D4" w:rsidRPr="00470BFE">
              <w:rPr>
                <w:rFonts w:ascii="Sylfaen" w:hAnsi="Sylfaen"/>
                <w:color w:val="FF0000"/>
                <w:lang w:val="ka-GE"/>
              </w:rPr>
              <w:t>ნატო დოლიძე</w:t>
            </w:r>
          </w:p>
        </w:tc>
      </w:tr>
      <w:tr w:rsidR="007A622F" w:rsidRPr="00470BFE" w14:paraId="07E348BF" w14:textId="77777777" w:rsidTr="00F76AF9">
        <w:trPr>
          <w:jc w:val="center"/>
        </w:trPr>
        <w:tc>
          <w:tcPr>
            <w:tcW w:w="9086" w:type="dxa"/>
            <w:shd w:val="clear" w:color="auto" w:fill="auto"/>
          </w:tcPr>
          <w:p w14:paraId="45131396" w14:textId="26D5BF9E" w:rsidR="007A622F" w:rsidRPr="00470BFE" w:rsidRDefault="00EC76FE" w:rsidP="00E404A4">
            <w:pPr>
              <w:jc w:val="both"/>
              <w:rPr>
                <w:rFonts w:ascii="Sylfaen" w:hAnsi="Sylfaen"/>
                <w:iCs/>
                <w:lang w:val="ka-GE"/>
              </w:rPr>
            </w:pPr>
            <w:r w:rsidRPr="00470BFE">
              <w:rPr>
                <w:rFonts w:ascii="Sylfaen" w:hAnsi="Sylfaen"/>
                <w:lang w:val="ka-GE"/>
              </w:rPr>
              <w:t>თარიღი</w:t>
            </w:r>
            <w:r w:rsidR="007A622F" w:rsidRPr="00470BFE">
              <w:rPr>
                <w:rFonts w:ascii="Sylfaen" w:hAnsi="Sylfaen"/>
                <w:lang w:val="ka-GE"/>
              </w:rPr>
              <w:t>:</w:t>
            </w:r>
            <w:r w:rsidR="00C5583D" w:rsidRPr="00470BFE">
              <w:rPr>
                <w:rFonts w:ascii="Sylfaen" w:hAnsi="Sylfaen"/>
                <w:lang w:val="ka-GE"/>
              </w:rPr>
              <w:t xml:space="preserve"> </w:t>
            </w:r>
            <w:r w:rsidR="00264AE4">
              <w:rPr>
                <w:rFonts w:ascii="Sylfaen" w:hAnsi="Sylfaen"/>
                <w:color w:val="FF0000"/>
                <w:lang w:val="ka-GE"/>
              </w:rPr>
              <w:t>23</w:t>
            </w:r>
            <w:r w:rsidR="008D02D4" w:rsidRPr="00470BFE">
              <w:rPr>
                <w:rFonts w:ascii="Sylfaen" w:hAnsi="Sylfaen"/>
                <w:color w:val="FF0000"/>
                <w:lang w:val="ka-GE"/>
              </w:rPr>
              <w:t>.08.2017</w:t>
            </w:r>
          </w:p>
        </w:tc>
      </w:tr>
    </w:tbl>
    <w:p w14:paraId="356A8667" w14:textId="77777777" w:rsidR="00E404A4" w:rsidRPr="00470BFE" w:rsidRDefault="00E404A4" w:rsidP="00E404A4">
      <w:pPr>
        <w:spacing w:after="0" w:line="240" w:lineRule="auto"/>
        <w:jc w:val="both"/>
        <w:rPr>
          <w:rFonts w:ascii="Sylfaen" w:hAnsi="Sylfaen"/>
          <w:bCs/>
          <w:iCs/>
          <w:lang w:val="ka-GE"/>
        </w:rPr>
      </w:pPr>
    </w:p>
    <w:tbl>
      <w:tblPr>
        <w:tblStyle w:val="TableGrid"/>
        <w:tblW w:w="0" w:type="auto"/>
        <w:jc w:val="center"/>
        <w:tblCellMar>
          <w:top w:w="28" w:type="dxa"/>
          <w:left w:w="57" w:type="dxa"/>
          <w:bottom w:w="28" w:type="dxa"/>
          <w:right w:w="57" w:type="dxa"/>
        </w:tblCellMar>
        <w:tblLook w:val="04A0" w:firstRow="1" w:lastRow="0" w:firstColumn="1" w:lastColumn="0" w:noHBand="0" w:noVBand="1"/>
      </w:tblPr>
      <w:tblGrid>
        <w:gridCol w:w="9083"/>
      </w:tblGrid>
      <w:tr w:rsidR="00E404A4" w:rsidRPr="00470BFE" w14:paraId="3562E08E" w14:textId="77777777" w:rsidTr="00E404A4">
        <w:trPr>
          <w:jc w:val="center"/>
        </w:trPr>
        <w:tc>
          <w:tcPr>
            <w:tcW w:w="9083" w:type="dxa"/>
            <w:shd w:val="clear" w:color="auto" w:fill="auto"/>
          </w:tcPr>
          <w:p w14:paraId="52B2EE0A" w14:textId="77777777" w:rsidR="00E404A4" w:rsidRPr="00470BFE" w:rsidRDefault="00EC76FE" w:rsidP="00EC76FE">
            <w:pPr>
              <w:pStyle w:val="ListParagraph"/>
              <w:numPr>
                <w:ilvl w:val="0"/>
                <w:numId w:val="4"/>
              </w:numPr>
              <w:jc w:val="both"/>
              <w:rPr>
                <w:rFonts w:ascii="Sylfaen" w:hAnsi="Sylfaen"/>
                <w:b/>
                <w:bCs/>
                <w:lang w:val="ka-GE"/>
              </w:rPr>
            </w:pPr>
            <w:r w:rsidRPr="00470BFE">
              <w:rPr>
                <w:rFonts w:ascii="Sylfaen" w:hAnsi="Sylfaen"/>
                <w:b/>
                <w:bCs/>
                <w:lang w:val="ka-GE"/>
              </w:rPr>
              <w:t>სამინისტროს ცვლილებების მართვის გუნდის/ჯგუფის წევრები</w:t>
            </w:r>
            <w:r w:rsidR="00CD7C6C" w:rsidRPr="00470BFE">
              <w:rPr>
                <w:rFonts w:ascii="Sylfaen" w:hAnsi="Sylfaen"/>
                <w:b/>
                <w:bCs/>
                <w:lang w:val="ka-GE"/>
              </w:rPr>
              <w:t>:</w:t>
            </w:r>
          </w:p>
        </w:tc>
      </w:tr>
      <w:tr w:rsidR="00E404A4" w:rsidRPr="00470BFE" w14:paraId="129316F4" w14:textId="77777777" w:rsidTr="00E404A4">
        <w:trPr>
          <w:jc w:val="center"/>
        </w:trPr>
        <w:tc>
          <w:tcPr>
            <w:tcW w:w="9083" w:type="dxa"/>
            <w:tcBorders>
              <w:bottom w:val="single" w:sz="4" w:space="0" w:color="auto"/>
            </w:tcBorders>
          </w:tcPr>
          <w:p w14:paraId="2D4D8925" w14:textId="4905B595" w:rsidR="00E404A4" w:rsidRPr="00470BFE" w:rsidRDefault="00EC76FE" w:rsidP="00154301">
            <w:pPr>
              <w:pStyle w:val="ListParagraph"/>
              <w:numPr>
                <w:ilvl w:val="0"/>
                <w:numId w:val="7"/>
              </w:numPr>
              <w:rPr>
                <w:rFonts w:ascii="Sylfaen" w:hAnsi="Sylfaen"/>
                <w:i/>
                <w:color w:val="A6A6A6" w:themeColor="background1" w:themeShade="A6"/>
                <w:lang w:val="ka-GE"/>
              </w:rPr>
            </w:pPr>
            <w:r w:rsidRPr="00470BFE">
              <w:rPr>
                <w:rFonts w:ascii="Sylfaen" w:hAnsi="Sylfaen"/>
                <w:i/>
                <w:color w:val="A6A6A6" w:themeColor="background1" w:themeShade="A6"/>
                <w:lang w:val="ka-GE"/>
              </w:rPr>
              <w:t xml:space="preserve">მხოლოდ </w:t>
            </w:r>
            <w:r w:rsidR="00B51ACD" w:rsidRPr="00470BFE">
              <w:rPr>
                <w:rFonts w:ascii="Sylfaen" w:hAnsi="Sylfaen"/>
                <w:i/>
                <w:color w:val="A6A6A6" w:themeColor="background1" w:themeShade="A6"/>
                <w:lang w:val="ka-GE"/>
              </w:rPr>
              <w:t xml:space="preserve">HR </w:t>
            </w:r>
            <w:r w:rsidRPr="00470BFE">
              <w:rPr>
                <w:rFonts w:ascii="Sylfaen" w:hAnsi="Sylfaen"/>
                <w:i/>
                <w:color w:val="A6A6A6" w:themeColor="background1" w:themeShade="A6"/>
                <w:lang w:val="ka-GE"/>
              </w:rPr>
              <w:t xml:space="preserve">ვერ წარმართავს პროცესს - საჭიროა ლიდერების მკაფიო მხარდაჭერა და ცვლილების აგენტებისა და მხარდამჭერების კოალიცია; სამინისტროს შიგნით ჩამოაყალიბეთ ცვლილებების მართვის გუნდი, რომელიც მოიცავს მინისტრს/მინისტრის მოადგილეებს და რამდენიმე დეპარტამენტის უფროსს. </w:t>
            </w:r>
            <w:r w:rsidR="00154301" w:rsidRPr="00470BFE">
              <w:rPr>
                <w:rFonts w:ascii="Sylfaen" w:hAnsi="Sylfaen"/>
                <w:i/>
                <w:color w:val="FF0000"/>
                <w:lang w:val="ka-GE"/>
              </w:rPr>
              <w:t xml:space="preserve">მინისტრი, მინისტრის მოადგილე, ადამიანური რესურსების მართვისა და საერთაშორისო ურთიერთობების დეპარტამენტის, მასმედიასთან და საზოგადოებასთან ურთიერთობის დეპარტამენტის, შიდა აუდიტის დეპარტამენტის, იურიდიული დეპარტამენტის, სოციალური დაცვის დეპარტამენტის, ჯანმრთელობის დაცვის დეპარტამენტის, ინფორმაციული ტექნოლოგიების დეპარტამენტის, შრომისა და დასაქმების პოლიტიკის დეპარტამენტის </w:t>
            </w:r>
            <w:r w:rsidR="00E1731C" w:rsidRPr="004A4721">
              <w:rPr>
                <w:rFonts w:ascii="Sylfaen" w:hAnsi="Sylfaen"/>
                <w:i/>
                <w:color w:val="FF0000"/>
                <w:lang w:val="ka-GE"/>
              </w:rPr>
              <w:t>ხელმძღვანელები</w:t>
            </w:r>
            <w:r w:rsidR="00285E56">
              <w:rPr>
                <w:rFonts w:ascii="Sylfaen" w:hAnsi="Sylfaen"/>
                <w:i/>
                <w:color w:val="FF0000"/>
                <w:lang w:val="ka-GE"/>
              </w:rPr>
              <w:t>.</w:t>
            </w:r>
            <w:r w:rsidR="00154301" w:rsidRPr="00470BFE">
              <w:rPr>
                <w:rFonts w:ascii="Sylfaen" w:hAnsi="Sylfaen"/>
                <w:i/>
                <w:color w:val="FF0000"/>
                <w:lang w:val="ka-GE"/>
              </w:rPr>
              <w:t xml:space="preserve">                               </w:t>
            </w:r>
          </w:p>
        </w:tc>
      </w:tr>
      <w:tr w:rsidR="00AC0A50" w:rsidRPr="00470BFE" w14:paraId="62592F9D" w14:textId="77777777" w:rsidTr="00E404A4">
        <w:trPr>
          <w:jc w:val="center"/>
        </w:trPr>
        <w:tc>
          <w:tcPr>
            <w:tcW w:w="9083" w:type="dxa"/>
            <w:tcBorders>
              <w:bottom w:val="single" w:sz="4" w:space="0" w:color="auto"/>
            </w:tcBorders>
          </w:tcPr>
          <w:p w14:paraId="2FE43F32" w14:textId="77777777" w:rsidR="00AC0A50" w:rsidRPr="00470BFE" w:rsidRDefault="00AC0A50" w:rsidP="0065045C">
            <w:pPr>
              <w:pStyle w:val="ListParagraph"/>
              <w:jc w:val="both"/>
              <w:rPr>
                <w:rFonts w:ascii="Sylfaen" w:hAnsi="Sylfaen"/>
                <w:i/>
                <w:color w:val="808080" w:themeColor="background1" w:themeShade="80"/>
                <w:lang w:val="ka-GE"/>
              </w:rPr>
            </w:pPr>
            <w:r w:rsidRPr="00470BFE">
              <w:rPr>
                <w:rFonts w:ascii="Sylfaen" w:hAnsi="Sylfaen"/>
                <w:b/>
                <w:bCs/>
                <w:lang w:val="ka-GE"/>
              </w:rPr>
              <w:t xml:space="preserve">2. </w:t>
            </w:r>
            <w:r w:rsidR="00EC76FE" w:rsidRPr="00470BFE">
              <w:rPr>
                <w:rFonts w:ascii="Sylfaen" w:hAnsi="Sylfaen"/>
                <w:b/>
                <w:bCs/>
                <w:lang w:val="ka-GE"/>
              </w:rPr>
              <w:t xml:space="preserve">ახალი კანონი საჯარო სამსახურის შესახებ და კანონქვემდებარე აქტები </w:t>
            </w:r>
            <w:r w:rsidRPr="00470BFE">
              <w:rPr>
                <w:rFonts w:ascii="Sylfaen" w:hAnsi="Sylfaen"/>
                <w:b/>
                <w:bCs/>
                <w:lang w:val="ka-GE"/>
              </w:rPr>
              <w:t>-</w:t>
            </w:r>
            <w:r w:rsidR="00EC76FE" w:rsidRPr="00470BFE">
              <w:rPr>
                <w:rFonts w:ascii="Sylfaen" w:hAnsi="Sylfaen"/>
                <w:b/>
                <w:bCs/>
                <w:lang w:val="ka-GE"/>
              </w:rPr>
              <w:t xml:space="preserve"> აქამდე განხორციელებული ცვლილებების მოკლე აღწერა </w:t>
            </w:r>
          </w:p>
        </w:tc>
      </w:tr>
      <w:tr w:rsidR="00AC0A50" w:rsidRPr="00470BFE" w14:paraId="7F63BE46" w14:textId="77777777" w:rsidTr="000B5E6B">
        <w:trPr>
          <w:jc w:val="center"/>
        </w:trPr>
        <w:tc>
          <w:tcPr>
            <w:tcW w:w="9083" w:type="dxa"/>
            <w:tcBorders>
              <w:bottom w:val="single" w:sz="4" w:space="0" w:color="auto"/>
            </w:tcBorders>
          </w:tcPr>
          <w:p w14:paraId="1D328C18" w14:textId="77777777" w:rsidR="006F55BA" w:rsidRDefault="00214868" w:rsidP="006F55BA">
            <w:pPr>
              <w:shd w:val="clear" w:color="auto" w:fill="FFFFFF"/>
              <w:spacing w:before="100" w:beforeAutospacing="1" w:after="100" w:afterAutospacing="1"/>
              <w:rPr>
                <w:rFonts w:ascii="Sylfaen" w:hAnsi="Sylfaen"/>
                <w:i/>
                <w:color w:val="FF0000"/>
                <w:lang w:val="ka-GE"/>
              </w:rPr>
            </w:pPr>
            <w:r w:rsidRPr="00442C88">
              <w:rPr>
                <w:rFonts w:ascii="Sylfaen" w:hAnsi="Sylfaen"/>
                <w:i/>
                <w:color w:val="FF0000"/>
                <w:lang w:val="ka-GE"/>
              </w:rPr>
              <w:t>საქართველოს შრომის, ჯანმრთელობისა და სოციალური დაცვის სამინისტროში არსებული პოზიციების გარდაქმნა</w:t>
            </w:r>
            <w:r w:rsidR="009C6133" w:rsidRPr="00442C88">
              <w:rPr>
                <w:rFonts w:ascii="Sylfaen" w:hAnsi="Sylfaen"/>
                <w:i/>
                <w:color w:val="FF0000"/>
                <w:lang w:val="ka-GE"/>
              </w:rPr>
              <w:t xml:space="preserve"> </w:t>
            </w:r>
            <w:r w:rsidRPr="00442C88">
              <w:rPr>
                <w:rFonts w:ascii="Sylfaen" w:hAnsi="Sylfaen"/>
                <w:i/>
                <w:color w:val="FF0000"/>
                <w:lang w:val="ka-GE"/>
              </w:rPr>
              <w:t>პროფესიული საჯარო მოხელის, ადმინისტრაციული ხელშეკრულებით და შრომითი ხელშეკრულებით დასაკავებელ პოზიციებად</w:t>
            </w:r>
          </w:p>
          <w:p w14:paraId="23E01286" w14:textId="37353CBA" w:rsidR="000B5E6B" w:rsidRPr="006F55BA" w:rsidRDefault="000B5E6B" w:rsidP="006F55BA">
            <w:pPr>
              <w:shd w:val="clear" w:color="auto" w:fill="FFFFFF"/>
              <w:spacing w:before="100" w:beforeAutospacing="1" w:after="100" w:afterAutospacing="1"/>
              <w:rPr>
                <w:rFonts w:ascii="Sylfaen" w:hAnsi="Sylfaen"/>
                <w:i/>
                <w:color w:val="FF0000"/>
                <w:lang w:val="ka-GE"/>
              </w:rPr>
            </w:pPr>
            <w:r w:rsidRPr="004A4721">
              <w:rPr>
                <w:rFonts w:ascii="Sylfaen" w:hAnsi="Sylfaen" w:cs="Sylfaen"/>
                <w:color w:val="FF0000"/>
                <w:sz w:val="20"/>
                <w:szCs w:val="20"/>
                <w:lang w:val="ka-GE"/>
              </w:rPr>
              <w:t>ჩამოყალიბდა პროფესიულ საჯარო მოხელეთა თანამდებობების ერთიანი რანგირების სისტემა და განისაზღვრა ამ სისტემაში მოხელის თითოეული თანამდებობის ადგილი.</w:t>
            </w:r>
          </w:p>
          <w:p w14:paraId="7575EB10" w14:textId="17449685" w:rsidR="00232E5E" w:rsidRPr="000A6EEF" w:rsidRDefault="000A6EEF" w:rsidP="000A6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FF0000"/>
                <w:sz w:val="20"/>
                <w:szCs w:val="20"/>
                <w:lang w:val="ka-GE" w:eastAsia="x-none"/>
              </w:rPr>
            </w:pPr>
            <w:r>
              <w:rPr>
                <w:rFonts w:ascii="Sylfaen" w:hAnsi="Sylfaen" w:cs="Sylfaen"/>
                <w:color w:val="FF0000"/>
                <w:sz w:val="20"/>
                <w:szCs w:val="20"/>
                <w:lang w:val="ka-GE"/>
              </w:rPr>
              <w:t xml:space="preserve">                              </w:t>
            </w:r>
            <w:proofErr w:type="spellStart"/>
            <w:r w:rsidR="000B5E6B" w:rsidRPr="000A6EEF">
              <w:rPr>
                <w:rFonts w:ascii="Sylfaen" w:hAnsi="Sylfaen" w:cs="Sylfaen"/>
                <w:color w:val="FF0000"/>
                <w:sz w:val="20"/>
                <w:szCs w:val="20"/>
              </w:rPr>
              <w:t>არსებული</w:t>
            </w:r>
            <w:proofErr w:type="spellEnd"/>
            <w:r w:rsidR="000B5E6B" w:rsidRPr="000A6EEF">
              <w:rPr>
                <w:rFonts w:ascii="Arial" w:hAnsi="Arial"/>
                <w:color w:val="FF0000"/>
                <w:sz w:val="20"/>
                <w:szCs w:val="20"/>
              </w:rPr>
              <w:t xml:space="preserve"> </w:t>
            </w:r>
            <w:proofErr w:type="spellStart"/>
            <w:r w:rsidR="000B5E6B" w:rsidRPr="000A6EEF">
              <w:rPr>
                <w:rFonts w:ascii="Sylfaen" w:hAnsi="Sylfaen" w:cs="Sylfaen"/>
                <w:color w:val="FF0000"/>
                <w:sz w:val="20"/>
                <w:szCs w:val="20"/>
              </w:rPr>
              <w:t>პოზიციები</w:t>
            </w:r>
            <w:proofErr w:type="spellEnd"/>
            <w:r w:rsidR="00232E5E" w:rsidRPr="000A6EEF">
              <w:rPr>
                <w:rFonts w:ascii="Sylfaen" w:hAnsi="Sylfaen" w:cs="Sylfaen"/>
                <w:color w:val="FF0000"/>
                <w:sz w:val="20"/>
                <w:szCs w:val="20"/>
                <w:lang w:val="ka-GE"/>
              </w:rPr>
              <w:t>ს</w:t>
            </w:r>
            <w:r w:rsidR="000B5E6B" w:rsidRPr="000A6EEF">
              <w:rPr>
                <w:rFonts w:ascii="Sylfaen" w:hAnsi="Sylfaen" w:cs="Sylfaen"/>
                <w:color w:val="FF0000"/>
                <w:sz w:val="20"/>
                <w:szCs w:val="20"/>
                <w:lang w:val="ka-GE"/>
              </w:rPr>
              <w:t xml:space="preserve"> </w:t>
            </w:r>
            <w:proofErr w:type="spellStart"/>
            <w:r w:rsidR="000B5E6B" w:rsidRPr="000A6EEF">
              <w:rPr>
                <w:rFonts w:ascii="Sylfaen" w:hAnsi="Sylfaen" w:cs="Sylfaen"/>
                <w:color w:val="FF0000"/>
                <w:sz w:val="20"/>
                <w:szCs w:val="20"/>
              </w:rPr>
              <w:t>გარდა</w:t>
            </w:r>
            <w:r w:rsidR="00232E5E" w:rsidRPr="000A6EEF">
              <w:rPr>
                <w:rFonts w:ascii="Sylfaen" w:hAnsi="Sylfaen" w:cs="Sylfaen"/>
                <w:color w:val="FF0000"/>
                <w:sz w:val="20"/>
                <w:szCs w:val="20"/>
              </w:rPr>
              <w:t>ქმ</w:t>
            </w:r>
            <w:proofErr w:type="spellEnd"/>
            <w:r w:rsidR="00232E5E" w:rsidRPr="000A6EEF">
              <w:rPr>
                <w:rFonts w:ascii="Sylfaen" w:hAnsi="Sylfaen" w:cs="Sylfaen"/>
                <w:color w:val="FF0000"/>
                <w:sz w:val="20"/>
                <w:szCs w:val="20"/>
                <w:lang w:val="ka-GE"/>
              </w:rPr>
              <w:t>ნა</w:t>
            </w:r>
            <w:r w:rsidR="000B5E6B" w:rsidRPr="000A6EEF">
              <w:rPr>
                <w:rFonts w:ascii="Sylfaen" w:hAnsi="Sylfaen" w:cs="Sylfaen"/>
                <w:color w:val="FF0000"/>
                <w:sz w:val="20"/>
                <w:szCs w:val="20"/>
              </w:rPr>
              <w:t>:</w:t>
            </w:r>
          </w:p>
          <w:p w14:paraId="5E3088AB" w14:textId="47C7B3EE" w:rsidR="000B5E6B" w:rsidRPr="004A4721" w:rsidRDefault="000B5E6B" w:rsidP="00232E5E">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FF0000"/>
                <w:sz w:val="20"/>
                <w:szCs w:val="20"/>
                <w:lang w:val="ka-GE" w:eastAsia="x-none"/>
              </w:rPr>
            </w:pPr>
            <w:proofErr w:type="spellStart"/>
            <w:r w:rsidRPr="004A4721">
              <w:rPr>
                <w:rFonts w:ascii="Sylfaen" w:hAnsi="Sylfaen" w:cs="Sylfaen"/>
                <w:color w:val="FF0000"/>
                <w:sz w:val="20"/>
                <w:szCs w:val="20"/>
              </w:rPr>
              <w:t>პროფესიული</w:t>
            </w:r>
            <w:proofErr w:type="spellEnd"/>
            <w:r w:rsidRPr="004A4721">
              <w:rPr>
                <w:rFonts w:ascii="Arial" w:hAnsi="Arial"/>
                <w:color w:val="FF0000"/>
                <w:sz w:val="20"/>
                <w:szCs w:val="20"/>
              </w:rPr>
              <w:t xml:space="preserve"> </w:t>
            </w:r>
            <w:proofErr w:type="spellStart"/>
            <w:r w:rsidRPr="004A4721">
              <w:rPr>
                <w:rFonts w:ascii="Sylfaen" w:hAnsi="Sylfaen" w:cs="Sylfaen"/>
                <w:color w:val="FF0000"/>
                <w:sz w:val="20"/>
                <w:szCs w:val="20"/>
              </w:rPr>
              <w:t>საჯარო</w:t>
            </w:r>
            <w:proofErr w:type="spellEnd"/>
            <w:r w:rsidRPr="004A4721">
              <w:rPr>
                <w:rFonts w:ascii="Arial" w:hAnsi="Arial"/>
                <w:color w:val="FF0000"/>
                <w:sz w:val="20"/>
                <w:szCs w:val="20"/>
              </w:rPr>
              <w:t xml:space="preserve"> </w:t>
            </w:r>
            <w:proofErr w:type="spellStart"/>
            <w:r w:rsidRPr="004A4721">
              <w:rPr>
                <w:rFonts w:ascii="Sylfaen" w:hAnsi="Sylfaen" w:cs="Sylfaen"/>
                <w:color w:val="FF0000"/>
                <w:sz w:val="20"/>
                <w:szCs w:val="20"/>
              </w:rPr>
              <w:t>მოხელის</w:t>
            </w:r>
            <w:proofErr w:type="spellEnd"/>
            <w:r w:rsidRPr="004A4721">
              <w:rPr>
                <w:rFonts w:ascii="Sylfaen" w:hAnsi="Sylfaen" w:cs="Sylfaen"/>
                <w:color w:val="FF0000"/>
                <w:sz w:val="20"/>
                <w:szCs w:val="20"/>
                <w:lang w:val="ka-GE"/>
              </w:rPr>
              <w:t xml:space="preserve"> თანამდებობად;</w:t>
            </w:r>
          </w:p>
          <w:p w14:paraId="06F80268" w14:textId="33C5094F" w:rsidR="000B5E6B" w:rsidRPr="004A4721" w:rsidRDefault="000B5E6B" w:rsidP="00232E5E">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FF0000"/>
                <w:sz w:val="20"/>
                <w:szCs w:val="20"/>
                <w:lang w:val="ka-GE" w:eastAsia="x-none"/>
              </w:rPr>
            </w:pPr>
            <w:proofErr w:type="spellStart"/>
            <w:r w:rsidRPr="004A4721">
              <w:rPr>
                <w:rFonts w:ascii="Sylfaen" w:hAnsi="Sylfaen" w:cs="Sylfaen"/>
                <w:color w:val="FF0000"/>
                <w:sz w:val="20"/>
                <w:szCs w:val="20"/>
              </w:rPr>
              <w:t>ადმინისტრაციული</w:t>
            </w:r>
            <w:proofErr w:type="spellEnd"/>
            <w:r w:rsidRPr="004A4721">
              <w:rPr>
                <w:rFonts w:ascii="Arial" w:hAnsi="Arial"/>
                <w:color w:val="FF0000"/>
                <w:sz w:val="20"/>
                <w:szCs w:val="20"/>
              </w:rPr>
              <w:t xml:space="preserve"> </w:t>
            </w:r>
            <w:proofErr w:type="spellStart"/>
            <w:r w:rsidRPr="004A4721">
              <w:rPr>
                <w:rFonts w:ascii="Sylfaen" w:hAnsi="Sylfaen" w:cs="Sylfaen"/>
                <w:color w:val="FF0000"/>
                <w:sz w:val="20"/>
                <w:szCs w:val="20"/>
              </w:rPr>
              <w:t>ხელშეკრულებით</w:t>
            </w:r>
            <w:proofErr w:type="spellEnd"/>
            <w:r w:rsidRPr="004A4721">
              <w:rPr>
                <w:rFonts w:ascii="Sylfaen" w:hAnsi="Sylfaen" w:cs="Sylfaen"/>
                <w:color w:val="FF0000"/>
                <w:sz w:val="20"/>
                <w:szCs w:val="20"/>
                <w:lang w:val="ka-GE"/>
              </w:rPr>
              <w:t xml:space="preserve"> </w:t>
            </w:r>
            <w:proofErr w:type="spellStart"/>
            <w:r w:rsidRPr="004A4721">
              <w:rPr>
                <w:rFonts w:ascii="Sylfaen" w:hAnsi="Sylfaen" w:cs="Sylfaen"/>
                <w:color w:val="FF0000"/>
                <w:sz w:val="20"/>
                <w:szCs w:val="20"/>
              </w:rPr>
              <w:t>დასაკავებელ</w:t>
            </w:r>
            <w:proofErr w:type="spellEnd"/>
            <w:r w:rsidRPr="004A4721">
              <w:rPr>
                <w:rFonts w:ascii="Arial" w:hAnsi="Arial"/>
                <w:color w:val="FF0000"/>
                <w:sz w:val="20"/>
                <w:szCs w:val="20"/>
              </w:rPr>
              <w:t xml:space="preserve"> </w:t>
            </w:r>
            <w:proofErr w:type="spellStart"/>
            <w:r w:rsidRPr="004A4721">
              <w:rPr>
                <w:rFonts w:ascii="Sylfaen" w:hAnsi="Sylfaen" w:cs="Sylfaen"/>
                <w:color w:val="FF0000"/>
                <w:sz w:val="20"/>
                <w:szCs w:val="20"/>
              </w:rPr>
              <w:t>პოზიციად</w:t>
            </w:r>
            <w:proofErr w:type="spellEnd"/>
            <w:r w:rsidRPr="004A4721">
              <w:rPr>
                <w:rFonts w:ascii="Sylfaen" w:hAnsi="Sylfaen" w:cs="Sylfaen"/>
                <w:color w:val="FF0000"/>
                <w:sz w:val="20"/>
                <w:szCs w:val="20"/>
                <w:lang w:val="ka-GE" w:eastAsia="x-none"/>
              </w:rPr>
              <w:t>;</w:t>
            </w:r>
          </w:p>
          <w:p w14:paraId="12847AB2" w14:textId="482BDE54" w:rsidR="00E1731C" w:rsidRPr="001D48B8" w:rsidRDefault="000B5E6B" w:rsidP="001D48B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FF0000"/>
                <w:sz w:val="20"/>
                <w:szCs w:val="20"/>
                <w:lang w:val="ka-GE" w:eastAsia="x-none"/>
              </w:rPr>
            </w:pPr>
            <w:proofErr w:type="spellStart"/>
            <w:proofErr w:type="gramStart"/>
            <w:r w:rsidRPr="004A4721">
              <w:rPr>
                <w:rFonts w:ascii="Sylfaen" w:hAnsi="Sylfaen" w:cs="Sylfaen"/>
                <w:color w:val="FF0000"/>
                <w:sz w:val="20"/>
                <w:szCs w:val="20"/>
              </w:rPr>
              <w:t>შრომითი</w:t>
            </w:r>
            <w:proofErr w:type="spellEnd"/>
            <w:proofErr w:type="gramEnd"/>
            <w:r w:rsidRPr="004A4721">
              <w:rPr>
                <w:rFonts w:ascii="Arial" w:hAnsi="Arial"/>
                <w:color w:val="FF0000"/>
                <w:sz w:val="20"/>
                <w:szCs w:val="20"/>
              </w:rPr>
              <w:t xml:space="preserve"> </w:t>
            </w:r>
            <w:proofErr w:type="spellStart"/>
            <w:r w:rsidRPr="004A4721">
              <w:rPr>
                <w:rFonts w:ascii="Sylfaen" w:hAnsi="Sylfaen" w:cs="Sylfaen"/>
                <w:color w:val="FF0000"/>
                <w:sz w:val="20"/>
                <w:szCs w:val="20"/>
              </w:rPr>
              <w:t>ხელშეკრულებით</w:t>
            </w:r>
            <w:proofErr w:type="spellEnd"/>
            <w:r w:rsidRPr="004A4721">
              <w:rPr>
                <w:rFonts w:ascii="Arial" w:hAnsi="Arial"/>
                <w:color w:val="FF0000"/>
                <w:sz w:val="20"/>
                <w:szCs w:val="20"/>
              </w:rPr>
              <w:t xml:space="preserve"> </w:t>
            </w:r>
            <w:proofErr w:type="spellStart"/>
            <w:r w:rsidRPr="004A4721">
              <w:rPr>
                <w:rFonts w:ascii="Sylfaen" w:hAnsi="Sylfaen" w:cs="Sylfaen"/>
                <w:color w:val="FF0000"/>
                <w:sz w:val="20"/>
                <w:szCs w:val="20"/>
              </w:rPr>
              <w:t>დასაკავებელ</w:t>
            </w:r>
            <w:proofErr w:type="spellEnd"/>
            <w:r w:rsidRPr="004A4721">
              <w:rPr>
                <w:rFonts w:ascii="Arial" w:hAnsi="Arial"/>
                <w:color w:val="FF0000"/>
                <w:sz w:val="20"/>
                <w:szCs w:val="20"/>
              </w:rPr>
              <w:t xml:space="preserve"> </w:t>
            </w:r>
            <w:proofErr w:type="spellStart"/>
            <w:r w:rsidRPr="004A4721">
              <w:rPr>
                <w:rFonts w:ascii="Sylfaen" w:hAnsi="Sylfaen" w:cs="Sylfaen"/>
                <w:color w:val="FF0000"/>
                <w:sz w:val="20"/>
                <w:szCs w:val="20"/>
              </w:rPr>
              <w:t>პოზიციად</w:t>
            </w:r>
            <w:proofErr w:type="spellEnd"/>
            <w:r w:rsidRPr="004A4721">
              <w:rPr>
                <w:rFonts w:ascii="Sylfaen" w:hAnsi="Sylfaen" w:cs="Sylfaen"/>
                <w:color w:val="FF0000"/>
                <w:sz w:val="20"/>
                <w:szCs w:val="20"/>
                <w:lang w:val="ka-GE"/>
              </w:rPr>
              <w:t>.</w:t>
            </w:r>
          </w:p>
        </w:tc>
      </w:tr>
      <w:tr w:rsidR="00E404A4" w:rsidRPr="00470BFE" w14:paraId="5B0B016D" w14:textId="77777777" w:rsidTr="00E404A4">
        <w:trPr>
          <w:jc w:val="center"/>
        </w:trPr>
        <w:tc>
          <w:tcPr>
            <w:tcW w:w="9083" w:type="dxa"/>
            <w:shd w:val="clear" w:color="auto" w:fill="auto"/>
          </w:tcPr>
          <w:p w14:paraId="30878BCD" w14:textId="77777777" w:rsidR="00E404A4" w:rsidRPr="00470BFE" w:rsidRDefault="00AC0A50" w:rsidP="00943BF2">
            <w:pPr>
              <w:pStyle w:val="ListParagraph"/>
              <w:jc w:val="both"/>
              <w:rPr>
                <w:rFonts w:ascii="Sylfaen" w:hAnsi="Sylfaen"/>
                <w:b/>
                <w:bCs/>
                <w:lang w:val="ka-GE"/>
              </w:rPr>
            </w:pPr>
            <w:r w:rsidRPr="00470BFE">
              <w:rPr>
                <w:rFonts w:ascii="Sylfaen" w:hAnsi="Sylfaen"/>
                <w:b/>
                <w:bCs/>
                <w:lang w:val="ka-GE"/>
              </w:rPr>
              <w:t>3</w:t>
            </w:r>
            <w:r w:rsidR="00CD7C6C" w:rsidRPr="00470BFE">
              <w:rPr>
                <w:rFonts w:ascii="Sylfaen" w:hAnsi="Sylfaen"/>
                <w:b/>
                <w:bCs/>
                <w:lang w:val="ka-GE"/>
              </w:rPr>
              <w:t xml:space="preserve">. </w:t>
            </w:r>
            <w:r w:rsidR="00943BF2" w:rsidRPr="00470BFE">
              <w:rPr>
                <w:rFonts w:ascii="Sylfaen" w:hAnsi="Sylfaen"/>
                <w:b/>
                <w:bCs/>
                <w:lang w:val="ka-GE"/>
              </w:rPr>
              <w:t>საჯარო სამსახურის რეფორმა არის საჯარო მმართველობის რეფორმის ერთ-</w:t>
            </w:r>
            <w:r w:rsidR="00943BF2" w:rsidRPr="00470BFE">
              <w:rPr>
                <w:rFonts w:ascii="Sylfaen" w:hAnsi="Sylfaen"/>
                <w:b/>
                <w:bCs/>
                <w:lang w:val="ka-GE"/>
              </w:rPr>
              <w:lastRenderedPageBreak/>
              <w:t xml:space="preserve">ერთი საყრდენი ნაწილი; მოსალოდნელი გავლენა/შედეგები სამინისტროებისათვის: </w:t>
            </w:r>
          </w:p>
        </w:tc>
      </w:tr>
      <w:tr w:rsidR="00E404A4" w:rsidRPr="00470BFE" w14:paraId="4B6BECA7" w14:textId="77777777" w:rsidTr="00E404A4">
        <w:trPr>
          <w:jc w:val="center"/>
        </w:trPr>
        <w:tc>
          <w:tcPr>
            <w:tcW w:w="9083" w:type="dxa"/>
            <w:tcBorders>
              <w:bottom w:val="single" w:sz="4" w:space="0" w:color="auto"/>
            </w:tcBorders>
            <w:shd w:val="clear" w:color="auto" w:fill="auto"/>
          </w:tcPr>
          <w:p w14:paraId="50429727" w14:textId="77777777" w:rsidR="00943BF2" w:rsidRPr="00470BFE" w:rsidRDefault="00943BF2" w:rsidP="00943BF2">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A6A6A6" w:themeColor="background1" w:themeShade="A6"/>
                <w:lang w:val="ka-GE"/>
              </w:rPr>
              <w:lastRenderedPageBreak/>
              <w:t xml:space="preserve">მოკლედ ჩამოაყალიბეთ გამოწვევა/შესაძლებლობა/ცვლილების საჭიროება </w:t>
            </w:r>
          </w:p>
          <w:p w14:paraId="25AD83DE" w14:textId="77777777" w:rsidR="00214868" w:rsidRPr="003926E5" w:rsidRDefault="00214868" w:rsidP="00943BF2">
            <w:pPr>
              <w:pStyle w:val="ListParagraph"/>
              <w:numPr>
                <w:ilvl w:val="0"/>
                <w:numId w:val="1"/>
              </w:numPr>
              <w:rPr>
                <w:rFonts w:ascii="Sylfaen" w:hAnsi="Sylfaen"/>
                <w:bCs/>
                <w:i/>
                <w:color w:val="FF0000"/>
                <w:lang w:val="ka-GE"/>
              </w:rPr>
            </w:pPr>
            <w:r w:rsidRPr="00470BFE">
              <w:rPr>
                <w:rFonts w:ascii="Sylfaen" w:hAnsi="Sylfaen"/>
                <w:bCs/>
                <w:i/>
                <w:color w:val="FF0000"/>
                <w:lang w:val="ka-GE"/>
              </w:rPr>
              <w:t xml:space="preserve">პოლიტიკური ნეიტრალიტეტი, შერჩევის გამჭვირვალეობა, სოციალური გარანტიები, შეფასება </w:t>
            </w:r>
          </w:p>
          <w:p w14:paraId="0CA8A72E" w14:textId="77777777" w:rsidR="00943BF2" w:rsidRPr="00470BFE" w:rsidRDefault="00943BF2" w:rsidP="00943BF2">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A6A6A6" w:themeColor="background1" w:themeShade="A6"/>
                <w:lang w:val="ka-GE"/>
              </w:rPr>
              <w:t>აღწერეთ, რა შეიცვლება (კანონს მიღმა)</w:t>
            </w:r>
          </w:p>
          <w:p w14:paraId="3D2246C9" w14:textId="77777777" w:rsidR="00214868" w:rsidRPr="00470BFE" w:rsidRDefault="00214868" w:rsidP="00943BF2">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FF0000"/>
                <w:lang w:val="ka-GE"/>
              </w:rPr>
              <w:t xml:space="preserve">კულტურა, ადამიანები </w:t>
            </w:r>
          </w:p>
          <w:p w14:paraId="670253E6" w14:textId="77777777" w:rsidR="00943BF2" w:rsidRPr="00470BFE" w:rsidRDefault="00943BF2" w:rsidP="00943BF2">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A6A6A6" w:themeColor="background1" w:themeShade="A6"/>
                <w:lang w:val="ka-GE"/>
              </w:rPr>
              <w:t>აღწერეთ ამჟამინდელი მდგომარეობა</w:t>
            </w:r>
          </w:p>
          <w:p w14:paraId="5F599850" w14:textId="77777777" w:rsidR="00214868" w:rsidRPr="00470BFE" w:rsidRDefault="00E87AB9" w:rsidP="00943BF2">
            <w:pPr>
              <w:pStyle w:val="ListParagraph"/>
              <w:numPr>
                <w:ilvl w:val="0"/>
                <w:numId w:val="1"/>
              </w:numPr>
              <w:rPr>
                <w:rFonts w:ascii="Sylfaen" w:hAnsi="Sylfaen"/>
                <w:bCs/>
                <w:i/>
                <w:color w:val="FF0000"/>
                <w:lang w:val="ka-GE"/>
              </w:rPr>
            </w:pPr>
            <w:r w:rsidRPr="00470BFE">
              <w:rPr>
                <w:rFonts w:ascii="Sylfaen" w:hAnsi="Sylfaen"/>
                <w:bCs/>
                <w:i/>
                <w:color w:val="FF0000"/>
                <w:lang w:val="ka-GE"/>
              </w:rPr>
              <w:t>გარდამავალი პერიოდი</w:t>
            </w:r>
          </w:p>
          <w:p w14:paraId="0B351546" w14:textId="77777777" w:rsidR="00943BF2" w:rsidRPr="00470BFE" w:rsidRDefault="00943BF2" w:rsidP="00943BF2">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A6A6A6" w:themeColor="background1" w:themeShade="A6"/>
                <w:lang w:val="ka-GE"/>
              </w:rPr>
              <w:t>რა ვადაში უნდა განხორციელდეს ცვლილებები? რამდენად საჩქაროა</w:t>
            </w:r>
          </w:p>
          <w:p w14:paraId="0E7DDA9A" w14:textId="77777777" w:rsidR="00214868" w:rsidRPr="00470BFE" w:rsidRDefault="00214868" w:rsidP="00943BF2">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FF0000"/>
                <w:lang w:val="ka-GE"/>
              </w:rPr>
              <w:t>2018 წლის იანვრამდე</w:t>
            </w:r>
            <w:r w:rsidR="002F71FC" w:rsidRPr="00470BFE">
              <w:rPr>
                <w:rFonts w:ascii="Sylfaen" w:hAnsi="Sylfaen"/>
                <w:bCs/>
                <w:i/>
                <w:color w:val="FF0000"/>
                <w:lang w:val="ka-GE"/>
              </w:rPr>
              <w:t>, შეფასება 2018 წელს</w:t>
            </w:r>
          </w:p>
          <w:p w14:paraId="0D37F3F4" w14:textId="77777777" w:rsidR="00E404A4" w:rsidRPr="00470BFE" w:rsidRDefault="00943BF2" w:rsidP="00943BF2">
            <w:pPr>
              <w:pStyle w:val="ListParagraph"/>
              <w:numPr>
                <w:ilvl w:val="0"/>
                <w:numId w:val="1"/>
              </w:numPr>
              <w:rPr>
                <w:rFonts w:ascii="Sylfaen" w:hAnsi="Sylfaen"/>
                <w:i/>
                <w:color w:val="808080" w:themeColor="background1" w:themeShade="80"/>
                <w:lang w:val="ka-GE"/>
              </w:rPr>
            </w:pPr>
            <w:r w:rsidRPr="00470BFE">
              <w:rPr>
                <w:rFonts w:ascii="Sylfaen" w:hAnsi="Sylfaen"/>
                <w:bCs/>
                <w:i/>
                <w:color w:val="A6A6A6" w:themeColor="background1" w:themeShade="A6"/>
                <w:lang w:val="ka-GE"/>
              </w:rPr>
              <w:t>რაში მდგომარეობს სამინისტროების, სააგენტოებისა და საჯარო სამსახურის სარგებელი/შესაძლებლობები?</w:t>
            </w:r>
          </w:p>
          <w:p w14:paraId="36969F59" w14:textId="57E6FC37" w:rsidR="000B5E6B" w:rsidRPr="00285E56" w:rsidRDefault="00232E5E" w:rsidP="00285E56">
            <w:pPr>
              <w:pStyle w:val="ListParagraph"/>
              <w:numPr>
                <w:ilvl w:val="0"/>
                <w:numId w:val="1"/>
              </w:numPr>
              <w:rPr>
                <w:rFonts w:ascii="Sylfaen" w:hAnsi="Sylfaen"/>
                <w:bCs/>
                <w:i/>
                <w:color w:val="FF0000"/>
                <w:lang w:val="ka-GE"/>
              </w:rPr>
            </w:pPr>
            <w:r w:rsidRPr="00232E5E">
              <w:rPr>
                <w:rFonts w:ascii="Sylfaen" w:hAnsi="Sylfaen"/>
                <w:bCs/>
                <w:i/>
                <w:color w:val="FF0000"/>
                <w:lang w:val="ka-GE"/>
              </w:rPr>
              <w:t>საჯარო სამსახურის რეფორმის მთავარი მიზანი არის მოქალაქეებისათვის უკეთესი პირობების შექმნა. რეფორმის შედეგად გაუმჯობესდება/ეფექტური გახდება იმ სერვისების მიწოდება, რასაც ახორციელებს დაწესებულება. შესაბამისად, სამინისტროს სარგებელია უფრო კმაყოფილი მოქალაქეები, პროცესების გამჭვირვალობა.</w:t>
            </w:r>
          </w:p>
        </w:tc>
      </w:tr>
      <w:tr w:rsidR="00154941" w:rsidRPr="00470BFE" w14:paraId="1003F9F0" w14:textId="77777777" w:rsidTr="00E404A4">
        <w:trPr>
          <w:jc w:val="center"/>
        </w:trPr>
        <w:tc>
          <w:tcPr>
            <w:tcW w:w="9083" w:type="dxa"/>
            <w:tcBorders>
              <w:bottom w:val="single" w:sz="4" w:space="0" w:color="auto"/>
            </w:tcBorders>
            <w:shd w:val="clear" w:color="auto" w:fill="auto"/>
          </w:tcPr>
          <w:p w14:paraId="06629BE9" w14:textId="77777777" w:rsidR="00154941" w:rsidRPr="00470BFE" w:rsidRDefault="00154941" w:rsidP="00943BF2">
            <w:pPr>
              <w:ind w:left="720"/>
              <w:rPr>
                <w:rFonts w:ascii="Sylfaen" w:hAnsi="Sylfaen"/>
                <w:i/>
                <w:color w:val="808080" w:themeColor="background1" w:themeShade="80"/>
                <w:lang w:val="ka-GE"/>
              </w:rPr>
            </w:pPr>
            <w:r w:rsidRPr="00470BFE">
              <w:rPr>
                <w:rFonts w:ascii="Sylfaen" w:hAnsi="Sylfaen"/>
                <w:b/>
                <w:bCs/>
                <w:lang w:val="ka-GE"/>
              </w:rPr>
              <w:t xml:space="preserve">4.  </w:t>
            </w:r>
            <w:r w:rsidR="00943BF2" w:rsidRPr="00470BFE">
              <w:rPr>
                <w:rFonts w:ascii="Sylfaen" w:hAnsi="Sylfaen"/>
                <w:b/>
                <w:bCs/>
                <w:lang w:val="ka-GE"/>
              </w:rPr>
              <w:t xml:space="preserve">რა არის საჯარო სამსახურის რეფორმის მიზნები და პრიორიტეტები თქვენს სამინისტროში/სააგენტოში?  </w:t>
            </w:r>
          </w:p>
        </w:tc>
      </w:tr>
      <w:tr w:rsidR="00154941" w:rsidRPr="00470BFE" w14:paraId="0DB40415" w14:textId="77777777" w:rsidTr="00E404A4">
        <w:trPr>
          <w:jc w:val="center"/>
        </w:trPr>
        <w:tc>
          <w:tcPr>
            <w:tcW w:w="9083" w:type="dxa"/>
            <w:tcBorders>
              <w:bottom w:val="single" w:sz="4" w:space="0" w:color="auto"/>
            </w:tcBorders>
            <w:shd w:val="clear" w:color="auto" w:fill="auto"/>
          </w:tcPr>
          <w:p w14:paraId="039819D3" w14:textId="77777777" w:rsidR="00943BF2" w:rsidRPr="00470BFE" w:rsidRDefault="00943BF2" w:rsidP="00943BF2">
            <w:pPr>
              <w:spacing w:line="276" w:lineRule="auto"/>
              <w:ind w:left="720"/>
              <w:rPr>
                <w:rFonts w:ascii="Sylfaen" w:hAnsi="Sylfaen"/>
                <w:i/>
                <w:color w:val="808080" w:themeColor="background1" w:themeShade="80"/>
                <w:lang w:val="ka-GE"/>
              </w:rPr>
            </w:pPr>
            <w:r w:rsidRPr="00470BFE">
              <w:rPr>
                <w:rFonts w:ascii="Sylfaen" w:hAnsi="Sylfaen"/>
                <w:i/>
                <w:color w:val="808080" w:themeColor="background1" w:themeShade="80"/>
                <w:lang w:val="ka-GE"/>
              </w:rPr>
              <w:t xml:space="preserve">- რა სარგებლობა აქვს თქვენი სამინისტროსთვის კანონით გათვალისწინებულ ცვლილებებს და საჯარო სამსახურის რეფორმას? </w:t>
            </w:r>
          </w:p>
          <w:p w14:paraId="7D235883" w14:textId="77777777" w:rsidR="0079585B" w:rsidRPr="00470BFE" w:rsidRDefault="0079585B" w:rsidP="00943BF2">
            <w:pPr>
              <w:spacing w:line="276" w:lineRule="auto"/>
              <w:ind w:left="720"/>
              <w:rPr>
                <w:rFonts w:ascii="Sylfaen" w:hAnsi="Sylfaen"/>
                <w:i/>
                <w:color w:val="FF0000"/>
                <w:lang w:val="ka-GE"/>
              </w:rPr>
            </w:pPr>
            <w:r w:rsidRPr="00470BFE">
              <w:rPr>
                <w:rFonts w:ascii="Sylfaen" w:hAnsi="Sylfaen"/>
                <w:i/>
                <w:color w:val="FF0000"/>
                <w:lang w:val="ka-GE"/>
              </w:rPr>
              <w:t>თანასწორობა, ერთიანი ანაზღაურება</w:t>
            </w:r>
          </w:p>
          <w:p w14:paraId="5007A7E1" w14:textId="77777777" w:rsidR="00943BF2" w:rsidRPr="00470BFE" w:rsidRDefault="00943BF2" w:rsidP="00943BF2">
            <w:pPr>
              <w:spacing w:line="276" w:lineRule="auto"/>
              <w:ind w:left="720"/>
              <w:rPr>
                <w:rFonts w:ascii="Sylfaen" w:hAnsi="Sylfaen"/>
                <w:i/>
                <w:color w:val="808080" w:themeColor="background1" w:themeShade="80"/>
                <w:lang w:val="ka-GE"/>
              </w:rPr>
            </w:pPr>
            <w:r w:rsidRPr="00470BFE">
              <w:rPr>
                <w:rFonts w:ascii="Sylfaen" w:hAnsi="Sylfaen"/>
                <w:i/>
                <w:color w:val="808080" w:themeColor="background1" w:themeShade="80"/>
                <w:lang w:val="ka-GE"/>
              </w:rPr>
              <w:t xml:space="preserve">- რომელ ჯგუფებზე მოქმედებს ყველაზე მეტად? </w:t>
            </w:r>
          </w:p>
          <w:p w14:paraId="50C03A2E" w14:textId="77777777" w:rsidR="0079585B" w:rsidRPr="00470BFE" w:rsidRDefault="0079585B" w:rsidP="00943BF2">
            <w:pPr>
              <w:spacing w:line="276" w:lineRule="auto"/>
              <w:ind w:left="720"/>
              <w:rPr>
                <w:rFonts w:ascii="Sylfaen" w:hAnsi="Sylfaen"/>
                <w:i/>
                <w:color w:val="FF0000"/>
                <w:lang w:val="ka-GE"/>
              </w:rPr>
            </w:pPr>
            <w:r w:rsidRPr="00470BFE">
              <w:rPr>
                <w:rFonts w:ascii="Sylfaen" w:hAnsi="Sylfaen"/>
                <w:i/>
                <w:color w:val="FF0000"/>
                <w:lang w:val="ka-GE"/>
              </w:rPr>
              <w:t>მოხელეებზე, მენეჯერებზე</w:t>
            </w:r>
          </w:p>
          <w:p w14:paraId="7984CF93" w14:textId="77777777" w:rsidR="00154941" w:rsidRPr="00470BFE" w:rsidRDefault="00943BF2" w:rsidP="00943BF2">
            <w:pPr>
              <w:spacing w:line="276" w:lineRule="auto"/>
              <w:ind w:left="720"/>
              <w:rPr>
                <w:rFonts w:ascii="Sylfaen" w:hAnsi="Sylfaen"/>
                <w:i/>
                <w:color w:val="808080" w:themeColor="background1" w:themeShade="80"/>
                <w:lang w:val="ka-GE"/>
              </w:rPr>
            </w:pPr>
            <w:r w:rsidRPr="00470BFE">
              <w:rPr>
                <w:rFonts w:ascii="Sylfaen" w:hAnsi="Sylfaen"/>
                <w:i/>
                <w:color w:val="808080" w:themeColor="background1" w:themeShade="80"/>
                <w:lang w:val="ka-GE"/>
              </w:rPr>
              <w:t>- შემდგომში რომელ ჯგუფებს მოიცავს ცვლილებების გეგმა (მაგალითად, სსიპ-ები, მუნიციპალიტეტები)?</w:t>
            </w:r>
          </w:p>
          <w:p w14:paraId="771C2493" w14:textId="3CFC131B" w:rsidR="00FB2ED0" w:rsidRPr="001D48B8" w:rsidRDefault="0079585B" w:rsidP="001D48B8">
            <w:pPr>
              <w:spacing w:line="276" w:lineRule="auto"/>
              <w:ind w:left="720"/>
              <w:rPr>
                <w:rFonts w:ascii="Sylfaen" w:hAnsi="Sylfaen"/>
                <w:i/>
                <w:color w:val="FF0000"/>
                <w:lang w:val="ka-GE"/>
              </w:rPr>
            </w:pPr>
            <w:r w:rsidRPr="00470BFE">
              <w:rPr>
                <w:rFonts w:ascii="Sylfaen" w:hAnsi="Sylfaen"/>
                <w:i/>
                <w:color w:val="FF0000"/>
                <w:lang w:val="ka-GE"/>
              </w:rPr>
              <w:t>საჯარო სამართლის იურიდიული პირები</w:t>
            </w:r>
            <w:r w:rsidR="00232E5E">
              <w:rPr>
                <w:rFonts w:ascii="Sylfaen" w:hAnsi="Sylfaen"/>
                <w:i/>
                <w:color w:val="FF0000"/>
                <w:lang w:val="ka-GE"/>
              </w:rPr>
              <w:t xml:space="preserve"> (</w:t>
            </w:r>
            <w:r w:rsidR="00232E5E" w:rsidRPr="00232E5E">
              <w:rPr>
                <w:rFonts w:ascii="Sylfaen" w:hAnsi="Sylfaen"/>
                <w:i/>
                <w:color w:val="FF0000"/>
                <w:lang w:val="ka-GE"/>
              </w:rPr>
              <w:t>საქართველოს შრომის, ჯანმრთელობისა და სოციალური დაცვის სამინისტროს სისტემაში შედიან მხოლოდ საჯარო სამართლის იურიდიული პირები)</w:t>
            </w:r>
          </w:p>
        </w:tc>
      </w:tr>
      <w:tr w:rsidR="00E404A4" w:rsidRPr="00470BFE" w14:paraId="6DE9A6C6" w14:textId="77777777" w:rsidTr="00E404A4">
        <w:trPr>
          <w:jc w:val="center"/>
        </w:trPr>
        <w:tc>
          <w:tcPr>
            <w:tcW w:w="9083" w:type="dxa"/>
            <w:shd w:val="clear" w:color="auto" w:fill="auto"/>
          </w:tcPr>
          <w:p w14:paraId="4E0D43AA" w14:textId="77777777" w:rsidR="00E404A4" w:rsidRPr="00470BFE" w:rsidRDefault="000764C1" w:rsidP="000764C1">
            <w:pPr>
              <w:pStyle w:val="ListParagraph"/>
              <w:numPr>
                <w:ilvl w:val="0"/>
                <w:numId w:val="9"/>
              </w:numPr>
              <w:rPr>
                <w:rFonts w:ascii="Sylfaen" w:hAnsi="Sylfaen"/>
                <w:b/>
                <w:bCs/>
                <w:lang w:val="ka-GE"/>
              </w:rPr>
            </w:pPr>
            <w:r w:rsidRPr="00470BFE">
              <w:rPr>
                <w:rFonts w:ascii="Sylfaen" w:hAnsi="Sylfaen"/>
                <w:b/>
                <w:bCs/>
                <w:lang w:val="ka-GE"/>
              </w:rPr>
              <w:t xml:space="preserve">ვისი მხარდაჭერა არის საჭირო წარმატების უზრუნველსაყოფად და წარუმატებლობის თავიდან ასაცილებლად? </w:t>
            </w:r>
          </w:p>
        </w:tc>
      </w:tr>
      <w:tr w:rsidR="00E404A4" w:rsidRPr="00470BFE" w14:paraId="1BE7FC5E" w14:textId="77777777" w:rsidTr="00E404A4">
        <w:trPr>
          <w:jc w:val="center"/>
        </w:trPr>
        <w:tc>
          <w:tcPr>
            <w:tcW w:w="9083" w:type="dxa"/>
            <w:shd w:val="clear" w:color="auto" w:fill="auto"/>
          </w:tcPr>
          <w:p w14:paraId="37AFE7DA" w14:textId="3F2F5094" w:rsidR="000764C1" w:rsidRPr="00470BFE" w:rsidRDefault="000764C1" w:rsidP="000764C1">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A6A6A6" w:themeColor="background1" w:themeShade="A6"/>
                <w:lang w:val="ka-GE"/>
              </w:rPr>
              <w:t>ჩამოთვალეთ დაინტერესებული მხარეები, მიუთითეთ მათი სახელი და როლი. მოიცავით როგორც პოზიტიური, ასევე ნეგატიური ძალები.</w:t>
            </w:r>
          </w:p>
          <w:p w14:paraId="725E5BA7" w14:textId="77777777" w:rsidR="000764C1" w:rsidRPr="00470BFE" w:rsidRDefault="000764C1" w:rsidP="000764C1">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A6A6A6" w:themeColor="background1" w:themeShade="A6"/>
                <w:lang w:val="ka-GE"/>
              </w:rPr>
              <w:t>აღწერეთ, როგორ მოხდება მხარდაჭერის მიღწევა და შენარჩუნება.</w:t>
            </w:r>
          </w:p>
          <w:p w14:paraId="28EEFE1F" w14:textId="77777777" w:rsidR="00E404A4" w:rsidRPr="00470BFE" w:rsidRDefault="000764C1" w:rsidP="00154941">
            <w:pPr>
              <w:pStyle w:val="ListParagraph"/>
              <w:numPr>
                <w:ilvl w:val="0"/>
                <w:numId w:val="1"/>
              </w:numPr>
              <w:rPr>
                <w:rFonts w:ascii="Sylfaen" w:hAnsi="Sylfaen"/>
                <w:bCs/>
                <w:i/>
                <w:color w:val="A6A6A6" w:themeColor="background1" w:themeShade="A6"/>
                <w:lang w:val="ka-GE"/>
              </w:rPr>
            </w:pPr>
            <w:r w:rsidRPr="00470BFE">
              <w:rPr>
                <w:rFonts w:ascii="Sylfaen" w:hAnsi="Sylfaen"/>
                <w:i/>
                <w:color w:val="A6A6A6" w:themeColor="background1" w:themeShade="A6"/>
                <w:lang w:val="ka-GE"/>
              </w:rPr>
              <w:t>მხარდაჭერის იდენტიფიცირებული სხვა წყაროები - ლიდერობა, მითითებები, ინსტრუმენტები და ტექნიკები სხვა უწყებებიდან, ცვლილებების მართვის გუნდის წევრი კოლეგებისგან, დონორებისაგან, კონსულტაცია, ტრეინინგი.</w:t>
            </w:r>
          </w:p>
          <w:p w14:paraId="56791B31" w14:textId="4806B045" w:rsidR="00232E5E" w:rsidRPr="00232E5E" w:rsidRDefault="00232E5E" w:rsidP="00232E5E">
            <w:pPr>
              <w:pStyle w:val="ListParagraph"/>
              <w:numPr>
                <w:ilvl w:val="0"/>
                <w:numId w:val="1"/>
              </w:numPr>
              <w:rPr>
                <w:rFonts w:ascii="Sylfaen" w:hAnsi="Sylfaen"/>
                <w:bCs/>
                <w:i/>
                <w:color w:val="FF0000"/>
                <w:lang w:val="ka-GE"/>
              </w:rPr>
            </w:pPr>
            <w:r w:rsidRPr="00232E5E">
              <w:rPr>
                <w:rFonts w:ascii="Sylfaen" w:hAnsi="Sylfaen"/>
                <w:bCs/>
                <w:i/>
                <w:color w:val="FF0000"/>
                <w:lang w:val="ka-GE"/>
              </w:rPr>
              <w:t xml:space="preserve">ტოპ მენეჯერები, მენეჯერების მიერ , ადამიანური რესურსების მართვის წარმომადგენლების მონაწილეობით - უნდა იმართებოდეს სამუშაო შეხვედრები, უნდა ხდებოდეს წარმოშობილი პრობლემების ოპერატიული გადაწყვეტა/შეთანხმება, საჭიროებისამებს მიმართულების მიცემა, მიღებული </w:t>
            </w:r>
            <w:r w:rsidRPr="00232E5E">
              <w:rPr>
                <w:rFonts w:ascii="Sylfaen" w:hAnsi="Sylfaen"/>
                <w:bCs/>
                <w:i/>
                <w:color w:val="FF0000"/>
                <w:lang w:val="ka-GE"/>
              </w:rPr>
              <w:lastRenderedPageBreak/>
              <w:t>გადაწყვეტილების მხარდაჭერა.</w:t>
            </w:r>
          </w:p>
          <w:p w14:paraId="67AEB83E" w14:textId="2ADA65A6" w:rsidR="00232E5E" w:rsidRPr="00232E5E" w:rsidRDefault="00232E5E" w:rsidP="00232E5E">
            <w:pPr>
              <w:pStyle w:val="ListParagraph"/>
              <w:numPr>
                <w:ilvl w:val="0"/>
                <w:numId w:val="1"/>
              </w:numPr>
              <w:rPr>
                <w:rFonts w:ascii="Sylfaen" w:hAnsi="Sylfaen"/>
                <w:bCs/>
                <w:i/>
                <w:color w:val="FF0000"/>
                <w:lang w:val="ka-GE"/>
              </w:rPr>
            </w:pPr>
            <w:r w:rsidRPr="00232E5E">
              <w:rPr>
                <w:rFonts w:ascii="Sylfaen" w:hAnsi="Sylfaen"/>
                <w:bCs/>
                <w:i/>
                <w:color w:val="FF0000"/>
                <w:lang w:val="ka-GE"/>
              </w:rPr>
              <w:t>ბიურო  - კონსულტაციების გაწევა, შეხვედრების ორგანიზება ერთგვაროვანი პრაქტიკის დასამკვიდრებლად.</w:t>
            </w:r>
          </w:p>
          <w:p w14:paraId="7397A6D4" w14:textId="116077BF" w:rsidR="00111488" w:rsidRPr="007D4C32" w:rsidRDefault="00232E5E" w:rsidP="00232E5E">
            <w:pPr>
              <w:pStyle w:val="ListParagraph"/>
              <w:numPr>
                <w:ilvl w:val="0"/>
                <w:numId w:val="1"/>
              </w:numPr>
              <w:rPr>
                <w:rFonts w:ascii="Sylfaen" w:hAnsi="Sylfaen"/>
                <w:bCs/>
                <w:i/>
                <w:color w:val="FF0000"/>
                <w:lang w:val="ka-GE"/>
              </w:rPr>
            </w:pPr>
            <w:r w:rsidRPr="00232E5E">
              <w:rPr>
                <w:rFonts w:ascii="Sylfaen" w:hAnsi="Sylfaen"/>
                <w:bCs/>
                <w:i/>
                <w:color w:val="FF0000"/>
                <w:lang w:val="ka-GE"/>
              </w:rPr>
              <w:t xml:space="preserve">დონორები  - ტრენინგების ორგანიზება, ფინანსური და ინტელექტუალური მხარდაჭერა. </w:t>
            </w:r>
          </w:p>
        </w:tc>
      </w:tr>
      <w:tr w:rsidR="000364C0" w:rsidRPr="00470BFE" w14:paraId="222592EF" w14:textId="77777777" w:rsidTr="00E404A4">
        <w:trPr>
          <w:jc w:val="center"/>
        </w:trPr>
        <w:tc>
          <w:tcPr>
            <w:tcW w:w="9083" w:type="dxa"/>
            <w:shd w:val="clear" w:color="auto" w:fill="auto"/>
          </w:tcPr>
          <w:p w14:paraId="2DC9649C" w14:textId="77777777" w:rsidR="000364C0" w:rsidRPr="00470BFE" w:rsidRDefault="00154941" w:rsidP="000764C1">
            <w:pPr>
              <w:ind w:left="720"/>
              <w:rPr>
                <w:rFonts w:ascii="Sylfaen" w:hAnsi="Sylfaen"/>
                <w:bCs/>
                <w:color w:val="A6A6A6" w:themeColor="background1" w:themeShade="A6"/>
                <w:lang w:val="ka-GE"/>
              </w:rPr>
            </w:pPr>
            <w:r w:rsidRPr="00470BFE">
              <w:rPr>
                <w:rFonts w:ascii="Sylfaen" w:hAnsi="Sylfaen"/>
                <w:b/>
                <w:bCs/>
                <w:lang w:val="ka-GE"/>
              </w:rPr>
              <w:lastRenderedPageBreak/>
              <w:t>6</w:t>
            </w:r>
            <w:r w:rsidR="001404B1" w:rsidRPr="00470BFE">
              <w:rPr>
                <w:rFonts w:ascii="Sylfaen" w:hAnsi="Sylfaen"/>
                <w:b/>
                <w:bCs/>
                <w:lang w:val="ka-GE"/>
              </w:rPr>
              <w:t xml:space="preserve">. </w:t>
            </w:r>
            <w:r w:rsidR="000764C1" w:rsidRPr="00470BFE">
              <w:rPr>
                <w:rFonts w:ascii="Sylfaen" w:hAnsi="Sylfaen"/>
                <w:b/>
                <w:bCs/>
                <w:lang w:val="ka-GE"/>
              </w:rPr>
              <w:t>გავლენა/შედეგი ხარჯებსა და რესურსებზე:</w:t>
            </w:r>
          </w:p>
        </w:tc>
      </w:tr>
      <w:tr w:rsidR="007A622F" w:rsidRPr="00470BFE" w14:paraId="5E6483C3" w14:textId="77777777" w:rsidTr="00E404A4">
        <w:trPr>
          <w:jc w:val="center"/>
        </w:trPr>
        <w:tc>
          <w:tcPr>
            <w:tcW w:w="9083" w:type="dxa"/>
            <w:shd w:val="clear" w:color="auto" w:fill="auto"/>
          </w:tcPr>
          <w:p w14:paraId="1682A1A2" w14:textId="1EB9BACA" w:rsidR="000764C1" w:rsidRPr="00470BFE" w:rsidRDefault="000764C1" w:rsidP="000764C1">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A6A6A6" w:themeColor="background1" w:themeShade="A6"/>
                <w:lang w:val="ka-GE"/>
              </w:rPr>
              <w:t>ბიუჯეტი</w:t>
            </w:r>
          </w:p>
          <w:p w14:paraId="2C7F9048" w14:textId="77777777" w:rsidR="000764C1" w:rsidRPr="00470BFE" w:rsidRDefault="000764C1" w:rsidP="000764C1">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A6A6A6" w:themeColor="background1" w:themeShade="A6"/>
                <w:lang w:val="ka-GE"/>
              </w:rPr>
              <w:t>ადამიანები</w:t>
            </w:r>
          </w:p>
          <w:p w14:paraId="34CED81F" w14:textId="77777777" w:rsidR="00154941" w:rsidRPr="00470BFE" w:rsidRDefault="000764C1" w:rsidP="005C6FA9">
            <w:pPr>
              <w:pStyle w:val="ListParagraph"/>
              <w:numPr>
                <w:ilvl w:val="0"/>
                <w:numId w:val="1"/>
              </w:numPr>
              <w:rPr>
                <w:rFonts w:ascii="Sylfaen" w:hAnsi="Sylfaen"/>
                <w:b/>
                <w:bCs/>
                <w:i/>
                <w:lang w:val="ka-GE"/>
              </w:rPr>
            </w:pPr>
            <w:r w:rsidRPr="00470BFE">
              <w:rPr>
                <w:rFonts w:ascii="Sylfaen" w:hAnsi="Sylfaen"/>
                <w:bCs/>
                <w:i/>
                <w:color w:val="A6A6A6" w:themeColor="background1" w:themeShade="A6"/>
                <w:lang w:val="ka-GE"/>
              </w:rPr>
              <w:t>ცვლილებების ხარჯი</w:t>
            </w:r>
          </w:p>
          <w:p w14:paraId="7E45FF6A" w14:textId="1627E06B" w:rsidR="003819B1" w:rsidRPr="007D4C32" w:rsidRDefault="00A321A7" w:rsidP="003819B1">
            <w:pPr>
              <w:pStyle w:val="ListParagraph"/>
              <w:numPr>
                <w:ilvl w:val="0"/>
                <w:numId w:val="1"/>
              </w:numPr>
              <w:rPr>
                <w:rFonts w:ascii="Sylfaen" w:hAnsi="Sylfaen"/>
                <w:bCs/>
                <w:i/>
                <w:color w:val="FF0000"/>
                <w:lang w:val="ka-GE"/>
              </w:rPr>
            </w:pPr>
            <w:r w:rsidRPr="004D496C">
              <w:rPr>
                <w:rFonts w:ascii="Sylfaen" w:hAnsi="Sylfaen" w:cs="Sylfaen"/>
                <w:bCs/>
                <w:i/>
                <w:color w:val="FF0000"/>
                <w:lang w:val="ka-GE"/>
              </w:rPr>
              <w:t>ამ</w:t>
            </w:r>
            <w:r w:rsidRPr="004D496C">
              <w:rPr>
                <w:rFonts w:ascii="Sylfaen" w:hAnsi="Sylfaen"/>
                <w:bCs/>
                <w:i/>
                <w:color w:val="FF0000"/>
                <w:lang w:val="ka-GE"/>
              </w:rPr>
              <w:t xml:space="preserve"> </w:t>
            </w:r>
            <w:r w:rsidRPr="004D496C">
              <w:rPr>
                <w:rFonts w:ascii="Sylfaen" w:hAnsi="Sylfaen" w:cs="Sylfaen"/>
                <w:bCs/>
                <w:i/>
                <w:color w:val="FF0000"/>
                <w:lang w:val="ka-GE"/>
              </w:rPr>
              <w:t>ეტაპზე</w:t>
            </w:r>
            <w:r w:rsidRPr="004D496C">
              <w:rPr>
                <w:rFonts w:ascii="Sylfaen" w:hAnsi="Sylfaen"/>
                <w:bCs/>
                <w:i/>
                <w:color w:val="FF0000"/>
                <w:lang w:val="ka-GE"/>
              </w:rPr>
              <w:t xml:space="preserve"> </w:t>
            </w:r>
            <w:r w:rsidRPr="004D496C">
              <w:rPr>
                <w:rFonts w:ascii="Sylfaen" w:hAnsi="Sylfaen" w:cs="Sylfaen"/>
                <w:bCs/>
                <w:i/>
                <w:color w:val="FF0000"/>
                <w:lang w:val="ka-GE"/>
              </w:rPr>
              <w:t>რთულია</w:t>
            </w:r>
            <w:r w:rsidRPr="004D496C">
              <w:rPr>
                <w:rFonts w:ascii="Sylfaen" w:hAnsi="Sylfaen"/>
                <w:bCs/>
                <w:i/>
                <w:color w:val="FF0000"/>
                <w:lang w:val="ka-GE"/>
              </w:rPr>
              <w:t xml:space="preserve"> </w:t>
            </w:r>
            <w:r w:rsidRPr="004D496C">
              <w:rPr>
                <w:rFonts w:ascii="Sylfaen" w:hAnsi="Sylfaen" w:cs="Sylfaen"/>
                <w:bCs/>
                <w:i/>
                <w:color w:val="FF0000"/>
                <w:lang w:val="ka-GE"/>
              </w:rPr>
              <w:t>განსაზღვრა</w:t>
            </w:r>
            <w:r w:rsidR="00232E5E" w:rsidRPr="004D496C">
              <w:rPr>
                <w:rFonts w:ascii="Sylfaen" w:hAnsi="Sylfaen"/>
                <w:bCs/>
                <w:i/>
                <w:color w:val="FF0000"/>
                <w:lang w:val="ka-GE"/>
              </w:rPr>
              <w:t xml:space="preserve"> (თუ ცვლილებების შედეგად იზრდება ან მცირდება შრომის ანაზღაურება, საშტატო ერთეული,  შესაძლებელია ცვლილების ხარჯის განსაზღვრა.</w:t>
            </w:r>
            <w:r w:rsidR="004D496C">
              <w:rPr>
                <w:rFonts w:ascii="Sylfaen" w:hAnsi="Sylfaen"/>
                <w:bCs/>
                <w:i/>
                <w:color w:val="FF0000"/>
                <w:lang w:val="ka-GE"/>
              </w:rPr>
              <w:t xml:space="preserve"> </w:t>
            </w:r>
            <w:r w:rsidR="00232E5E" w:rsidRPr="004D496C">
              <w:rPr>
                <w:rFonts w:ascii="Sylfaen" w:hAnsi="Sylfaen" w:cs="Sylfaen"/>
                <w:bCs/>
                <w:i/>
                <w:color w:val="FF0000"/>
                <w:lang w:val="ka-GE"/>
              </w:rPr>
              <w:t>შრომის</w:t>
            </w:r>
            <w:r w:rsidR="00232E5E" w:rsidRPr="004D496C">
              <w:rPr>
                <w:rFonts w:ascii="Sylfaen" w:hAnsi="Sylfaen"/>
                <w:bCs/>
                <w:i/>
                <w:color w:val="FF0000"/>
                <w:lang w:val="ka-GE"/>
              </w:rPr>
              <w:t xml:space="preserve"> </w:t>
            </w:r>
            <w:r w:rsidR="00232E5E" w:rsidRPr="004D496C">
              <w:rPr>
                <w:rFonts w:ascii="Sylfaen" w:hAnsi="Sylfaen" w:cs="Sylfaen"/>
                <w:bCs/>
                <w:i/>
                <w:color w:val="FF0000"/>
                <w:lang w:val="ka-GE"/>
              </w:rPr>
              <w:t>ანაზღაურების</w:t>
            </w:r>
            <w:r w:rsidR="00232E5E" w:rsidRPr="004D496C">
              <w:rPr>
                <w:rFonts w:ascii="Sylfaen" w:hAnsi="Sylfaen"/>
                <w:bCs/>
                <w:i/>
                <w:color w:val="FF0000"/>
                <w:lang w:val="ka-GE"/>
              </w:rPr>
              <w:t xml:space="preserve"> საკითხი გაურკვეველია, მიმდინარეობს კანონპროექტზე მუშაობა.</w:t>
            </w:r>
            <w:r w:rsidR="004D496C" w:rsidRPr="004D496C">
              <w:rPr>
                <w:rFonts w:ascii="Sylfaen" w:hAnsi="Sylfaen"/>
                <w:bCs/>
                <w:i/>
                <w:color w:val="FF0000"/>
                <w:lang w:val="ka-GE"/>
              </w:rPr>
              <w:t xml:space="preserve">  </w:t>
            </w:r>
            <w:r w:rsidR="00232E5E" w:rsidRPr="004D496C">
              <w:rPr>
                <w:rFonts w:ascii="Sylfaen" w:hAnsi="Sylfaen"/>
                <w:bCs/>
                <w:i/>
                <w:color w:val="FF0000"/>
                <w:lang w:val="ka-GE"/>
              </w:rPr>
              <w:t>საშტატო ერთეულის ცვლილება ამ ეტაპზე არ იგეგმება.)</w:t>
            </w:r>
          </w:p>
        </w:tc>
      </w:tr>
      <w:tr w:rsidR="00CD7C6C" w:rsidRPr="00470BFE" w14:paraId="471F057C" w14:textId="77777777" w:rsidTr="00E404A4">
        <w:trPr>
          <w:jc w:val="center"/>
        </w:trPr>
        <w:tc>
          <w:tcPr>
            <w:tcW w:w="9083" w:type="dxa"/>
            <w:shd w:val="clear" w:color="auto" w:fill="auto"/>
          </w:tcPr>
          <w:p w14:paraId="511FAC3A" w14:textId="77777777" w:rsidR="000364C0" w:rsidRPr="00470BFE" w:rsidRDefault="00154941" w:rsidP="005C6FA9">
            <w:pPr>
              <w:ind w:left="720"/>
              <w:rPr>
                <w:rFonts w:ascii="Sylfaen" w:hAnsi="Sylfaen"/>
                <w:b/>
                <w:bCs/>
                <w:lang w:val="ka-GE"/>
              </w:rPr>
            </w:pPr>
            <w:r w:rsidRPr="00470BFE">
              <w:rPr>
                <w:rFonts w:ascii="Sylfaen" w:hAnsi="Sylfaen"/>
                <w:b/>
                <w:bCs/>
                <w:lang w:val="ka-GE"/>
              </w:rPr>
              <w:t>7</w:t>
            </w:r>
            <w:r w:rsidR="00CD7C6C" w:rsidRPr="00470BFE">
              <w:rPr>
                <w:rFonts w:ascii="Sylfaen" w:hAnsi="Sylfaen"/>
                <w:b/>
                <w:bCs/>
                <w:lang w:val="ka-GE"/>
              </w:rPr>
              <w:t xml:space="preserve">. </w:t>
            </w:r>
            <w:r w:rsidR="005C6FA9" w:rsidRPr="00470BFE">
              <w:rPr>
                <w:rFonts w:ascii="Sylfaen" w:hAnsi="Sylfaen"/>
                <w:b/>
                <w:bCs/>
                <w:lang w:val="ka-GE"/>
              </w:rPr>
              <w:t>წარმატების საზომები:</w:t>
            </w:r>
          </w:p>
        </w:tc>
      </w:tr>
      <w:tr w:rsidR="00CD7C6C" w:rsidRPr="00470BFE" w14:paraId="79EF7F7C" w14:textId="77777777" w:rsidTr="00E404A4">
        <w:trPr>
          <w:jc w:val="center"/>
        </w:trPr>
        <w:tc>
          <w:tcPr>
            <w:tcW w:w="9083" w:type="dxa"/>
            <w:shd w:val="clear" w:color="auto" w:fill="auto"/>
          </w:tcPr>
          <w:p w14:paraId="0C224CC7" w14:textId="1A0E95B2" w:rsidR="005C6FA9" w:rsidRPr="00470BFE" w:rsidRDefault="005C6FA9" w:rsidP="005C6FA9">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A6A6A6" w:themeColor="background1" w:themeShade="A6"/>
                <w:lang w:val="ka-GE"/>
              </w:rPr>
              <w:t>როგორ გამოიყურება წარმატებული ცვლილება?</w:t>
            </w:r>
          </w:p>
          <w:p w14:paraId="1AE822E5" w14:textId="77777777" w:rsidR="00A321A7" w:rsidRPr="00470BFE" w:rsidRDefault="00A321A7" w:rsidP="005C6FA9">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FF0000"/>
                <w:lang w:val="ka-GE"/>
              </w:rPr>
              <w:t xml:space="preserve">კვალიფიციური თანამშრომელი, </w:t>
            </w:r>
          </w:p>
          <w:p w14:paraId="568F724C" w14:textId="77777777" w:rsidR="00A321A7" w:rsidRPr="00470BFE" w:rsidRDefault="005C6FA9" w:rsidP="005C6FA9">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A6A6A6" w:themeColor="background1" w:themeShade="A6"/>
                <w:lang w:val="ka-GE"/>
              </w:rPr>
              <w:t>რით ვზომავთ წარმატებას, როგორ ვიყენებთ წარმატების საზომებს და როგორ ვახდენთ მათ შესახებ მოხსენებას?</w:t>
            </w:r>
          </w:p>
          <w:p w14:paraId="34DBF75F" w14:textId="77777777" w:rsidR="007A622F" w:rsidRPr="00933AB3" w:rsidRDefault="00A321A7" w:rsidP="005C6FA9">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FF0000"/>
                <w:lang w:val="ka-GE"/>
              </w:rPr>
              <w:t>კვლევა, შესაძლებელ</w:t>
            </w:r>
            <w:r w:rsidR="00E87AB9" w:rsidRPr="00470BFE">
              <w:rPr>
                <w:rFonts w:ascii="Sylfaen" w:hAnsi="Sylfaen"/>
                <w:bCs/>
                <w:i/>
                <w:color w:val="FF0000"/>
                <w:lang w:val="ka-GE"/>
              </w:rPr>
              <w:t>ია ჩატარდეს თანამშრომელთა გამოკითხვა</w:t>
            </w:r>
          </w:p>
          <w:p w14:paraId="5D49A8A5" w14:textId="37D2B1E6" w:rsidR="00BD3D9E" w:rsidRPr="00232E5E" w:rsidRDefault="00063E2E" w:rsidP="00933AB3">
            <w:pPr>
              <w:rPr>
                <w:rFonts w:ascii="Sylfaen" w:hAnsi="Sylfaen"/>
                <w:bCs/>
                <w:i/>
                <w:color w:val="FF0000"/>
                <w:lang w:val="ka-GE"/>
              </w:rPr>
            </w:pPr>
            <w:r>
              <w:rPr>
                <w:rFonts w:ascii="Sylfaen" w:hAnsi="Sylfaen"/>
                <w:b/>
                <w:bCs/>
                <w:i/>
                <w:color w:val="00B0F0"/>
                <w:lang w:val="ka-GE"/>
              </w:rPr>
              <w:t xml:space="preserve">          </w:t>
            </w:r>
            <w:r w:rsidR="00BD3D9E" w:rsidRPr="00232E5E">
              <w:rPr>
                <w:rFonts w:ascii="Sylfaen" w:hAnsi="Sylfaen"/>
                <w:bCs/>
                <w:i/>
                <w:color w:val="FF0000"/>
                <w:lang w:val="ka-GE"/>
              </w:rPr>
              <w:t>შეფასების სისტემა დაინერგება  2017- 2018 წ</w:t>
            </w:r>
            <w:r w:rsidR="00821741" w:rsidRPr="00232E5E">
              <w:rPr>
                <w:rFonts w:ascii="Sylfaen" w:hAnsi="Sylfaen"/>
                <w:bCs/>
                <w:i/>
                <w:color w:val="FF0000"/>
                <w:lang w:val="ka-GE"/>
              </w:rPr>
              <w:t>ე</w:t>
            </w:r>
            <w:r w:rsidR="00BD3D9E" w:rsidRPr="00232E5E">
              <w:rPr>
                <w:rFonts w:ascii="Sylfaen" w:hAnsi="Sylfaen"/>
                <w:bCs/>
                <w:i/>
                <w:color w:val="FF0000"/>
                <w:lang w:val="ka-GE"/>
              </w:rPr>
              <w:t>ლს .</w:t>
            </w:r>
          </w:p>
          <w:p w14:paraId="5820B5E9" w14:textId="28FFA896" w:rsidR="00933AB3" w:rsidRPr="00933AB3" w:rsidRDefault="00063E2E" w:rsidP="00821741">
            <w:pPr>
              <w:rPr>
                <w:rFonts w:ascii="Sylfaen" w:hAnsi="Sylfaen"/>
                <w:bCs/>
                <w:i/>
                <w:color w:val="A6A6A6" w:themeColor="background1" w:themeShade="A6"/>
                <w:lang w:val="ka-GE"/>
              </w:rPr>
            </w:pPr>
            <w:r>
              <w:rPr>
                <w:rFonts w:ascii="Sylfaen" w:hAnsi="Sylfaen"/>
                <w:bCs/>
                <w:i/>
                <w:color w:val="FF0000"/>
                <w:lang w:val="ka-GE"/>
              </w:rPr>
              <w:t xml:space="preserve">          </w:t>
            </w:r>
            <w:r w:rsidR="00BD3D9E" w:rsidRPr="00232E5E">
              <w:rPr>
                <w:rFonts w:ascii="Sylfaen" w:hAnsi="Sylfaen"/>
                <w:bCs/>
                <w:i/>
                <w:color w:val="FF0000"/>
                <w:lang w:val="ka-GE"/>
              </w:rPr>
              <w:t>თანამშრომელთა შეფასება დაიწყ</w:t>
            </w:r>
            <w:r w:rsidR="00821741" w:rsidRPr="00232E5E">
              <w:rPr>
                <w:rFonts w:ascii="Sylfaen" w:hAnsi="Sylfaen"/>
                <w:bCs/>
                <w:i/>
                <w:color w:val="FF0000"/>
                <w:lang w:val="ka-GE"/>
              </w:rPr>
              <w:t xml:space="preserve">ება </w:t>
            </w:r>
            <w:r w:rsidR="00BD3D9E" w:rsidRPr="00232E5E">
              <w:rPr>
                <w:rFonts w:ascii="Sylfaen" w:hAnsi="Sylfaen"/>
                <w:bCs/>
                <w:i/>
                <w:color w:val="FF0000"/>
                <w:lang w:val="ka-GE"/>
              </w:rPr>
              <w:t>2018 წლის ნოემბერ</w:t>
            </w:r>
            <w:r w:rsidR="00821741" w:rsidRPr="00232E5E">
              <w:rPr>
                <w:rFonts w:ascii="Sylfaen" w:hAnsi="Sylfaen"/>
                <w:bCs/>
                <w:i/>
                <w:color w:val="FF0000"/>
                <w:lang w:val="ka-GE"/>
              </w:rPr>
              <w:t>-</w:t>
            </w:r>
            <w:r w:rsidR="00BD3D9E" w:rsidRPr="00232E5E">
              <w:rPr>
                <w:rFonts w:ascii="Sylfaen" w:hAnsi="Sylfaen"/>
                <w:bCs/>
                <w:i/>
                <w:color w:val="FF0000"/>
                <w:lang w:val="ka-GE"/>
              </w:rPr>
              <w:t>დეკემბერში.</w:t>
            </w:r>
            <w:r w:rsidR="00BD3D9E">
              <w:rPr>
                <w:rFonts w:ascii="Sylfaen" w:hAnsi="Sylfaen"/>
                <w:b/>
                <w:bCs/>
                <w:i/>
                <w:color w:val="00B0F0"/>
                <w:lang w:val="ka-GE"/>
              </w:rPr>
              <w:t xml:space="preserve"> </w:t>
            </w:r>
          </w:p>
        </w:tc>
      </w:tr>
      <w:tr w:rsidR="00CD7C6C" w:rsidRPr="00470BFE" w14:paraId="75F3D021" w14:textId="77777777" w:rsidTr="00E404A4">
        <w:trPr>
          <w:jc w:val="center"/>
        </w:trPr>
        <w:tc>
          <w:tcPr>
            <w:tcW w:w="9083" w:type="dxa"/>
            <w:shd w:val="clear" w:color="auto" w:fill="auto"/>
          </w:tcPr>
          <w:p w14:paraId="73FAC210" w14:textId="77777777" w:rsidR="00CD7C6C" w:rsidRPr="00470BFE" w:rsidRDefault="00154941" w:rsidP="005C6FA9">
            <w:pPr>
              <w:ind w:left="720"/>
              <w:rPr>
                <w:rFonts w:ascii="Sylfaen" w:hAnsi="Sylfaen"/>
                <w:bCs/>
                <w:i/>
                <w:color w:val="A6A6A6" w:themeColor="background1" w:themeShade="A6"/>
                <w:lang w:val="ka-GE"/>
              </w:rPr>
            </w:pPr>
            <w:r w:rsidRPr="00470BFE">
              <w:rPr>
                <w:rFonts w:ascii="Sylfaen" w:hAnsi="Sylfaen"/>
                <w:b/>
                <w:bCs/>
                <w:lang w:val="ka-GE"/>
              </w:rPr>
              <w:t>8</w:t>
            </w:r>
            <w:r w:rsidR="001404B1" w:rsidRPr="00470BFE">
              <w:rPr>
                <w:rFonts w:ascii="Sylfaen" w:hAnsi="Sylfaen"/>
                <w:b/>
                <w:bCs/>
                <w:lang w:val="ka-GE"/>
              </w:rPr>
              <w:t xml:space="preserve">. </w:t>
            </w:r>
            <w:r w:rsidR="005C6FA9" w:rsidRPr="00470BFE">
              <w:rPr>
                <w:rFonts w:ascii="Sylfaen" w:hAnsi="Sylfaen"/>
                <w:b/>
                <w:bCs/>
                <w:lang w:val="ka-GE"/>
              </w:rPr>
              <w:t>ძირითადი ეტაპები (Key Milestones):</w:t>
            </w:r>
          </w:p>
        </w:tc>
      </w:tr>
      <w:tr w:rsidR="00CD7C6C" w:rsidRPr="00470BFE" w14:paraId="0992991A" w14:textId="77777777" w:rsidTr="00E404A4">
        <w:trPr>
          <w:jc w:val="center"/>
        </w:trPr>
        <w:tc>
          <w:tcPr>
            <w:tcW w:w="9083" w:type="dxa"/>
            <w:shd w:val="clear" w:color="auto" w:fill="auto"/>
          </w:tcPr>
          <w:p w14:paraId="2584669E" w14:textId="77777777" w:rsidR="005C6FA9" w:rsidRPr="00470BFE" w:rsidRDefault="005C6FA9" w:rsidP="005C6FA9">
            <w:pPr>
              <w:pStyle w:val="ListParagraph"/>
              <w:numPr>
                <w:ilvl w:val="0"/>
                <w:numId w:val="1"/>
              </w:numPr>
              <w:rPr>
                <w:rFonts w:ascii="Sylfaen" w:hAnsi="Sylfaen"/>
                <w:i/>
                <w:color w:val="A6A6A6" w:themeColor="background1" w:themeShade="A6"/>
                <w:lang w:val="ka-GE"/>
              </w:rPr>
            </w:pPr>
            <w:r w:rsidRPr="00470BFE">
              <w:rPr>
                <w:rFonts w:ascii="Sylfaen" w:hAnsi="Sylfaen"/>
                <w:i/>
                <w:color w:val="A6A6A6" w:themeColor="background1" w:themeShade="A6"/>
                <w:lang w:val="ka-GE"/>
              </w:rPr>
              <w:t>თანმიმდევრული მიწოდების/განხორციელების გეგმა, ისე, რომ გეგმა იყოს მიღწევადი.</w:t>
            </w:r>
          </w:p>
          <w:p w14:paraId="63619323" w14:textId="77777777" w:rsidR="00A321A7" w:rsidRPr="00470BFE" w:rsidRDefault="00A321A7" w:rsidP="005C6FA9">
            <w:pPr>
              <w:pStyle w:val="ListParagraph"/>
              <w:numPr>
                <w:ilvl w:val="0"/>
                <w:numId w:val="1"/>
              </w:numPr>
              <w:rPr>
                <w:rFonts w:ascii="Sylfaen" w:hAnsi="Sylfaen"/>
                <w:i/>
                <w:color w:val="A6A6A6" w:themeColor="background1" w:themeShade="A6"/>
                <w:lang w:val="ka-GE"/>
              </w:rPr>
            </w:pPr>
            <w:r w:rsidRPr="00470BFE">
              <w:rPr>
                <w:rFonts w:ascii="Sylfaen" w:hAnsi="Sylfaen"/>
                <w:i/>
                <w:color w:val="FF0000"/>
                <w:lang w:val="ka-GE"/>
              </w:rPr>
              <w:t>შეხვედრა დეპარტამენტის და სამმართველოს უფროსებთან, თანამშრომლებთან, პრობლემების იდენტიფიცირება</w:t>
            </w:r>
          </w:p>
          <w:p w14:paraId="31569A74" w14:textId="77777777" w:rsidR="005C6FA9" w:rsidRPr="00470BFE" w:rsidRDefault="005C6FA9" w:rsidP="005C6FA9">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A6A6A6" w:themeColor="background1" w:themeShade="A6"/>
                <w:lang w:val="ka-GE"/>
              </w:rPr>
              <w:t>რა იქნება პირველადი (სწრაფი) შედეგები?</w:t>
            </w:r>
          </w:p>
          <w:p w14:paraId="62702DD4" w14:textId="77777777" w:rsidR="00A321A7" w:rsidRPr="00470BFE" w:rsidRDefault="00A321A7" w:rsidP="005C6FA9">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FF0000"/>
                <w:lang w:val="ka-GE"/>
              </w:rPr>
              <w:t>ინფორმაციის მიწოდება</w:t>
            </w:r>
          </w:p>
          <w:p w14:paraId="049B081E" w14:textId="77777777" w:rsidR="00075CEA" w:rsidRPr="00470BFE" w:rsidRDefault="005C6FA9" w:rsidP="005C6FA9">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A6A6A6" w:themeColor="background1" w:themeShade="A6"/>
                <w:lang w:val="ka-GE"/>
              </w:rPr>
              <w:t xml:space="preserve">ჩამოაყალიბეთ მთავარი ეტაპები (milestones). როდის იქნება აღნიშნული ეტაპები მიღწეული? </w:t>
            </w:r>
          </w:p>
          <w:p w14:paraId="4A93222B" w14:textId="77777777" w:rsidR="00F60CB4" w:rsidRPr="00470BFE" w:rsidRDefault="00F60CB4" w:rsidP="005C6FA9">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FF0000"/>
                <w:lang w:val="ka-GE"/>
              </w:rPr>
              <w:t>შეფასების დანერგვა, რანგირება</w:t>
            </w:r>
          </w:p>
        </w:tc>
      </w:tr>
      <w:tr w:rsidR="00CD7C6C" w:rsidRPr="00470BFE" w14:paraId="4BC85490" w14:textId="77777777" w:rsidTr="00E404A4">
        <w:trPr>
          <w:jc w:val="center"/>
        </w:trPr>
        <w:tc>
          <w:tcPr>
            <w:tcW w:w="9083" w:type="dxa"/>
            <w:shd w:val="clear" w:color="auto" w:fill="auto"/>
          </w:tcPr>
          <w:p w14:paraId="580826E0" w14:textId="77777777" w:rsidR="00CD7C6C" w:rsidRPr="00470BFE" w:rsidRDefault="00154941" w:rsidP="005C6FA9">
            <w:pPr>
              <w:ind w:left="720"/>
              <w:rPr>
                <w:rFonts w:ascii="Sylfaen" w:hAnsi="Sylfaen"/>
                <w:bCs/>
                <w:i/>
                <w:color w:val="A6A6A6" w:themeColor="background1" w:themeShade="A6"/>
                <w:lang w:val="ka-GE"/>
              </w:rPr>
            </w:pPr>
            <w:r w:rsidRPr="00470BFE">
              <w:rPr>
                <w:rFonts w:ascii="Sylfaen" w:hAnsi="Sylfaen"/>
                <w:b/>
                <w:bCs/>
                <w:lang w:val="ka-GE"/>
              </w:rPr>
              <w:t>9</w:t>
            </w:r>
            <w:r w:rsidR="001404B1" w:rsidRPr="00470BFE">
              <w:rPr>
                <w:rFonts w:ascii="Sylfaen" w:hAnsi="Sylfaen"/>
                <w:b/>
                <w:bCs/>
                <w:lang w:val="ka-GE"/>
              </w:rPr>
              <w:t xml:space="preserve">. </w:t>
            </w:r>
            <w:r w:rsidR="005C6FA9" w:rsidRPr="00470BFE">
              <w:rPr>
                <w:rFonts w:ascii="Sylfaen" w:hAnsi="Sylfaen"/>
                <w:b/>
                <w:bCs/>
                <w:lang w:val="ka-GE"/>
              </w:rPr>
              <w:t>საკითხები და რისკები:</w:t>
            </w:r>
          </w:p>
        </w:tc>
      </w:tr>
      <w:tr w:rsidR="00CD7C6C" w:rsidRPr="00470BFE" w14:paraId="5226C642" w14:textId="77777777" w:rsidTr="00E404A4">
        <w:trPr>
          <w:jc w:val="center"/>
        </w:trPr>
        <w:tc>
          <w:tcPr>
            <w:tcW w:w="9083" w:type="dxa"/>
            <w:shd w:val="clear" w:color="auto" w:fill="auto"/>
          </w:tcPr>
          <w:p w14:paraId="5F60F572" w14:textId="4B3A3A06" w:rsidR="005C6FA9" w:rsidRPr="00470BFE" w:rsidRDefault="005C6FA9" w:rsidP="005C6FA9">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A6A6A6" w:themeColor="background1" w:themeShade="A6"/>
                <w:lang w:val="ka-GE"/>
              </w:rPr>
              <w:t>განსაზღვრეთ, რა რისკების  წინაშე აღმოჩნდებით, იმ შემთხვევაში თუ ცვლილება არ განხორციელდა.</w:t>
            </w:r>
          </w:p>
          <w:p w14:paraId="64AA71B4" w14:textId="3A2EF92F" w:rsidR="007C7C0A" w:rsidRPr="00D53A6F" w:rsidRDefault="00535204" w:rsidP="00D53A6F">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FF0000"/>
                <w:lang w:val="ka-GE"/>
              </w:rPr>
              <w:t>ფორმალობა,</w:t>
            </w:r>
            <w:r w:rsidR="00D53A6F">
              <w:rPr>
                <w:rFonts w:ascii="Sylfaen" w:hAnsi="Sylfaen"/>
                <w:bCs/>
                <w:i/>
                <w:color w:val="FF0000"/>
                <w:lang w:val="ka-GE"/>
              </w:rPr>
              <w:t xml:space="preserve"> </w:t>
            </w:r>
            <w:r w:rsidR="006D7A4C" w:rsidRPr="00D53A6F">
              <w:rPr>
                <w:rFonts w:ascii="Sylfaen" w:hAnsi="Sylfaen"/>
                <w:b/>
                <w:bCs/>
                <w:color w:val="FF0000"/>
                <w:lang w:val="ka-GE"/>
              </w:rPr>
              <w:t>მაგალითად</w:t>
            </w:r>
            <w:r w:rsidR="006D7A4C" w:rsidRPr="00D53A6F">
              <w:rPr>
                <w:rFonts w:ascii="Sylfaen" w:hAnsi="Sylfaen"/>
                <w:bCs/>
                <w:color w:val="FF0000"/>
                <w:lang w:val="ka-GE"/>
              </w:rPr>
              <w:t>: განხორციელდება შეფასება</w:t>
            </w:r>
            <w:r w:rsidR="007C7C0A" w:rsidRPr="00D53A6F">
              <w:rPr>
                <w:rFonts w:ascii="Sylfaen" w:hAnsi="Sylfaen"/>
                <w:bCs/>
                <w:color w:val="FF0000"/>
                <w:lang w:val="ka-GE"/>
              </w:rPr>
              <w:t xml:space="preserve"> მაგრამ არ მოხდება შეფასებული </w:t>
            </w:r>
            <w:r w:rsidR="00D53A6F">
              <w:rPr>
                <w:rFonts w:ascii="Sylfaen" w:hAnsi="Sylfaen"/>
                <w:bCs/>
                <w:color w:val="FF0000"/>
                <w:lang w:val="ka-GE"/>
              </w:rPr>
              <w:t xml:space="preserve"> </w:t>
            </w:r>
            <w:r w:rsidR="007C7C0A" w:rsidRPr="00D53A6F">
              <w:rPr>
                <w:rFonts w:ascii="Sylfaen" w:hAnsi="Sylfaen"/>
                <w:bCs/>
                <w:color w:val="FF0000"/>
                <w:lang w:val="ka-GE"/>
              </w:rPr>
              <w:t>თანამშრომლისთვის შ</w:t>
            </w:r>
            <w:r w:rsidR="00D53A6F">
              <w:rPr>
                <w:rFonts w:ascii="Sylfaen" w:hAnsi="Sylfaen"/>
                <w:bCs/>
                <w:color w:val="FF0000"/>
                <w:lang w:val="ka-GE"/>
              </w:rPr>
              <w:t>ე</w:t>
            </w:r>
            <w:r w:rsidR="007C7C0A" w:rsidRPr="00D53A6F">
              <w:rPr>
                <w:rFonts w:ascii="Sylfaen" w:hAnsi="Sylfaen"/>
                <w:bCs/>
                <w:color w:val="FF0000"/>
                <w:lang w:val="ka-GE"/>
              </w:rPr>
              <w:t xml:space="preserve">საბამისი კლასის მინიჭება. </w:t>
            </w:r>
          </w:p>
          <w:p w14:paraId="2DECABAF" w14:textId="79D8E41F" w:rsidR="00535204" w:rsidRPr="00470BFE" w:rsidRDefault="005C6FA9" w:rsidP="007C7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firstLine="709"/>
              <w:jc w:val="both"/>
              <w:rPr>
                <w:rFonts w:ascii="Sylfaen" w:hAnsi="Sylfaen"/>
                <w:bCs/>
                <w:i/>
                <w:color w:val="A6A6A6" w:themeColor="background1" w:themeShade="A6"/>
                <w:lang w:val="ka-GE"/>
              </w:rPr>
            </w:pPr>
            <w:r w:rsidRPr="00470BFE">
              <w:rPr>
                <w:rFonts w:ascii="Sylfaen" w:hAnsi="Sylfaen"/>
                <w:bCs/>
                <w:i/>
                <w:color w:val="A6A6A6" w:themeColor="background1" w:themeShade="A6"/>
                <w:lang w:val="ka-GE"/>
              </w:rPr>
              <w:t>რა არის ნაწილობრივი ცვლილების რისკები?</w:t>
            </w:r>
          </w:p>
          <w:p w14:paraId="457E4C5C" w14:textId="2F895538" w:rsidR="006D7A4C" w:rsidRPr="00D53A6F" w:rsidRDefault="00535204" w:rsidP="00D53A6F">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FF0000"/>
                <w:lang w:val="ka-GE"/>
              </w:rPr>
              <w:t>ბიუროკრატია</w:t>
            </w:r>
            <w:r w:rsidR="005327F6" w:rsidRPr="00470BFE">
              <w:rPr>
                <w:rFonts w:ascii="Sylfaen" w:hAnsi="Sylfaen"/>
                <w:bCs/>
                <w:i/>
                <w:color w:val="FF0000"/>
                <w:lang w:val="ka-GE"/>
              </w:rPr>
              <w:t>, დროში გაწელვა</w:t>
            </w:r>
            <w:r w:rsidR="005C6FA9" w:rsidRPr="00470BFE">
              <w:rPr>
                <w:rFonts w:ascii="Sylfaen" w:hAnsi="Sylfaen"/>
                <w:bCs/>
                <w:i/>
                <w:color w:val="A6A6A6" w:themeColor="background1" w:themeShade="A6"/>
                <w:lang w:val="ka-GE"/>
              </w:rPr>
              <w:t xml:space="preserve"> </w:t>
            </w:r>
            <w:r w:rsidR="00D53A6F">
              <w:rPr>
                <w:rFonts w:ascii="Sylfaen" w:hAnsi="Sylfaen"/>
                <w:bCs/>
                <w:i/>
                <w:color w:val="A6A6A6" w:themeColor="background1" w:themeShade="A6"/>
                <w:lang w:val="ka-GE"/>
              </w:rPr>
              <w:t xml:space="preserve"> </w:t>
            </w:r>
            <w:r w:rsidR="006D7A4C" w:rsidRPr="00D53A6F">
              <w:rPr>
                <w:rFonts w:ascii="Sylfaen" w:hAnsi="Sylfaen" w:cs="Sylfaen"/>
                <w:b/>
                <w:bCs/>
                <w:color w:val="FF0000"/>
                <w:lang w:val="ka-GE"/>
              </w:rPr>
              <w:t>მაგალითად</w:t>
            </w:r>
            <w:r w:rsidR="006D7A4C" w:rsidRPr="00D53A6F">
              <w:rPr>
                <w:rFonts w:ascii="Sylfaen" w:hAnsi="Sylfaen"/>
                <w:bCs/>
                <w:color w:val="FF0000"/>
                <w:lang w:val="ka-GE"/>
              </w:rPr>
              <w:t>:</w:t>
            </w:r>
            <w:r w:rsidR="00D53A6F">
              <w:rPr>
                <w:rFonts w:ascii="Sylfaen" w:hAnsi="Sylfaen"/>
                <w:bCs/>
                <w:color w:val="FF0000"/>
                <w:lang w:val="ka-GE"/>
              </w:rPr>
              <w:t xml:space="preserve"> </w:t>
            </w:r>
            <w:r w:rsidR="006D7A4C" w:rsidRPr="00D53A6F">
              <w:rPr>
                <w:rFonts w:ascii="Sylfaen" w:hAnsi="Sylfaen"/>
                <w:bCs/>
                <w:color w:val="FF0000"/>
                <w:lang w:val="ka-GE"/>
              </w:rPr>
              <w:t xml:space="preserve"> </w:t>
            </w:r>
            <w:r w:rsidR="00A64AAD" w:rsidRPr="00D53A6F">
              <w:rPr>
                <w:rFonts w:ascii="Sylfaen" w:hAnsi="Sylfaen"/>
                <w:bCs/>
                <w:color w:val="FF0000"/>
                <w:lang w:val="ka-GE"/>
              </w:rPr>
              <w:t>ნაწილობრივ</w:t>
            </w:r>
            <w:r w:rsidR="007C7C0A" w:rsidRPr="00D53A6F">
              <w:rPr>
                <w:rFonts w:ascii="Sylfaen" w:hAnsi="Sylfaen"/>
                <w:bCs/>
                <w:color w:val="FF0000"/>
                <w:lang w:val="ka-GE"/>
              </w:rPr>
              <w:t>ი ცვლილები</w:t>
            </w:r>
            <w:r w:rsidR="00E578F4" w:rsidRPr="00D53A6F">
              <w:rPr>
                <w:rFonts w:ascii="Sylfaen" w:hAnsi="Sylfaen"/>
                <w:bCs/>
                <w:color w:val="FF0000"/>
                <w:lang w:val="ka-GE"/>
              </w:rPr>
              <w:t xml:space="preserve">თ წარმოშობილი გაურკვევლობა </w:t>
            </w:r>
            <w:r w:rsidR="00464378" w:rsidRPr="00D53A6F">
              <w:rPr>
                <w:rFonts w:ascii="Sylfaen" w:hAnsi="Sylfaen"/>
                <w:bCs/>
                <w:color w:val="FF0000"/>
                <w:lang w:val="ka-GE"/>
              </w:rPr>
              <w:t xml:space="preserve"> </w:t>
            </w:r>
            <w:r w:rsidR="00E578F4" w:rsidRPr="00D53A6F">
              <w:rPr>
                <w:rFonts w:ascii="Sylfaen" w:hAnsi="Sylfaen"/>
                <w:bCs/>
                <w:color w:val="FF0000"/>
                <w:lang w:val="ka-GE"/>
              </w:rPr>
              <w:t xml:space="preserve">გამოიწვევს </w:t>
            </w:r>
            <w:r w:rsidR="00A64AAD" w:rsidRPr="00D53A6F">
              <w:rPr>
                <w:rFonts w:ascii="Sylfaen" w:hAnsi="Sylfaen"/>
                <w:bCs/>
                <w:color w:val="FF0000"/>
                <w:lang w:val="ka-GE"/>
              </w:rPr>
              <w:t>გადაწყვეტილების მიღების გაჭიანურებას, პროცესების  დროში გადავადებას</w:t>
            </w:r>
          </w:p>
          <w:p w14:paraId="23ECB5C7" w14:textId="77777777" w:rsidR="005C6FA9" w:rsidRPr="00470BFE" w:rsidRDefault="005C6FA9" w:rsidP="005C6FA9">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A6A6A6" w:themeColor="background1" w:themeShade="A6"/>
                <w:lang w:val="ka-GE"/>
              </w:rPr>
              <w:lastRenderedPageBreak/>
              <w:t>განსაზღვრეთ, რა პოტენციური წინააღმდეგობა ახლავს ცვლილებას.</w:t>
            </w:r>
          </w:p>
          <w:p w14:paraId="4B064711" w14:textId="77777777" w:rsidR="00F33700" w:rsidRPr="007E07E4" w:rsidRDefault="00F33700" w:rsidP="005C6FA9">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FF0000"/>
                <w:lang w:val="ka-GE"/>
              </w:rPr>
              <w:t>სხვადასხვაგან პროცესების/პროცედურების სხვანაირად განხორციელება</w:t>
            </w:r>
          </w:p>
          <w:p w14:paraId="509DA7C6" w14:textId="74D510B3" w:rsidR="007E07E4" w:rsidRPr="004A4721" w:rsidRDefault="007E07E4" w:rsidP="007E07E4">
            <w:pPr>
              <w:rPr>
                <w:rFonts w:ascii="Sylfaen" w:hAnsi="Sylfaen"/>
                <w:bCs/>
                <w:color w:val="FF0000"/>
                <w:lang w:val="ka-GE"/>
              </w:rPr>
            </w:pPr>
            <w:r>
              <w:rPr>
                <w:rFonts w:ascii="Sylfaen" w:hAnsi="Sylfaen"/>
                <w:b/>
                <w:bCs/>
                <w:i/>
                <w:color w:val="00B0F0"/>
                <w:lang w:val="ka-GE"/>
              </w:rPr>
              <w:t xml:space="preserve">          </w:t>
            </w:r>
            <w:r w:rsidRPr="004A4721">
              <w:rPr>
                <w:rFonts w:ascii="Sylfaen" w:hAnsi="Sylfaen"/>
                <w:bCs/>
                <w:color w:val="FF0000"/>
                <w:lang w:val="ka-GE"/>
              </w:rPr>
              <w:t xml:space="preserve">სამინისტროების მიერ გარკვეული საკითხების სხვადასხვანაირად    </w:t>
            </w:r>
          </w:p>
          <w:p w14:paraId="61854600" w14:textId="42970BB4" w:rsidR="007E07E4" w:rsidRPr="004A4721" w:rsidRDefault="007E07E4" w:rsidP="007E07E4">
            <w:pPr>
              <w:rPr>
                <w:rFonts w:ascii="Sylfaen" w:hAnsi="Sylfaen"/>
                <w:bCs/>
                <w:color w:val="FF0000"/>
                <w:lang w:val="ka-GE"/>
              </w:rPr>
            </w:pPr>
            <w:r w:rsidRPr="004A4721">
              <w:rPr>
                <w:rFonts w:ascii="Sylfaen" w:hAnsi="Sylfaen"/>
                <w:bCs/>
                <w:color w:val="FF0000"/>
                <w:lang w:val="ka-GE"/>
              </w:rPr>
              <w:t xml:space="preserve">           გადაწყვეტა. </w:t>
            </w:r>
            <w:r w:rsidRPr="00D53A6F">
              <w:rPr>
                <w:rFonts w:ascii="Sylfaen" w:hAnsi="Sylfaen"/>
                <w:b/>
                <w:bCs/>
                <w:color w:val="FF0000"/>
                <w:lang w:val="ka-GE"/>
              </w:rPr>
              <w:t>მაგალითად</w:t>
            </w:r>
            <w:r w:rsidR="00D53A6F" w:rsidRPr="00D53A6F">
              <w:rPr>
                <w:rFonts w:ascii="Sylfaen" w:hAnsi="Sylfaen"/>
                <w:b/>
                <w:bCs/>
                <w:color w:val="FF0000"/>
                <w:lang w:val="ka-GE"/>
              </w:rPr>
              <w:t>:</w:t>
            </w:r>
            <w:r w:rsidRPr="004A4721">
              <w:rPr>
                <w:rFonts w:ascii="Sylfaen" w:hAnsi="Sylfaen"/>
                <w:bCs/>
                <w:color w:val="FF0000"/>
                <w:lang w:val="ka-GE"/>
              </w:rPr>
              <w:t xml:space="preserve"> რანგირების დროს რანგის და კატეგორიის განსაზღვრა.</w:t>
            </w:r>
          </w:p>
          <w:p w14:paraId="4AE144B8" w14:textId="77777777" w:rsidR="008E045F" w:rsidRPr="00470BFE" w:rsidRDefault="005C6FA9" w:rsidP="005C6FA9">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A6A6A6" w:themeColor="background1" w:themeShade="A6"/>
                <w:lang w:val="ka-GE"/>
              </w:rPr>
              <w:t>აღწერეთ, როგორ უნდა მოხდეს რისკებისათვის გვერდის ავლა ან მათი შემსუბუქება.</w:t>
            </w:r>
          </w:p>
          <w:p w14:paraId="3F16361D" w14:textId="079C59A1" w:rsidR="007E07E4" w:rsidRPr="007D4C32" w:rsidRDefault="00F33700" w:rsidP="007D4C32">
            <w:pPr>
              <w:pStyle w:val="ListParagraph"/>
              <w:numPr>
                <w:ilvl w:val="0"/>
                <w:numId w:val="1"/>
              </w:numPr>
              <w:rPr>
                <w:rFonts w:ascii="Sylfaen" w:hAnsi="Sylfaen"/>
                <w:bCs/>
                <w:i/>
                <w:color w:val="A6A6A6" w:themeColor="background1" w:themeShade="A6"/>
                <w:lang w:val="ka-GE"/>
              </w:rPr>
            </w:pPr>
            <w:r w:rsidRPr="00470BFE">
              <w:rPr>
                <w:rFonts w:ascii="Sylfaen" w:hAnsi="Sylfaen"/>
                <w:bCs/>
                <w:i/>
                <w:color w:val="FF0000"/>
                <w:lang w:val="ka-GE"/>
              </w:rPr>
              <w:t>საჯარო სამსახურის ბიუროს მიერ არ უნდა იქნეს დაშვებული გამონაკლისები</w:t>
            </w:r>
            <w:r w:rsidR="00E578F4">
              <w:rPr>
                <w:rFonts w:ascii="Sylfaen" w:hAnsi="Sylfaen"/>
                <w:bCs/>
                <w:i/>
                <w:color w:val="FF0000"/>
                <w:lang w:val="ka-GE"/>
              </w:rPr>
              <w:t xml:space="preserve">, ყველა </w:t>
            </w:r>
            <w:r w:rsidR="0079427E">
              <w:rPr>
                <w:rFonts w:ascii="Sylfaen" w:hAnsi="Sylfaen"/>
                <w:bCs/>
                <w:i/>
                <w:color w:val="FF0000"/>
                <w:lang w:val="ka-GE"/>
              </w:rPr>
              <w:t>რეკომენდაცია/გადაწყვეტილება რაც იქნება ბიუროს მხრიდან, უნდა იყოს ერთიანი ყველა უწყებისთვის.</w:t>
            </w:r>
          </w:p>
        </w:tc>
      </w:tr>
      <w:tr w:rsidR="00CD7C6C" w:rsidRPr="00470BFE" w14:paraId="2EA33103" w14:textId="77777777" w:rsidTr="00E404A4">
        <w:trPr>
          <w:jc w:val="center"/>
        </w:trPr>
        <w:tc>
          <w:tcPr>
            <w:tcW w:w="9083" w:type="dxa"/>
            <w:shd w:val="clear" w:color="auto" w:fill="auto"/>
          </w:tcPr>
          <w:p w14:paraId="3490B602" w14:textId="77777777" w:rsidR="00CD7C6C" w:rsidRPr="00470BFE" w:rsidRDefault="00154941" w:rsidP="00C8300F">
            <w:pPr>
              <w:ind w:left="720"/>
              <w:rPr>
                <w:rFonts w:ascii="Sylfaen" w:hAnsi="Sylfaen"/>
                <w:bCs/>
                <w:i/>
                <w:color w:val="A6A6A6" w:themeColor="background1" w:themeShade="A6"/>
                <w:lang w:val="ka-GE"/>
              </w:rPr>
            </w:pPr>
            <w:r w:rsidRPr="00470BFE">
              <w:rPr>
                <w:rFonts w:ascii="Sylfaen" w:hAnsi="Sylfaen"/>
                <w:b/>
                <w:bCs/>
                <w:lang w:val="ka-GE"/>
              </w:rPr>
              <w:lastRenderedPageBreak/>
              <w:t>10</w:t>
            </w:r>
            <w:r w:rsidR="00A86363" w:rsidRPr="00470BFE">
              <w:rPr>
                <w:rFonts w:ascii="Sylfaen" w:hAnsi="Sylfaen"/>
                <w:b/>
                <w:bCs/>
                <w:lang w:val="ka-GE"/>
              </w:rPr>
              <w:t xml:space="preserve">. </w:t>
            </w:r>
            <w:r w:rsidR="00C8722A" w:rsidRPr="00470BFE">
              <w:rPr>
                <w:rFonts w:ascii="Sylfaen" w:hAnsi="Sylfaen"/>
                <w:b/>
                <w:bCs/>
                <w:lang w:val="ka-GE"/>
              </w:rPr>
              <w:t>საკომუნიკაციო გეგმა</w:t>
            </w:r>
            <w:r w:rsidR="00C8300F" w:rsidRPr="00470BFE">
              <w:rPr>
                <w:rFonts w:ascii="Sylfaen" w:hAnsi="Sylfaen"/>
                <w:b/>
                <w:bCs/>
                <w:lang w:val="ka-GE"/>
              </w:rPr>
              <w:t>:</w:t>
            </w:r>
          </w:p>
        </w:tc>
      </w:tr>
      <w:tr w:rsidR="00CD7C6C" w:rsidRPr="00470BFE" w14:paraId="14DA0CC6" w14:textId="77777777" w:rsidTr="00E404A4">
        <w:trPr>
          <w:jc w:val="center"/>
        </w:trPr>
        <w:tc>
          <w:tcPr>
            <w:tcW w:w="9083" w:type="dxa"/>
            <w:shd w:val="clear" w:color="auto" w:fill="auto"/>
          </w:tcPr>
          <w:p w14:paraId="459C021A" w14:textId="6678AF0D" w:rsidR="00693A1A" w:rsidRPr="00470BFE" w:rsidRDefault="000E66FC" w:rsidP="000D6F72">
            <w:pPr>
              <w:ind w:left="360"/>
              <w:rPr>
                <w:rFonts w:ascii="Sylfaen" w:hAnsi="Sylfaen"/>
                <w:i/>
                <w:color w:val="A6A6A6" w:themeColor="background1" w:themeShade="A6"/>
                <w:lang w:val="ka-GE"/>
              </w:rPr>
            </w:pPr>
            <w:r w:rsidRPr="00470BFE">
              <w:rPr>
                <w:rFonts w:ascii="Sylfaen" w:hAnsi="Sylfaen"/>
                <w:lang w:val="ka-GE"/>
              </w:rPr>
              <w:t xml:space="preserve">- </w:t>
            </w:r>
            <w:r w:rsidR="000D6F72" w:rsidRPr="00470BFE">
              <w:rPr>
                <w:rFonts w:ascii="Sylfaen" w:hAnsi="Sylfaen"/>
                <w:lang w:val="ka-GE"/>
              </w:rPr>
              <w:t xml:space="preserve"> </w:t>
            </w:r>
            <w:r w:rsidR="00FF4231">
              <w:rPr>
                <w:rFonts w:ascii="Sylfaen" w:hAnsi="Sylfaen"/>
                <w:lang w:val="ka-GE"/>
              </w:rPr>
              <w:t xml:space="preserve"> </w:t>
            </w:r>
            <w:r w:rsidR="00693A1A" w:rsidRPr="00470BFE">
              <w:rPr>
                <w:rFonts w:ascii="Sylfaen" w:hAnsi="Sylfaen"/>
                <w:i/>
                <w:color w:val="A6A6A6" w:themeColor="background1" w:themeShade="A6"/>
                <w:lang w:val="ka-GE"/>
              </w:rPr>
              <w:t>მიაწოდეთ ადამიანებს რუკა, რომელსაც უნდა მისდიონ და დაიმახსოვრონ.</w:t>
            </w:r>
          </w:p>
          <w:p w14:paraId="0D097A43" w14:textId="77777777" w:rsidR="000E66FC" w:rsidRPr="00470BFE" w:rsidRDefault="00693A1A" w:rsidP="0065045C">
            <w:pPr>
              <w:pStyle w:val="ListParagraph"/>
              <w:numPr>
                <w:ilvl w:val="0"/>
                <w:numId w:val="1"/>
              </w:numPr>
              <w:rPr>
                <w:rFonts w:ascii="Sylfaen" w:hAnsi="Sylfaen"/>
                <w:i/>
                <w:color w:val="A6A6A6" w:themeColor="background1" w:themeShade="A6"/>
                <w:lang w:val="ka-GE"/>
              </w:rPr>
            </w:pPr>
            <w:r w:rsidRPr="00470BFE">
              <w:rPr>
                <w:rFonts w:ascii="Sylfaen" w:hAnsi="Sylfaen"/>
                <w:bCs/>
                <w:i/>
                <w:iCs/>
                <w:color w:val="A6A6A6" w:themeColor="background1" w:themeShade="A6"/>
                <w:lang w:val="ka-GE"/>
              </w:rPr>
              <w:t xml:space="preserve">ჩამოთვალეთ ძირითადი მესიჯები და აღწერეთ ის საშუალებები/საკომუნიკაციო არხები, რომელთა მეშვეობითაც უნდა განხორციელდეს ცვლილებების შესახებ შიდა და გარე კომუნიკაცია, ისევე როგორც, ადამიანების ინფორმირება სიახლეებზე </w:t>
            </w:r>
          </w:p>
          <w:p w14:paraId="2D734183" w14:textId="77777777" w:rsidR="00F33700" w:rsidRPr="00FE46F2" w:rsidRDefault="00084368" w:rsidP="00E87AB9">
            <w:pPr>
              <w:pStyle w:val="ListParagraph"/>
              <w:numPr>
                <w:ilvl w:val="0"/>
                <w:numId w:val="1"/>
              </w:numPr>
              <w:rPr>
                <w:rFonts w:ascii="Sylfaen" w:hAnsi="Sylfaen"/>
                <w:i/>
                <w:color w:val="A6A6A6" w:themeColor="background1" w:themeShade="A6"/>
                <w:lang w:val="ka-GE"/>
              </w:rPr>
            </w:pPr>
            <w:r w:rsidRPr="00470BFE">
              <w:rPr>
                <w:rFonts w:ascii="Sylfaen" w:hAnsi="Sylfaen"/>
                <w:bCs/>
                <w:i/>
                <w:color w:val="FF0000"/>
                <w:lang w:val="ka-GE"/>
              </w:rPr>
              <w:t>პრეზენტაციები, პირისპირ საუბრები, უშუალო ხელმძღვანელის ჩართულობა, მეილი, პორტალი, „facebook”-ის დაღურული ჯგუფი, დოკუმენტბრუნვის პროგრამა, ინსტრუქციების მომზადება და ხელმისწავდომად განთავსება</w:t>
            </w:r>
          </w:p>
          <w:p w14:paraId="3FA41583" w14:textId="1699FD14" w:rsidR="00FE46F2" w:rsidRPr="004A4721" w:rsidRDefault="00FE46F2" w:rsidP="00FF4231">
            <w:pPr>
              <w:ind w:left="644"/>
              <w:rPr>
                <w:rFonts w:ascii="Sylfaen" w:hAnsi="Sylfaen"/>
                <w:color w:val="00B0F0"/>
                <w:lang w:val="ka-GE"/>
              </w:rPr>
            </w:pPr>
            <w:r w:rsidRPr="004A4721">
              <w:rPr>
                <w:rFonts w:ascii="Sylfaen" w:hAnsi="Sylfaen"/>
                <w:color w:val="FF0000"/>
                <w:lang w:val="ka-GE"/>
              </w:rPr>
              <w:t xml:space="preserve">აქ, განსაზღვრულია კომუნიკაციის ის ფორმები, რომლებიც განკუთვნილია </w:t>
            </w:r>
            <w:r w:rsidR="00FF4231" w:rsidRPr="004A4721">
              <w:rPr>
                <w:rFonts w:ascii="Sylfaen" w:hAnsi="Sylfaen"/>
                <w:color w:val="FF0000"/>
                <w:lang w:val="ka-GE"/>
              </w:rPr>
              <w:t>თანამშრომლებზე მათი თანამდებობის მიუხედავად</w:t>
            </w:r>
            <w:r w:rsidRPr="004A4721">
              <w:rPr>
                <w:rFonts w:ascii="Sylfaen" w:hAnsi="Sylfaen"/>
                <w:color w:val="FF0000"/>
                <w:lang w:val="ka-GE"/>
              </w:rPr>
              <w:t xml:space="preserve"> </w:t>
            </w:r>
          </w:p>
        </w:tc>
      </w:tr>
      <w:tr w:rsidR="000E66FC" w:rsidRPr="00470BFE" w14:paraId="10A7A218" w14:textId="77777777" w:rsidTr="00E404A4">
        <w:trPr>
          <w:jc w:val="center"/>
        </w:trPr>
        <w:tc>
          <w:tcPr>
            <w:tcW w:w="9083" w:type="dxa"/>
            <w:shd w:val="clear" w:color="auto" w:fill="auto"/>
          </w:tcPr>
          <w:p w14:paraId="0C28B4AA" w14:textId="77777777" w:rsidR="000E66FC" w:rsidRPr="00470BFE" w:rsidRDefault="000E66FC" w:rsidP="000D6F72">
            <w:pPr>
              <w:ind w:left="720"/>
              <w:rPr>
                <w:rFonts w:ascii="Sylfaen" w:hAnsi="Sylfaen"/>
                <w:b/>
                <w:lang w:val="ka-GE"/>
              </w:rPr>
            </w:pPr>
            <w:r w:rsidRPr="00470BFE">
              <w:rPr>
                <w:rFonts w:ascii="Sylfaen" w:hAnsi="Sylfaen"/>
                <w:b/>
                <w:lang w:val="ka-GE"/>
              </w:rPr>
              <w:t>1</w:t>
            </w:r>
            <w:r w:rsidR="00154941" w:rsidRPr="00470BFE">
              <w:rPr>
                <w:rFonts w:ascii="Sylfaen" w:hAnsi="Sylfaen"/>
                <w:b/>
                <w:lang w:val="ka-GE"/>
              </w:rPr>
              <w:t>1</w:t>
            </w:r>
            <w:r w:rsidRPr="00470BFE">
              <w:rPr>
                <w:rFonts w:ascii="Sylfaen" w:hAnsi="Sylfaen"/>
                <w:b/>
                <w:lang w:val="ka-GE"/>
              </w:rPr>
              <w:t xml:space="preserve">. </w:t>
            </w:r>
            <w:r w:rsidR="000D6F72" w:rsidRPr="00470BFE">
              <w:rPr>
                <w:rFonts w:ascii="Sylfaen" w:hAnsi="Sylfaen"/>
                <w:b/>
                <w:lang w:val="ka-GE"/>
              </w:rPr>
              <w:t>ცვლილებების ინსტიტუციონალიზაცია და შენარჩუნება:</w:t>
            </w:r>
            <w:r w:rsidRPr="00470BFE">
              <w:rPr>
                <w:rFonts w:ascii="Sylfaen" w:hAnsi="Sylfaen"/>
                <w:b/>
                <w:lang w:val="ka-GE"/>
              </w:rPr>
              <w:t xml:space="preserve"> </w:t>
            </w:r>
          </w:p>
        </w:tc>
      </w:tr>
      <w:tr w:rsidR="000E66FC" w:rsidRPr="00470BFE" w14:paraId="7D706F64" w14:textId="77777777" w:rsidTr="00E404A4">
        <w:trPr>
          <w:jc w:val="center"/>
        </w:trPr>
        <w:tc>
          <w:tcPr>
            <w:tcW w:w="9083" w:type="dxa"/>
            <w:shd w:val="clear" w:color="auto" w:fill="auto"/>
          </w:tcPr>
          <w:p w14:paraId="0A023F60" w14:textId="77777777" w:rsidR="000D6F72" w:rsidRPr="00470BFE" w:rsidRDefault="000D6F72" w:rsidP="000D6F72">
            <w:pPr>
              <w:pStyle w:val="ListParagraph"/>
              <w:numPr>
                <w:ilvl w:val="0"/>
                <w:numId w:val="1"/>
              </w:numPr>
              <w:rPr>
                <w:rFonts w:ascii="Sylfaen" w:hAnsi="Sylfaen"/>
                <w:i/>
                <w:color w:val="A6A6A6" w:themeColor="background1" w:themeShade="A6"/>
                <w:lang w:val="ka-GE"/>
              </w:rPr>
            </w:pPr>
            <w:r w:rsidRPr="00470BFE">
              <w:rPr>
                <w:rFonts w:ascii="Sylfaen" w:hAnsi="Sylfaen" w:cs="Sylfaen"/>
                <w:i/>
                <w:color w:val="A6A6A6" w:themeColor="background1" w:themeShade="A6"/>
                <w:lang w:val="ka-GE"/>
              </w:rPr>
              <w:t>აღწერეთ</w:t>
            </w:r>
            <w:r w:rsidRPr="00470BFE">
              <w:rPr>
                <w:rFonts w:ascii="Sylfaen" w:hAnsi="Sylfaen"/>
                <w:i/>
                <w:color w:val="A6A6A6" w:themeColor="background1" w:themeShade="A6"/>
                <w:lang w:val="ka-GE"/>
              </w:rPr>
              <w:t xml:space="preserve"> </w:t>
            </w:r>
            <w:r w:rsidRPr="00470BFE">
              <w:rPr>
                <w:rFonts w:ascii="Sylfaen" w:hAnsi="Sylfaen" w:cs="Sylfaen"/>
                <w:i/>
                <w:color w:val="A6A6A6" w:themeColor="background1" w:themeShade="A6"/>
                <w:lang w:val="ka-GE"/>
              </w:rPr>
              <w:t>ცვლილებების</w:t>
            </w:r>
            <w:r w:rsidRPr="00470BFE">
              <w:rPr>
                <w:rFonts w:ascii="Sylfaen" w:hAnsi="Sylfaen"/>
                <w:i/>
                <w:color w:val="A6A6A6" w:themeColor="background1" w:themeShade="A6"/>
                <w:lang w:val="ka-GE"/>
              </w:rPr>
              <w:t xml:space="preserve"> </w:t>
            </w:r>
            <w:r w:rsidRPr="00470BFE">
              <w:rPr>
                <w:rFonts w:ascii="Sylfaen" w:hAnsi="Sylfaen" w:cs="Sylfaen"/>
                <w:i/>
                <w:color w:val="A6A6A6" w:themeColor="background1" w:themeShade="A6"/>
                <w:lang w:val="ka-GE"/>
              </w:rPr>
              <w:t>შენარჩუნებისათვის</w:t>
            </w:r>
            <w:r w:rsidRPr="00470BFE">
              <w:rPr>
                <w:rFonts w:ascii="Sylfaen" w:hAnsi="Sylfaen"/>
                <w:i/>
                <w:color w:val="A6A6A6" w:themeColor="background1" w:themeShade="A6"/>
                <w:lang w:val="ka-GE"/>
              </w:rPr>
              <w:t xml:space="preserve"> </w:t>
            </w:r>
            <w:r w:rsidRPr="00470BFE">
              <w:rPr>
                <w:rFonts w:ascii="Sylfaen" w:hAnsi="Sylfaen" w:cs="Sylfaen"/>
                <w:i/>
                <w:color w:val="A6A6A6" w:themeColor="background1" w:themeShade="A6"/>
                <w:lang w:val="ka-GE"/>
              </w:rPr>
              <w:t>სასურველი</w:t>
            </w:r>
            <w:r w:rsidRPr="00470BFE">
              <w:rPr>
                <w:rFonts w:ascii="Sylfaen" w:hAnsi="Sylfaen"/>
                <w:i/>
                <w:color w:val="A6A6A6" w:themeColor="background1" w:themeShade="A6"/>
                <w:lang w:val="ka-GE"/>
              </w:rPr>
              <w:t xml:space="preserve"> </w:t>
            </w:r>
            <w:r w:rsidRPr="00470BFE">
              <w:rPr>
                <w:rFonts w:ascii="Sylfaen" w:hAnsi="Sylfaen" w:cs="Sylfaen"/>
                <w:i/>
                <w:color w:val="A6A6A6" w:themeColor="background1" w:themeShade="A6"/>
                <w:lang w:val="ka-GE"/>
              </w:rPr>
              <w:t>კულტურა</w:t>
            </w:r>
            <w:r w:rsidRPr="00470BFE">
              <w:rPr>
                <w:rFonts w:ascii="Sylfaen" w:hAnsi="Sylfaen"/>
                <w:i/>
                <w:color w:val="A6A6A6" w:themeColor="background1" w:themeShade="A6"/>
                <w:lang w:val="ka-GE"/>
              </w:rPr>
              <w:t xml:space="preserve">, </w:t>
            </w:r>
            <w:r w:rsidRPr="00470BFE">
              <w:rPr>
                <w:rFonts w:ascii="Sylfaen" w:hAnsi="Sylfaen" w:cs="Sylfaen"/>
                <w:i/>
                <w:color w:val="A6A6A6" w:themeColor="background1" w:themeShade="A6"/>
                <w:lang w:val="ka-GE"/>
              </w:rPr>
              <w:t>ახალი</w:t>
            </w:r>
            <w:r w:rsidRPr="00470BFE">
              <w:rPr>
                <w:rFonts w:ascii="Sylfaen" w:hAnsi="Sylfaen"/>
                <w:i/>
                <w:color w:val="A6A6A6" w:themeColor="background1" w:themeShade="A6"/>
                <w:lang w:val="ka-GE"/>
              </w:rPr>
              <w:t xml:space="preserve"> </w:t>
            </w:r>
            <w:r w:rsidRPr="00470BFE">
              <w:rPr>
                <w:rFonts w:ascii="Sylfaen" w:hAnsi="Sylfaen" w:cs="Sylfaen"/>
                <w:i/>
                <w:color w:val="A6A6A6" w:themeColor="background1" w:themeShade="A6"/>
                <w:lang w:val="ka-GE"/>
              </w:rPr>
              <w:t>სისტემები</w:t>
            </w:r>
            <w:r w:rsidRPr="00470BFE">
              <w:rPr>
                <w:rFonts w:ascii="Sylfaen" w:hAnsi="Sylfaen"/>
                <w:i/>
                <w:color w:val="A6A6A6" w:themeColor="background1" w:themeShade="A6"/>
                <w:lang w:val="ka-GE"/>
              </w:rPr>
              <w:t xml:space="preserve"> </w:t>
            </w:r>
            <w:r w:rsidRPr="00470BFE">
              <w:rPr>
                <w:rFonts w:ascii="Sylfaen" w:hAnsi="Sylfaen" w:cs="Sylfaen"/>
                <w:i/>
                <w:color w:val="A6A6A6" w:themeColor="background1" w:themeShade="A6"/>
                <w:lang w:val="ka-GE"/>
              </w:rPr>
              <w:t>და</w:t>
            </w:r>
            <w:r w:rsidRPr="00470BFE">
              <w:rPr>
                <w:rFonts w:ascii="Sylfaen" w:hAnsi="Sylfaen"/>
                <w:i/>
                <w:color w:val="A6A6A6" w:themeColor="background1" w:themeShade="A6"/>
                <w:lang w:val="ka-GE"/>
              </w:rPr>
              <w:t xml:space="preserve"> </w:t>
            </w:r>
            <w:r w:rsidRPr="00470BFE">
              <w:rPr>
                <w:rFonts w:ascii="Sylfaen" w:hAnsi="Sylfaen" w:cs="Sylfaen"/>
                <w:i/>
                <w:color w:val="A6A6A6" w:themeColor="background1" w:themeShade="A6"/>
                <w:lang w:val="ka-GE"/>
              </w:rPr>
              <w:t>სტრუქტურები.</w:t>
            </w:r>
          </w:p>
          <w:p w14:paraId="1345F263" w14:textId="77777777" w:rsidR="000E66FC" w:rsidRPr="00470BFE" w:rsidRDefault="000D6F72" w:rsidP="000D6F72">
            <w:pPr>
              <w:pStyle w:val="ListParagraph"/>
              <w:numPr>
                <w:ilvl w:val="0"/>
                <w:numId w:val="11"/>
              </w:numPr>
              <w:rPr>
                <w:rFonts w:ascii="Sylfaen" w:hAnsi="Sylfaen"/>
                <w:i/>
                <w:color w:val="A6A6A6" w:themeColor="background1" w:themeShade="A6"/>
                <w:lang w:val="ka-GE"/>
              </w:rPr>
            </w:pPr>
            <w:r w:rsidRPr="00470BFE">
              <w:rPr>
                <w:rFonts w:ascii="Sylfaen" w:hAnsi="Sylfaen"/>
                <w:i/>
                <w:color w:val="A6A6A6" w:themeColor="background1" w:themeShade="A6"/>
                <w:lang w:val="ka-GE"/>
              </w:rPr>
              <w:t>თანამშრომელთა ჩართულობისა და მოტივაციის და უწყვეტი განვითარების ხელშეწყობისათვის საჭირო სტრატეგიები.</w:t>
            </w:r>
          </w:p>
        </w:tc>
      </w:tr>
      <w:tr w:rsidR="00B51ACD" w:rsidRPr="00470BFE" w14:paraId="6BCE4780" w14:textId="77777777" w:rsidTr="00925396">
        <w:trPr>
          <w:jc w:val="center"/>
        </w:trPr>
        <w:tc>
          <w:tcPr>
            <w:tcW w:w="9083" w:type="dxa"/>
            <w:shd w:val="clear" w:color="auto" w:fill="auto"/>
          </w:tcPr>
          <w:p w14:paraId="5D6E4EB4" w14:textId="77777777" w:rsidR="00B51ACD" w:rsidRPr="00470BFE" w:rsidRDefault="00B51ACD" w:rsidP="000D6F72">
            <w:pPr>
              <w:ind w:left="720"/>
              <w:rPr>
                <w:rFonts w:ascii="Sylfaen" w:hAnsi="Sylfaen"/>
                <w:bCs/>
                <w:i/>
                <w:color w:val="A6A6A6" w:themeColor="background1" w:themeShade="A6"/>
                <w:lang w:val="ka-GE"/>
              </w:rPr>
            </w:pPr>
            <w:r w:rsidRPr="00470BFE">
              <w:rPr>
                <w:rFonts w:ascii="Sylfaen" w:hAnsi="Sylfaen"/>
                <w:b/>
                <w:bCs/>
                <w:lang w:val="ka-GE"/>
              </w:rPr>
              <w:t>1</w:t>
            </w:r>
            <w:r w:rsidR="00154941" w:rsidRPr="00470BFE">
              <w:rPr>
                <w:rFonts w:ascii="Sylfaen" w:hAnsi="Sylfaen"/>
                <w:b/>
                <w:bCs/>
                <w:lang w:val="ka-GE"/>
              </w:rPr>
              <w:t>2</w:t>
            </w:r>
            <w:r w:rsidRPr="00470BFE">
              <w:rPr>
                <w:rFonts w:ascii="Sylfaen" w:hAnsi="Sylfaen"/>
                <w:b/>
                <w:bCs/>
                <w:lang w:val="ka-GE"/>
              </w:rPr>
              <w:t xml:space="preserve">. </w:t>
            </w:r>
            <w:r w:rsidR="000D6F72" w:rsidRPr="00470BFE">
              <w:rPr>
                <w:rFonts w:ascii="Sylfaen" w:hAnsi="Sylfaen"/>
                <w:b/>
                <w:bCs/>
                <w:lang w:val="ka-GE"/>
              </w:rPr>
              <w:t xml:space="preserve">ტრეინინგისა და შესაძლებლობების განვითარების გეგმა: </w:t>
            </w:r>
          </w:p>
        </w:tc>
      </w:tr>
      <w:tr w:rsidR="00B51ACD" w:rsidRPr="00470BFE" w14:paraId="357B69B9" w14:textId="77777777" w:rsidTr="00E404A4">
        <w:trPr>
          <w:jc w:val="center"/>
        </w:trPr>
        <w:tc>
          <w:tcPr>
            <w:tcW w:w="9083" w:type="dxa"/>
            <w:shd w:val="clear" w:color="auto" w:fill="auto"/>
          </w:tcPr>
          <w:p w14:paraId="6399D9DB" w14:textId="600F3034" w:rsidR="000D6F72" w:rsidRPr="00470BFE" w:rsidRDefault="000D6F72" w:rsidP="000D6F72">
            <w:pPr>
              <w:pStyle w:val="ListParagraph"/>
              <w:numPr>
                <w:ilvl w:val="0"/>
                <w:numId w:val="1"/>
              </w:numPr>
              <w:rPr>
                <w:rFonts w:ascii="Sylfaen" w:hAnsi="Sylfaen"/>
                <w:i/>
                <w:color w:val="A6A6A6" w:themeColor="background1" w:themeShade="A6"/>
                <w:lang w:val="ka-GE"/>
              </w:rPr>
            </w:pPr>
            <w:r w:rsidRPr="00470BFE">
              <w:rPr>
                <w:rFonts w:ascii="Sylfaen" w:hAnsi="Sylfaen"/>
                <w:i/>
                <w:color w:val="A6A6A6" w:themeColor="background1" w:themeShade="A6"/>
                <w:lang w:val="ka-GE"/>
              </w:rPr>
              <w:t>ტრეინინგისა და განვითარების გეგმა (მოკლევადიანი, საშუალო და გრძელვადიანი - ძირითადი ცოდნა და უნარები შერჩეული როლებისა და ჯგუფებისათვის).</w:t>
            </w:r>
          </w:p>
          <w:p w14:paraId="2047972E" w14:textId="77777777" w:rsidR="000D6F72" w:rsidRPr="00470BFE" w:rsidRDefault="000D6F72" w:rsidP="000D6F72">
            <w:pPr>
              <w:pStyle w:val="ListParagraph"/>
              <w:numPr>
                <w:ilvl w:val="0"/>
                <w:numId w:val="1"/>
              </w:numPr>
              <w:rPr>
                <w:rFonts w:ascii="Sylfaen" w:hAnsi="Sylfaen"/>
                <w:bCs/>
                <w:i/>
                <w:iCs/>
                <w:color w:val="A6A6A6" w:themeColor="background1" w:themeShade="A6"/>
                <w:lang w:val="ka-GE"/>
              </w:rPr>
            </w:pPr>
            <w:r w:rsidRPr="00470BFE">
              <w:rPr>
                <w:rFonts w:ascii="Sylfaen" w:hAnsi="Sylfaen"/>
                <w:i/>
                <w:color w:val="A6A6A6" w:themeColor="background1" w:themeShade="A6"/>
                <w:lang w:val="ka-GE"/>
              </w:rPr>
              <w:t>ცვლილების ინსტიტუციონალიზაცია და შენარჩუნება - კულტურა, სისტემები, სტრუქტურები და უწყვეტი განვითარება.</w:t>
            </w:r>
          </w:p>
          <w:p w14:paraId="26473549" w14:textId="77777777" w:rsidR="00086472" w:rsidRPr="007F5BC4" w:rsidRDefault="00084368" w:rsidP="000D6F72">
            <w:pPr>
              <w:pStyle w:val="ListParagraph"/>
              <w:numPr>
                <w:ilvl w:val="0"/>
                <w:numId w:val="1"/>
              </w:numPr>
              <w:rPr>
                <w:rFonts w:ascii="Sylfaen" w:hAnsi="Sylfaen"/>
                <w:bCs/>
                <w:i/>
                <w:iCs/>
                <w:color w:val="A6A6A6" w:themeColor="background1" w:themeShade="A6"/>
                <w:lang w:val="ka-GE"/>
              </w:rPr>
            </w:pPr>
            <w:r w:rsidRPr="00470BFE">
              <w:rPr>
                <w:rFonts w:ascii="Sylfaen" w:hAnsi="Sylfaen"/>
                <w:i/>
                <w:color w:val="FF0000"/>
                <w:lang w:val="ka-GE"/>
              </w:rPr>
              <w:t>შესაბამისი ბიუჯეტის ფორმირება,</w:t>
            </w:r>
            <w:r w:rsidRPr="00470BFE">
              <w:rPr>
                <w:rFonts w:ascii="Sylfaen" w:hAnsi="Sylfaen"/>
                <w:b/>
                <w:color w:val="00B050"/>
                <w:lang w:val="ka-GE"/>
              </w:rPr>
              <w:t xml:space="preserve"> </w:t>
            </w:r>
            <w:r w:rsidR="00086472" w:rsidRPr="00470BFE">
              <w:rPr>
                <w:rFonts w:ascii="Sylfaen" w:hAnsi="Sylfaen"/>
                <w:i/>
                <w:color w:val="FF0000"/>
                <w:lang w:val="ka-GE"/>
              </w:rPr>
              <w:t>ტრ</w:t>
            </w:r>
            <w:r w:rsidR="005A5716" w:rsidRPr="00470BFE">
              <w:rPr>
                <w:rFonts w:ascii="Sylfaen" w:hAnsi="Sylfaen"/>
                <w:i/>
                <w:color w:val="FF0000"/>
                <w:lang w:val="ka-GE"/>
              </w:rPr>
              <w:t xml:space="preserve">ენინგის საჭიროების განსაზღვრაზე, შეფასებაზე, </w:t>
            </w:r>
            <w:r w:rsidR="002E0DEC" w:rsidRPr="00470BFE">
              <w:rPr>
                <w:rFonts w:ascii="Sylfaen" w:hAnsi="Sylfaen"/>
                <w:i/>
                <w:color w:val="FF0000"/>
                <w:lang w:val="ka-GE"/>
              </w:rPr>
              <w:t>კომუნიკაციაზე, თანამშრომლებთან მოლაპარაკებაზე, მიზნების დაგეგმვაზე, უკუკავშირზე</w:t>
            </w:r>
          </w:p>
          <w:p w14:paraId="37A8C15F" w14:textId="77777777" w:rsidR="00D53A6F" w:rsidRDefault="00264381" w:rsidP="007F5BC4">
            <w:pPr>
              <w:rPr>
                <w:rFonts w:ascii="Sylfaen" w:hAnsi="Sylfaen"/>
                <w:bCs/>
                <w:iCs/>
                <w:color w:val="FF0000"/>
                <w:lang w:val="ka-GE"/>
              </w:rPr>
            </w:pPr>
            <w:r w:rsidRPr="004A4721">
              <w:rPr>
                <w:rFonts w:ascii="Sylfaen" w:hAnsi="Sylfaen"/>
                <w:bCs/>
                <w:iCs/>
                <w:color w:val="00B0F0"/>
                <w:lang w:val="ka-GE"/>
              </w:rPr>
              <w:t xml:space="preserve">             </w:t>
            </w:r>
            <w:r w:rsidR="007F5BC4" w:rsidRPr="004A4721">
              <w:rPr>
                <w:rFonts w:ascii="Sylfaen" w:hAnsi="Sylfaen"/>
                <w:bCs/>
                <w:iCs/>
                <w:color w:val="FF0000"/>
                <w:lang w:val="ka-GE"/>
              </w:rPr>
              <w:t>ამ ეტაპისათვის გამოვყოფ</w:t>
            </w:r>
            <w:r w:rsidRPr="004A4721">
              <w:rPr>
                <w:rFonts w:ascii="Sylfaen" w:hAnsi="Sylfaen"/>
                <w:bCs/>
                <w:iCs/>
                <w:color w:val="FF0000"/>
                <w:lang w:val="ka-GE"/>
              </w:rPr>
              <w:t xml:space="preserve">დით </w:t>
            </w:r>
            <w:r w:rsidR="0079427E" w:rsidRPr="004A4721">
              <w:rPr>
                <w:rFonts w:ascii="Sylfaen" w:hAnsi="Sylfaen"/>
                <w:bCs/>
                <w:iCs/>
                <w:color w:val="FF0000"/>
                <w:lang w:val="ka-GE"/>
              </w:rPr>
              <w:t xml:space="preserve">ტრეინინგს </w:t>
            </w:r>
            <w:r w:rsidRPr="004A4721">
              <w:rPr>
                <w:rFonts w:ascii="Sylfaen" w:hAnsi="Sylfaen"/>
                <w:bCs/>
                <w:iCs/>
                <w:color w:val="FF0000"/>
                <w:lang w:val="ka-GE"/>
              </w:rPr>
              <w:t xml:space="preserve">შეფასების </w:t>
            </w:r>
            <w:r w:rsidR="0079427E" w:rsidRPr="004A4721">
              <w:rPr>
                <w:rFonts w:ascii="Sylfaen" w:hAnsi="Sylfaen"/>
                <w:bCs/>
                <w:iCs/>
                <w:color w:val="FF0000"/>
                <w:lang w:val="ka-GE"/>
              </w:rPr>
              <w:t xml:space="preserve">სისტემაზე </w:t>
            </w:r>
            <w:r w:rsidR="00D53A6F">
              <w:rPr>
                <w:rFonts w:ascii="Sylfaen" w:hAnsi="Sylfaen"/>
                <w:bCs/>
                <w:iCs/>
                <w:color w:val="FF0000"/>
                <w:lang w:val="ka-GE"/>
              </w:rPr>
              <w:t xml:space="preserve">          </w:t>
            </w:r>
          </w:p>
          <w:p w14:paraId="757F7369" w14:textId="33D67521" w:rsidR="007F5BC4" w:rsidRPr="004A4721" w:rsidRDefault="004C15A9" w:rsidP="007F5BC4">
            <w:pPr>
              <w:rPr>
                <w:rFonts w:ascii="Sylfaen" w:hAnsi="Sylfaen"/>
                <w:bCs/>
                <w:iCs/>
                <w:color w:val="00B0F0"/>
                <w:lang w:val="ka-GE"/>
              </w:rPr>
            </w:pPr>
            <w:r w:rsidRPr="004A4721">
              <w:rPr>
                <w:rFonts w:ascii="Sylfaen" w:hAnsi="Sylfaen"/>
                <w:bCs/>
                <w:iCs/>
                <w:color w:val="FF0000"/>
                <w:lang w:val="ka-GE"/>
              </w:rPr>
              <w:t>მენეჯერებისათვის</w:t>
            </w:r>
            <w:r w:rsidR="00264381" w:rsidRPr="004A4721">
              <w:rPr>
                <w:rFonts w:ascii="Sylfaen" w:hAnsi="Sylfaen"/>
                <w:bCs/>
                <w:iCs/>
                <w:color w:val="FF0000"/>
                <w:lang w:val="ka-GE"/>
              </w:rPr>
              <w:t>.</w:t>
            </w:r>
          </w:p>
        </w:tc>
      </w:tr>
      <w:tr w:rsidR="000E66FC" w:rsidRPr="00470BFE" w14:paraId="6E1FCC04" w14:textId="77777777" w:rsidTr="00E404A4">
        <w:trPr>
          <w:jc w:val="center"/>
        </w:trPr>
        <w:tc>
          <w:tcPr>
            <w:tcW w:w="9083" w:type="dxa"/>
            <w:shd w:val="clear" w:color="auto" w:fill="auto"/>
          </w:tcPr>
          <w:p w14:paraId="5A93AB4F" w14:textId="77777777" w:rsidR="00B51ACD" w:rsidRPr="00470BFE" w:rsidRDefault="000E66FC" w:rsidP="00887CA9">
            <w:pPr>
              <w:ind w:left="720"/>
              <w:rPr>
                <w:rFonts w:ascii="Sylfaen" w:hAnsi="Sylfaen"/>
                <w:b/>
                <w:bCs/>
                <w:iCs/>
                <w:lang w:val="ka-GE"/>
              </w:rPr>
            </w:pPr>
            <w:r w:rsidRPr="00470BFE">
              <w:rPr>
                <w:rFonts w:ascii="Sylfaen" w:hAnsi="Sylfaen"/>
                <w:b/>
                <w:bCs/>
                <w:iCs/>
                <w:lang w:val="ka-GE"/>
              </w:rPr>
              <w:t>1</w:t>
            </w:r>
            <w:r w:rsidR="00154941" w:rsidRPr="00470BFE">
              <w:rPr>
                <w:rFonts w:ascii="Sylfaen" w:hAnsi="Sylfaen"/>
                <w:b/>
                <w:bCs/>
                <w:iCs/>
                <w:lang w:val="ka-GE"/>
              </w:rPr>
              <w:t>3</w:t>
            </w:r>
            <w:r w:rsidRPr="00470BFE">
              <w:rPr>
                <w:rFonts w:ascii="Sylfaen" w:hAnsi="Sylfaen"/>
                <w:b/>
                <w:bCs/>
                <w:iCs/>
                <w:lang w:val="ka-GE"/>
              </w:rPr>
              <w:t xml:space="preserve">. </w:t>
            </w:r>
            <w:r w:rsidR="00887CA9" w:rsidRPr="00470BFE">
              <w:rPr>
                <w:rFonts w:ascii="Sylfaen" w:hAnsi="Sylfaen"/>
                <w:b/>
                <w:bCs/>
                <w:iCs/>
                <w:lang w:val="ka-GE"/>
              </w:rPr>
              <w:t xml:space="preserve">ინტეგრირებული სამოქმედო გეგმა </w:t>
            </w:r>
            <w:r w:rsidR="00F320B4" w:rsidRPr="00470BFE">
              <w:rPr>
                <w:rFonts w:ascii="Sylfaen" w:hAnsi="Sylfaen"/>
                <w:b/>
                <w:bCs/>
                <w:iCs/>
                <w:lang w:val="ka-GE"/>
              </w:rPr>
              <w:t>(იხილეთ დანართი 1</w:t>
            </w:r>
            <w:r w:rsidR="00887CA9" w:rsidRPr="00470BFE">
              <w:rPr>
                <w:rFonts w:ascii="Sylfaen" w:hAnsi="Sylfaen"/>
                <w:b/>
                <w:bCs/>
                <w:iCs/>
                <w:lang w:val="ka-GE"/>
              </w:rPr>
              <w:t>)</w:t>
            </w:r>
            <w:r w:rsidR="00C8300F" w:rsidRPr="00470BFE">
              <w:rPr>
                <w:rFonts w:ascii="Sylfaen" w:hAnsi="Sylfaen"/>
                <w:b/>
                <w:bCs/>
                <w:iCs/>
                <w:lang w:val="ka-GE"/>
              </w:rPr>
              <w:t>:</w:t>
            </w:r>
          </w:p>
        </w:tc>
      </w:tr>
      <w:tr w:rsidR="00B51ACD" w:rsidRPr="00470BFE" w14:paraId="31CC23E9" w14:textId="77777777" w:rsidTr="00E404A4">
        <w:trPr>
          <w:jc w:val="center"/>
        </w:trPr>
        <w:tc>
          <w:tcPr>
            <w:tcW w:w="9083" w:type="dxa"/>
            <w:shd w:val="clear" w:color="auto" w:fill="auto"/>
          </w:tcPr>
          <w:p w14:paraId="54E298E2" w14:textId="77777777" w:rsidR="00B51ACD" w:rsidRPr="00470BFE" w:rsidRDefault="00887CA9" w:rsidP="00B51ACD">
            <w:pPr>
              <w:pStyle w:val="ListParagraph"/>
              <w:numPr>
                <w:ilvl w:val="0"/>
                <w:numId w:val="1"/>
              </w:numPr>
              <w:rPr>
                <w:rFonts w:ascii="Sylfaen" w:hAnsi="Sylfaen"/>
                <w:bCs/>
                <w:i/>
                <w:iCs/>
                <w:color w:val="A6A6A6" w:themeColor="background1" w:themeShade="A6"/>
                <w:lang w:val="ka-GE"/>
              </w:rPr>
            </w:pPr>
            <w:r w:rsidRPr="00470BFE">
              <w:rPr>
                <w:rFonts w:ascii="Sylfaen" w:hAnsi="Sylfaen"/>
                <w:bCs/>
                <w:i/>
                <w:iCs/>
                <w:color w:val="A6A6A6" w:themeColor="background1" w:themeShade="A6"/>
                <w:lang w:val="ka-GE"/>
              </w:rPr>
              <w:t>რა პერიოდს ფარავს გეგმა?</w:t>
            </w:r>
          </w:p>
          <w:p w14:paraId="140FF171" w14:textId="77777777" w:rsidR="00887CA9" w:rsidRPr="00470BFE" w:rsidRDefault="00887CA9" w:rsidP="00887CA9">
            <w:pPr>
              <w:pStyle w:val="ListParagraph"/>
              <w:numPr>
                <w:ilvl w:val="0"/>
                <w:numId w:val="1"/>
              </w:numPr>
              <w:rPr>
                <w:rFonts w:ascii="Sylfaen" w:hAnsi="Sylfaen"/>
                <w:bCs/>
                <w:i/>
                <w:iCs/>
                <w:color w:val="A6A6A6" w:themeColor="background1" w:themeShade="A6"/>
                <w:lang w:val="ka-GE"/>
              </w:rPr>
            </w:pPr>
            <w:r w:rsidRPr="00470BFE">
              <w:rPr>
                <w:rFonts w:ascii="Sylfaen" w:hAnsi="Sylfaen"/>
                <w:bCs/>
                <w:i/>
                <w:iCs/>
                <w:color w:val="A6A6A6" w:themeColor="background1" w:themeShade="A6"/>
                <w:lang w:val="ka-GE"/>
              </w:rPr>
              <w:t>როგორ განახორციელებთ გეგმის მონიტორინგს?</w:t>
            </w:r>
          </w:p>
          <w:p w14:paraId="42AE3FA3" w14:textId="77777777" w:rsidR="00154941" w:rsidRPr="00470BFE" w:rsidRDefault="00887CA9" w:rsidP="00887CA9">
            <w:pPr>
              <w:pStyle w:val="ListParagraph"/>
              <w:numPr>
                <w:ilvl w:val="0"/>
                <w:numId w:val="1"/>
              </w:numPr>
              <w:rPr>
                <w:rFonts w:ascii="Sylfaen" w:hAnsi="Sylfaen"/>
                <w:bCs/>
                <w:i/>
                <w:iCs/>
                <w:color w:val="A6A6A6" w:themeColor="background1" w:themeShade="A6"/>
                <w:lang w:val="ka-GE"/>
              </w:rPr>
            </w:pPr>
            <w:r w:rsidRPr="00470BFE">
              <w:rPr>
                <w:rFonts w:ascii="Sylfaen" w:hAnsi="Sylfaen"/>
                <w:bCs/>
                <w:i/>
                <w:iCs/>
                <w:color w:val="A6A6A6" w:themeColor="background1" w:themeShade="A6"/>
                <w:lang w:val="ka-GE"/>
              </w:rPr>
              <w:t>ვინ არის პასუხისმგებელი გეგმის წარმატებაზე</w:t>
            </w:r>
            <w:r w:rsidR="00154941" w:rsidRPr="00470BFE">
              <w:rPr>
                <w:rFonts w:ascii="Sylfaen" w:hAnsi="Sylfaen"/>
                <w:bCs/>
                <w:i/>
                <w:iCs/>
                <w:color w:val="A6A6A6" w:themeColor="background1" w:themeShade="A6"/>
                <w:lang w:val="ka-GE"/>
              </w:rPr>
              <w:t>?</w:t>
            </w:r>
          </w:p>
        </w:tc>
      </w:tr>
    </w:tbl>
    <w:p w14:paraId="7F8A775C" w14:textId="77777777" w:rsidR="00E404A4" w:rsidRPr="00470BFE" w:rsidRDefault="00E404A4" w:rsidP="00E97BB7">
      <w:pPr>
        <w:spacing w:before="240" w:line="240" w:lineRule="auto"/>
        <w:rPr>
          <w:rFonts w:ascii="Sylfaen" w:hAnsi="Sylfaen"/>
          <w:b/>
          <w:bCs/>
          <w:lang w:val="ka-GE"/>
        </w:rPr>
      </w:pPr>
    </w:p>
    <w:p w14:paraId="7E11FCD4" w14:textId="77777777" w:rsidR="00AC0A50" w:rsidRPr="00470BFE" w:rsidRDefault="00AC0A50">
      <w:pPr>
        <w:rPr>
          <w:rFonts w:ascii="Sylfaen" w:hAnsi="Sylfaen"/>
          <w:b/>
          <w:bCs/>
          <w:lang w:val="ka-GE"/>
        </w:rPr>
        <w:sectPr w:rsidR="00AC0A50" w:rsidRPr="00470BFE" w:rsidSect="00E404A4">
          <w:headerReference w:type="default" r:id="rId9"/>
          <w:footerReference w:type="default" r:id="rId10"/>
          <w:pgSz w:w="11906" w:h="16838"/>
          <w:pgMar w:top="1440" w:right="1440" w:bottom="1440" w:left="1440" w:header="708" w:footer="708" w:gutter="0"/>
          <w:cols w:space="708"/>
          <w:docGrid w:linePitch="360"/>
        </w:sectPr>
      </w:pPr>
    </w:p>
    <w:p w14:paraId="131D4D53" w14:textId="77777777" w:rsidR="00E97BB7" w:rsidRPr="00470BFE" w:rsidRDefault="00624A66" w:rsidP="00E97BB7">
      <w:pPr>
        <w:spacing w:before="240" w:line="240" w:lineRule="auto"/>
        <w:rPr>
          <w:rFonts w:ascii="Sylfaen" w:hAnsi="Sylfaen"/>
          <w:b/>
          <w:bCs/>
          <w:lang w:val="ka-GE"/>
        </w:rPr>
      </w:pPr>
      <w:r w:rsidRPr="00470BFE">
        <w:rPr>
          <w:rFonts w:ascii="Sylfaen" w:hAnsi="Sylfaen"/>
          <w:b/>
          <w:bCs/>
          <w:lang w:val="ka-GE"/>
        </w:rPr>
        <w:lastRenderedPageBreak/>
        <w:t>დანარ</w:t>
      </w:r>
      <w:r w:rsidR="00821E92" w:rsidRPr="00470BFE">
        <w:rPr>
          <w:rFonts w:ascii="Sylfaen" w:hAnsi="Sylfaen"/>
          <w:b/>
          <w:bCs/>
          <w:lang w:val="ka-GE"/>
        </w:rPr>
        <w:t>თი</w:t>
      </w:r>
      <w:r w:rsidR="00F320B4" w:rsidRPr="00470BFE">
        <w:rPr>
          <w:rFonts w:ascii="Sylfaen" w:hAnsi="Sylfaen"/>
          <w:b/>
          <w:bCs/>
          <w:lang w:val="ka-GE"/>
        </w:rPr>
        <w:t xml:space="preserve"> 1</w:t>
      </w:r>
      <w:r w:rsidR="005F41CF" w:rsidRPr="00470BFE">
        <w:rPr>
          <w:rFonts w:ascii="Sylfaen" w:hAnsi="Sylfaen"/>
          <w:b/>
          <w:bCs/>
          <w:lang w:val="ka-GE"/>
        </w:rPr>
        <w:t>:</w:t>
      </w:r>
      <w:r w:rsidR="00821E92" w:rsidRPr="00470BFE">
        <w:rPr>
          <w:rFonts w:ascii="Sylfaen" w:hAnsi="Sylfaen"/>
          <w:b/>
          <w:bCs/>
          <w:lang w:val="ka-GE"/>
        </w:rPr>
        <w:t xml:space="preserve"> ინტეგრირებული სამოქმედო გეგმა</w:t>
      </w:r>
      <w:r w:rsidR="0065045C" w:rsidRPr="00470BFE">
        <w:rPr>
          <w:rFonts w:ascii="Sylfaen" w:hAnsi="Sylfaen"/>
          <w:b/>
          <w:bCs/>
          <w:lang w:val="ka-GE"/>
        </w:rPr>
        <w:t xml:space="preserve"> სამინისტროებისათვის</w:t>
      </w:r>
    </w:p>
    <w:p w14:paraId="662C29D0" w14:textId="77777777" w:rsidR="00E97BB7" w:rsidRPr="00470BFE" w:rsidRDefault="00821E92" w:rsidP="00E97BB7">
      <w:pPr>
        <w:rPr>
          <w:rFonts w:ascii="Sylfaen" w:hAnsi="Sylfaen"/>
          <w:lang w:val="ka-GE"/>
        </w:rPr>
      </w:pPr>
      <w:r w:rsidRPr="00470BFE">
        <w:rPr>
          <w:rFonts w:ascii="Sylfaen" w:hAnsi="Sylfaen"/>
          <w:lang w:val="ka-GE"/>
        </w:rPr>
        <w:t>გამოიყენეთ ეს ნაწილი, რათა შეაჯამოთ საჯარო სამსახურის რეფორმის (და საჯარო მმართველობის რეფორმის) ცვლილების დღის წესრიგის ყველა ქმედება</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
        <w:gridCol w:w="3154"/>
        <w:gridCol w:w="3378"/>
        <w:gridCol w:w="2082"/>
        <w:gridCol w:w="1526"/>
        <w:gridCol w:w="1524"/>
        <w:gridCol w:w="1994"/>
      </w:tblGrid>
      <w:tr w:rsidR="00EE50E7" w:rsidRPr="00470BFE" w14:paraId="1ACA79F8" w14:textId="77777777" w:rsidTr="00E87AB9">
        <w:tc>
          <w:tcPr>
            <w:tcW w:w="495" w:type="dxa"/>
            <w:shd w:val="clear" w:color="auto" w:fill="BFBFBF" w:themeFill="background1" w:themeFillShade="BF"/>
          </w:tcPr>
          <w:p w14:paraId="474D0766" w14:textId="77777777" w:rsidR="00E97BB7" w:rsidRPr="00470BFE" w:rsidRDefault="00E97BB7" w:rsidP="00E404A4">
            <w:pPr>
              <w:rPr>
                <w:rFonts w:ascii="Sylfaen" w:hAnsi="Sylfaen"/>
                <w:b/>
                <w:lang w:val="ka-GE"/>
              </w:rPr>
            </w:pPr>
            <w:r w:rsidRPr="00470BFE">
              <w:rPr>
                <w:rFonts w:ascii="Sylfaen" w:hAnsi="Sylfaen"/>
                <w:b/>
                <w:lang w:val="ka-GE"/>
              </w:rPr>
              <w:t> </w:t>
            </w:r>
          </w:p>
        </w:tc>
        <w:tc>
          <w:tcPr>
            <w:tcW w:w="3365" w:type="dxa"/>
            <w:shd w:val="clear" w:color="auto" w:fill="BFBFBF" w:themeFill="background1" w:themeFillShade="BF"/>
          </w:tcPr>
          <w:p w14:paraId="7121B10A" w14:textId="77777777" w:rsidR="00E97BB7" w:rsidRPr="00470BFE" w:rsidRDefault="00821E92" w:rsidP="005B526D">
            <w:pPr>
              <w:spacing w:after="0" w:line="240" w:lineRule="auto"/>
              <w:jc w:val="center"/>
              <w:rPr>
                <w:rFonts w:ascii="Sylfaen" w:hAnsi="Sylfaen"/>
                <w:b/>
                <w:lang w:val="ka-GE"/>
              </w:rPr>
            </w:pPr>
            <w:r w:rsidRPr="00470BFE">
              <w:rPr>
                <w:rFonts w:ascii="Sylfaen" w:hAnsi="Sylfaen"/>
                <w:b/>
                <w:lang w:val="ka-GE"/>
              </w:rPr>
              <w:t>სამოქმედო საკითხები</w:t>
            </w:r>
          </w:p>
        </w:tc>
        <w:tc>
          <w:tcPr>
            <w:tcW w:w="3569" w:type="dxa"/>
            <w:shd w:val="clear" w:color="auto" w:fill="BFBFBF" w:themeFill="background1" w:themeFillShade="BF"/>
          </w:tcPr>
          <w:p w14:paraId="3491B66F" w14:textId="77777777" w:rsidR="00E97BB7" w:rsidRPr="00470BFE" w:rsidRDefault="00821E92" w:rsidP="005B526D">
            <w:pPr>
              <w:spacing w:after="0" w:line="240" w:lineRule="auto"/>
              <w:jc w:val="center"/>
              <w:rPr>
                <w:rFonts w:ascii="Sylfaen" w:hAnsi="Sylfaen"/>
                <w:b/>
                <w:lang w:val="ka-GE"/>
              </w:rPr>
            </w:pPr>
            <w:r w:rsidRPr="00470BFE">
              <w:rPr>
                <w:rFonts w:ascii="Sylfaen" w:hAnsi="Sylfaen"/>
                <w:b/>
                <w:lang w:val="ka-GE"/>
              </w:rPr>
              <w:t>ქმედება</w:t>
            </w:r>
          </w:p>
        </w:tc>
        <w:tc>
          <w:tcPr>
            <w:tcW w:w="2082" w:type="dxa"/>
            <w:shd w:val="clear" w:color="auto" w:fill="BFBFBF" w:themeFill="background1" w:themeFillShade="BF"/>
          </w:tcPr>
          <w:p w14:paraId="55108615" w14:textId="77777777" w:rsidR="00E97BB7" w:rsidRPr="00470BFE" w:rsidRDefault="00821E92" w:rsidP="005B526D">
            <w:pPr>
              <w:spacing w:after="0" w:line="240" w:lineRule="auto"/>
              <w:jc w:val="center"/>
              <w:rPr>
                <w:rFonts w:ascii="Sylfaen" w:hAnsi="Sylfaen"/>
                <w:b/>
                <w:lang w:val="ka-GE"/>
              </w:rPr>
            </w:pPr>
            <w:r w:rsidRPr="00470BFE">
              <w:rPr>
                <w:rFonts w:ascii="Sylfaen" w:hAnsi="Sylfaen"/>
                <w:b/>
                <w:lang w:val="ka-GE"/>
              </w:rPr>
              <w:t>ვინ?</w:t>
            </w:r>
          </w:p>
        </w:tc>
        <w:tc>
          <w:tcPr>
            <w:tcW w:w="1536" w:type="dxa"/>
            <w:shd w:val="clear" w:color="auto" w:fill="BFBFBF" w:themeFill="background1" w:themeFillShade="BF"/>
          </w:tcPr>
          <w:p w14:paraId="75F4B196" w14:textId="77777777" w:rsidR="00E97BB7" w:rsidRPr="00470BFE" w:rsidRDefault="00821E92" w:rsidP="005B526D">
            <w:pPr>
              <w:spacing w:after="0" w:line="240" w:lineRule="auto"/>
              <w:jc w:val="center"/>
              <w:rPr>
                <w:rFonts w:ascii="Sylfaen" w:hAnsi="Sylfaen"/>
                <w:b/>
                <w:lang w:val="ka-GE"/>
              </w:rPr>
            </w:pPr>
            <w:r w:rsidRPr="00470BFE">
              <w:rPr>
                <w:rFonts w:ascii="Sylfaen" w:hAnsi="Sylfaen"/>
                <w:b/>
                <w:lang w:val="ka-GE"/>
              </w:rPr>
              <w:t>როდის?</w:t>
            </w:r>
          </w:p>
        </w:tc>
        <w:tc>
          <w:tcPr>
            <w:tcW w:w="1543" w:type="dxa"/>
            <w:shd w:val="clear" w:color="auto" w:fill="BFBFBF" w:themeFill="background1" w:themeFillShade="BF"/>
          </w:tcPr>
          <w:p w14:paraId="474DBF27" w14:textId="77777777" w:rsidR="00E97BB7" w:rsidRPr="00470BFE" w:rsidRDefault="00821E92" w:rsidP="005B526D">
            <w:pPr>
              <w:spacing w:after="0" w:line="240" w:lineRule="auto"/>
              <w:jc w:val="center"/>
              <w:rPr>
                <w:rFonts w:ascii="Sylfaen" w:hAnsi="Sylfaen"/>
                <w:b/>
                <w:lang w:val="ka-GE"/>
              </w:rPr>
            </w:pPr>
            <w:r w:rsidRPr="00470BFE">
              <w:rPr>
                <w:rFonts w:ascii="Sylfaen" w:hAnsi="Sylfaen"/>
                <w:b/>
                <w:lang w:val="ka-GE"/>
              </w:rPr>
              <w:t>ქმედების დასრულება</w:t>
            </w:r>
          </w:p>
        </w:tc>
        <w:tc>
          <w:tcPr>
            <w:tcW w:w="1552" w:type="dxa"/>
            <w:shd w:val="clear" w:color="auto" w:fill="BFBFBF" w:themeFill="background1" w:themeFillShade="BF"/>
          </w:tcPr>
          <w:p w14:paraId="0CAB1828" w14:textId="77777777" w:rsidR="00E97BB7" w:rsidRPr="00470BFE" w:rsidRDefault="00821E92" w:rsidP="005B526D">
            <w:pPr>
              <w:spacing w:after="0" w:line="240" w:lineRule="auto"/>
              <w:jc w:val="center"/>
              <w:rPr>
                <w:rFonts w:ascii="Sylfaen" w:hAnsi="Sylfaen"/>
                <w:b/>
                <w:lang w:val="ka-GE"/>
              </w:rPr>
            </w:pPr>
            <w:r w:rsidRPr="00470BFE">
              <w:rPr>
                <w:rFonts w:ascii="Sylfaen" w:hAnsi="Sylfaen"/>
                <w:b/>
                <w:lang w:val="ka-GE"/>
              </w:rPr>
              <w:t>შედეგის მიმოხილვის თარიღი</w:t>
            </w:r>
          </w:p>
        </w:tc>
      </w:tr>
      <w:tr w:rsidR="00EE50E7" w:rsidRPr="00470BFE" w14:paraId="6EC6529E" w14:textId="77777777" w:rsidTr="00E87AB9">
        <w:tc>
          <w:tcPr>
            <w:tcW w:w="495" w:type="dxa"/>
            <w:shd w:val="clear" w:color="auto" w:fill="BFBFBF" w:themeFill="background1" w:themeFillShade="BF"/>
          </w:tcPr>
          <w:p w14:paraId="64B5E4DA" w14:textId="77777777" w:rsidR="00E97BB7" w:rsidRPr="00470BFE" w:rsidRDefault="00E97BB7" w:rsidP="008E045F">
            <w:pPr>
              <w:spacing w:after="0" w:line="240" w:lineRule="auto"/>
              <w:rPr>
                <w:rFonts w:ascii="Sylfaen" w:hAnsi="Sylfaen"/>
                <w:b/>
                <w:lang w:val="ka-GE"/>
              </w:rPr>
            </w:pPr>
            <w:r w:rsidRPr="00470BFE">
              <w:rPr>
                <w:rFonts w:ascii="Sylfaen" w:hAnsi="Sylfaen"/>
                <w:b/>
                <w:lang w:val="ka-GE"/>
              </w:rPr>
              <w:t>1</w:t>
            </w:r>
          </w:p>
        </w:tc>
        <w:tc>
          <w:tcPr>
            <w:tcW w:w="3365" w:type="dxa"/>
            <w:shd w:val="clear" w:color="auto" w:fill="DBE5F1" w:themeFill="accent1" w:themeFillTint="33"/>
          </w:tcPr>
          <w:p w14:paraId="31195D28" w14:textId="77777777" w:rsidR="005B526D" w:rsidRPr="00470BFE" w:rsidRDefault="00821E92" w:rsidP="00821E92">
            <w:pPr>
              <w:spacing w:after="0" w:line="240" w:lineRule="auto"/>
              <w:rPr>
                <w:rFonts w:ascii="Sylfaen" w:hAnsi="Sylfaen"/>
                <w:lang w:val="ka-GE"/>
              </w:rPr>
            </w:pPr>
            <w:r w:rsidRPr="00470BFE">
              <w:rPr>
                <w:rFonts w:ascii="Sylfaen" w:hAnsi="Sylfaen"/>
                <w:lang w:val="ka-GE"/>
              </w:rPr>
              <w:t>ტრეინინგის ეფექტურობის შეფასების მექანიზმი</w:t>
            </w:r>
            <w:r w:rsidR="00641C25" w:rsidRPr="00470BFE">
              <w:rPr>
                <w:rFonts w:ascii="Sylfaen" w:hAnsi="Sylfaen"/>
                <w:lang w:val="ka-GE"/>
              </w:rPr>
              <w:t>/წყარო</w:t>
            </w:r>
          </w:p>
        </w:tc>
        <w:tc>
          <w:tcPr>
            <w:tcW w:w="3569" w:type="dxa"/>
            <w:shd w:val="clear" w:color="auto" w:fill="EAF1DD" w:themeFill="accent3" w:themeFillTint="33"/>
          </w:tcPr>
          <w:p w14:paraId="351798D4" w14:textId="77777777" w:rsidR="00E97BB7" w:rsidRPr="00470BFE" w:rsidRDefault="00E87AB9" w:rsidP="008E045F">
            <w:pPr>
              <w:spacing w:after="0" w:line="240" w:lineRule="auto"/>
              <w:rPr>
                <w:rFonts w:ascii="Sylfaen" w:hAnsi="Sylfaen"/>
                <w:lang w:val="ka-GE"/>
              </w:rPr>
            </w:pPr>
            <w:r w:rsidRPr="00470BFE">
              <w:rPr>
                <w:rFonts w:ascii="Sylfaen" w:hAnsi="Sylfaen"/>
                <w:lang w:val="ka-GE"/>
              </w:rPr>
              <w:t>ტრენინგის ეფექტიანობა დადასტურდება შეფასების დროს და უნდა იყოს შეფასების ნაწილი</w:t>
            </w:r>
          </w:p>
        </w:tc>
        <w:tc>
          <w:tcPr>
            <w:tcW w:w="2082" w:type="dxa"/>
            <w:shd w:val="clear" w:color="auto" w:fill="FFFFCC"/>
          </w:tcPr>
          <w:p w14:paraId="654ED9ED" w14:textId="77777777" w:rsidR="00E97BB7" w:rsidRPr="00470BFE" w:rsidRDefault="00E97BB7" w:rsidP="008E045F">
            <w:pPr>
              <w:spacing w:after="0" w:line="240" w:lineRule="auto"/>
              <w:rPr>
                <w:rFonts w:ascii="Sylfaen" w:hAnsi="Sylfaen"/>
                <w:lang w:val="ka-GE"/>
              </w:rPr>
            </w:pPr>
            <w:r w:rsidRPr="00470BFE">
              <w:rPr>
                <w:rFonts w:ascii="Sylfaen" w:hAnsi="Sylfaen"/>
                <w:lang w:val="ka-GE"/>
              </w:rPr>
              <w:t> </w:t>
            </w:r>
            <w:r w:rsidR="00E87AB9" w:rsidRPr="00470BFE">
              <w:rPr>
                <w:rFonts w:ascii="Sylfaen" w:hAnsi="Sylfaen"/>
                <w:lang w:val="ka-GE"/>
              </w:rPr>
              <w:t> უშუალო ხელმძღვანელი</w:t>
            </w:r>
          </w:p>
        </w:tc>
        <w:tc>
          <w:tcPr>
            <w:tcW w:w="1536" w:type="dxa"/>
            <w:shd w:val="clear" w:color="auto" w:fill="FDE9D9" w:themeFill="accent6" w:themeFillTint="33"/>
          </w:tcPr>
          <w:p w14:paraId="1D0B3BEE" w14:textId="403E7B36" w:rsidR="00E97BB7" w:rsidRPr="00470BFE" w:rsidRDefault="00E87AB9" w:rsidP="00BC0BB4">
            <w:pPr>
              <w:spacing w:after="0" w:line="240" w:lineRule="auto"/>
              <w:jc w:val="center"/>
              <w:rPr>
                <w:rFonts w:ascii="Sylfaen" w:hAnsi="Sylfaen"/>
                <w:lang w:val="ka-GE"/>
              </w:rPr>
            </w:pPr>
            <w:r w:rsidRPr="00470BFE">
              <w:rPr>
                <w:rFonts w:ascii="Sylfaen" w:hAnsi="Sylfaen"/>
                <w:lang w:val="ka-GE"/>
              </w:rPr>
              <w:t>შეფასების დროს</w:t>
            </w:r>
          </w:p>
        </w:tc>
        <w:tc>
          <w:tcPr>
            <w:tcW w:w="1543" w:type="dxa"/>
            <w:shd w:val="clear" w:color="auto" w:fill="F2DBDB" w:themeFill="accent2" w:themeFillTint="33"/>
          </w:tcPr>
          <w:p w14:paraId="5306E357" w14:textId="77777777" w:rsidR="00E97BB7" w:rsidRPr="00470BFE" w:rsidRDefault="00E97BB7" w:rsidP="008E045F">
            <w:pPr>
              <w:spacing w:after="0" w:line="240" w:lineRule="auto"/>
              <w:rPr>
                <w:rFonts w:ascii="Sylfaen" w:hAnsi="Sylfaen"/>
                <w:lang w:val="ka-GE"/>
              </w:rPr>
            </w:pPr>
            <w:r w:rsidRPr="00470BFE">
              <w:rPr>
                <w:rFonts w:ascii="Sylfaen" w:hAnsi="Sylfaen"/>
                <w:lang w:val="ka-GE"/>
              </w:rPr>
              <w:t> </w:t>
            </w:r>
          </w:p>
        </w:tc>
        <w:tc>
          <w:tcPr>
            <w:tcW w:w="1552" w:type="dxa"/>
            <w:shd w:val="clear" w:color="auto" w:fill="E5DFEC" w:themeFill="accent4" w:themeFillTint="33"/>
          </w:tcPr>
          <w:p w14:paraId="4A4C5E31" w14:textId="77777777" w:rsidR="00E97BB7" w:rsidRPr="00470BFE" w:rsidRDefault="00E97BB7" w:rsidP="008E045F">
            <w:pPr>
              <w:spacing w:after="0" w:line="240" w:lineRule="auto"/>
              <w:rPr>
                <w:rFonts w:ascii="Sylfaen" w:hAnsi="Sylfaen"/>
                <w:lang w:val="ka-GE"/>
              </w:rPr>
            </w:pPr>
            <w:r w:rsidRPr="00470BFE">
              <w:rPr>
                <w:rFonts w:ascii="Sylfaen" w:hAnsi="Sylfaen"/>
                <w:lang w:val="ka-GE"/>
              </w:rPr>
              <w:t> </w:t>
            </w:r>
          </w:p>
        </w:tc>
      </w:tr>
      <w:tr w:rsidR="00E87AB9" w:rsidRPr="00470BFE" w14:paraId="05622EA4" w14:textId="77777777" w:rsidTr="00E87AB9">
        <w:tc>
          <w:tcPr>
            <w:tcW w:w="495" w:type="dxa"/>
            <w:shd w:val="clear" w:color="auto" w:fill="BFBFBF" w:themeFill="background1" w:themeFillShade="BF"/>
          </w:tcPr>
          <w:p w14:paraId="495C68EA" w14:textId="77777777" w:rsidR="00E87AB9" w:rsidRPr="00470BFE" w:rsidRDefault="00E87AB9" w:rsidP="008E045F">
            <w:pPr>
              <w:spacing w:after="0" w:line="240" w:lineRule="auto"/>
              <w:rPr>
                <w:rFonts w:ascii="Sylfaen" w:hAnsi="Sylfaen"/>
                <w:b/>
                <w:lang w:val="ka-GE"/>
              </w:rPr>
            </w:pPr>
            <w:r w:rsidRPr="00470BFE">
              <w:rPr>
                <w:rFonts w:ascii="Sylfaen" w:hAnsi="Sylfaen"/>
                <w:b/>
                <w:lang w:val="ka-GE"/>
              </w:rPr>
              <w:t>2</w:t>
            </w:r>
          </w:p>
        </w:tc>
        <w:tc>
          <w:tcPr>
            <w:tcW w:w="3365" w:type="dxa"/>
            <w:shd w:val="clear" w:color="auto" w:fill="DBE5F1" w:themeFill="accent1" w:themeFillTint="33"/>
          </w:tcPr>
          <w:p w14:paraId="7931BA09" w14:textId="77777777" w:rsidR="00E87AB9" w:rsidRPr="00470BFE" w:rsidRDefault="00E87AB9" w:rsidP="008E045F">
            <w:pPr>
              <w:spacing w:after="0" w:line="240" w:lineRule="auto"/>
              <w:rPr>
                <w:rFonts w:ascii="Sylfaen" w:hAnsi="Sylfaen"/>
                <w:lang w:val="ka-GE"/>
              </w:rPr>
            </w:pPr>
            <w:r w:rsidRPr="00470BFE">
              <w:rPr>
                <w:rFonts w:ascii="Sylfaen" w:hAnsi="Sylfaen"/>
                <w:lang w:val="ka-GE"/>
              </w:rPr>
              <w:t>ტრეინინგის საჭიროებების შეფასება (TNA) - თუ სამინისტრო გადაწყვეტს</w:t>
            </w:r>
          </w:p>
        </w:tc>
        <w:tc>
          <w:tcPr>
            <w:tcW w:w="3569" w:type="dxa"/>
            <w:shd w:val="clear" w:color="auto" w:fill="EAF1DD" w:themeFill="accent3" w:themeFillTint="33"/>
          </w:tcPr>
          <w:p w14:paraId="03BAF418" w14:textId="77777777" w:rsidR="00E87AB9" w:rsidRPr="00470BFE" w:rsidRDefault="00E87AB9" w:rsidP="008E045F">
            <w:pPr>
              <w:spacing w:after="0" w:line="240" w:lineRule="auto"/>
              <w:rPr>
                <w:rFonts w:ascii="Sylfaen" w:hAnsi="Sylfaen"/>
                <w:lang w:val="ka-GE"/>
              </w:rPr>
            </w:pPr>
            <w:r w:rsidRPr="00470BFE">
              <w:rPr>
                <w:rFonts w:ascii="Sylfaen" w:hAnsi="Sylfaen"/>
                <w:lang w:val="ka-GE"/>
              </w:rPr>
              <w:t> </w:t>
            </w:r>
          </w:p>
        </w:tc>
        <w:tc>
          <w:tcPr>
            <w:tcW w:w="2082" w:type="dxa"/>
            <w:shd w:val="clear" w:color="auto" w:fill="FFFFCC"/>
          </w:tcPr>
          <w:p w14:paraId="3632E3E8" w14:textId="77777777" w:rsidR="00E87AB9" w:rsidRPr="00470BFE" w:rsidRDefault="00E87AB9" w:rsidP="005C64E3">
            <w:pPr>
              <w:spacing w:after="0" w:line="240" w:lineRule="auto"/>
              <w:rPr>
                <w:rFonts w:ascii="Sylfaen" w:hAnsi="Sylfaen"/>
                <w:lang w:val="ka-GE"/>
              </w:rPr>
            </w:pPr>
            <w:r w:rsidRPr="00470BFE">
              <w:rPr>
                <w:rFonts w:ascii="Sylfaen" w:hAnsi="Sylfaen"/>
                <w:lang w:val="ka-GE"/>
              </w:rPr>
              <w:t>HR </w:t>
            </w:r>
          </w:p>
          <w:p w14:paraId="595E150B" w14:textId="77777777" w:rsidR="00E87AB9" w:rsidRPr="00470BFE" w:rsidRDefault="00E87AB9" w:rsidP="005C64E3">
            <w:pPr>
              <w:spacing w:after="0" w:line="240" w:lineRule="auto"/>
              <w:rPr>
                <w:rFonts w:ascii="Sylfaen" w:hAnsi="Sylfaen"/>
                <w:lang w:val="ka-GE"/>
              </w:rPr>
            </w:pPr>
            <w:r w:rsidRPr="00470BFE">
              <w:rPr>
                <w:rFonts w:ascii="Sylfaen" w:hAnsi="Sylfaen"/>
                <w:lang w:val="ka-GE"/>
              </w:rPr>
              <w:t>უშუალო ხელმძღვანელი</w:t>
            </w:r>
          </w:p>
        </w:tc>
        <w:tc>
          <w:tcPr>
            <w:tcW w:w="1536" w:type="dxa"/>
            <w:shd w:val="clear" w:color="auto" w:fill="FDE9D9" w:themeFill="accent6" w:themeFillTint="33"/>
          </w:tcPr>
          <w:p w14:paraId="095A3811" w14:textId="3809ADCB" w:rsidR="00E87AB9" w:rsidRPr="00470BFE" w:rsidRDefault="00E87AB9" w:rsidP="00BC0BB4">
            <w:pPr>
              <w:spacing w:after="0" w:line="240" w:lineRule="auto"/>
              <w:jc w:val="center"/>
              <w:rPr>
                <w:rFonts w:ascii="Sylfaen" w:hAnsi="Sylfaen"/>
                <w:lang w:val="ka-GE"/>
              </w:rPr>
            </w:pPr>
            <w:r w:rsidRPr="00470BFE">
              <w:rPr>
                <w:rFonts w:ascii="Sylfaen" w:hAnsi="Sylfaen"/>
                <w:lang w:val="ka-GE"/>
              </w:rPr>
              <w:t>წლის დასაწყისში</w:t>
            </w:r>
          </w:p>
        </w:tc>
        <w:tc>
          <w:tcPr>
            <w:tcW w:w="1543" w:type="dxa"/>
            <w:shd w:val="clear" w:color="auto" w:fill="F2DBDB" w:themeFill="accent2" w:themeFillTint="33"/>
          </w:tcPr>
          <w:p w14:paraId="65259B52" w14:textId="77777777" w:rsidR="00E87AB9" w:rsidRPr="00470BFE" w:rsidRDefault="00E87AB9" w:rsidP="008E045F">
            <w:pPr>
              <w:spacing w:after="0" w:line="240" w:lineRule="auto"/>
              <w:rPr>
                <w:rFonts w:ascii="Sylfaen" w:hAnsi="Sylfaen"/>
                <w:lang w:val="ka-GE"/>
              </w:rPr>
            </w:pPr>
            <w:r w:rsidRPr="00470BFE">
              <w:rPr>
                <w:rFonts w:ascii="Sylfaen" w:hAnsi="Sylfaen"/>
                <w:lang w:val="ka-GE"/>
              </w:rPr>
              <w:t> </w:t>
            </w:r>
          </w:p>
        </w:tc>
        <w:tc>
          <w:tcPr>
            <w:tcW w:w="1552" w:type="dxa"/>
            <w:shd w:val="clear" w:color="auto" w:fill="E5DFEC" w:themeFill="accent4" w:themeFillTint="33"/>
          </w:tcPr>
          <w:p w14:paraId="6EC48D00" w14:textId="1E1A8A47" w:rsidR="00E87AB9" w:rsidRPr="00470BFE" w:rsidRDefault="00BC0BB4" w:rsidP="00BC0BB4">
            <w:pPr>
              <w:spacing w:after="0" w:line="240" w:lineRule="auto"/>
              <w:jc w:val="center"/>
              <w:rPr>
                <w:rFonts w:ascii="Sylfaen" w:hAnsi="Sylfaen"/>
                <w:lang w:val="ka-GE"/>
              </w:rPr>
            </w:pPr>
            <w:r w:rsidRPr="00BC0BB4">
              <w:rPr>
                <w:rFonts w:ascii="Sylfaen" w:hAnsi="Sylfaen"/>
                <w:color w:val="FF0000"/>
                <w:lang w:val="ka-GE"/>
              </w:rPr>
              <w:t>განისაზღვრება შეფასების შემდგომ</w:t>
            </w:r>
          </w:p>
        </w:tc>
      </w:tr>
      <w:tr w:rsidR="00EE50E7" w:rsidRPr="00470BFE" w14:paraId="01F42F81" w14:textId="77777777" w:rsidTr="00E87AB9">
        <w:tc>
          <w:tcPr>
            <w:tcW w:w="495" w:type="dxa"/>
            <w:shd w:val="clear" w:color="auto" w:fill="BFBFBF" w:themeFill="background1" w:themeFillShade="BF"/>
          </w:tcPr>
          <w:p w14:paraId="22A403F3" w14:textId="77777777" w:rsidR="00E97BB7" w:rsidRPr="00470BFE" w:rsidRDefault="00E97BB7" w:rsidP="008E045F">
            <w:pPr>
              <w:spacing w:after="0" w:line="240" w:lineRule="auto"/>
              <w:rPr>
                <w:rFonts w:ascii="Sylfaen" w:hAnsi="Sylfaen"/>
                <w:b/>
                <w:lang w:val="ka-GE"/>
              </w:rPr>
            </w:pPr>
            <w:r w:rsidRPr="00470BFE">
              <w:rPr>
                <w:rFonts w:ascii="Sylfaen" w:hAnsi="Sylfaen"/>
                <w:b/>
                <w:lang w:val="ka-GE"/>
              </w:rPr>
              <w:t>3</w:t>
            </w:r>
          </w:p>
        </w:tc>
        <w:tc>
          <w:tcPr>
            <w:tcW w:w="3365" w:type="dxa"/>
            <w:shd w:val="clear" w:color="auto" w:fill="DBE5F1" w:themeFill="accent1" w:themeFillTint="33"/>
          </w:tcPr>
          <w:p w14:paraId="093847DD" w14:textId="77777777" w:rsidR="005B526D" w:rsidRPr="00470BFE" w:rsidRDefault="00821E92" w:rsidP="00821E92">
            <w:pPr>
              <w:spacing w:after="0" w:line="240" w:lineRule="auto"/>
              <w:rPr>
                <w:rFonts w:ascii="Sylfaen" w:hAnsi="Sylfaen"/>
                <w:lang w:val="ka-GE"/>
              </w:rPr>
            </w:pPr>
            <w:r w:rsidRPr="00470BFE">
              <w:rPr>
                <w:rFonts w:ascii="Sylfaen" w:hAnsi="Sylfaen"/>
                <w:lang w:val="ka-GE"/>
              </w:rPr>
              <w:t>კვალიფიკაციის ამაღლების წესი</w:t>
            </w:r>
          </w:p>
        </w:tc>
        <w:tc>
          <w:tcPr>
            <w:tcW w:w="3569" w:type="dxa"/>
            <w:shd w:val="clear" w:color="auto" w:fill="EAF1DD" w:themeFill="accent3" w:themeFillTint="33"/>
          </w:tcPr>
          <w:p w14:paraId="4F29A0CE" w14:textId="7F85B4D8" w:rsidR="00E97BB7" w:rsidRPr="00470BFE" w:rsidRDefault="00E87AB9" w:rsidP="008E045F">
            <w:pPr>
              <w:spacing w:after="0" w:line="240" w:lineRule="auto"/>
              <w:rPr>
                <w:rFonts w:ascii="Sylfaen" w:hAnsi="Sylfaen"/>
                <w:lang w:val="ka-GE"/>
              </w:rPr>
            </w:pPr>
            <w:r w:rsidRPr="00470BFE">
              <w:rPr>
                <w:rFonts w:ascii="Sylfaen" w:hAnsi="Sylfaen"/>
                <w:lang w:val="ka-GE"/>
              </w:rPr>
              <w:t>ნათლად უნდა გაიწეროს წესები და პროცედურები</w:t>
            </w:r>
            <w:r w:rsidR="0079427E">
              <w:rPr>
                <w:rFonts w:ascii="Sylfaen" w:hAnsi="Sylfaen"/>
                <w:lang w:val="ka-GE"/>
              </w:rPr>
              <w:t xml:space="preserve"> (</w:t>
            </w:r>
            <w:r w:rsidR="0079427E" w:rsidRPr="0079427E">
              <w:rPr>
                <w:rFonts w:ascii="Sylfaen" w:hAnsi="Sylfaen"/>
                <w:lang w:val="ka-GE"/>
              </w:rPr>
              <w:t>შეიქმნას სამუშაო ჯგუფი, მომზადდეს წესის პროექტი, შეთანხმდეს ხელმძღვანელობასთან)</w:t>
            </w:r>
          </w:p>
        </w:tc>
        <w:tc>
          <w:tcPr>
            <w:tcW w:w="2082" w:type="dxa"/>
            <w:shd w:val="clear" w:color="auto" w:fill="FFFFCC"/>
          </w:tcPr>
          <w:p w14:paraId="0B0AEF88" w14:textId="77777777" w:rsidR="00C02887" w:rsidRPr="00470BFE" w:rsidRDefault="00E97BB7" w:rsidP="00C02887">
            <w:pPr>
              <w:spacing w:after="0" w:line="240" w:lineRule="auto"/>
              <w:rPr>
                <w:rFonts w:ascii="Sylfaen" w:hAnsi="Sylfaen"/>
                <w:lang w:val="ka-GE"/>
              </w:rPr>
            </w:pPr>
            <w:r w:rsidRPr="00470BFE">
              <w:rPr>
                <w:rFonts w:ascii="Sylfaen" w:hAnsi="Sylfaen"/>
                <w:lang w:val="ka-GE"/>
              </w:rPr>
              <w:t> </w:t>
            </w:r>
            <w:r w:rsidR="00C02887" w:rsidRPr="00470BFE">
              <w:rPr>
                <w:rFonts w:ascii="Sylfaen" w:hAnsi="Sylfaen"/>
                <w:lang w:val="ka-GE"/>
              </w:rPr>
              <w:t>HR </w:t>
            </w:r>
          </w:p>
          <w:p w14:paraId="3D93EF13" w14:textId="77777777" w:rsidR="00E97BB7" w:rsidRPr="00470BFE" w:rsidRDefault="00E97BB7" w:rsidP="008E045F">
            <w:pPr>
              <w:spacing w:after="0" w:line="240" w:lineRule="auto"/>
              <w:rPr>
                <w:rFonts w:ascii="Sylfaen" w:hAnsi="Sylfaen"/>
                <w:lang w:val="ka-GE"/>
              </w:rPr>
            </w:pPr>
          </w:p>
        </w:tc>
        <w:tc>
          <w:tcPr>
            <w:tcW w:w="1536" w:type="dxa"/>
            <w:shd w:val="clear" w:color="auto" w:fill="FDE9D9" w:themeFill="accent6" w:themeFillTint="33"/>
          </w:tcPr>
          <w:p w14:paraId="6F478E5B" w14:textId="77777777" w:rsidR="00E97BB7" w:rsidRPr="00470BFE" w:rsidRDefault="00E97BB7" w:rsidP="008E045F">
            <w:pPr>
              <w:spacing w:after="0" w:line="240" w:lineRule="auto"/>
              <w:rPr>
                <w:rFonts w:ascii="Sylfaen" w:hAnsi="Sylfaen"/>
                <w:lang w:val="ka-GE"/>
              </w:rPr>
            </w:pPr>
            <w:r w:rsidRPr="00470BFE">
              <w:rPr>
                <w:rFonts w:ascii="Sylfaen" w:hAnsi="Sylfaen"/>
                <w:lang w:val="ka-GE"/>
              </w:rPr>
              <w:t> </w:t>
            </w:r>
          </w:p>
        </w:tc>
        <w:tc>
          <w:tcPr>
            <w:tcW w:w="1543" w:type="dxa"/>
            <w:shd w:val="clear" w:color="auto" w:fill="F2DBDB" w:themeFill="accent2" w:themeFillTint="33"/>
          </w:tcPr>
          <w:p w14:paraId="272D2CD3" w14:textId="77777777" w:rsidR="00E97BB7" w:rsidRPr="00470BFE" w:rsidRDefault="00E97BB7" w:rsidP="008E045F">
            <w:pPr>
              <w:spacing w:after="0" w:line="240" w:lineRule="auto"/>
              <w:rPr>
                <w:rFonts w:ascii="Sylfaen" w:hAnsi="Sylfaen"/>
                <w:lang w:val="ka-GE"/>
              </w:rPr>
            </w:pPr>
            <w:r w:rsidRPr="00470BFE">
              <w:rPr>
                <w:rFonts w:ascii="Sylfaen" w:hAnsi="Sylfaen"/>
                <w:lang w:val="ka-GE"/>
              </w:rPr>
              <w:t> </w:t>
            </w:r>
          </w:p>
        </w:tc>
        <w:tc>
          <w:tcPr>
            <w:tcW w:w="1552" w:type="dxa"/>
            <w:shd w:val="clear" w:color="auto" w:fill="E5DFEC" w:themeFill="accent4" w:themeFillTint="33"/>
          </w:tcPr>
          <w:p w14:paraId="0B1D668F" w14:textId="161EC1AD" w:rsidR="00E97BB7" w:rsidRPr="00470BFE" w:rsidRDefault="00E9332A" w:rsidP="00E9332A">
            <w:pPr>
              <w:spacing w:after="0" w:line="240" w:lineRule="auto"/>
              <w:jc w:val="center"/>
              <w:rPr>
                <w:rFonts w:ascii="Sylfaen" w:hAnsi="Sylfaen"/>
                <w:lang w:val="ka-GE"/>
              </w:rPr>
            </w:pPr>
            <w:r w:rsidRPr="00E9332A">
              <w:rPr>
                <w:rFonts w:ascii="Sylfaen" w:hAnsi="Sylfaen"/>
                <w:color w:val="FF0000"/>
                <w:lang w:val="ka-GE"/>
              </w:rPr>
              <w:t>გაიწერება შეფასების შემდგომ</w:t>
            </w:r>
          </w:p>
        </w:tc>
      </w:tr>
      <w:tr w:rsidR="002F2349" w:rsidRPr="00470BFE" w14:paraId="4B8791EC" w14:textId="77777777" w:rsidTr="00E87AB9">
        <w:tc>
          <w:tcPr>
            <w:tcW w:w="495" w:type="dxa"/>
            <w:shd w:val="clear" w:color="auto" w:fill="BFBFBF" w:themeFill="background1" w:themeFillShade="BF"/>
          </w:tcPr>
          <w:p w14:paraId="0FCF1A25" w14:textId="77777777" w:rsidR="002F2349" w:rsidRPr="00470BFE" w:rsidRDefault="002F2349" w:rsidP="008E045F">
            <w:pPr>
              <w:spacing w:after="0" w:line="240" w:lineRule="auto"/>
              <w:rPr>
                <w:rFonts w:ascii="Sylfaen" w:hAnsi="Sylfaen"/>
                <w:b/>
                <w:lang w:val="ka-GE"/>
              </w:rPr>
            </w:pPr>
          </w:p>
        </w:tc>
        <w:tc>
          <w:tcPr>
            <w:tcW w:w="3365" w:type="dxa"/>
            <w:shd w:val="clear" w:color="auto" w:fill="DBE5F1" w:themeFill="accent1" w:themeFillTint="33"/>
          </w:tcPr>
          <w:p w14:paraId="172AAC5A" w14:textId="77777777" w:rsidR="002F2349" w:rsidRPr="00470BFE" w:rsidRDefault="002F2349" w:rsidP="00821E92">
            <w:pPr>
              <w:spacing w:after="0" w:line="240" w:lineRule="auto"/>
              <w:rPr>
                <w:rFonts w:ascii="Sylfaen" w:hAnsi="Sylfaen"/>
                <w:lang w:val="ka-GE"/>
              </w:rPr>
            </w:pPr>
          </w:p>
        </w:tc>
        <w:tc>
          <w:tcPr>
            <w:tcW w:w="3569" w:type="dxa"/>
            <w:shd w:val="clear" w:color="auto" w:fill="EAF1DD" w:themeFill="accent3" w:themeFillTint="33"/>
          </w:tcPr>
          <w:p w14:paraId="5B22B7EF" w14:textId="4777B93B" w:rsidR="002F2349" w:rsidRPr="00FA208B" w:rsidRDefault="002F2349" w:rsidP="0079427E">
            <w:pPr>
              <w:spacing w:after="0" w:line="240" w:lineRule="auto"/>
              <w:rPr>
                <w:rFonts w:ascii="Sylfaen" w:hAnsi="Sylfaen"/>
                <w:b/>
                <w:color w:val="00B0F0"/>
                <w:lang w:val="ka-GE"/>
              </w:rPr>
            </w:pPr>
          </w:p>
        </w:tc>
        <w:tc>
          <w:tcPr>
            <w:tcW w:w="2082" w:type="dxa"/>
            <w:shd w:val="clear" w:color="auto" w:fill="FFFFCC"/>
          </w:tcPr>
          <w:p w14:paraId="5DF7315A" w14:textId="77777777" w:rsidR="002F2349" w:rsidRPr="00470BFE" w:rsidRDefault="002F2349" w:rsidP="00C02887">
            <w:pPr>
              <w:spacing w:after="0" w:line="240" w:lineRule="auto"/>
              <w:rPr>
                <w:rFonts w:ascii="Sylfaen" w:hAnsi="Sylfaen"/>
                <w:lang w:val="ka-GE"/>
              </w:rPr>
            </w:pPr>
          </w:p>
        </w:tc>
        <w:tc>
          <w:tcPr>
            <w:tcW w:w="1536" w:type="dxa"/>
            <w:shd w:val="clear" w:color="auto" w:fill="FDE9D9" w:themeFill="accent6" w:themeFillTint="33"/>
          </w:tcPr>
          <w:p w14:paraId="6F2D2841" w14:textId="77777777" w:rsidR="002F2349" w:rsidRPr="00470BFE" w:rsidRDefault="002F2349" w:rsidP="008E045F">
            <w:pPr>
              <w:spacing w:after="0" w:line="240" w:lineRule="auto"/>
              <w:rPr>
                <w:rFonts w:ascii="Sylfaen" w:hAnsi="Sylfaen"/>
                <w:lang w:val="ka-GE"/>
              </w:rPr>
            </w:pPr>
          </w:p>
        </w:tc>
        <w:tc>
          <w:tcPr>
            <w:tcW w:w="1543" w:type="dxa"/>
            <w:shd w:val="clear" w:color="auto" w:fill="F2DBDB" w:themeFill="accent2" w:themeFillTint="33"/>
          </w:tcPr>
          <w:p w14:paraId="326E284C" w14:textId="77777777" w:rsidR="002F2349" w:rsidRPr="00470BFE" w:rsidRDefault="002F2349" w:rsidP="008E045F">
            <w:pPr>
              <w:spacing w:after="0" w:line="240" w:lineRule="auto"/>
              <w:rPr>
                <w:rFonts w:ascii="Sylfaen" w:hAnsi="Sylfaen"/>
                <w:lang w:val="ka-GE"/>
              </w:rPr>
            </w:pPr>
          </w:p>
        </w:tc>
        <w:tc>
          <w:tcPr>
            <w:tcW w:w="1552" w:type="dxa"/>
            <w:shd w:val="clear" w:color="auto" w:fill="E5DFEC" w:themeFill="accent4" w:themeFillTint="33"/>
          </w:tcPr>
          <w:p w14:paraId="470CA7A0" w14:textId="77777777" w:rsidR="002F2349" w:rsidRPr="00470BFE" w:rsidRDefault="002F2349" w:rsidP="008E045F">
            <w:pPr>
              <w:spacing w:after="0" w:line="240" w:lineRule="auto"/>
              <w:rPr>
                <w:rFonts w:ascii="Sylfaen" w:hAnsi="Sylfaen"/>
                <w:lang w:val="ka-GE"/>
              </w:rPr>
            </w:pPr>
          </w:p>
        </w:tc>
      </w:tr>
      <w:tr w:rsidR="00C02887" w:rsidRPr="00470BFE" w14:paraId="2621C9B3" w14:textId="77777777" w:rsidTr="00E87AB9">
        <w:tc>
          <w:tcPr>
            <w:tcW w:w="495" w:type="dxa"/>
            <w:shd w:val="clear" w:color="auto" w:fill="BFBFBF" w:themeFill="background1" w:themeFillShade="BF"/>
          </w:tcPr>
          <w:p w14:paraId="2AF5DAAF" w14:textId="77777777" w:rsidR="00C02887" w:rsidRPr="00470BFE" w:rsidRDefault="00C02887" w:rsidP="008E045F">
            <w:pPr>
              <w:spacing w:after="0" w:line="240" w:lineRule="auto"/>
              <w:rPr>
                <w:rFonts w:ascii="Sylfaen" w:hAnsi="Sylfaen"/>
                <w:b/>
                <w:lang w:val="ka-GE"/>
              </w:rPr>
            </w:pPr>
            <w:r w:rsidRPr="00470BFE">
              <w:rPr>
                <w:rFonts w:ascii="Sylfaen" w:hAnsi="Sylfaen"/>
                <w:b/>
                <w:lang w:val="ka-GE"/>
              </w:rPr>
              <w:t>4</w:t>
            </w:r>
          </w:p>
        </w:tc>
        <w:tc>
          <w:tcPr>
            <w:tcW w:w="3365" w:type="dxa"/>
            <w:shd w:val="clear" w:color="auto" w:fill="DBE5F1" w:themeFill="accent1" w:themeFillTint="33"/>
          </w:tcPr>
          <w:p w14:paraId="34D33E25" w14:textId="77777777" w:rsidR="00C02887" w:rsidRPr="00470BFE" w:rsidRDefault="00C02887" w:rsidP="00641C25">
            <w:pPr>
              <w:spacing w:after="0" w:line="240" w:lineRule="auto"/>
              <w:rPr>
                <w:rFonts w:ascii="Sylfaen" w:hAnsi="Sylfaen"/>
                <w:lang w:val="ka-GE"/>
              </w:rPr>
            </w:pPr>
            <w:r w:rsidRPr="00470BFE">
              <w:rPr>
                <w:rFonts w:ascii="Sylfaen" w:hAnsi="Sylfaen"/>
                <w:lang w:val="ka-GE"/>
              </w:rPr>
              <w:t>პროფესიული განვითარებისათვის მხარდაჭერის მოპოვება, რათა განისაზღვროს ის მინიმუმი, რაც პროფესიული განვითარებისათვის უნდა დაიხარჯოს</w:t>
            </w:r>
          </w:p>
        </w:tc>
        <w:tc>
          <w:tcPr>
            <w:tcW w:w="3569" w:type="dxa"/>
            <w:shd w:val="clear" w:color="auto" w:fill="EAF1DD" w:themeFill="accent3" w:themeFillTint="33"/>
          </w:tcPr>
          <w:p w14:paraId="2703F1BA" w14:textId="77777777" w:rsidR="00C02887" w:rsidRPr="00470BFE" w:rsidRDefault="00C02887" w:rsidP="008E045F">
            <w:pPr>
              <w:spacing w:after="0" w:line="240" w:lineRule="auto"/>
              <w:rPr>
                <w:rFonts w:ascii="Sylfaen" w:hAnsi="Sylfaen"/>
                <w:lang w:val="ka-GE"/>
              </w:rPr>
            </w:pPr>
            <w:r w:rsidRPr="00470BFE">
              <w:rPr>
                <w:rFonts w:ascii="Sylfaen" w:hAnsi="Sylfaen"/>
                <w:lang w:val="ka-GE"/>
              </w:rPr>
              <w:t> ბიუჯეტის დაგეგმვა და ფინანსთა სამინისტროსთან შეთანხმება; დონორების მოძიება</w:t>
            </w:r>
          </w:p>
        </w:tc>
        <w:tc>
          <w:tcPr>
            <w:tcW w:w="2082" w:type="dxa"/>
            <w:shd w:val="clear" w:color="auto" w:fill="FFFFCC"/>
          </w:tcPr>
          <w:p w14:paraId="5D5D2FB4" w14:textId="77777777" w:rsidR="00C02887" w:rsidRPr="00470BFE" w:rsidRDefault="00C02887" w:rsidP="005C64E3">
            <w:pPr>
              <w:spacing w:after="0" w:line="240" w:lineRule="auto"/>
              <w:rPr>
                <w:rFonts w:ascii="Sylfaen" w:hAnsi="Sylfaen"/>
                <w:lang w:val="ka-GE"/>
              </w:rPr>
            </w:pPr>
            <w:r w:rsidRPr="00470BFE">
              <w:rPr>
                <w:rFonts w:ascii="Sylfaen" w:hAnsi="Sylfaen"/>
                <w:lang w:val="ka-GE"/>
              </w:rPr>
              <w:t>სახელმწიფო-პოლიტიკური თანამდებობის პირები, საფინანსო სამსახური,</w:t>
            </w:r>
          </w:p>
          <w:p w14:paraId="5AFC0300" w14:textId="77777777" w:rsidR="00C02887" w:rsidRPr="00470BFE" w:rsidRDefault="00C02887" w:rsidP="005C64E3">
            <w:pPr>
              <w:spacing w:after="0" w:line="240" w:lineRule="auto"/>
              <w:rPr>
                <w:rFonts w:ascii="Sylfaen" w:hAnsi="Sylfaen"/>
                <w:lang w:val="ka-GE"/>
              </w:rPr>
            </w:pPr>
            <w:r w:rsidRPr="00470BFE">
              <w:rPr>
                <w:rFonts w:ascii="Sylfaen" w:hAnsi="Sylfaen"/>
                <w:lang w:val="ka-GE"/>
              </w:rPr>
              <w:t>HR </w:t>
            </w:r>
          </w:p>
          <w:p w14:paraId="110C0573" w14:textId="77777777" w:rsidR="00C02887" w:rsidRPr="00470BFE" w:rsidRDefault="00C02887" w:rsidP="005C64E3">
            <w:pPr>
              <w:spacing w:after="0" w:line="240" w:lineRule="auto"/>
              <w:rPr>
                <w:rFonts w:ascii="Sylfaen" w:hAnsi="Sylfaen"/>
                <w:lang w:val="ka-GE"/>
              </w:rPr>
            </w:pPr>
          </w:p>
        </w:tc>
        <w:tc>
          <w:tcPr>
            <w:tcW w:w="1536" w:type="dxa"/>
            <w:shd w:val="clear" w:color="auto" w:fill="FDE9D9" w:themeFill="accent6" w:themeFillTint="33"/>
          </w:tcPr>
          <w:p w14:paraId="1539B637" w14:textId="7B3789F9" w:rsidR="00C02887" w:rsidRPr="00470BFE" w:rsidRDefault="00C02887" w:rsidP="00BC0BB4">
            <w:pPr>
              <w:spacing w:after="0" w:line="240" w:lineRule="auto"/>
              <w:jc w:val="center"/>
              <w:rPr>
                <w:rFonts w:ascii="Sylfaen" w:hAnsi="Sylfaen"/>
                <w:lang w:val="ka-GE"/>
              </w:rPr>
            </w:pPr>
            <w:r w:rsidRPr="00470BFE">
              <w:rPr>
                <w:rFonts w:ascii="Sylfaen" w:hAnsi="Sylfaen"/>
                <w:lang w:val="ka-GE"/>
              </w:rPr>
              <w:t>ყოველი წლის აგვისტოში</w:t>
            </w:r>
          </w:p>
        </w:tc>
        <w:tc>
          <w:tcPr>
            <w:tcW w:w="1543" w:type="dxa"/>
            <w:shd w:val="clear" w:color="auto" w:fill="F2DBDB" w:themeFill="accent2" w:themeFillTint="33"/>
          </w:tcPr>
          <w:p w14:paraId="6210209D" w14:textId="77777777" w:rsidR="00C02887" w:rsidRPr="00470BFE" w:rsidRDefault="00C02887" w:rsidP="008E045F">
            <w:pPr>
              <w:spacing w:after="0" w:line="240" w:lineRule="auto"/>
              <w:rPr>
                <w:rFonts w:ascii="Sylfaen" w:hAnsi="Sylfaen"/>
                <w:lang w:val="ka-GE"/>
              </w:rPr>
            </w:pPr>
            <w:r w:rsidRPr="00470BFE">
              <w:rPr>
                <w:rFonts w:ascii="Sylfaen" w:hAnsi="Sylfaen"/>
                <w:lang w:val="ka-GE"/>
              </w:rPr>
              <w:t> </w:t>
            </w:r>
          </w:p>
        </w:tc>
        <w:tc>
          <w:tcPr>
            <w:tcW w:w="1552" w:type="dxa"/>
            <w:shd w:val="clear" w:color="auto" w:fill="E5DFEC" w:themeFill="accent4" w:themeFillTint="33"/>
          </w:tcPr>
          <w:p w14:paraId="1FC00F90" w14:textId="77777777" w:rsidR="00C02887" w:rsidRPr="00470BFE" w:rsidRDefault="00C02887" w:rsidP="008E045F">
            <w:pPr>
              <w:spacing w:after="0" w:line="240" w:lineRule="auto"/>
              <w:rPr>
                <w:rFonts w:ascii="Sylfaen" w:hAnsi="Sylfaen"/>
                <w:lang w:val="ka-GE"/>
              </w:rPr>
            </w:pPr>
            <w:r w:rsidRPr="00470BFE">
              <w:rPr>
                <w:rFonts w:ascii="Sylfaen" w:hAnsi="Sylfaen"/>
                <w:lang w:val="ka-GE"/>
              </w:rPr>
              <w:t> </w:t>
            </w:r>
          </w:p>
        </w:tc>
      </w:tr>
      <w:tr w:rsidR="00EE50E7" w:rsidRPr="00470BFE" w14:paraId="3559CE4E" w14:textId="77777777" w:rsidTr="00E87AB9">
        <w:tc>
          <w:tcPr>
            <w:tcW w:w="495" w:type="dxa"/>
            <w:shd w:val="clear" w:color="auto" w:fill="BFBFBF" w:themeFill="background1" w:themeFillShade="BF"/>
          </w:tcPr>
          <w:p w14:paraId="7943AF51" w14:textId="77777777" w:rsidR="00E97BB7" w:rsidRPr="00470BFE" w:rsidRDefault="00E97BB7" w:rsidP="008E045F">
            <w:pPr>
              <w:spacing w:after="0" w:line="240" w:lineRule="auto"/>
              <w:rPr>
                <w:rFonts w:ascii="Sylfaen" w:hAnsi="Sylfaen"/>
                <w:b/>
                <w:lang w:val="ka-GE"/>
              </w:rPr>
            </w:pPr>
            <w:r w:rsidRPr="00470BFE">
              <w:rPr>
                <w:rFonts w:ascii="Sylfaen" w:hAnsi="Sylfaen"/>
                <w:b/>
                <w:lang w:val="ka-GE"/>
              </w:rPr>
              <w:t>5</w:t>
            </w:r>
          </w:p>
        </w:tc>
        <w:tc>
          <w:tcPr>
            <w:tcW w:w="3365" w:type="dxa"/>
            <w:shd w:val="clear" w:color="auto" w:fill="DBE5F1" w:themeFill="accent1" w:themeFillTint="33"/>
          </w:tcPr>
          <w:p w14:paraId="34A9A7B8" w14:textId="77777777" w:rsidR="005B526D" w:rsidRPr="00470BFE" w:rsidRDefault="00641C25" w:rsidP="00641C25">
            <w:pPr>
              <w:spacing w:after="0" w:line="240" w:lineRule="auto"/>
              <w:rPr>
                <w:rFonts w:ascii="Sylfaen" w:hAnsi="Sylfaen"/>
                <w:lang w:val="ka-GE"/>
              </w:rPr>
            </w:pPr>
            <w:r w:rsidRPr="00470BFE">
              <w:rPr>
                <w:rFonts w:ascii="Sylfaen" w:hAnsi="Sylfaen"/>
                <w:lang w:val="ka-GE"/>
              </w:rPr>
              <w:t xml:space="preserve">ხელახალი კომუნიკაცია </w:t>
            </w:r>
            <w:r w:rsidRPr="00470BFE">
              <w:rPr>
                <w:rFonts w:ascii="Sylfaen" w:hAnsi="Sylfaen"/>
                <w:lang w:val="ka-GE"/>
              </w:rPr>
              <w:lastRenderedPageBreak/>
              <w:t>რანგირებებზე და ხელფასებზე</w:t>
            </w:r>
          </w:p>
        </w:tc>
        <w:tc>
          <w:tcPr>
            <w:tcW w:w="3569" w:type="dxa"/>
            <w:shd w:val="clear" w:color="auto" w:fill="EAF1DD" w:themeFill="accent3" w:themeFillTint="33"/>
          </w:tcPr>
          <w:p w14:paraId="6B9409E5" w14:textId="77777777" w:rsidR="00E97BB7" w:rsidRPr="00470BFE" w:rsidRDefault="00C02887" w:rsidP="008E045F">
            <w:pPr>
              <w:spacing w:after="0" w:line="240" w:lineRule="auto"/>
              <w:rPr>
                <w:rFonts w:ascii="Sylfaen" w:hAnsi="Sylfaen"/>
                <w:lang w:val="ka-GE"/>
              </w:rPr>
            </w:pPr>
            <w:r w:rsidRPr="00470BFE">
              <w:rPr>
                <w:rFonts w:ascii="Sylfaen" w:hAnsi="Sylfaen"/>
                <w:lang w:val="ka-GE"/>
              </w:rPr>
              <w:lastRenderedPageBreak/>
              <w:t xml:space="preserve">სასურველია გადაიხედოს </w:t>
            </w:r>
            <w:r w:rsidRPr="00470BFE">
              <w:rPr>
                <w:rFonts w:ascii="Sylfaen" w:hAnsi="Sylfaen"/>
                <w:lang w:val="ka-GE"/>
              </w:rPr>
              <w:lastRenderedPageBreak/>
              <w:t>საჯარო სამსახურის ბიუროს მონაწილეობით</w:t>
            </w:r>
          </w:p>
        </w:tc>
        <w:tc>
          <w:tcPr>
            <w:tcW w:w="2082" w:type="dxa"/>
            <w:shd w:val="clear" w:color="auto" w:fill="FFFFCC"/>
          </w:tcPr>
          <w:p w14:paraId="294C7E0B" w14:textId="77777777" w:rsidR="00C02887" w:rsidRPr="00470BFE" w:rsidRDefault="00C02887" w:rsidP="00C02887">
            <w:pPr>
              <w:spacing w:after="0" w:line="240" w:lineRule="auto"/>
              <w:rPr>
                <w:rFonts w:ascii="Sylfaen" w:hAnsi="Sylfaen"/>
                <w:lang w:val="ka-GE"/>
              </w:rPr>
            </w:pPr>
            <w:r w:rsidRPr="00470BFE">
              <w:rPr>
                <w:rFonts w:ascii="Sylfaen" w:hAnsi="Sylfaen"/>
                <w:lang w:val="ka-GE"/>
              </w:rPr>
              <w:lastRenderedPageBreak/>
              <w:t xml:space="preserve">ბიურო, HR, </w:t>
            </w:r>
            <w:r w:rsidRPr="00470BFE">
              <w:rPr>
                <w:rFonts w:ascii="Sylfaen" w:hAnsi="Sylfaen"/>
                <w:lang w:val="ka-GE"/>
              </w:rPr>
              <w:lastRenderedPageBreak/>
              <w:t>სახელმწიფო-პოლიტიკური თანამდებობის პირები, საფინანსო სამსახური,</w:t>
            </w:r>
          </w:p>
          <w:p w14:paraId="768C3C8A" w14:textId="77777777" w:rsidR="00E97BB7" w:rsidRPr="00470BFE" w:rsidRDefault="00E97BB7" w:rsidP="008E045F">
            <w:pPr>
              <w:spacing w:after="0" w:line="240" w:lineRule="auto"/>
              <w:rPr>
                <w:rFonts w:ascii="Sylfaen" w:hAnsi="Sylfaen"/>
                <w:lang w:val="ka-GE"/>
              </w:rPr>
            </w:pPr>
          </w:p>
        </w:tc>
        <w:tc>
          <w:tcPr>
            <w:tcW w:w="1536" w:type="dxa"/>
            <w:shd w:val="clear" w:color="auto" w:fill="FDE9D9" w:themeFill="accent6" w:themeFillTint="33"/>
          </w:tcPr>
          <w:p w14:paraId="7CFB8472" w14:textId="77777777" w:rsidR="00E97BB7" w:rsidRPr="00470BFE" w:rsidRDefault="00C02887" w:rsidP="008E045F">
            <w:pPr>
              <w:spacing w:after="0" w:line="240" w:lineRule="auto"/>
              <w:rPr>
                <w:rFonts w:ascii="Sylfaen" w:hAnsi="Sylfaen"/>
                <w:lang w:val="ka-GE"/>
              </w:rPr>
            </w:pPr>
            <w:r w:rsidRPr="00470BFE">
              <w:rPr>
                <w:rFonts w:ascii="Sylfaen" w:hAnsi="Sylfaen"/>
                <w:lang w:val="ka-GE"/>
              </w:rPr>
              <w:lastRenderedPageBreak/>
              <w:t>სექტემბერი-</w:t>
            </w:r>
            <w:r w:rsidRPr="00470BFE">
              <w:rPr>
                <w:rFonts w:ascii="Sylfaen" w:hAnsi="Sylfaen"/>
                <w:lang w:val="ka-GE"/>
              </w:rPr>
              <w:lastRenderedPageBreak/>
              <w:t>ოქტომბერი</w:t>
            </w:r>
          </w:p>
        </w:tc>
        <w:tc>
          <w:tcPr>
            <w:tcW w:w="1543" w:type="dxa"/>
            <w:shd w:val="clear" w:color="auto" w:fill="F2DBDB" w:themeFill="accent2" w:themeFillTint="33"/>
          </w:tcPr>
          <w:p w14:paraId="5815159B" w14:textId="77777777" w:rsidR="00E97BB7" w:rsidRPr="00470BFE" w:rsidRDefault="00E97BB7" w:rsidP="008E045F">
            <w:pPr>
              <w:spacing w:after="0" w:line="240" w:lineRule="auto"/>
              <w:rPr>
                <w:rFonts w:ascii="Sylfaen" w:hAnsi="Sylfaen"/>
                <w:lang w:val="ka-GE"/>
              </w:rPr>
            </w:pPr>
          </w:p>
        </w:tc>
        <w:tc>
          <w:tcPr>
            <w:tcW w:w="1552" w:type="dxa"/>
            <w:shd w:val="clear" w:color="auto" w:fill="E5DFEC" w:themeFill="accent4" w:themeFillTint="33"/>
          </w:tcPr>
          <w:p w14:paraId="3BEAAF74" w14:textId="44225ABB" w:rsidR="00E97BB7" w:rsidRPr="00470BFE" w:rsidRDefault="00E9332A" w:rsidP="00E9332A">
            <w:pPr>
              <w:spacing w:after="0" w:line="240" w:lineRule="auto"/>
              <w:jc w:val="center"/>
              <w:rPr>
                <w:rFonts w:ascii="Sylfaen" w:hAnsi="Sylfaen"/>
                <w:lang w:val="ka-GE"/>
              </w:rPr>
            </w:pPr>
            <w:r w:rsidRPr="00E9332A">
              <w:rPr>
                <w:rFonts w:ascii="Sylfaen" w:hAnsi="Sylfaen"/>
                <w:color w:val="FF0000"/>
                <w:lang w:val="ka-GE"/>
              </w:rPr>
              <w:t>განხორციელდა</w:t>
            </w:r>
            <w:r>
              <w:rPr>
                <w:rFonts w:ascii="Sylfaen" w:hAnsi="Sylfaen"/>
                <w:color w:val="FF0000"/>
                <w:lang w:val="ka-GE"/>
              </w:rPr>
              <w:t xml:space="preserve"> </w:t>
            </w:r>
            <w:r>
              <w:rPr>
                <w:rFonts w:ascii="Sylfaen" w:hAnsi="Sylfaen"/>
                <w:color w:val="FF0000"/>
                <w:lang w:val="ka-GE"/>
              </w:rPr>
              <w:lastRenderedPageBreak/>
              <w:t>და შესაძლებელია გადაიხედოს 2018 წლის პირველ აპრილამდე</w:t>
            </w:r>
          </w:p>
        </w:tc>
      </w:tr>
      <w:tr w:rsidR="00EE50E7" w:rsidRPr="00470BFE" w14:paraId="24564F41" w14:textId="77777777" w:rsidTr="00E87AB9">
        <w:tc>
          <w:tcPr>
            <w:tcW w:w="495" w:type="dxa"/>
            <w:shd w:val="clear" w:color="auto" w:fill="BFBFBF" w:themeFill="background1" w:themeFillShade="BF"/>
          </w:tcPr>
          <w:p w14:paraId="514C6605" w14:textId="77777777" w:rsidR="00E97BB7" w:rsidRPr="00470BFE" w:rsidRDefault="00E97BB7" w:rsidP="008E045F">
            <w:pPr>
              <w:spacing w:after="0" w:line="240" w:lineRule="auto"/>
              <w:rPr>
                <w:rFonts w:ascii="Sylfaen" w:hAnsi="Sylfaen"/>
                <w:b/>
                <w:lang w:val="ka-GE"/>
              </w:rPr>
            </w:pPr>
            <w:r w:rsidRPr="00470BFE">
              <w:rPr>
                <w:rFonts w:ascii="Sylfaen" w:hAnsi="Sylfaen"/>
                <w:b/>
                <w:lang w:val="ka-GE"/>
              </w:rPr>
              <w:lastRenderedPageBreak/>
              <w:t>6</w:t>
            </w:r>
          </w:p>
        </w:tc>
        <w:tc>
          <w:tcPr>
            <w:tcW w:w="3365" w:type="dxa"/>
            <w:shd w:val="clear" w:color="auto" w:fill="DBE5F1" w:themeFill="accent1" w:themeFillTint="33"/>
          </w:tcPr>
          <w:p w14:paraId="7AF2A5EE" w14:textId="77777777" w:rsidR="005B526D" w:rsidRPr="00470BFE" w:rsidRDefault="00281E5E" w:rsidP="00281E5E">
            <w:pPr>
              <w:spacing w:after="0" w:line="240" w:lineRule="auto"/>
              <w:rPr>
                <w:rFonts w:ascii="Sylfaen" w:hAnsi="Sylfaen"/>
                <w:lang w:val="ka-GE"/>
              </w:rPr>
            </w:pPr>
            <w:r w:rsidRPr="00470BFE">
              <w:rPr>
                <w:rFonts w:ascii="Sylfaen" w:hAnsi="Sylfaen"/>
                <w:lang w:val="ka-GE"/>
              </w:rPr>
              <w:t xml:space="preserve">ინფორმაციის გავრცელება სამინისტროს შიგნით იმის შესახებ, რომ იგეგმება რანგირების ხელახლა გადახედვა </w:t>
            </w:r>
          </w:p>
        </w:tc>
        <w:tc>
          <w:tcPr>
            <w:tcW w:w="3569" w:type="dxa"/>
            <w:shd w:val="clear" w:color="auto" w:fill="EAF1DD" w:themeFill="accent3" w:themeFillTint="33"/>
          </w:tcPr>
          <w:p w14:paraId="49D48CAD" w14:textId="77777777" w:rsidR="00E97BB7" w:rsidRPr="00470BFE" w:rsidRDefault="00C02887" w:rsidP="008E045F">
            <w:pPr>
              <w:spacing w:after="0" w:line="240" w:lineRule="auto"/>
              <w:rPr>
                <w:rFonts w:ascii="Sylfaen" w:hAnsi="Sylfaen"/>
                <w:lang w:val="ka-GE"/>
              </w:rPr>
            </w:pPr>
            <w:r w:rsidRPr="00470BFE">
              <w:rPr>
                <w:rFonts w:ascii="Sylfaen" w:hAnsi="Sylfaen"/>
                <w:lang w:val="ka-GE"/>
              </w:rPr>
              <w:t>რანგირების გადახედვის აუცილებლობის შემთვევაში თანამშრომლების ინფორმირება აღნიშნულ საკითხთან დაკავშირებით</w:t>
            </w:r>
          </w:p>
        </w:tc>
        <w:tc>
          <w:tcPr>
            <w:tcW w:w="2082" w:type="dxa"/>
            <w:shd w:val="clear" w:color="auto" w:fill="FFFFCC"/>
          </w:tcPr>
          <w:p w14:paraId="7A25B45E" w14:textId="77777777" w:rsidR="00E97BB7" w:rsidRPr="00470BFE" w:rsidRDefault="00C02887" w:rsidP="008E045F">
            <w:pPr>
              <w:spacing w:after="0" w:line="240" w:lineRule="auto"/>
              <w:rPr>
                <w:rFonts w:ascii="Sylfaen" w:hAnsi="Sylfaen"/>
                <w:lang w:val="ka-GE"/>
              </w:rPr>
            </w:pPr>
            <w:r w:rsidRPr="00470BFE">
              <w:rPr>
                <w:rFonts w:ascii="Sylfaen" w:hAnsi="Sylfaen"/>
                <w:lang w:val="ka-GE"/>
              </w:rPr>
              <w:t>უშუალო ხელმძღვანელი, HR</w:t>
            </w:r>
          </w:p>
        </w:tc>
        <w:tc>
          <w:tcPr>
            <w:tcW w:w="1536" w:type="dxa"/>
            <w:shd w:val="clear" w:color="auto" w:fill="FDE9D9" w:themeFill="accent6" w:themeFillTint="33"/>
          </w:tcPr>
          <w:p w14:paraId="13856D17" w14:textId="77777777" w:rsidR="00E97BB7" w:rsidRPr="00470BFE" w:rsidRDefault="00E97BB7" w:rsidP="008E045F">
            <w:pPr>
              <w:spacing w:after="0" w:line="240" w:lineRule="auto"/>
              <w:rPr>
                <w:rFonts w:ascii="Sylfaen" w:hAnsi="Sylfaen"/>
                <w:lang w:val="ka-GE"/>
              </w:rPr>
            </w:pPr>
          </w:p>
        </w:tc>
        <w:tc>
          <w:tcPr>
            <w:tcW w:w="1543" w:type="dxa"/>
            <w:shd w:val="clear" w:color="auto" w:fill="F2DBDB" w:themeFill="accent2" w:themeFillTint="33"/>
          </w:tcPr>
          <w:p w14:paraId="00B6D769" w14:textId="77777777" w:rsidR="00E97BB7" w:rsidRPr="00470BFE" w:rsidRDefault="00E97BB7" w:rsidP="008E045F">
            <w:pPr>
              <w:spacing w:after="0" w:line="240" w:lineRule="auto"/>
              <w:rPr>
                <w:rFonts w:ascii="Sylfaen" w:hAnsi="Sylfaen"/>
                <w:lang w:val="ka-GE"/>
              </w:rPr>
            </w:pPr>
          </w:p>
        </w:tc>
        <w:tc>
          <w:tcPr>
            <w:tcW w:w="1552" w:type="dxa"/>
            <w:shd w:val="clear" w:color="auto" w:fill="E5DFEC" w:themeFill="accent4" w:themeFillTint="33"/>
          </w:tcPr>
          <w:p w14:paraId="017298A3" w14:textId="77777777" w:rsidR="00E97BB7" w:rsidRPr="00470BFE" w:rsidRDefault="00E97BB7" w:rsidP="008E045F">
            <w:pPr>
              <w:spacing w:after="0" w:line="240" w:lineRule="auto"/>
              <w:rPr>
                <w:rFonts w:ascii="Sylfaen" w:hAnsi="Sylfaen"/>
                <w:lang w:val="ka-GE"/>
              </w:rPr>
            </w:pPr>
          </w:p>
        </w:tc>
      </w:tr>
      <w:tr w:rsidR="00EE50E7" w:rsidRPr="00470BFE" w14:paraId="1BF2CC8C" w14:textId="77777777" w:rsidTr="00E87AB9">
        <w:tc>
          <w:tcPr>
            <w:tcW w:w="495" w:type="dxa"/>
            <w:shd w:val="clear" w:color="auto" w:fill="BFBFBF" w:themeFill="background1" w:themeFillShade="BF"/>
          </w:tcPr>
          <w:p w14:paraId="1E2B2BC5" w14:textId="77777777" w:rsidR="00E97BB7" w:rsidRPr="00470BFE" w:rsidRDefault="00E97BB7" w:rsidP="008E045F">
            <w:pPr>
              <w:spacing w:after="0" w:line="240" w:lineRule="auto"/>
              <w:rPr>
                <w:rFonts w:ascii="Sylfaen" w:hAnsi="Sylfaen"/>
                <w:b/>
                <w:lang w:val="ka-GE"/>
              </w:rPr>
            </w:pPr>
            <w:r w:rsidRPr="00470BFE">
              <w:rPr>
                <w:rFonts w:ascii="Sylfaen" w:hAnsi="Sylfaen"/>
                <w:b/>
                <w:lang w:val="ka-GE"/>
              </w:rPr>
              <w:t>7</w:t>
            </w:r>
          </w:p>
        </w:tc>
        <w:tc>
          <w:tcPr>
            <w:tcW w:w="3365" w:type="dxa"/>
            <w:shd w:val="clear" w:color="auto" w:fill="DBE5F1" w:themeFill="accent1" w:themeFillTint="33"/>
          </w:tcPr>
          <w:p w14:paraId="793AE3C4" w14:textId="77777777" w:rsidR="005B526D" w:rsidRPr="00470BFE" w:rsidRDefault="002705A3" w:rsidP="002705A3">
            <w:pPr>
              <w:spacing w:after="0" w:line="240" w:lineRule="auto"/>
              <w:rPr>
                <w:rFonts w:ascii="Sylfaen" w:hAnsi="Sylfaen"/>
                <w:lang w:val="ka-GE"/>
              </w:rPr>
            </w:pPr>
            <w:r w:rsidRPr="00470BFE">
              <w:rPr>
                <w:rFonts w:ascii="Sylfaen" w:hAnsi="Sylfaen"/>
                <w:lang w:val="ka-GE"/>
              </w:rPr>
              <w:t>შეფასების სისტემასთან დაკავშირებული ტრეინინგი მენეჯერებისათვის</w:t>
            </w:r>
          </w:p>
        </w:tc>
        <w:tc>
          <w:tcPr>
            <w:tcW w:w="3569" w:type="dxa"/>
            <w:shd w:val="clear" w:color="auto" w:fill="EAF1DD" w:themeFill="accent3" w:themeFillTint="33"/>
          </w:tcPr>
          <w:p w14:paraId="6340CB6D" w14:textId="77777777" w:rsidR="00E97BB7" w:rsidRPr="00470BFE" w:rsidRDefault="00C02887" w:rsidP="008E045F">
            <w:pPr>
              <w:spacing w:after="0" w:line="240" w:lineRule="auto"/>
              <w:rPr>
                <w:rFonts w:ascii="Sylfaen" w:hAnsi="Sylfaen"/>
                <w:lang w:val="ka-GE"/>
              </w:rPr>
            </w:pPr>
            <w:r w:rsidRPr="00470BFE">
              <w:rPr>
                <w:rFonts w:ascii="Sylfaen" w:hAnsi="Sylfaen"/>
                <w:lang w:val="ka-GE"/>
              </w:rPr>
              <w:t>აუცილელებია აღნიშნულ საკითზე ტრეინინგი</w:t>
            </w:r>
          </w:p>
        </w:tc>
        <w:tc>
          <w:tcPr>
            <w:tcW w:w="2082" w:type="dxa"/>
            <w:shd w:val="clear" w:color="auto" w:fill="FFFFCC"/>
          </w:tcPr>
          <w:p w14:paraId="47C90883" w14:textId="77777777" w:rsidR="00E97BB7" w:rsidRPr="00470BFE" w:rsidRDefault="00C02887" w:rsidP="008E045F">
            <w:pPr>
              <w:spacing w:after="0" w:line="240" w:lineRule="auto"/>
              <w:rPr>
                <w:rFonts w:ascii="Sylfaen" w:hAnsi="Sylfaen"/>
                <w:lang w:val="ka-GE"/>
              </w:rPr>
            </w:pPr>
            <w:r w:rsidRPr="00470BFE">
              <w:rPr>
                <w:rFonts w:ascii="Sylfaen" w:hAnsi="Sylfaen"/>
                <w:lang w:val="ka-GE"/>
              </w:rPr>
              <w:t>HR, უშუალო ხელმძღვანელი</w:t>
            </w:r>
          </w:p>
        </w:tc>
        <w:tc>
          <w:tcPr>
            <w:tcW w:w="1536" w:type="dxa"/>
            <w:shd w:val="clear" w:color="auto" w:fill="FDE9D9" w:themeFill="accent6" w:themeFillTint="33"/>
          </w:tcPr>
          <w:p w14:paraId="0658635C" w14:textId="77777777" w:rsidR="00E97BB7" w:rsidRPr="00470BFE" w:rsidRDefault="00E97BB7" w:rsidP="008E045F">
            <w:pPr>
              <w:spacing w:after="0" w:line="240" w:lineRule="auto"/>
              <w:rPr>
                <w:rFonts w:ascii="Sylfaen" w:hAnsi="Sylfaen"/>
                <w:lang w:val="ka-GE"/>
              </w:rPr>
            </w:pPr>
          </w:p>
        </w:tc>
        <w:tc>
          <w:tcPr>
            <w:tcW w:w="1543" w:type="dxa"/>
            <w:shd w:val="clear" w:color="auto" w:fill="F2DBDB" w:themeFill="accent2" w:themeFillTint="33"/>
          </w:tcPr>
          <w:p w14:paraId="07E864C4" w14:textId="77777777" w:rsidR="00E97BB7" w:rsidRPr="00470BFE" w:rsidRDefault="00E97BB7" w:rsidP="008E045F">
            <w:pPr>
              <w:spacing w:after="0" w:line="240" w:lineRule="auto"/>
              <w:rPr>
                <w:rFonts w:ascii="Sylfaen" w:hAnsi="Sylfaen"/>
                <w:lang w:val="ka-GE"/>
              </w:rPr>
            </w:pPr>
          </w:p>
        </w:tc>
        <w:tc>
          <w:tcPr>
            <w:tcW w:w="1552" w:type="dxa"/>
            <w:shd w:val="clear" w:color="auto" w:fill="E5DFEC" w:themeFill="accent4" w:themeFillTint="33"/>
          </w:tcPr>
          <w:p w14:paraId="796E6A59" w14:textId="74FF997D" w:rsidR="00E97BB7" w:rsidRPr="00470BFE" w:rsidRDefault="00E9332A" w:rsidP="00E9332A">
            <w:pPr>
              <w:spacing w:after="0" w:line="240" w:lineRule="auto"/>
              <w:jc w:val="center"/>
              <w:rPr>
                <w:rFonts w:ascii="Sylfaen" w:hAnsi="Sylfaen"/>
                <w:lang w:val="ka-GE"/>
              </w:rPr>
            </w:pPr>
            <w:r w:rsidRPr="00E9332A">
              <w:rPr>
                <w:rFonts w:ascii="Sylfaen" w:hAnsi="Sylfaen"/>
                <w:color w:val="FF0000"/>
                <w:lang w:val="ka-GE"/>
              </w:rPr>
              <w:t>ჩატარდა</w:t>
            </w:r>
          </w:p>
        </w:tc>
      </w:tr>
      <w:tr w:rsidR="00EE50E7" w:rsidRPr="00470BFE" w14:paraId="581997DB" w14:textId="77777777" w:rsidTr="00E87AB9">
        <w:tc>
          <w:tcPr>
            <w:tcW w:w="495" w:type="dxa"/>
            <w:shd w:val="clear" w:color="auto" w:fill="BFBFBF" w:themeFill="background1" w:themeFillShade="BF"/>
          </w:tcPr>
          <w:p w14:paraId="4C9DE635" w14:textId="77777777" w:rsidR="00E97BB7" w:rsidRPr="00470BFE" w:rsidRDefault="00E97BB7" w:rsidP="008E045F">
            <w:pPr>
              <w:spacing w:after="0" w:line="240" w:lineRule="auto"/>
              <w:rPr>
                <w:rFonts w:ascii="Sylfaen" w:hAnsi="Sylfaen"/>
                <w:b/>
                <w:lang w:val="ka-GE"/>
              </w:rPr>
            </w:pPr>
            <w:r w:rsidRPr="00470BFE">
              <w:rPr>
                <w:rFonts w:ascii="Sylfaen" w:hAnsi="Sylfaen"/>
                <w:b/>
                <w:lang w:val="ka-GE"/>
              </w:rPr>
              <w:t>8</w:t>
            </w:r>
          </w:p>
        </w:tc>
        <w:tc>
          <w:tcPr>
            <w:tcW w:w="3365" w:type="dxa"/>
            <w:shd w:val="clear" w:color="auto" w:fill="DBE5F1" w:themeFill="accent1" w:themeFillTint="33"/>
          </w:tcPr>
          <w:p w14:paraId="609566CE" w14:textId="77777777" w:rsidR="005B526D" w:rsidRPr="00470BFE" w:rsidRDefault="001D3423" w:rsidP="001D3423">
            <w:pPr>
              <w:spacing w:after="0" w:line="240" w:lineRule="auto"/>
              <w:rPr>
                <w:rFonts w:ascii="Sylfaen" w:hAnsi="Sylfaen"/>
                <w:lang w:val="ka-GE"/>
              </w:rPr>
            </w:pPr>
            <w:r w:rsidRPr="00470BFE">
              <w:rPr>
                <w:rFonts w:ascii="Sylfaen" w:hAnsi="Sylfaen"/>
                <w:lang w:val="ka-GE"/>
              </w:rPr>
              <w:t>შეფასების სისტემის დანერგვა</w:t>
            </w:r>
          </w:p>
        </w:tc>
        <w:tc>
          <w:tcPr>
            <w:tcW w:w="3569" w:type="dxa"/>
            <w:shd w:val="clear" w:color="auto" w:fill="EAF1DD" w:themeFill="accent3" w:themeFillTint="33"/>
          </w:tcPr>
          <w:p w14:paraId="5E95C7B9" w14:textId="77777777" w:rsidR="00E97BB7" w:rsidRPr="00470BFE" w:rsidRDefault="00084368" w:rsidP="00A45A78">
            <w:pPr>
              <w:spacing w:after="0" w:line="240" w:lineRule="auto"/>
              <w:rPr>
                <w:rFonts w:ascii="Sylfaen" w:hAnsi="Sylfaen"/>
                <w:color w:val="FF0000"/>
                <w:lang w:val="ka-GE"/>
              </w:rPr>
            </w:pPr>
            <w:r w:rsidRPr="00470BFE">
              <w:rPr>
                <w:rFonts w:ascii="Sylfaen" w:hAnsi="Sylfaen"/>
                <w:lang w:val="ka-GE"/>
              </w:rPr>
              <w:t>დასანერგია, მიმდინარეობს ექსპერტებთან ერთად მუსაობა</w:t>
            </w:r>
          </w:p>
        </w:tc>
        <w:tc>
          <w:tcPr>
            <w:tcW w:w="2082" w:type="dxa"/>
            <w:shd w:val="clear" w:color="auto" w:fill="FFFFCC"/>
          </w:tcPr>
          <w:p w14:paraId="331BEAB6" w14:textId="77777777" w:rsidR="00E97BB7" w:rsidRPr="00470BFE" w:rsidRDefault="00320589" w:rsidP="00A45A78">
            <w:pPr>
              <w:spacing w:after="0" w:line="240" w:lineRule="auto"/>
              <w:rPr>
                <w:rFonts w:ascii="Sylfaen" w:hAnsi="Sylfaen"/>
                <w:color w:val="FF0000"/>
                <w:lang w:val="ka-GE"/>
              </w:rPr>
            </w:pPr>
            <w:r w:rsidRPr="00470BFE">
              <w:rPr>
                <w:rFonts w:ascii="Sylfaen" w:hAnsi="Sylfaen"/>
                <w:lang w:val="ka-GE"/>
              </w:rPr>
              <w:t>მიმდინარეობს UNDP-თან თანამშრომლობა</w:t>
            </w:r>
          </w:p>
        </w:tc>
        <w:tc>
          <w:tcPr>
            <w:tcW w:w="1536" w:type="dxa"/>
            <w:shd w:val="clear" w:color="auto" w:fill="FDE9D9" w:themeFill="accent6" w:themeFillTint="33"/>
          </w:tcPr>
          <w:p w14:paraId="51080E2D" w14:textId="77777777" w:rsidR="00E97BB7" w:rsidRPr="00470BFE" w:rsidRDefault="00320589" w:rsidP="008E045F">
            <w:pPr>
              <w:spacing w:after="0" w:line="240" w:lineRule="auto"/>
              <w:rPr>
                <w:rFonts w:ascii="Sylfaen" w:hAnsi="Sylfaen"/>
                <w:color w:val="FF0000"/>
                <w:lang w:val="ka-GE"/>
              </w:rPr>
            </w:pPr>
            <w:r w:rsidRPr="00470BFE">
              <w:rPr>
                <w:rFonts w:ascii="Sylfaen" w:hAnsi="Sylfaen"/>
                <w:lang w:val="ka-GE"/>
              </w:rPr>
              <w:t>2017 წლის სექტემბერი</w:t>
            </w:r>
          </w:p>
        </w:tc>
        <w:tc>
          <w:tcPr>
            <w:tcW w:w="1543" w:type="dxa"/>
            <w:shd w:val="clear" w:color="auto" w:fill="F2DBDB" w:themeFill="accent2" w:themeFillTint="33"/>
          </w:tcPr>
          <w:p w14:paraId="3D14A7D1" w14:textId="77777777" w:rsidR="00E97BB7" w:rsidRPr="00470BFE" w:rsidRDefault="00E97BB7" w:rsidP="008E045F">
            <w:pPr>
              <w:spacing w:after="0" w:line="240" w:lineRule="auto"/>
              <w:rPr>
                <w:rFonts w:ascii="Sylfaen" w:hAnsi="Sylfaen"/>
                <w:lang w:val="ka-GE"/>
              </w:rPr>
            </w:pPr>
          </w:p>
        </w:tc>
        <w:tc>
          <w:tcPr>
            <w:tcW w:w="1552" w:type="dxa"/>
            <w:shd w:val="clear" w:color="auto" w:fill="E5DFEC" w:themeFill="accent4" w:themeFillTint="33"/>
          </w:tcPr>
          <w:p w14:paraId="5C76E41A" w14:textId="0CB03D49" w:rsidR="00E97BB7" w:rsidRPr="00470BFE" w:rsidRDefault="00E9332A" w:rsidP="00E9332A">
            <w:pPr>
              <w:spacing w:after="0" w:line="240" w:lineRule="auto"/>
              <w:jc w:val="center"/>
              <w:rPr>
                <w:rFonts w:ascii="Sylfaen" w:hAnsi="Sylfaen"/>
                <w:lang w:val="ka-GE"/>
              </w:rPr>
            </w:pPr>
            <w:r w:rsidRPr="00E9332A">
              <w:rPr>
                <w:rFonts w:ascii="Sylfaen" w:hAnsi="Sylfaen"/>
                <w:color w:val="FF0000"/>
                <w:lang w:val="ka-GE"/>
              </w:rPr>
              <w:t>დაინერგა</w:t>
            </w:r>
          </w:p>
        </w:tc>
      </w:tr>
      <w:tr w:rsidR="00EE50E7" w:rsidRPr="00470BFE" w14:paraId="4A8A965F" w14:textId="77777777" w:rsidTr="00E87AB9">
        <w:tc>
          <w:tcPr>
            <w:tcW w:w="495" w:type="dxa"/>
            <w:shd w:val="clear" w:color="auto" w:fill="BFBFBF" w:themeFill="background1" w:themeFillShade="BF"/>
          </w:tcPr>
          <w:p w14:paraId="68E3814D" w14:textId="77777777" w:rsidR="00E97BB7" w:rsidRPr="00470BFE" w:rsidRDefault="00E97BB7" w:rsidP="008E045F">
            <w:pPr>
              <w:spacing w:after="0" w:line="240" w:lineRule="auto"/>
              <w:rPr>
                <w:rFonts w:ascii="Sylfaen" w:hAnsi="Sylfaen"/>
                <w:b/>
                <w:lang w:val="ka-GE"/>
              </w:rPr>
            </w:pPr>
            <w:r w:rsidRPr="00470BFE">
              <w:rPr>
                <w:rFonts w:ascii="Sylfaen" w:hAnsi="Sylfaen"/>
                <w:b/>
                <w:lang w:val="ka-GE"/>
              </w:rPr>
              <w:t>9</w:t>
            </w:r>
          </w:p>
        </w:tc>
        <w:tc>
          <w:tcPr>
            <w:tcW w:w="3365" w:type="dxa"/>
            <w:shd w:val="clear" w:color="auto" w:fill="DBE5F1" w:themeFill="accent1" w:themeFillTint="33"/>
          </w:tcPr>
          <w:p w14:paraId="7AE45184" w14:textId="77777777" w:rsidR="005B526D" w:rsidRPr="00470BFE" w:rsidRDefault="001D3423" w:rsidP="001D3423">
            <w:pPr>
              <w:spacing w:after="0" w:line="240" w:lineRule="auto"/>
              <w:rPr>
                <w:rFonts w:ascii="Sylfaen" w:hAnsi="Sylfaen"/>
                <w:lang w:val="ka-GE"/>
              </w:rPr>
            </w:pPr>
            <w:r w:rsidRPr="00470BFE">
              <w:rPr>
                <w:rFonts w:ascii="Sylfaen" w:hAnsi="Sylfaen"/>
                <w:lang w:val="ka-GE"/>
              </w:rPr>
              <w:t xml:space="preserve">შეფასების წარმართვის პროცედურა </w:t>
            </w:r>
          </w:p>
        </w:tc>
        <w:tc>
          <w:tcPr>
            <w:tcW w:w="3569" w:type="dxa"/>
            <w:shd w:val="clear" w:color="auto" w:fill="EAF1DD" w:themeFill="accent3" w:themeFillTint="33"/>
          </w:tcPr>
          <w:p w14:paraId="24184066" w14:textId="77777777" w:rsidR="00E97BB7" w:rsidRPr="00470BFE" w:rsidRDefault="00E97BB7" w:rsidP="00320589">
            <w:pPr>
              <w:spacing w:after="0" w:line="240" w:lineRule="auto"/>
              <w:jc w:val="center"/>
              <w:rPr>
                <w:rFonts w:ascii="Sylfaen" w:hAnsi="Sylfaen"/>
                <w:lang w:val="ka-GE"/>
              </w:rPr>
            </w:pPr>
          </w:p>
        </w:tc>
        <w:tc>
          <w:tcPr>
            <w:tcW w:w="2082" w:type="dxa"/>
            <w:shd w:val="clear" w:color="auto" w:fill="FFFFCC"/>
          </w:tcPr>
          <w:p w14:paraId="516B3DE1" w14:textId="77777777" w:rsidR="00E97BB7" w:rsidRPr="00470BFE" w:rsidRDefault="00E97BB7" w:rsidP="008E045F">
            <w:pPr>
              <w:spacing w:after="0" w:line="240" w:lineRule="auto"/>
              <w:rPr>
                <w:rFonts w:ascii="Sylfaen" w:hAnsi="Sylfaen"/>
                <w:lang w:val="ka-GE"/>
              </w:rPr>
            </w:pPr>
          </w:p>
        </w:tc>
        <w:tc>
          <w:tcPr>
            <w:tcW w:w="1536" w:type="dxa"/>
            <w:shd w:val="clear" w:color="auto" w:fill="FDE9D9" w:themeFill="accent6" w:themeFillTint="33"/>
          </w:tcPr>
          <w:p w14:paraId="1A31BCC1" w14:textId="77777777" w:rsidR="00E97BB7" w:rsidRPr="00470BFE" w:rsidRDefault="00E97BB7" w:rsidP="008E045F">
            <w:pPr>
              <w:spacing w:after="0" w:line="240" w:lineRule="auto"/>
              <w:rPr>
                <w:rFonts w:ascii="Sylfaen" w:hAnsi="Sylfaen"/>
                <w:lang w:val="ka-GE"/>
              </w:rPr>
            </w:pPr>
          </w:p>
        </w:tc>
        <w:tc>
          <w:tcPr>
            <w:tcW w:w="1543" w:type="dxa"/>
            <w:shd w:val="clear" w:color="auto" w:fill="F2DBDB" w:themeFill="accent2" w:themeFillTint="33"/>
          </w:tcPr>
          <w:p w14:paraId="0122EDB1" w14:textId="77777777" w:rsidR="00E97BB7" w:rsidRPr="00470BFE" w:rsidRDefault="00E97BB7" w:rsidP="008E045F">
            <w:pPr>
              <w:spacing w:after="0" w:line="240" w:lineRule="auto"/>
              <w:rPr>
                <w:rFonts w:ascii="Sylfaen" w:hAnsi="Sylfaen"/>
                <w:lang w:val="ka-GE"/>
              </w:rPr>
            </w:pPr>
          </w:p>
        </w:tc>
        <w:tc>
          <w:tcPr>
            <w:tcW w:w="1552" w:type="dxa"/>
            <w:shd w:val="clear" w:color="auto" w:fill="E5DFEC" w:themeFill="accent4" w:themeFillTint="33"/>
          </w:tcPr>
          <w:p w14:paraId="34054DE8" w14:textId="77777777" w:rsidR="00E97BB7" w:rsidRPr="00470BFE" w:rsidRDefault="00E97BB7" w:rsidP="008E045F">
            <w:pPr>
              <w:spacing w:after="0" w:line="240" w:lineRule="auto"/>
              <w:rPr>
                <w:rFonts w:ascii="Sylfaen" w:hAnsi="Sylfaen"/>
                <w:lang w:val="ka-GE"/>
              </w:rPr>
            </w:pPr>
          </w:p>
        </w:tc>
      </w:tr>
      <w:tr w:rsidR="00E9332A" w:rsidRPr="00E9332A" w14:paraId="1A37CC90" w14:textId="77777777" w:rsidTr="00E87AB9">
        <w:tc>
          <w:tcPr>
            <w:tcW w:w="495" w:type="dxa"/>
            <w:shd w:val="clear" w:color="auto" w:fill="BFBFBF" w:themeFill="background1" w:themeFillShade="BF"/>
          </w:tcPr>
          <w:p w14:paraId="41B79EBB" w14:textId="77777777" w:rsidR="00E97BB7" w:rsidRPr="00470BFE" w:rsidRDefault="00E97BB7" w:rsidP="008E045F">
            <w:pPr>
              <w:spacing w:after="0" w:line="240" w:lineRule="auto"/>
              <w:rPr>
                <w:rFonts w:ascii="Sylfaen" w:hAnsi="Sylfaen"/>
                <w:b/>
                <w:lang w:val="ka-GE"/>
              </w:rPr>
            </w:pPr>
            <w:r w:rsidRPr="00470BFE">
              <w:rPr>
                <w:rFonts w:ascii="Sylfaen" w:hAnsi="Sylfaen"/>
                <w:b/>
                <w:lang w:val="ka-GE"/>
              </w:rPr>
              <w:t>10</w:t>
            </w:r>
          </w:p>
        </w:tc>
        <w:tc>
          <w:tcPr>
            <w:tcW w:w="3365" w:type="dxa"/>
            <w:shd w:val="clear" w:color="auto" w:fill="DBE5F1" w:themeFill="accent1" w:themeFillTint="33"/>
          </w:tcPr>
          <w:p w14:paraId="3C51306B" w14:textId="77777777" w:rsidR="005B526D" w:rsidRPr="00470BFE" w:rsidRDefault="00F320B4" w:rsidP="00F320B4">
            <w:pPr>
              <w:spacing w:after="0" w:line="240" w:lineRule="auto"/>
              <w:rPr>
                <w:rFonts w:ascii="Sylfaen" w:hAnsi="Sylfaen"/>
                <w:lang w:val="ka-GE"/>
              </w:rPr>
            </w:pPr>
            <w:r w:rsidRPr="00470BFE">
              <w:rPr>
                <w:rFonts w:ascii="Sylfaen" w:hAnsi="Sylfaen"/>
                <w:lang w:val="ka-GE"/>
              </w:rPr>
              <w:t>ელექტრონულ პროგრამაში ინფორმაციის შეყვანა</w:t>
            </w:r>
          </w:p>
        </w:tc>
        <w:tc>
          <w:tcPr>
            <w:tcW w:w="3569" w:type="dxa"/>
            <w:shd w:val="clear" w:color="auto" w:fill="EAF1DD" w:themeFill="accent3" w:themeFillTint="33"/>
          </w:tcPr>
          <w:p w14:paraId="11BB5376" w14:textId="77777777" w:rsidR="00E97BB7" w:rsidRPr="00470BFE" w:rsidRDefault="00320589" w:rsidP="00A45A78">
            <w:pPr>
              <w:spacing w:after="0" w:line="240" w:lineRule="auto"/>
              <w:rPr>
                <w:rFonts w:ascii="Sylfaen" w:hAnsi="Sylfaen"/>
                <w:lang w:val="ka-GE"/>
              </w:rPr>
            </w:pPr>
            <w:r w:rsidRPr="00470BFE">
              <w:rPr>
                <w:rFonts w:ascii="Sylfaen" w:hAnsi="Sylfaen"/>
                <w:lang w:val="ka-GE"/>
              </w:rPr>
              <w:t>შეყვანილია ძირითადი ინფორმაცია</w:t>
            </w:r>
            <w:r w:rsidR="00EE50E7" w:rsidRPr="00470BFE">
              <w:rPr>
                <w:rFonts w:ascii="Sylfaen" w:hAnsi="Sylfaen"/>
                <w:lang w:val="ka-GE"/>
              </w:rPr>
              <w:t>, მიმდინარეობს პროგრამის დახვეწა</w:t>
            </w:r>
            <w:r w:rsidRPr="00470BFE">
              <w:rPr>
                <w:rFonts w:ascii="Sylfaen" w:hAnsi="Sylfaen"/>
                <w:color w:val="FF0000"/>
                <w:lang w:val="ka-GE"/>
              </w:rPr>
              <w:t xml:space="preserve"> </w:t>
            </w:r>
          </w:p>
        </w:tc>
        <w:tc>
          <w:tcPr>
            <w:tcW w:w="2082" w:type="dxa"/>
            <w:shd w:val="clear" w:color="auto" w:fill="FFFFCC"/>
          </w:tcPr>
          <w:p w14:paraId="5A7DA07F" w14:textId="77777777" w:rsidR="00E97BB7" w:rsidRPr="00470BFE" w:rsidRDefault="00EE50E7" w:rsidP="00A45A78">
            <w:pPr>
              <w:spacing w:after="0" w:line="240" w:lineRule="auto"/>
              <w:rPr>
                <w:rFonts w:ascii="Sylfaen" w:hAnsi="Sylfaen"/>
                <w:color w:val="FF0000"/>
                <w:lang w:val="ka-GE"/>
              </w:rPr>
            </w:pPr>
            <w:r w:rsidRPr="00470BFE">
              <w:rPr>
                <w:rFonts w:ascii="Sylfaen" w:hAnsi="Sylfaen"/>
                <w:lang w:val="ka-GE"/>
              </w:rPr>
              <w:t>დასახვეწია იუსტიციის სამინისტროს მიერ, შესაყვანია ინფორმაცია შრომის, ჯანმრთელობისა და სოციალური დაცვის სამინისტროს მიერ</w:t>
            </w:r>
            <w:r w:rsidR="00320589" w:rsidRPr="00470BFE">
              <w:rPr>
                <w:rFonts w:ascii="Sylfaen" w:hAnsi="Sylfaen"/>
                <w:color w:val="FF0000"/>
                <w:lang w:val="ka-GE"/>
              </w:rPr>
              <w:t xml:space="preserve">      </w:t>
            </w:r>
          </w:p>
        </w:tc>
        <w:tc>
          <w:tcPr>
            <w:tcW w:w="1536" w:type="dxa"/>
            <w:shd w:val="clear" w:color="auto" w:fill="FDE9D9" w:themeFill="accent6" w:themeFillTint="33"/>
          </w:tcPr>
          <w:p w14:paraId="2082FEAE" w14:textId="77777777" w:rsidR="00E97BB7" w:rsidRPr="00470BFE" w:rsidRDefault="00320589" w:rsidP="00320589">
            <w:pPr>
              <w:spacing w:after="0" w:line="240" w:lineRule="auto"/>
              <w:rPr>
                <w:rFonts w:ascii="Sylfaen" w:hAnsi="Sylfaen"/>
                <w:lang w:val="ka-GE"/>
              </w:rPr>
            </w:pPr>
            <w:r w:rsidRPr="00470BFE">
              <w:rPr>
                <w:rFonts w:ascii="Sylfaen" w:hAnsi="Sylfaen"/>
                <w:lang w:val="ka-GE"/>
              </w:rPr>
              <w:t>2018 წლის იანვრამდე</w:t>
            </w:r>
          </w:p>
        </w:tc>
        <w:tc>
          <w:tcPr>
            <w:tcW w:w="1543" w:type="dxa"/>
            <w:shd w:val="clear" w:color="auto" w:fill="F2DBDB" w:themeFill="accent2" w:themeFillTint="33"/>
          </w:tcPr>
          <w:p w14:paraId="5C712B2E" w14:textId="77777777" w:rsidR="00E97BB7" w:rsidRPr="00470BFE" w:rsidRDefault="00E97BB7" w:rsidP="008E045F">
            <w:pPr>
              <w:spacing w:after="0" w:line="240" w:lineRule="auto"/>
              <w:rPr>
                <w:rFonts w:ascii="Sylfaen" w:hAnsi="Sylfaen"/>
                <w:lang w:val="ka-GE"/>
              </w:rPr>
            </w:pPr>
          </w:p>
        </w:tc>
        <w:tc>
          <w:tcPr>
            <w:tcW w:w="1552" w:type="dxa"/>
            <w:shd w:val="clear" w:color="auto" w:fill="E5DFEC" w:themeFill="accent4" w:themeFillTint="33"/>
          </w:tcPr>
          <w:p w14:paraId="7C9278F8" w14:textId="3D5E0C3E" w:rsidR="00E97BB7" w:rsidRPr="00E9332A" w:rsidRDefault="00E9332A" w:rsidP="00E9332A">
            <w:pPr>
              <w:spacing w:after="0" w:line="240" w:lineRule="auto"/>
              <w:jc w:val="center"/>
              <w:rPr>
                <w:rFonts w:ascii="Sylfaen" w:hAnsi="Sylfaen"/>
                <w:color w:val="FF0000"/>
                <w:lang w:val="ka-GE"/>
              </w:rPr>
            </w:pPr>
            <w:r w:rsidRPr="00E9332A">
              <w:rPr>
                <w:rFonts w:ascii="Sylfaen" w:hAnsi="Sylfaen"/>
                <w:color w:val="FF0000"/>
                <w:lang w:val="ka-GE"/>
              </w:rPr>
              <w:t>შეყვანილია ძირითადი ინფორმაცია</w:t>
            </w:r>
            <w:r>
              <w:rPr>
                <w:rFonts w:ascii="Sylfaen" w:hAnsi="Sylfaen"/>
                <w:color w:val="FF0000"/>
                <w:lang w:val="ka-GE"/>
              </w:rPr>
              <w:t xml:space="preserve"> თუმცა დამოკიდებულნი ვართ იუსტიციის სამინისტროზე</w:t>
            </w:r>
          </w:p>
        </w:tc>
      </w:tr>
      <w:tr w:rsidR="00EE50E7" w:rsidRPr="00470BFE" w14:paraId="412F1086" w14:textId="77777777" w:rsidTr="00E87AB9">
        <w:tc>
          <w:tcPr>
            <w:tcW w:w="495" w:type="dxa"/>
            <w:shd w:val="clear" w:color="auto" w:fill="BFBFBF" w:themeFill="background1" w:themeFillShade="BF"/>
          </w:tcPr>
          <w:p w14:paraId="69AF7D90" w14:textId="77777777" w:rsidR="00E351D0" w:rsidRPr="00470BFE" w:rsidRDefault="00641C25" w:rsidP="008E045F">
            <w:pPr>
              <w:spacing w:after="0" w:line="240" w:lineRule="auto"/>
              <w:rPr>
                <w:rFonts w:ascii="Sylfaen" w:hAnsi="Sylfaen"/>
                <w:b/>
                <w:lang w:val="ka-GE"/>
              </w:rPr>
            </w:pPr>
            <w:r w:rsidRPr="00470BFE">
              <w:rPr>
                <w:rFonts w:ascii="Sylfaen" w:hAnsi="Sylfaen"/>
                <w:b/>
                <w:lang w:val="ka-GE"/>
              </w:rPr>
              <w:lastRenderedPageBreak/>
              <w:t>11</w:t>
            </w:r>
          </w:p>
        </w:tc>
        <w:tc>
          <w:tcPr>
            <w:tcW w:w="3365" w:type="dxa"/>
            <w:shd w:val="clear" w:color="auto" w:fill="DBE5F1" w:themeFill="accent1" w:themeFillTint="33"/>
          </w:tcPr>
          <w:p w14:paraId="0C70E192" w14:textId="77777777" w:rsidR="00E351D0" w:rsidRPr="00470BFE" w:rsidRDefault="00F320B4" w:rsidP="00F320B4">
            <w:pPr>
              <w:spacing w:after="0" w:line="240" w:lineRule="auto"/>
              <w:rPr>
                <w:rFonts w:ascii="Sylfaen" w:hAnsi="Sylfaen"/>
                <w:lang w:val="ka-GE"/>
              </w:rPr>
            </w:pPr>
            <w:r w:rsidRPr="00470BFE">
              <w:rPr>
                <w:rFonts w:ascii="Sylfaen" w:hAnsi="Sylfaen"/>
                <w:lang w:val="ka-GE"/>
              </w:rPr>
              <w:t xml:space="preserve">ელექტრონული პროგრამის დანერგვა და ინტეგრაცია </w:t>
            </w:r>
          </w:p>
        </w:tc>
        <w:tc>
          <w:tcPr>
            <w:tcW w:w="3569" w:type="dxa"/>
            <w:shd w:val="clear" w:color="auto" w:fill="EAF1DD" w:themeFill="accent3" w:themeFillTint="33"/>
          </w:tcPr>
          <w:p w14:paraId="618A52DD" w14:textId="77777777" w:rsidR="00E351D0" w:rsidRPr="00470BFE" w:rsidRDefault="00320589" w:rsidP="00A45A78">
            <w:pPr>
              <w:spacing w:after="0" w:line="240" w:lineRule="auto"/>
              <w:rPr>
                <w:rFonts w:ascii="Sylfaen" w:hAnsi="Sylfaen"/>
                <w:lang w:val="ka-GE"/>
              </w:rPr>
            </w:pPr>
            <w:r w:rsidRPr="00470BFE">
              <w:rPr>
                <w:rFonts w:ascii="Sylfaen" w:hAnsi="Sylfaen"/>
                <w:lang w:val="ka-GE"/>
              </w:rPr>
              <w:t xml:space="preserve">იგეგმება </w:t>
            </w:r>
            <w:r w:rsidR="00EE50E7" w:rsidRPr="00470BFE">
              <w:rPr>
                <w:rFonts w:ascii="Sylfaen" w:hAnsi="Sylfaen"/>
                <w:lang w:val="ka-GE"/>
              </w:rPr>
              <w:t xml:space="preserve">დამატებით </w:t>
            </w:r>
            <w:r w:rsidRPr="00470BFE">
              <w:rPr>
                <w:rFonts w:ascii="Sylfaen" w:hAnsi="Sylfaen"/>
                <w:lang w:val="ka-GE"/>
              </w:rPr>
              <w:t>პროგრამის მენეჯერებთან შეხვედრა</w:t>
            </w:r>
          </w:p>
        </w:tc>
        <w:tc>
          <w:tcPr>
            <w:tcW w:w="2082" w:type="dxa"/>
            <w:shd w:val="clear" w:color="auto" w:fill="FFFFCC"/>
          </w:tcPr>
          <w:p w14:paraId="1299C44D" w14:textId="77777777" w:rsidR="00E351D0" w:rsidRPr="00470BFE" w:rsidRDefault="00EE50E7" w:rsidP="00A45A78">
            <w:pPr>
              <w:spacing w:after="0" w:line="240" w:lineRule="auto"/>
              <w:rPr>
                <w:rFonts w:ascii="Sylfaen" w:hAnsi="Sylfaen"/>
                <w:lang w:val="ka-GE"/>
              </w:rPr>
            </w:pPr>
            <w:r w:rsidRPr="00470BFE">
              <w:rPr>
                <w:rFonts w:ascii="Sylfaen" w:hAnsi="Sylfaen"/>
                <w:lang w:val="ka-GE"/>
              </w:rPr>
              <w:t xml:space="preserve">დასასრულებელია </w:t>
            </w:r>
            <w:r w:rsidR="00320589" w:rsidRPr="00470BFE">
              <w:rPr>
                <w:rFonts w:ascii="Sylfaen" w:hAnsi="Sylfaen"/>
                <w:lang w:val="ka-GE"/>
              </w:rPr>
              <w:t>იუსტიციის სამინისტრო</w:t>
            </w:r>
            <w:r w:rsidRPr="00470BFE">
              <w:rPr>
                <w:rFonts w:ascii="Sylfaen" w:hAnsi="Sylfaen"/>
                <w:lang w:val="ka-GE"/>
              </w:rPr>
              <w:t xml:space="preserve"> მიერ</w:t>
            </w:r>
          </w:p>
        </w:tc>
        <w:tc>
          <w:tcPr>
            <w:tcW w:w="1536" w:type="dxa"/>
            <w:shd w:val="clear" w:color="auto" w:fill="FDE9D9" w:themeFill="accent6" w:themeFillTint="33"/>
          </w:tcPr>
          <w:p w14:paraId="300C738C" w14:textId="77777777" w:rsidR="00E351D0" w:rsidRPr="00470BFE" w:rsidRDefault="00320589" w:rsidP="008E045F">
            <w:pPr>
              <w:spacing w:after="0" w:line="240" w:lineRule="auto"/>
              <w:rPr>
                <w:rFonts w:ascii="Sylfaen" w:hAnsi="Sylfaen"/>
                <w:lang w:val="ka-GE"/>
              </w:rPr>
            </w:pPr>
            <w:r w:rsidRPr="00470BFE">
              <w:rPr>
                <w:rFonts w:ascii="Sylfaen" w:hAnsi="Sylfaen"/>
                <w:lang w:val="ka-GE"/>
              </w:rPr>
              <w:t>2018 წლის იანვრამდე</w:t>
            </w:r>
          </w:p>
        </w:tc>
        <w:tc>
          <w:tcPr>
            <w:tcW w:w="1543" w:type="dxa"/>
            <w:shd w:val="clear" w:color="auto" w:fill="F2DBDB" w:themeFill="accent2" w:themeFillTint="33"/>
          </w:tcPr>
          <w:p w14:paraId="68B996D3" w14:textId="77777777" w:rsidR="00E351D0" w:rsidRPr="00470BFE" w:rsidRDefault="00E351D0" w:rsidP="008E045F">
            <w:pPr>
              <w:spacing w:after="0" w:line="240" w:lineRule="auto"/>
              <w:rPr>
                <w:rFonts w:ascii="Sylfaen" w:hAnsi="Sylfaen"/>
                <w:lang w:val="ka-GE"/>
              </w:rPr>
            </w:pPr>
          </w:p>
        </w:tc>
        <w:tc>
          <w:tcPr>
            <w:tcW w:w="1552" w:type="dxa"/>
            <w:shd w:val="clear" w:color="auto" w:fill="E5DFEC" w:themeFill="accent4" w:themeFillTint="33"/>
          </w:tcPr>
          <w:p w14:paraId="32DC1C1B" w14:textId="77777777" w:rsidR="00E351D0" w:rsidRPr="00470BFE" w:rsidRDefault="00E351D0" w:rsidP="008E045F">
            <w:pPr>
              <w:spacing w:after="0" w:line="240" w:lineRule="auto"/>
              <w:rPr>
                <w:rFonts w:ascii="Sylfaen" w:hAnsi="Sylfaen"/>
                <w:lang w:val="ka-GE"/>
              </w:rPr>
            </w:pPr>
          </w:p>
        </w:tc>
      </w:tr>
      <w:tr w:rsidR="00EE50E7" w:rsidRPr="00470BFE" w14:paraId="6113E0BF" w14:textId="77777777" w:rsidTr="00E87AB9">
        <w:tc>
          <w:tcPr>
            <w:tcW w:w="495" w:type="dxa"/>
            <w:shd w:val="clear" w:color="auto" w:fill="BFBFBF" w:themeFill="background1" w:themeFillShade="BF"/>
          </w:tcPr>
          <w:p w14:paraId="4599C0EB" w14:textId="77777777" w:rsidR="00E351D0" w:rsidRPr="00470BFE" w:rsidRDefault="00641C25" w:rsidP="008E045F">
            <w:pPr>
              <w:spacing w:after="0" w:line="240" w:lineRule="auto"/>
              <w:rPr>
                <w:rFonts w:ascii="Sylfaen" w:hAnsi="Sylfaen"/>
                <w:b/>
                <w:lang w:val="ka-GE"/>
              </w:rPr>
            </w:pPr>
            <w:r w:rsidRPr="00470BFE">
              <w:rPr>
                <w:rFonts w:ascii="Sylfaen" w:hAnsi="Sylfaen"/>
                <w:b/>
                <w:lang w:val="ka-GE"/>
              </w:rPr>
              <w:t>12</w:t>
            </w:r>
          </w:p>
        </w:tc>
        <w:tc>
          <w:tcPr>
            <w:tcW w:w="3365" w:type="dxa"/>
            <w:shd w:val="clear" w:color="auto" w:fill="DBE5F1" w:themeFill="accent1" w:themeFillTint="33"/>
          </w:tcPr>
          <w:p w14:paraId="368AC1DA" w14:textId="77777777" w:rsidR="00E351D0" w:rsidRPr="00470BFE" w:rsidRDefault="00F320B4" w:rsidP="00F320B4">
            <w:pPr>
              <w:spacing w:after="0" w:line="240" w:lineRule="auto"/>
              <w:rPr>
                <w:rFonts w:ascii="Sylfaen" w:hAnsi="Sylfaen"/>
                <w:lang w:val="ka-GE"/>
              </w:rPr>
            </w:pPr>
            <w:r w:rsidRPr="00470BFE">
              <w:rPr>
                <w:rFonts w:ascii="Sylfaen" w:hAnsi="Sylfaen"/>
                <w:lang w:val="ka-GE"/>
              </w:rPr>
              <w:t>დამხმარე ფუნქციების სამუშაო აღწერილობები შედარება</w:t>
            </w:r>
          </w:p>
        </w:tc>
        <w:tc>
          <w:tcPr>
            <w:tcW w:w="3569" w:type="dxa"/>
            <w:shd w:val="clear" w:color="auto" w:fill="EAF1DD" w:themeFill="accent3" w:themeFillTint="33"/>
          </w:tcPr>
          <w:p w14:paraId="043B90CE" w14:textId="77777777" w:rsidR="00E351D0" w:rsidRPr="00470BFE" w:rsidRDefault="00EE50E7" w:rsidP="00A45A78">
            <w:pPr>
              <w:spacing w:after="0" w:line="240" w:lineRule="auto"/>
              <w:rPr>
                <w:rFonts w:ascii="Sylfaen" w:hAnsi="Sylfaen"/>
                <w:lang w:val="ka-GE"/>
              </w:rPr>
            </w:pPr>
            <w:r w:rsidRPr="00470BFE">
              <w:rPr>
                <w:rFonts w:ascii="Sylfaen" w:hAnsi="Sylfaen"/>
                <w:lang w:val="ka-GE"/>
              </w:rPr>
              <w:t>მიმდინარეობს სამუშაო აღწერილობების გადახედვა</w:t>
            </w:r>
          </w:p>
        </w:tc>
        <w:tc>
          <w:tcPr>
            <w:tcW w:w="2082" w:type="dxa"/>
            <w:shd w:val="clear" w:color="auto" w:fill="FFFFCC"/>
          </w:tcPr>
          <w:p w14:paraId="7C2EE2AF" w14:textId="77777777" w:rsidR="00E351D0" w:rsidRPr="00470BFE" w:rsidRDefault="00EE50E7" w:rsidP="00EE50E7">
            <w:pPr>
              <w:spacing w:after="0" w:line="240" w:lineRule="auto"/>
              <w:jc w:val="center"/>
              <w:rPr>
                <w:rFonts w:ascii="Sylfaen" w:hAnsi="Sylfaen"/>
                <w:lang w:val="ka-GE"/>
              </w:rPr>
            </w:pPr>
            <w:r w:rsidRPr="00470BFE">
              <w:rPr>
                <w:rFonts w:ascii="Sylfaen" w:hAnsi="Sylfaen"/>
                <w:lang w:val="ka-GE"/>
              </w:rPr>
              <w:t>ადამიანური რესურსების</w:t>
            </w:r>
            <w:r w:rsidRPr="00470BFE">
              <w:rPr>
                <w:rFonts w:ascii="Sylfaen" w:hAnsi="Sylfaen"/>
                <w:color w:val="FF0000"/>
                <w:lang w:val="ka-GE"/>
              </w:rPr>
              <w:t xml:space="preserve"> </w:t>
            </w:r>
            <w:r w:rsidRPr="00470BFE">
              <w:rPr>
                <w:rFonts w:ascii="Sylfaen" w:hAnsi="Sylfaen"/>
                <w:lang w:val="ka-GE"/>
              </w:rPr>
              <w:t>მართვისა და საერთაშორისო ურთიერთობების დეპარტამენტი</w:t>
            </w:r>
          </w:p>
        </w:tc>
        <w:tc>
          <w:tcPr>
            <w:tcW w:w="1536" w:type="dxa"/>
            <w:shd w:val="clear" w:color="auto" w:fill="FDE9D9" w:themeFill="accent6" w:themeFillTint="33"/>
          </w:tcPr>
          <w:p w14:paraId="2DBB4817" w14:textId="77777777" w:rsidR="00E351D0" w:rsidRPr="00470BFE" w:rsidRDefault="001E23E1" w:rsidP="008E045F">
            <w:pPr>
              <w:spacing w:after="0" w:line="240" w:lineRule="auto"/>
              <w:rPr>
                <w:rFonts w:ascii="Sylfaen" w:hAnsi="Sylfaen"/>
                <w:lang w:val="ka-GE"/>
              </w:rPr>
            </w:pPr>
            <w:r w:rsidRPr="00470BFE">
              <w:rPr>
                <w:rFonts w:ascii="Sylfaen" w:hAnsi="Sylfaen"/>
                <w:lang w:val="ka-GE"/>
              </w:rPr>
              <w:t>2018 წლის იანვრამდე</w:t>
            </w:r>
          </w:p>
        </w:tc>
        <w:tc>
          <w:tcPr>
            <w:tcW w:w="1543" w:type="dxa"/>
            <w:shd w:val="clear" w:color="auto" w:fill="F2DBDB" w:themeFill="accent2" w:themeFillTint="33"/>
          </w:tcPr>
          <w:p w14:paraId="04C95F38" w14:textId="77777777" w:rsidR="00E351D0" w:rsidRPr="00470BFE" w:rsidRDefault="00E351D0" w:rsidP="008E045F">
            <w:pPr>
              <w:spacing w:after="0" w:line="240" w:lineRule="auto"/>
              <w:rPr>
                <w:rFonts w:ascii="Sylfaen" w:hAnsi="Sylfaen"/>
                <w:lang w:val="ka-GE"/>
              </w:rPr>
            </w:pPr>
          </w:p>
        </w:tc>
        <w:tc>
          <w:tcPr>
            <w:tcW w:w="1552" w:type="dxa"/>
            <w:shd w:val="clear" w:color="auto" w:fill="E5DFEC" w:themeFill="accent4" w:themeFillTint="33"/>
          </w:tcPr>
          <w:p w14:paraId="3C56980C" w14:textId="5C088CE0" w:rsidR="00E351D0" w:rsidRPr="00470BFE" w:rsidRDefault="00E9332A" w:rsidP="00E9332A">
            <w:pPr>
              <w:spacing w:after="0" w:line="240" w:lineRule="auto"/>
              <w:jc w:val="center"/>
              <w:rPr>
                <w:rFonts w:ascii="Sylfaen" w:hAnsi="Sylfaen"/>
                <w:lang w:val="ka-GE"/>
              </w:rPr>
            </w:pPr>
            <w:r w:rsidRPr="00E9332A">
              <w:rPr>
                <w:rFonts w:ascii="Sylfaen" w:hAnsi="Sylfaen"/>
                <w:color w:val="FF0000"/>
                <w:lang w:val="ka-GE"/>
              </w:rPr>
              <w:t>განხორციელდა</w:t>
            </w:r>
          </w:p>
        </w:tc>
      </w:tr>
      <w:tr w:rsidR="00EE50E7" w:rsidRPr="00470BFE" w14:paraId="6818EF7E" w14:textId="77777777" w:rsidTr="00E87AB9">
        <w:tc>
          <w:tcPr>
            <w:tcW w:w="495" w:type="dxa"/>
            <w:shd w:val="clear" w:color="auto" w:fill="BFBFBF" w:themeFill="background1" w:themeFillShade="BF"/>
          </w:tcPr>
          <w:p w14:paraId="52A1D7CD" w14:textId="77777777" w:rsidR="00E351D0" w:rsidRPr="00470BFE" w:rsidRDefault="00641C25" w:rsidP="008E045F">
            <w:pPr>
              <w:spacing w:after="0" w:line="240" w:lineRule="auto"/>
              <w:rPr>
                <w:rFonts w:ascii="Sylfaen" w:hAnsi="Sylfaen"/>
                <w:b/>
                <w:lang w:val="ka-GE"/>
              </w:rPr>
            </w:pPr>
            <w:r w:rsidRPr="00470BFE">
              <w:rPr>
                <w:rFonts w:ascii="Sylfaen" w:hAnsi="Sylfaen"/>
                <w:b/>
                <w:lang w:val="ka-GE"/>
              </w:rPr>
              <w:t>13</w:t>
            </w:r>
          </w:p>
        </w:tc>
        <w:tc>
          <w:tcPr>
            <w:tcW w:w="3365" w:type="dxa"/>
            <w:shd w:val="clear" w:color="auto" w:fill="DBE5F1" w:themeFill="accent1" w:themeFillTint="33"/>
          </w:tcPr>
          <w:p w14:paraId="25E0BA34" w14:textId="77777777" w:rsidR="00E351D0" w:rsidRPr="00470BFE" w:rsidRDefault="00CA530D" w:rsidP="00CA530D">
            <w:pPr>
              <w:spacing w:after="0" w:line="240" w:lineRule="auto"/>
              <w:rPr>
                <w:rFonts w:ascii="Sylfaen" w:hAnsi="Sylfaen"/>
                <w:lang w:val="ka-GE"/>
              </w:rPr>
            </w:pPr>
            <w:r w:rsidRPr="00470BFE">
              <w:rPr>
                <w:rFonts w:ascii="Sylfaen" w:hAnsi="Sylfaen"/>
                <w:lang w:val="ka-GE"/>
              </w:rPr>
              <w:t xml:space="preserve">შიდა პროცედურა წახალისებასთან </w:t>
            </w:r>
            <w:r w:rsidR="00765AD2" w:rsidRPr="00470BFE">
              <w:rPr>
                <w:rFonts w:ascii="Sylfaen" w:hAnsi="Sylfaen"/>
                <w:lang w:val="ka-GE"/>
              </w:rPr>
              <w:t xml:space="preserve">დაკავშირებით </w:t>
            </w:r>
          </w:p>
        </w:tc>
        <w:tc>
          <w:tcPr>
            <w:tcW w:w="3569" w:type="dxa"/>
            <w:shd w:val="clear" w:color="auto" w:fill="EAF1DD" w:themeFill="accent3" w:themeFillTint="33"/>
          </w:tcPr>
          <w:p w14:paraId="3954117E" w14:textId="77777777" w:rsidR="00E351D0" w:rsidRPr="00470BFE" w:rsidRDefault="00084368" w:rsidP="008E045F">
            <w:pPr>
              <w:spacing w:after="0" w:line="240" w:lineRule="auto"/>
              <w:rPr>
                <w:rFonts w:ascii="Sylfaen" w:hAnsi="Sylfaen"/>
                <w:lang w:val="ka-GE"/>
              </w:rPr>
            </w:pPr>
            <w:r w:rsidRPr="00470BFE">
              <w:rPr>
                <w:rFonts w:ascii="Sylfaen" w:hAnsi="Sylfaen"/>
                <w:lang w:val="ka-GE"/>
              </w:rPr>
              <w:t>იგეგმება აღნიშნული პროცედურის გაწერა</w:t>
            </w:r>
          </w:p>
        </w:tc>
        <w:tc>
          <w:tcPr>
            <w:tcW w:w="2082" w:type="dxa"/>
            <w:shd w:val="clear" w:color="auto" w:fill="FFFFCC"/>
          </w:tcPr>
          <w:p w14:paraId="692FD5E1" w14:textId="77777777" w:rsidR="00E351D0" w:rsidRPr="00470BFE" w:rsidRDefault="00084368" w:rsidP="008E045F">
            <w:pPr>
              <w:spacing w:after="0" w:line="240" w:lineRule="auto"/>
              <w:rPr>
                <w:rFonts w:ascii="Sylfaen" w:hAnsi="Sylfaen"/>
                <w:lang w:val="ka-GE"/>
              </w:rPr>
            </w:pPr>
            <w:r w:rsidRPr="00470BFE">
              <w:rPr>
                <w:rFonts w:ascii="Sylfaen" w:hAnsi="Sylfaen"/>
                <w:lang w:val="ka-GE"/>
              </w:rPr>
              <w:t>HR</w:t>
            </w:r>
          </w:p>
        </w:tc>
        <w:tc>
          <w:tcPr>
            <w:tcW w:w="1536" w:type="dxa"/>
            <w:shd w:val="clear" w:color="auto" w:fill="FDE9D9" w:themeFill="accent6" w:themeFillTint="33"/>
          </w:tcPr>
          <w:p w14:paraId="6B2D0109" w14:textId="77777777" w:rsidR="00E351D0" w:rsidRPr="00470BFE" w:rsidRDefault="00E351D0" w:rsidP="008E045F">
            <w:pPr>
              <w:spacing w:after="0" w:line="240" w:lineRule="auto"/>
              <w:rPr>
                <w:rFonts w:ascii="Sylfaen" w:hAnsi="Sylfaen"/>
                <w:lang w:val="ka-GE"/>
              </w:rPr>
            </w:pPr>
          </w:p>
        </w:tc>
        <w:tc>
          <w:tcPr>
            <w:tcW w:w="1543" w:type="dxa"/>
            <w:shd w:val="clear" w:color="auto" w:fill="F2DBDB" w:themeFill="accent2" w:themeFillTint="33"/>
          </w:tcPr>
          <w:p w14:paraId="388DB07A" w14:textId="77777777" w:rsidR="00E351D0" w:rsidRPr="00470BFE" w:rsidRDefault="00E351D0" w:rsidP="008E045F">
            <w:pPr>
              <w:spacing w:after="0" w:line="240" w:lineRule="auto"/>
              <w:rPr>
                <w:rFonts w:ascii="Sylfaen" w:hAnsi="Sylfaen"/>
                <w:lang w:val="ka-GE"/>
              </w:rPr>
            </w:pPr>
          </w:p>
        </w:tc>
        <w:tc>
          <w:tcPr>
            <w:tcW w:w="1552" w:type="dxa"/>
            <w:shd w:val="clear" w:color="auto" w:fill="E5DFEC" w:themeFill="accent4" w:themeFillTint="33"/>
          </w:tcPr>
          <w:p w14:paraId="2EB81C0D" w14:textId="785B6AD9" w:rsidR="00E351D0" w:rsidRPr="00E9332A" w:rsidRDefault="00443E8A" w:rsidP="00E9332A">
            <w:pPr>
              <w:spacing w:after="0" w:line="240" w:lineRule="auto"/>
              <w:jc w:val="center"/>
              <w:rPr>
                <w:rFonts w:ascii="Sylfaen" w:hAnsi="Sylfaen"/>
                <w:color w:val="FF0000"/>
                <w:lang w:val="ka-GE"/>
              </w:rPr>
            </w:pPr>
            <w:r>
              <w:rPr>
                <w:rFonts w:ascii="Sylfaen" w:hAnsi="Sylfaen"/>
                <w:color w:val="FF0000"/>
                <w:lang w:val="ka-GE"/>
              </w:rPr>
              <w:t>კავში</w:t>
            </w:r>
            <w:bookmarkStart w:id="0" w:name="_GoBack"/>
            <w:bookmarkEnd w:id="0"/>
            <w:r>
              <w:rPr>
                <w:rFonts w:ascii="Sylfaen" w:hAnsi="Sylfaen"/>
                <w:color w:val="FF0000"/>
                <w:lang w:val="ka-GE"/>
              </w:rPr>
              <w:t>რშია შეფასების სისტემასთან</w:t>
            </w:r>
          </w:p>
        </w:tc>
      </w:tr>
      <w:tr w:rsidR="00EE50E7" w:rsidRPr="00470BFE" w14:paraId="543899DB" w14:textId="77777777" w:rsidTr="00E87AB9">
        <w:tc>
          <w:tcPr>
            <w:tcW w:w="495" w:type="dxa"/>
            <w:shd w:val="clear" w:color="auto" w:fill="BFBFBF" w:themeFill="background1" w:themeFillShade="BF"/>
          </w:tcPr>
          <w:p w14:paraId="1FA8ADA3" w14:textId="77777777" w:rsidR="00A83E31" w:rsidRPr="00470BFE" w:rsidRDefault="00641C25" w:rsidP="008E045F">
            <w:pPr>
              <w:spacing w:after="0" w:line="240" w:lineRule="auto"/>
              <w:rPr>
                <w:rFonts w:ascii="Sylfaen" w:hAnsi="Sylfaen"/>
                <w:b/>
                <w:lang w:val="ka-GE"/>
              </w:rPr>
            </w:pPr>
            <w:r w:rsidRPr="00470BFE">
              <w:rPr>
                <w:rFonts w:ascii="Sylfaen" w:hAnsi="Sylfaen"/>
                <w:b/>
                <w:lang w:val="ka-GE"/>
              </w:rPr>
              <w:t>14</w:t>
            </w:r>
          </w:p>
        </w:tc>
        <w:tc>
          <w:tcPr>
            <w:tcW w:w="3365" w:type="dxa"/>
            <w:shd w:val="clear" w:color="auto" w:fill="DBE5F1" w:themeFill="accent1" w:themeFillTint="33"/>
          </w:tcPr>
          <w:p w14:paraId="2519F92B" w14:textId="77777777" w:rsidR="00A83E31" w:rsidRPr="00470BFE" w:rsidRDefault="00CA530D" w:rsidP="00765AD2">
            <w:pPr>
              <w:spacing w:after="0" w:line="240" w:lineRule="auto"/>
              <w:rPr>
                <w:rFonts w:ascii="Sylfaen" w:hAnsi="Sylfaen"/>
                <w:lang w:val="ka-GE"/>
              </w:rPr>
            </w:pPr>
            <w:r w:rsidRPr="00470BFE">
              <w:rPr>
                <w:rFonts w:ascii="Sylfaen" w:hAnsi="Sylfaen"/>
                <w:lang w:val="ka-GE"/>
              </w:rPr>
              <w:t>წახალისებასთან დაკავშირებით</w:t>
            </w:r>
            <w:r w:rsidR="00765AD2" w:rsidRPr="00470BFE">
              <w:rPr>
                <w:rFonts w:ascii="Sylfaen" w:hAnsi="Sylfaen"/>
                <w:lang w:val="ka-GE"/>
              </w:rPr>
              <w:t xml:space="preserve"> თანამშრომლებთან კომუნიკაცია </w:t>
            </w:r>
          </w:p>
        </w:tc>
        <w:tc>
          <w:tcPr>
            <w:tcW w:w="3569" w:type="dxa"/>
            <w:shd w:val="clear" w:color="auto" w:fill="EAF1DD" w:themeFill="accent3" w:themeFillTint="33"/>
          </w:tcPr>
          <w:p w14:paraId="7078ADE0" w14:textId="77777777" w:rsidR="00A83E31" w:rsidRPr="00470BFE" w:rsidRDefault="00A83E31" w:rsidP="008E045F">
            <w:pPr>
              <w:spacing w:after="0" w:line="240" w:lineRule="auto"/>
              <w:rPr>
                <w:rFonts w:ascii="Sylfaen" w:hAnsi="Sylfaen"/>
                <w:lang w:val="ka-GE"/>
              </w:rPr>
            </w:pPr>
          </w:p>
        </w:tc>
        <w:tc>
          <w:tcPr>
            <w:tcW w:w="2082" w:type="dxa"/>
            <w:shd w:val="clear" w:color="auto" w:fill="FFFFCC"/>
          </w:tcPr>
          <w:p w14:paraId="60B3609C" w14:textId="77777777" w:rsidR="00A83E31" w:rsidRPr="00470BFE" w:rsidRDefault="00A83E31" w:rsidP="008E045F">
            <w:pPr>
              <w:spacing w:after="0" w:line="240" w:lineRule="auto"/>
              <w:rPr>
                <w:rFonts w:ascii="Sylfaen" w:hAnsi="Sylfaen"/>
                <w:lang w:val="ka-GE"/>
              </w:rPr>
            </w:pPr>
          </w:p>
        </w:tc>
        <w:tc>
          <w:tcPr>
            <w:tcW w:w="1536" w:type="dxa"/>
            <w:shd w:val="clear" w:color="auto" w:fill="FDE9D9" w:themeFill="accent6" w:themeFillTint="33"/>
          </w:tcPr>
          <w:p w14:paraId="5C8E32C9" w14:textId="77777777" w:rsidR="00A83E31" w:rsidRPr="00470BFE" w:rsidRDefault="00A83E31" w:rsidP="008E045F">
            <w:pPr>
              <w:spacing w:after="0" w:line="240" w:lineRule="auto"/>
              <w:rPr>
                <w:rFonts w:ascii="Sylfaen" w:hAnsi="Sylfaen"/>
                <w:lang w:val="ka-GE"/>
              </w:rPr>
            </w:pPr>
          </w:p>
        </w:tc>
        <w:tc>
          <w:tcPr>
            <w:tcW w:w="1543" w:type="dxa"/>
            <w:shd w:val="clear" w:color="auto" w:fill="F2DBDB" w:themeFill="accent2" w:themeFillTint="33"/>
          </w:tcPr>
          <w:p w14:paraId="563F3B5C" w14:textId="77777777" w:rsidR="00A83E31" w:rsidRPr="00470BFE" w:rsidRDefault="00A83E31" w:rsidP="008E045F">
            <w:pPr>
              <w:spacing w:after="0" w:line="240" w:lineRule="auto"/>
              <w:rPr>
                <w:rFonts w:ascii="Sylfaen" w:hAnsi="Sylfaen"/>
                <w:lang w:val="ka-GE"/>
              </w:rPr>
            </w:pPr>
          </w:p>
        </w:tc>
        <w:tc>
          <w:tcPr>
            <w:tcW w:w="1552" w:type="dxa"/>
            <w:shd w:val="clear" w:color="auto" w:fill="E5DFEC" w:themeFill="accent4" w:themeFillTint="33"/>
          </w:tcPr>
          <w:p w14:paraId="52D5194E" w14:textId="5E62A649" w:rsidR="00A83E31" w:rsidRPr="00E9332A" w:rsidRDefault="00A83E31" w:rsidP="00E9332A">
            <w:pPr>
              <w:spacing w:after="0" w:line="240" w:lineRule="auto"/>
              <w:jc w:val="center"/>
              <w:rPr>
                <w:rFonts w:ascii="Sylfaen" w:hAnsi="Sylfaen"/>
                <w:color w:val="FF0000"/>
                <w:lang w:val="ka-GE"/>
              </w:rPr>
            </w:pPr>
          </w:p>
        </w:tc>
      </w:tr>
      <w:tr w:rsidR="00EE50E7" w:rsidRPr="00470BFE" w14:paraId="33DBDBD2" w14:textId="77777777" w:rsidTr="00E87AB9">
        <w:tc>
          <w:tcPr>
            <w:tcW w:w="495" w:type="dxa"/>
            <w:shd w:val="clear" w:color="auto" w:fill="BFBFBF" w:themeFill="background1" w:themeFillShade="BF"/>
          </w:tcPr>
          <w:p w14:paraId="1A733C34" w14:textId="77777777" w:rsidR="00A83E31" w:rsidRPr="00470BFE" w:rsidRDefault="00641C25" w:rsidP="008E045F">
            <w:pPr>
              <w:spacing w:after="0" w:line="240" w:lineRule="auto"/>
              <w:rPr>
                <w:rFonts w:ascii="Sylfaen" w:hAnsi="Sylfaen"/>
                <w:b/>
                <w:lang w:val="ka-GE"/>
              </w:rPr>
            </w:pPr>
            <w:r w:rsidRPr="00470BFE">
              <w:rPr>
                <w:rFonts w:ascii="Sylfaen" w:hAnsi="Sylfaen"/>
                <w:b/>
                <w:lang w:val="ka-GE"/>
              </w:rPr>
              <w:t>15</w:t>
            </w:r>
          </w:p>
        </w:tc>
        <w:tc>
          <w:tcPr>
            <w:tcW w:w="3365" w:type="dxa"/>
            <w:shd w:val="clear" w:color="auto" w:fill="DBE5F1" w:themeFill="accent1" w:themeFillTint="33"/>
          </w:tcPr>
          <w:p w14:paraId="51D961F8" w14:textId="77777777" w:rsidR="00A83E31" w:rsidRPr="00470BFE" w:rsidRDefault="00CA530D" w:rsidP="00CA530D">
            <w:pPr>
              <w:spacing w:after="0" w:line="240" w:lineRule="auto"/>
              <w:rPr>
                <w:rFonts w:ascii="Sylfaen" w:hAnsi="Sylfaen"/>
                <w:lang w:val="ka-GE"/>
              </w:rPr>
            </w:pPr>
            <w:r w:rsidRPr="00470BFE">
              <w:rPr>
                <w:rFonts w:ascii="Sylfaen" w:hAnsi="Sylfaen"/>
                <w:lang w:val="ka-GE"/>
              </w:rPr>
              <w:t>რას ვაკეთებთ გრძელვადიან პერიოდში ანაზღაურებების დაახლოებისათვის</w:t>
            </w:r>
          </w:p>
        </w:tc>
        <w:tc>
          <w:tcPr>
            <w:tcW w:w="3569" w:type="dxa"/>
            <w:shd w:val="clear" w:color="auto" w:fill="EAF1DD" w:themeFill="accent3" w:themeFillTint="33"/>
          </w:tcPr>
          <w:p w14:paraId="1B904116" w14:textId="77777777" w:rsidR="00A83E31" w:rsidRPr="00470BFE" w:rsidRDefault="00A83E31" w:rsidP="008E045F">
            <w:pPr>
              <w:spacing w:after="0" w:line="240" w:lineRule="auto"/>
              <w:rPr>
                <w:rFonts w:ascii="Sylfaen" w:hAnsi="Sylfaen"/>
                <w:lang w:val="ka-GE"/>
              </w:rPr>
            </w:pPr>
          </w:p>
        </w:tc>
        <w:tc>
          <w:tcPr>
            <w:tcW w:w="2082" w:type="dxa"/>
            <w:shd w:val="clear" w:color="auto" w:fill="FFFFCC"/>
          </w:tcPr>
          <w:p w14:paraId="081DA23E" w14:textId="77777777" w:rsidR="00A83E31" w:rsidRPr="00470BFE" w:rsidRDefault="00A83E31" w:rsidP="008E045F">
            <w:pPr>
              <w:spacing w:after="0" w:line="240" w:lineRule="auto"/>
              <w:rPr>
                <w:rFonts w:ascii="Sylfaen" w:hAnsi="Sylfaen"/>
                <w:lang w:val="ka-GE"/>
              </w:rPr>
            </w:pPr>
          </w:p>
        </w:tc>
        <w:tc>
          <w:tcPr>
            <w:tcW w:w="1536" w:type="dxa"/>
            <w:shd w:val="clear" w:color="auto" w:fill="FDE9D9" w:themeFill="accent6" w:themeFillTint="33"/>
          </w:tcPr>
          <w:p w14:paraId="73E5CF4E" w14:textId="77777777" w:rsidR="00A83E31" w:rsidRPr="00470BFE" w:rsidRDefault="00A83E31" w:rsidP="008E045F">
            <w:pPr>
              <w:spacing w:after="0" w:line="240" w:lineRule="auto"/>
              <w:rPr>
                <w:rFonts w:ascii="Sylfaen" w:hAnsi="Sylfaen"/>
                <w:lang w:val="ka-GE"/>
              </w:rPr>
            </w:pPr>
          </w:p>
        </w:tc>
        <w:tc>
          <w:tcPr>
            <w:tcW w:w="1543" w:type="dxa"/>
            <w:shd w:val="clear" w:color="auto" w:fill="F2DBDB" w:themeFill="accent2" w:themeFillTint="33"/>
          </w:tcPr>
          <w:p w14:paraId="524ED8AC" w14:textId="77777777" w:rsidR="00A83E31" w:rsidRPr="00470BFE" w:rsidRDefault="00A83E31" w:rsidP="008E045F">
            <w:pPr>
              <w:spacing w:after="0" w:line="240" w:lineRule="auto"/>
              <w:rPr>
                <w:rFonts w:ascii="Sylfaen" w:hAnsi="Sylfaen"/>
                <w:lang w:val="ka-GE"/>
              </w:rPr>
            </w:pPr>
          </w:p>
        </w:tc>
        <w:tc>
          <w:tcPr>
            <w:tcW w:w="1552" w:type="dxa"/>
            <w:shd w:val="clear" w:color="auto" w:fill="E5DFEC" w:themeFill="accent4" w:themeFillTint="33"/>
          </w:tcPr>
          <w:p w14:paraId="35DB29B5" w14:textId="77777777" w:rsidR="00A83E31" w:rsidRPr="00470BFE" w:rsidRDefault="00A83E31" w:rsidP="008E045F">
            <w:pPr>
              <w:spacing w:after="0" w:line="240" w:lineRule="auto"/>
              <w:rPr>
                <w:rFonts w:ascii="Sylfaen" w:hAnsi="Sylfaen"/>
                <w:lang w:val="ka-GE"/>
              </w:rPr>
            </w:pPr>
          </w:p>
        </w:tc>
      </w:tr>
      <w:tr w:rsidR="00EE50E7" w:rsidRPr="00470BFE" w14:paraId="5B2DA2DE" w14:textId="77777777" w:rsidTr="00E87AB9">
        <w:tc>
          <w:tcPr>
            <w:tcW w:w="495" w:type="dxa"/>
            <w:shd w:val="clear" w:color="auto" w:fill="BFBFBF" w:themeFill="background1" w:themeFillShade="BF"/>
          </w:tcPr>
          <w:p w14:paraId="148CE3AE" w14:textId="77777777" w:rsidR="00A83E31" w:rsidRPr="00470BFE" w:rsidRDefault="00641C25" w:rsidP="008E045F">
            <w:pPr>
              <w:spacing w:after="0" w:line="240" w:lineRule="auto"/>
              <w:rPr>
                <w:rFonts w:ascii="Sylfaen" w:hAnsi="Sylfaen"/>
                <w:b/>
                <w:lang w:val="ka-GE"/>
              </w:rPr>
            </w:pPr>
            <w:r w:rsidRPr="00470BFE">
              <w:rPr>
                <w:rFonts w:ascii="Sylfaen" w:hAnsi="Sylfaen"/>
                <w:b/>
                <w:lang w:val="ka-GE"/>
              </w:rPr>
              <w:t>16</w:t>
            </w:r>
          </w:p>
        </w:tc>
        <w:tc>
          <w:tcPr>
            <w:tcW w:w="3365" w:type="dxa"/>
            <w:shd w:val="clear" w:color="auto" w:fill="DBE5F1" w:themeFill="accent1" w:themeFillTint="33"/>
          </w:tcPr>
          <w:p w14:paraId="7C073C42" w14:textId="77777777" w:rsidR="00A83E31" w:rsidRPr="00470BFE" w:rsidRDefault="00B051DF" w:rsidP="00CA530D">
            <w:pPr>
              <w:spacing w:after="0" w:line="240" w:lineRule="auto"/>
              <w:rPr>
                <w:rFonts w:ascii="Sylfaen" w:hAnsi="Sylfaen"/>
                <w:lang w:val="ka-GE"/>
              </w:rPr>
            </w:pPr>
            <w:r w:rsidRPr="00470BFE">
              <w:rPr>
                <w:rFonts w:ascii="Sylfaen" w:hAnsi="Sylfaen"/>
                <w:lang w:val="ka-GE"/>
              </w:rPr>
              <w:t>კანონის მიღ</w:t>
            </w:r>
            <w:r w:rsidR="00CA530D" w:rsidRPr="00470BFE">
              <w:rPr>
                <w:rFonts w:ascii="Sylfaen" w:hAnsi="Sylfaen"/>
                <w:lang w:val="ka-GE"/>
              </w:rPr>
              <w:t xml:space="preserve">ების ნაწილში ხელფასების კომუნიკაცია </w:t>
            </w:r>
          </w:p>
        </w:tc>
        <w:tc>
          <w:tcPr>
            <w:tcW w:w="3569" w:type="dxa"/>
            <w:shd w:val="clear" w:color="auto" w:fill="EAF1DD" w:themeFill="accent3" w:themeFillTint="33"/>
          </w:tcPr>
          <w:p w14:paraId="3C9FBD11" w14:textId="77777777" w:rsidR="00A83E31" w:rsidRPr="00470BFE" w:rsidRDefault="00A83E31" w:rsidP="008E045F">
            <w:pPr>
              <w:spacing w:after="0" w:line="240" w:lineRule="auto"/>
              <w:rPr>
                <w:rFonts w:ascii="Sylfaen" w:hAnsi="Sylfaen"/>
                <w:lang w:val="ka-GE"/>
              </w:rPr>
            </w:pPr>
          </w:p>
        </w:tc>
        <w:tc>
          <w:tcPr>
            <w:tcW w:w="2082" w:type="dxa"/>
            <w:shd w:val="clear" w:color="auto" w:fill="FFFFCC"/>
          </w:tcPr>
          <w:p w14:paraId="57251036" w14:textId="77777777" w:rsidR="00A83E31" w:rsidRPr="00470BFE" w:rsidRDefault="00A83E31" w:rsidP="008E045F">
            <w:pPr>
              <w:spacing w:after="0" w:line="240" w:lineRule="auto"/>
              <w:rPr>
                <w:rFonts w:ascii="Sylfaen" w:hAnsi="Sylfaen"/>
                <w:lang w:val="ka-GE"/>
              </w:rPr>
            </w:pPr>
          </w:p>
        </w:tc>
        <w:tc>
          <w:tcPr>
            <w:tcW w:w="1536" w:type="dxa"/>
            <w:shd w:val="clear" w:color="auto" w:fill="FDE9D9" w:themeFill="accent6" w:themeFillTint="33"/>
          </w:tcPr>
          <w:p w14:paraId="43EBDC0E" w14:textId="77777777" w:rsidR="00A83E31" w:rsidRPr="00470BFE" w:rsidRDefault="00A83E31" w:rsidP="008E045F">
            <w:pPr>
              <w:spacing w:after="0" w:line="240" w:lineRule="auto"/>
              <w:rPr>
                <w:rFonts w:ascii="Sylfaen" w:hAnsi="Sylfaen"/>
                <w:lang w:val="ka-GE"/>
              </w:rPr>
            </w:pPr>
          </w:p>
        </w:tc>
        <w:tc>
          <w:tcPr>
            <w:tcW w:w="1543" w:type="dxa"/>
            <w:shd w:val="clear" w:color="auto" w:fill="F2DBDB" w:themeFill="accent2" w:themeFillTint="33"/>
          </w:tcPr>
          <w:p w14:paraId="4A65E944" w14:textId="77777777" w:rsidR="00A83E31" w:rsidRPr="00470BFE" w:rsidRDefault="00A83E31" w:rsidP="008E045F">
            <w:pPr>
              <w:spacing w:after="0" w:line="240" w:lineRule="auto"/>
              <w:rPr>
                <w:rFonts w:ascii="Sylfaen" w:hAnsi="Sylfaen"/>
                <w:lang w:val="ka-GE"/>
              </w:rPr>
            </w:pPr>
          </w:p>
        </w:tc>
        <w:tc>
          <w:tcPr>
            <w:tcW w:w="1552" w:type="dxa"/>
            <w:shd w:val="clear" w:color="auto" w:fill="E5DFEC" w:themeFill="accent4" w:themeFillTint="33"/>
          </w:tcPr>
          <w:p w14:paraId="42B2A9EC" w14:textId="3590FF8F" w:rsidR="00A83E31" w:rsidRPr="00470BFE" w:rsidRDefault="00BC0BB4" w:rsidP="00BC0BB4">
            <w:pPr>
              <w:spacing w:after="0" w:line="240" w:lineRule="auto"/>
              <w:jc w:val="center"/>
              <w:rPr>
                <w:rFonts w:ascii="Sylfaen" w:hAnsi="Sylfaen"/>
                <w:lang w:val="ka-GE"/>
              </w:rPr>
            </w:pPr>
            <w:r w:rsidRPr="00BC0BB4">
              <w:rPr>
                <w:rFonts w:ascii="Sylfaen" w:hAnsi="Sylfaen"/>
                <w:color w:val="FF0000"/>
                <w:lang w:val="ka-GE"/>
              </w:rPr>
              <w:t>განხორციელდა</w:t>
            </w:r>
          </w:p>
        </w:tc>
      </w:tr>
      <w:tr w:rsidR="00EE50E7" w:rsidRPr="00470BFE" w14:paraId="792E3AB7" w14:textId="77777777" w:rsidTr="00E87AB9">
        <w:tc>
          <w:tcPr>
            <w:tcW w:w="495" w:type="dxa"/>
            <w:shd w:val="clear" w:color="auto" w:fill="BFBFBF" w:themeFill="background1" w:themeFillShade="BF"/>
          </w:tcPr>
          <w:p w14:paraId="00CDFA37" w14:textId="77777777" w:rsidR="00A83E31" w:rsidRPr="00470BFE" w:rsidRDefault="00641C25" w:rsidP="008E045F">
            <w:pPr>
              <w:spacing w:after="0" w:line="240" w:lineRule="auto"/>
              <w:rPr>
                <w:rFonts w:ascii="Sylfaen" w:hAnsi="Sylfaen"/>
                <w:b/>
                <w:lang w:val="ka-GE"/>
              </w:rPr>
            </w:pPr>
            <w:r w:rsidRPr="00470BFE">
              <w:rPr>
                <w:rFonts w:ascii="Sylfaen" w:hAnsi="Sylfaen"/>
                <w:b/>
                <w:lang w:val="ka-GE"/>
              </w:rPr>
              <w:t>17</w:t>
            </w:r>
          </w:p>
        </w:tc>
        <w:tc>
          <w:tcPr>
            <w:tcW w:w="3365" w:type="dxa"/>
            <w:shd w:val="clear" w:color="auto" w:fill="DBE5F1" w:themeFill="accent1" w:themeFillTint="33"/>
          </w:tcPr>
          <w:p w14:paraId="7904C21B" w14:textId="77777777" w:rsidR="00A83E31" w:rsidRPr="00470BFE" w:rsidRDefault="00CA530D" w:rsidP="00CA530D">
            <w:pPr>
              <w:spacing w:after="0" w:line="240" w:lineRule="auto"/>
              <w:rPr>
                <w:rFonts w:ascii="Sylfaen" w:hAnsi="Sylfaen"/>
                <w:lang w:val="ka-GE"/>
              </w:rPr>
            </w:pPr>
            <w:r w:rsidRPr="00470BFE">
              <w:rPr>
                <w:rFonts w:ascii="Sylfaen" w:hAnsi="Sylfaen"/>
                <w:lang w:val="ka-GE"/>
              </w:rPr>
              <w:t>კომუნიკაცია ხელფასებზე დეპარტამენტების შიგნით</w:t>
            </w:r>
          </w:p>
        </w:tc>
        <w:tc>
          <w:tcPr>
            <w:tcW w:w="3569" w:type="dxa"/>
            <w:shd w:val="clear" w:color="auto" w:fill="EAF1DD" w:themeFill="accent3" w:themeFillTint="33"/>
          </w:tcPr>
          <w:p w14:paraId="46977381" w14:textId="77777777" w:rsidR="00A83E31" w:rsidRPr="00470BFE" w:rsidRDefault="00A83E31" w:rsidP="008E045F">
            <w:pPr>
              <w:spacing w:after="0" w:line="240" w:lineRule="auto"/>
              <w:rPr>
                <w:rFonts w:ascii="Sylfaen" w:hAnsi="Sylfaen"/>
                <w:lang w:val="ka-GE"/>
              </w:rPr>
            </w:pPr>
          </w:p>
        </w:tc>
        <w:tc>
          <w:tcPr>
            <w:tcW w:w="2082" w:type="dxa"/>
            <w:shd w:val="clear" w:color="auto" w:fill="FFFFCC"/>
          </w:tcPr>
          <w:p w14:paraId="3B36FE3F" w14:textId="77777777" w:rsidR="00A83E31" w:rsidRPr="00470BFE" w:rsidRDefault="00A83E31" w:rsidP="008E045F">
            <w:pPr>
              <w:spacing w:after="0" w:line="240" w:lineRule="auto"/>
              <w:rPr>
                <w:rFonts w:ascii="Sylfaen" w:hAnsi="Sylfaen"/>
                <w:lang w:val="ka-GE"/>
              </w:rPr>
            </w:pPr>
          </w:p>
        </w:tc>
        <w:tc>
          <w:tcPr>
            <w:tcW w:w="1536" w:type="dxa"/>
            <w:shd w:val="clear" w:color="auto" w:fill="FDE9D9" w:themeFill="accent6" w:themeFillTint="33"/>
          </w:tcPr>
          <w:p w14:paraId="47C47D52" w14:textId="77777777" w:rsidR="00A83E31" w:rsidRPr="00470BFE" w:rsidRDefault="00A83E31" w:rsidP="008E045F">
            <w:pPr>
              <w:spacing w:after="0" w:line="240" w:lineRule="auto"/>
              <w:rPr>
                <w:rFonts w:ascii="Sylfaen" w:hAnsi="Sylfaen"/>
                <w:lang w:val="ka-GE"/>
              </w:rPr>
            </w:pPr>
          </w:p>
        </w:tc>
        <w:tc>
          <w:tcPr>
            <w:tcW w:w="1543" w:type="dxa"/>
            <w:shd w:val="clear" w:color="auto" w:fill="F2DBDB" w:themeFill="accent2" w:themeFillTint="33"/>
          </w:tcPr>
          <w:p w14:paraId="580882BD" w14:textId="77777777" w:rsidR="00A83E31" w:rsidRPr="00470BFE" w:rsidRDefault="00A83E31" w:rsidP="008E045F">
            <w:pPr>
              <w:spacing w:after="0" w:line="240" w:lineRule="auto"/>
              <w:rPr>
                <w:rFonts w:ascii="Sylfaen" w:hAnsi="Sylfaen"/>
                <w:lang w:val="ka-GE"/>
              </w:rPr>
            </w:pPr>
          </w:p>
        </w:tc>
        <w:tc>
          <w:tcPr>
            <w:tcW w:w="1552" w:type="dxa"/>
            <w:shd w:val="clear" w:color="auto" w:fill="E5DFEC" w:themeFill="accent4" w:themeFillTint="33"/>
          </w:tcPr>
          <w:p w14:paraId="598C5F3B" w14:textId="7E528ED5" w:rsidR="00A83E31" w:rsidRPr="00470BFE" w:rsidRDefault="00BC0BB4" w:rsidP="00133E28">
            <w:pPr>
              <w:spacing w:after="0" w:line="240" w:lineRule="auto"/>
              <w:jc w:val="center"/>
              <w:rPr>
                <w:rFonts w:ascii="Sylfaen" w:hAnsi="Sylfaen"/>
                <w:lang w:val="ka-GE"/>
              </w:rPr>
            </w:pPr>
            <w:r w:rsidRPr="00BC0BB4">
              <w:rPr>
                <w:rFonts w:ascii="Sylfaen" w:hAnsi="Sylfaen"/>
                <w:color w:val="FF0000"/>
                <w:lang w:val="ka-GE"/>
              </w:rPr>
              <w:t>განხორციელდა</w:t>
            </w:r>
          </w:p>
        </w:tc>
      </w:tr>
      <w:tr w:rsidR="00EE50E7" w:rsidRPr="00470BFE" w14:paraId="36C218FE" w14:textId="77777777" w:rsidTr="00E87AB9">
        <w:tc>
          <w:tcPr>
            <w:tcW w:w="495" w:type="dxa"/>
            <w:shd w:val="clear" w:color="auto" w:fill="BFBFBF" w:themeFill="background1" w:themeFillShade="BF"/>
          </w:tcPr>
          <w:p w14:paraId="7D8F67FA" w14:textId="77777777" w:rsidR="00A83E31" w:rsidRPr="00470BFE" w:rsidRDefault="00641C25" w:rsidP="008E045F">
            <w:pPr>
              <w:spacing w:after="0" w:line="240" w:lineRule="auto"/>
              <w:rPr>
                <w:rFonts w:ascii="Sylfaen" w:hAnsi="Sylfaen"/>
                <w:b/>
                <w:lang w:val="ka-GE"/>
              </w:rPr>
            </w:pPr>
            <w:r w:rsidRPr="00470BFE">
              <w:rPr>
                <w:rFonts w:ascii="Sylfaen" w:hAnsi="Sylfaen"/>
                <w:b/>
                <w:lang w:val="ka-GE"/>
              </w:rPr>
              <w:t>18</w:t>
            </w:r>
          </w:p>
        </w:tc>
        <w:tc>
          <w:tcPr>
            <w:tcW w:w="3365" w:type="dxa"/>
            <w:shd w:val="clear" w:color="auto" w:fill="DBE5F1" w:themeFill="accent1" w:themeFillTint="33"/>
          </w:tcPr>
          <w:p w14:paraId="0194D870" w14:textId="77777777" w:rsidR="00A83E31" w:rsidRPr="00470BFE" w:rsidRDefault="00CA530D" w:rsidP="00CA530D">
            <w:pPr>
              <w:spacing w:after="0" w:line="240" w:lineRule="auto"/>
              <w:rPr>
                <w:rFonts w:ascii="Sylfaen" w:hAnsi="Sylfaen"/>
                <w:lang w:val="ka-GE"/>
              </w:rPr>
            </w:pPr>
            <w:r w:rsidRPr="00470BFE">
              <w:rPr>
                <w:rFonts w:ascii="Sylfaen" w:hAnsi="Sylfaen"/>
                <w:lang w:val="ka-GE"/>
              </w:rPr>
              <w:t>ყველა სახელმძღვანელო მითითების არსებობის უზრუნველყოფა</w:t>
            </w:r>
          </w:p>
        </w:tc>
        <w:tc>
          <w:tcPr>
            <w:tcW w:w="3569" w:type="dxa"/>
            <w:shd w:val="clear" w:color="auto" w:fill="EAF1DD" w:themeFill="accent3" w:themeFillTint="33"/>
          </w:tcPr>
          <w:p w14:paraId="463FE27B" w14:textId="77777777" w:rsidR="00A83E31" w:rsidRPr="00470BFE" w:rsidRDefault="00A83E31" w:rsidP="008E045F">
            <w:pPr>
              <w:spacing w:after="0" w:line="240" w:lineRule="auto"/>
              <w:rPr>
                <w:rFonts w:ascii="Sylfaen" w:hAnsi="Sylfaen"/>
                <w:lang w:val="ka-GE"/>
              </w:rPr>
            </w:pPr>
          </w:p>
        </w:tc>
        <w:tc>
          <w:tcPr>
            <w:tcW w:w="2082" w:type="dxa"/>
            <w:shd w:val="clear" w:color="auto" w:fill="FFFFCC"/>
          </w:tcPr>
          <w:p w14:paraId="1BE05F74" w14:textId="77777777" w:rsidR="00A83E31" w:rsidRPr="00470BFE" w:rsidRDefault="00A83E31" w:rsidP="008E045F">
            <w:pPr>
              <w:spacing w:after="0" w:line="240" w:lineRule="auto"/>
              <w:rPr>
                <w:rFonts w:ascii="Sylfaen" w:hAnsi="Sylfaen"/>
                <w:lang w:val="ka-GE"/>
              </w:rPr>
            </w:pPr>
          </w:p>
        </w:tc>
        <w:tc>
          <w:tcPr>
            <w:tcW w:w="1536" w:type="dxa"/>
            <w:shd w:val="clear" w:color="auto" w:fill="FDE9D9" w:themeFill="accent6" w:themeFillTint="33"/>
          </w:tcPr>
          <w:p w14:paraId="09BAB11F" w14:textId="77777777" w:rsidR="00A83E31" w:rsidRPr="00470BFE" w:rsidRDefault="00A83E31" w:rsidP="008E045F">
            <w:pPr>
              <w:spacing w:after="0" w:line="240" w:lineRule="auto"/>
              <w:rPr>
                <w:rFonts w:ascii="Sylfaen" w:hAnsi="Sylfaen"/>
                <w:lang w:val="ka-GE"/>
              </w:rPr>
            </w:pPr>
          </w:p>
        </w:tc>
        <w:tc>
          <w:tcPr>
            <w:tcW w:w="1543" w:type="dxa"/>
            <w:shd w:val="clear" w:color="auto" w:fill="F2DBDB" w:themeFill="accent2" w:themeFillTint="33"/>
          </w:tcPr>
          <w:p w14:paraId="5A29ACC8" w14:textId="77777777" w:rsidR="00A83E31" w:rsidRPr="00470BFE" w:rsidRDefault="00A83E31" w:rsidP="008E045F">
            <w:pPr>
              <w:spacing w:after="0" w:line="240" w:lineRule="auto"/>
              <w:rPr>
                <w:rFonts w:ascii="Sylfaen" w:hAnsi="Sylfaen"/>
                <w:lang w:val="ka-GE"/>
              </w:rPr>
            </w:pPr>
          </w:p>
        </w:tc>
        <w:tc>
          <w:tcPr>
            <w:tcW w:w="1552" w:type="dxa"/>
            <w:shd w:val="clear" w:color="auto" w:fill="E5DFEC" w:themeFill="accent4" w:themeFillTint="33"/>
          </w:tcPr>
          <w:p w14:paraId="0BD6492E" w14:textId="77777777" w:rsidR="00A83E31" w:rsidRPr="00470BFE" w:rsidRDefault="00A83E31" w:rsidP="008E045F">
            <w:pPr>
              <w:spacing w:after="0" w:line="240" w:lineRule="auto"/>
              <w:rPr>
                <w:rFonts w:ascii="Sylfaen" w:hAnsi="Sylfaen"/>
                <w:lang w:val="ka-GE"/>
              </w:rPr>
            </w:pPr>
          </w:p>
        </w:tc>
      </w:tr>
      <w:tr w:rsidR="00EE50E7" w:rsidRPr="00470BFE" w14:paraId="481D5AEF" w14:textId="77777777" w:rsidTr="00E87AB9">
        <w:tc>
          <w:tcPr>
            <w:tcW w:w="495" w:type="dxa"/>
            <w:shd w:val="clear" w:color="auto" w:fill="BFBFBF" w:themeFill="background1" w:themeFillShade="BF"/>
          </w:tcPr>
          <w:p w14:paraId="4F45935A" w14:textId="77777777" w:rsidR="00A83E31" w:rsidRPr="00470BFE" w:rsidRDefault="00641C25" w:rsidP="008E045F">
            <w:pPr>
              <w:spacing w:after="0" w:line="240" w:lineRule="auto"/>
              <w:rPr>
                <w:rFonts w:ascii="Sylfaen" w:hAnsi="Sylfaen"/>
                <w:b/>
                <w:lang w:val="ka-GE"/>
              </w:rPr>
            </w:pPr>
            <w:r w:rsidRPr="00470BFE">
              <w:rPr>
                <w:rFonts w:ascii="Sylfaen" w:hAnsi="Sylfaen"/>
                <w:b/>
                <w:lang w:val="ka-GE"/>
              </w:rPr>
              <w:t>19</w:t>
            </w:r>
          </w:p>
        </w:tc>
        <w:tc>
          <w:tcPr>
            <w:tcW w:w="3365" w:type="dxa"/>
            <w:shd w:val="clear" w:color="auto" w:fill="DBE5F1" w:themeFill="accent1" w:themeFillTint="33"/>
          </w:tcPr>
          <w:p w14:paraId="3B32BDAF" w14:textId="77777777" w:rsidR="00A83E31" w:rsidRPr="00470BFE" w:rsidRDefault="00CA530D" w:rsidP="00CA530D">
            <w:pPr>
              <w:spacing w:after="0" w:line="240" w:lineRule="auto"/>
              <w:rPr>
                <w:rFonts w:ascii="Sylfaen" w:hAnsi="Sylfaen"/>
                <w:lang w:val="ka-GE"/>
              </w:rPr>
            </w:pPr>
            <w:r w:rsidRPr="00470BFE">
              <w:rPr>
                <w:rFonts w:ascii="Sylfaen" w:hAnsi="Sylfaen"/>
                <w:lang w:val="ka-GE"/>
              </w:rPr>
              <w:t xml:space="preserve">ისეთი შიდა კომუნიკაციის ფორმალური მიდგომის შექმნა და განხორციელება, რომელიც მოიცავს გუნდისათვის ინსტრუქციის </w:t>
            </w:r>
            <w:r w:rsidRPr="00470BFE">
              <w:rPr>
                <w:rFonts w:ascii="Sylfaen" w:hAnsi="Sylfaen"/>
                <w:lang w:val="ka-GE"/>
              </w:rPr>
              <w:lastRenderedPageBreak/>
              <w:t>მიწოდებას (</w:t>
            </w:r>
            <w:r w:rsidR="00641C25" w:rsidRPr="00470BFE">
              <w:rPr>
                <w:rFonts w:ascii="Sylfaen" w:hAnsi="Sylfaen"/>
                <w:lang w:val="ka-GE"/>
              </w:rPr>
              <w:t>team briefing</w:t>
            </w:r>
            <w:r w:rsidRPr="00470BFE">
              <w:rPr>
                <w:rFonts w:ascii="Sylfaen" w:hAnsi="Sylfaen"/>
                <w:lang w:val="ka-GE"/>
              </w:rPr>
              <w:t>)</w:t>
            </w:r>
          </w:p>
        </w:tc>
        <w:tc>
          <w:tcPr>
            <w:tcW w:w="3569" w:type="dxa"/>
            <w:shd w:val="clear" w:color="auto" w:fill="EAF1DD" w:themeFill="accent3" w:themeFillTint="33"/>
          </w:tcPr>
          <w:p w14:paraId="24A3C22F" w14:textId="77777777" w:rsidR="00A83E31" w:rsidRPr="00470BFE" w:rsidRDefault="00A83E31" w:rsidP="008E045F">
            <w:pPr>
              <w:spacing w:after="0" w:line="240" w:lineRule="auto"/>
              <w:rPr>
                <w:rFonts w:ascii="Sylfaen" w:hAnsi="Sylfaen"/>
                <w:lang w:val="ka-GE"/>
              </w:rPr>
            </w:pPr>
          </w:p>
        </w:tc>
        <w:tc>
          <w:tcPr>
            <w:tcW w:w="2082" w:type="dxa"/>
            <w:shd w:val="clear" w:color="auto" w:fill="FFFFCC"/>
          </w:tcPr>
          <w:p w14:paraId="395D5639" w14:textId="77777777" w:rsidR="00A83E31" w:rsidRPr="00470BFE" w:rsidRDefault="00A83E31" w:rsidP="008E045F">
            <w:pPr>
              <w:spacing w:after="0" w:line="240" w:lineRule="auto"/>
              <w:rPr>
                <w:rFonts w:ascii="Sylfaen" w:hAnsi="Sylfaen"/>
                <w:lang w:val="ka-GE"/>
              </w:rPr>
            </w:pPr>
          </w:p>
        </w:tc>
        <w:tc>
          <w:tcPr>
            <w:tcW w:w="1536" w:type="dxa"/>
            <w:shd w:val="clear" w:color="auto" w:fill="FDE9D9" w:themeFill="accent6" w:themeFillTint="33"/>
          </w:tcPr>
          <w:p w14:paraId="4CC197AE" w14:textId="77777777" w:rsidR="00A83E31" w:rsidRPr="00470BFE" w:rsidRDefault="00A83E31" w:rsidP="008E045F">
            <w:pPr>
              <w:spacing w:after="0" w:line="240" w:lineRule="auto"/>
              <w:rPr>
                <w:rFonts w:ascii="Sylfaen" w:hAnsi="Sylfaen"/>
                <w:lang w:val="ka-GE"/>
              </w:rPr>
            </w:pPr>
          </w:p>
        </w:tc>
        <w:tc>
          <w:tcPr>
            <w:tcW w:w="1543" w:type="dxa"/>
            <w:shd w:val="clear" w:color="auto" w:fill="F2DBDB" w:themeFill="accent2" w:themeFillTint="33"/>
          </w:tcPr>
          <w:p w14:paraId="39E4D949" w14:textId="77777777" w:rsidR="00A83E31" w:rsidRPr="00470BFE" w:rsidRDefault="00A83E31" w:rsidP="008E045F">
            <w:pPr>
              <w:spacing w:after="0" w:line="240" w:lineRule="auto"/>
              <w:rPr>
                <w:rFonts w:ascii="Sylfaen" w:hAnsi="Sylfaen"/>
                <w:lang w:val="ka-GE"/>
              </w:rPr>
            </w:pPr>
          </w:p>
        </w:tc>
        <w:tc>
          <w:tcPr>
            <w:tcW w:w="1552" w:type="dxa"/>
            <w:shd w:val="clear" w:color="auto" w:fill="E5DFEC" w:themeFill="accent4" w:themeFillTint="33"/>
          </w:tcPr>
          <w:p w14:paraId="1B708EA7" w14:textId="77777777" w:rsidR="00A83E31" w:rsidRPr="00470BFE" w:rsidRDefault="00A83E31" w:rsidP="008E045F">
            <w:pPr>
              <w:spacing w:after="0" w:line="240" w:lineRule="auto"/>
              <w:rPr>
                <w:rFonts w:ascii="Sylfaen" w:hAnsi="Sylfaen"/>
                <w:lang w:val="ka-GE"/>
              </w:rPr>
            </w:pPr>
          </w:p>
        </w:tc>
      </w:tr>
      <w:tr w:rsidR="00EE50E7" w:rsidRPr="00470BFE" w14:paraId="1037A696" w14:textId="77777777" w:rsidTr="00E87AB9">
        <w:tc>
          <w:tcPr>
            <w:tcW w:w="495" w:type="dxa"/>
            <w:shd w:val="clear" w:color="auto" w:fill="BFBFBF" w:themeFill="background1" w:themeFillShade="BF"/>
          </w:tcPr>
          <w:p w14:paraId="29365A7E" w14:textId="77777777" w:rsidR="00A83E31" w:rsidRPr="00470BFE" w:rsidRDefault="00A83E31" w:rsidP="008E045F">
            <w:pPr>
              <w:spacing w:after="0" w:line="240" w:lineRule="auto"/>
              <w:rPr>
                <w:rFonts w:ascii="Sylfaen" w:hAnsi="Sylfaen"/>
                <w:b/>
                <w:lang w:val="ka-GE"/>
              </w:rPr>
            </w:pPr>
          </w:p>
        </w:tc>
        <w:tc>
          <w:tcPr>
            <w:tcW w:w="3365" w:type="dxa"/>
            <w:shd w:val="clear" w:color="auto" w:fill="DBE5F1" w:themeFill="accent1" w:themeFillTint="33"/>
          </w:tcPr>
          <w:p w14:paraId="253A5B2F" w14:textId="77777777" w:rsidR="00A83E31" w:rsidRPr="00470BFE" w:rsidRDefault="00A83E31" w:rsidP="008E045F">
            <w:pPr>
              <w:spacing w:after="0" w:line="240" w:lineRule="auto"/>
              <w:rPr>
                <w:rFonts w:ascii="Sylfaen" w:hAnsi="Sylfaen"/>
                <w:lang w:val="ka-GE"/>
              </w:rPr>
            </w:pPr>
          </w:p>
        </w:tc>
        <w:tc>
          <w:tcPr>
            <w:tcW w:w="3569" w:type="dxa"/>
            <w:shd w:val="clear" w:color="auto" w:fill="EAF1DD" w:themeFill="accent3" w:themeFillTint="33"/>
          </w:tcPr>
          <w:p w14:paraId="4AC8D185" w14:textId="77777777" w:rsidR="00A83E31" w:rsidRPr="00470BFE" w:rsidRDefault="00A83E31" w:rsidP="008E045F">
            <w:pPr>
              <w:spacing w:after="0" w:line="240" w:lineRule="auto"/>
              <w:rPr>
                <w:rFonts w:ascii="Sylfaen" w:hAnsi="Sylfaen"/>
                <w:lang w:val="ka-GE"/>
              </w:rPr>
            </w:pPr>
          </w:p>
        </w:tc>
        <w:tc>
          <w:tcPr>
            <w:tcW w:w="2082" w:type="dxa"/>
            <w:shd w:val="clear" w:color="auto" w:fill="FFFFCC"/>
          </w:tcPr>
          <w:p w14:paraId="151AC50B" w14:textId="77777777" w:rsidR="00A83E31" w:rsidRPr="00470BFE" w:rsidRDefault="00A83E31" w:rsidP="008E045F">
            <w:pPr>
              <w:spacing w:after="0" w:line="240" w:lineRule="auto"/>
              <w:rPr>
                <w:rFonts w:ascii="Sylfaen" w:hAnsi="Sylfaen"/>
                <w:lang w:val="ka-GE"/>
              </w:rPr>
            </w:pPr>
          </w:p>
        </w:tc>
        <w:tc>
          <w:tcPr>
            <w:tcW w:w="1536" w:type="dxa"/>
            <w:shd w:val="clear" w:color="auto" w:fill="FDE9D9" w:themeFill="accent6" w:themeFillTint="33"/>
          </w:tcPr>
          <w:p w14:paraId="3F05F5C9" w14:textId="77777777" w:rsidR="00A83E31" w:rsidRPr="00470BFE" w:rsidRDefault="00A83E31" w:rsidP="008E045F">
            <w:pPr>
              <w:spacing w:after="0" w:line="240" w:lineRule="auto"/>
              <w:rPr>
                <w:rFonts w:ascii="Sylfaen" w:hAnsi="Sylfaen"/>
                <w:lang w:val="ka-GE"/>
              </w:rPr>
            </w:pPr>
          </w:p>
        </w:tc>
        <w:tc>
          <w:tcPr>
            <w:tcW w:w="1543" w:type="dxa"/>
            <w:shd w:val="clear" w:color="auto" w:fill="F2DBDB" w:themeFill="accent2" w:themeFillTint="33"/>
          </w:tcPr>
          <w:p w14:paraId="62B30219" w14:textId="77777777" w:rsidR="00A83E31" w:rsidRPr="00470BFE" w:rsidRDefault="00A83E31" w:rsidP="008E045F">
            <w:pPr>
              <w:spacing w:after="0" w:line="240" w:lineRule="auto"/>
              <w:rPr>
                <w:rFonts w:ascii="Sylfaen" w:hAnsi="Sylfaen"/>
                <w:lang w:val="ka-GE"/>
              </w:rPr>
            </w:pPr>
          </w:p>
        </w:tc>
        <w:tc>
          <w:tcPr>
            <w:tcW w:w="1552" w:type="dxa"/>
            <w:shd w:val="clear" w:color="auto" w:fill="E5DFEC" w:themeFill="accent4" w:themeFillTint="33"/>
          </w:tcPr>
          <w:p w14:paraId="0864705F" w14:textId="77777777" w:rsidR="00A83E31" w:rsidRPr="00470BFE" w:rsidRDefault="00A83E31" w:rsidP="008E045F">
            <w:pPr>
              <w:spacing w:after="0" w:line="240" w:lineRule="auto"/>
              <w:rPr>
                <w:rFonts w:ascii="Sylfaen" w:hAnsi="Sylfaen"/>
                <w:lang w:val="ka-GE"/>
              </w:rPr>
            </w:pPr>
          </w:p>
        </w:tc>
      </w:tr>
      <w:tr w:rsidR="00EE50E7" w:rsidRPr="00470BFE" w14:paraId="35342906" w14:textId="77777777" w:rsidTr="00E87AB9">
        <w:tc>
          <w:tcPr>
            <w:tcW w:w="495" w:type="dxa"/>
            <w:shd w:val="clear" w:color="auto" w:fill="BFBFBF" w:themeFill="background1" w:themeFillShade="BF"/>
          </w:tcPr>
          <w:p w14:paraId="41FE7334" w14:textId="77777777" w:rsidR="00A83E31" w:rsidRPr="00470BFE" w:rsidRDefault="00A83E31" w:rsidP="008E045F">
            <w:pPr>
              <w:spacing w:after="0" w:line="240" w:lineRule="auto"/>
              <w:rPr>
                <w:rFonts w:ascii="Sylfaen" w:hAnsi="Sylfaen"/>
                <w:b/>
                <w:lang w:val="ka-GE"/>
              </w:rPr>
            </w:pPr>
          </w:p>
        </w:tc>
        <w:tc>
          <w:tcPr>
            <w:tcW w:w="3365" w:type="dxa"/>
            <w:shd w:val="clear" w:color="auto" w:fill="DBE5F1" w:themeFill="accent1" w:themeFillTint="33"/>
          </w:tcPr>
          <w:p w14:paraId="599659E5" w14:textId="77777777" w:rsidR="00A83E31" w:rsidRPr="00470BFE" w:rsidRDefault="00A83E31" w:rsidP="008E045F">
            <w:pPr>
              <w:spacing w:after="0" w:line="240" w:lineRule="auto"/>
              <w:rPr>
                <w:rFonts w:ascii="Sylfaen" w:hAnsi="Sylfaen"/>
                <w:lang w:val="ka-GE"/>
              </w:rPr>
            </w:pPr>
          </w:p>
        </w:tc>
        <w:tc>
          <w:tcPr>
            <w:tcW w:w="3569" w:type="dxa"/>
            <w:shd w:val="clear" w:color="auto" w:fill="EAF1DD" w:themeFill="accent3" w:themeFillTint="33"/>
          </w:tcPr>
          <w:p w14:paraId="78039562" w14:textId="77777777" w:rsidR="00A83E31" w:rsidRPr="00470BFE" w:rsidRDefault="00A83E31" w:rsidP="008E045F">
            <w:pPr>
              <w:spacing w:after="0" w:line="240" w:lineRule="auto"/>
              <w:rPr>
                <w:rFonts w:ascii="Sylfaen" w:hAnsi="Sylfaen"/>
                <w:lang w:val="ka-GE"/>
              </w:rPr>
            </w:pPr>
          </w:p>
        </w:tc>
        <w:tc>
          <w:tcPr>
            <w:tcW w:w="2082" w:type="dxa"/>
            <w:shd w:val="clear" w:color="auto" w:fill="FFFFCC"/>
          </w:tcPr>
          <w:p w14:paraId="3C86BFB9" w14:textId="77777777" w:rsidR="00A83E31" w:rsidRPr="00470BFE" w:rsidRDefault="00A83E31" w:rsidP="008E045F">
            <w:pPr>
              <w:spacing w:after="0" w:line="240" w:lineRule="auto"/>
              <w:rPr>
                <w:rFonts w:ascii="Sylfaen" w:hAnsi="Sylfaen"/>
                <w:lang w:val="ka-GE"/>
              </w:rPr>
            </w:pPr>
          </w:p>
        </w:tc>
        <w:tc>
          <w:tcPr>
            <w:tcW w:w="1536" w:type="dxa"/>
            <w:shd w:val="clear" w:color="auto" w:fill="FDE9D9" w:themeFill="accent6" w:themeFillTint="33"/>
          </w:tcPr>
          <w:p w14:paraId="1875DE12" w14:textId="77777777" w:rsidR="00A83E31" w:rsidRPr="00470BFE" w:rsidRDefault="00A83E31" w:rsidP="008E045F">
            <w:pPr>
              <w:spacing w:after="0" w:line="240" w:lineRule="auto"/>
              <w:rPr>
                <w:rFonts w:ascii="Sylfaen" w:hAnsi="Sylfaen"/>
                <w:lang w:val="ka-GE"/>
              </w:rPr>
            </w:pPr>
          </w:p>
        </w:tc>
        <w:tc>
          <w:tcPr>
            <w:tcW w:w="1543" w:type="dxa"/>
            <w:shd w:val="clear" w:color="auto" w:fill="F2DBDB" w:themeFill="accent2" w:themeFillTint="33"/>
          </w:tcPr>
          <w:p w14:paraId="7CD52569" w14:textId="77777777" w:rsidR="00A83E31" w:rsidRPr="00470BFE" w:rsidRDefault="00A83E31" w:rsidP="008E045F">
            <w:pPr>
              <w:spacing w:after="0" w:line="240" w:lineRule="auto"/>
              <w:rPr>
                <w:rFonts w:ascii="Sylfaen" w:hAnsi="Sylfaen"/>
                <w:lang w:val="ka-GE"/>
              </w:rPr>
            </w:pPr>
          </w:p>
        </w:tc>
        <w:tc>
          <w:tcPr>
            <w:tcW w:w="1552" w:type="dxa"/>
            <w:shd w:val="clear" w:color="auto" w:fill="E5DFEC" w:themeFill="accent4" w:themeFillTint="33"/>
          </w:tcPr>
          <w:p w14:paraId="18093B49" w14:textId="77777777" w:rsidR="00A83E31" w:rsidRPr="00470BFE" w:rsidRDefault="00A83E31" w:rsidP="008E045F">
            <w:pPr>
              <w:spacing w:after="0" w:line="240" w:lineRule="auto"/>
              <w:rPr>
                <w:rFonts w:ascii="Sylfaen" w:hAnsi="Sylfaen"/>
                <w:lang w:val="ka-GE"/>
              </w:rPr>
            </w:pPr>
          </w:p>
        </w:tc>
      </w:tr>
      <w:tr w:rsidR="00EE50E7" w:rsidRPr="00470BFE" w14:paraId="4D75178F" w14:textId="77777777" w:rsidTr="00E87AB9">
        <w:tc>
          <w:tcPr>
            <w:tcW w:w="495" w:type="dxa"/>
            <w:shd w:val="clear" w:color="auto" w:fill="BFBFBF" w:themeFill="background1" w:themeFillShade="BF"/>
          </w:tcPr>
          <w:p w14:paraId="2D16AC4A" w14:textId="77777777" w:rsidR="00A83E31" w:rsidRPr="00470BFE" w:rsidRDefault="00A83E31" w:rsidP="008E045F">
            <w:pPr>
              <w:spacing w:after="0" w:line="240" w:lineRule="auto"/>
              <w:rPr>
                <w:rFonts w:ascii="Sylfaen" w:hAnsi="Sylfaen"/>
                <w:b/>
                <w:lang w:val="ka-GE"/>
              </w:rPr>
            </w:pPr>
          </w:p>
        </w:tc>
        <w:tc>
          <w:tcPr>
            <w:tcW w:w="3365" w:type="dxa"/>
            <w:shd w:val="clear" w:color="auto" w:fill="DBE5F1" w:themeFill="accent1" w:themeFillTint="33"/>
          </w:tcPr>
          <w:p w14:paraId="59DC55F1" w14:textId="77777777" w:rsidR="00A83E31" w:rsidRPr="00470BFE" w:rsidRDefault="00A83E31" w:rsidP="008E045F">
            <w:pPr>
              <w:spacing w:after="0" w:line="240" w:lineRule="auto"/>
              <w:rPr>
                <w:rFonts w:ascii="Sylfaen" w:hAnsi="Sylfaen"/>
                <w:lang w:val="ka-GE"/>
              </w:rPr>
            </w:pPr>
          </w:p>
        </w:tc>
        <w:tc>
          <w:tcPr>
            <w:tcW w:w="3569" w:type="dxa"/>
            <w:shd w:val="clear" w:color="auto" w:fill="EAF1DD" w:themeFill="accent3" w:themeFillTint="33"/>
          </w:tcPr>
          <w:p w14:paraId="74D9EE31" w14:textId="77777777" w:rsidR="00A83E31" w:rsidRPr="00470BFE" w:rsidRDefault="00A83E31" w:rsidP="008E045F">
            <w:pPr>
              <w:spacing w:after="0" w:line="240" w:lineRule="auto"/>
              <w:rPr>
                <w:rFonts w:ascii="Sylfaen" w:hAnsi="Sylfaen"/>
                <w:lang w:val="ka-GE"/>
              </w:rPr>
            </w:pPr>
          </w:p>
        </w:tc>
        <w:tc>
          <w:tcPr>
            <w:tcW w:w="2082" w:type="dxa"/>
            <w:shd w:val="clear" w:color="auto" w:fill="FFFFCC"/>
          </w:tcPr>
          <w:p w14:paraId="6793C05D" w14:textId="77777777" w:rsidR="00A83E31" w:rsidRPr="00470BFE" w:rsidRDefault="00A83E31" w:rsidP="008E045F">
            <w:pPr>
              <w:spacing w:after="0" w:line="240" w:lineRule="auto"/>
              <w:rPr>
                <w:rFonts w:ascii="Sylfaen" w:hAnsi="Sylfaen"/>
                <w:lang w:val="ka-GE"/>
              </w:rPr>
            </w:pPr>
          </w:p>
        </w:tc>
        <w:tc>
          <w:tcPr>
            <w:tcW w:w="1536" w:type="dxa"/>
            <w:shd w:val="clear" w:color="auto" w:fill="FDE9D9" w:themeFill="accent6" w:themeFillTint="33"/>
          </w:tcPr>
          <w:p w14:paraId="2A47A5A6" w14:textId="77777777" w:rsidR="00A83E31" w:rsidRPr="00470BFE" w:rsidRDefault="00A83E31" w:rsidP="008E045F">
            <w:pPr>
              <w:spacing w:after="0" w:line="240" w:lineRule="auto"/>
              <w:rPr>
                <w:rFonts w:ascii="Sylfaen" w:hAnsi="Sylfaen"/>
                <w:lang w:val="ka-GE"/>
              </w:rPr>
            </w:pPr>
          </w:p>
        </w:tc>
        <w:tc>
          <w:tcPr>
            <w:tcW w:w="1543" w:type="dxa"/>
            <w:shd w:val="clear" w:color="auto" w:fill="F2DBDB" w:themeFill="accent2" w:themeFillTint="33"/>
          </w:tcPr>
          <w:p w14:paraId="19AAA06E" w14:textId="77777777" w:rsidR="00A83E31" w:rsidRPr="00470BFE" w:rsidRDefault="00A83E31" w:rsidP="008E045F">
            <w:pPr>
              <w:spacing w:after="0" w:line="240" w:lineRule="auto"/>
              <w:rPr>
                <w:rFonts w:ascii="Sylfaen" w:hAnsi="Sylfaen"/>
                <w:lang w:val="ka-GE"/>
              </w:rPr>
            </w:pPr>
          </w:p>
        </w:tc>
        <w:tc>
          <w:tcPr>
            <w:tcW w:w="1552" w:type="dxa"/>
            <w:shd w:val="clear" w:color="auto" w:fill="E5DFEC" w:themeFill="accent4" w:themeFillTint="33"/>
          </w:tcPr>
          <w:p w14:paraId="41D96E9B" w14:textId="77777777" w:rsidR="00A83E31" w:rsidRPr="00470BFE" w:rsidRDefault="00A83E31" w:rsidP="008E045F">
            <w:pPr>
              <w:spacing w:after="0" w:line="240" w:lineRule="auto"/>
              <w:rPr>
                <w:rFonts w:ascii="Sylfaen" w:hAnsi="Sylfaen"/>
                <w:lang w:val="ka-GE"/>
              </w:rPr>
            </w:pPr>
          </w:p>
        </w:tc>
      </w:tr>
    </w:tbl>
    <w:p w14:paraId="2015AE54" w14:textId="77777777" w:rsidR="00E97BB7" w:rsidRPr="00470BFE" w:rsidRDefault="00E97BB7" w:rsidP="005B526D">
      <w:pPr>
        <w:spacing w:after="0" w:line="240" w:lineRule="auto"/>
        <w:rPr>
          <w:rFonts w:ascii="Sylfaen" w:hAnsi="Sylfaen"/>
          <w:lang w:val="ka-GE"/>
        </w:rPr>
      </w:pPr>
      <w:r w:rsidRPr="00470BFE">
        <w:rPr>
          <w:rFonts w:ascii="Sylfaen" w:hAnsi="Sylfaen"/>
          <w:lang w:val="ka-GE"/>
        </w:rPr>
        <w:t> </w:t>
      </w:r>
    </w:p>
    <w:p w14:paraId="7ACD9D23" w14:textId="77777777" w:rsidR="005B526D" w:rsidRPr="00470BFE" w:rsidRDefault="005B526D" w:rsidP="005B526D">
      <w:pPr>
        <w:spacing w:after="0" w:line="240" w:lineRule="auto"/>
        <w:rPr>
          <w:rFonts w:ascii="Sylfaen" w:hAnsi="Sylfaen"/>
          <w:lang w:val="ka-GE"/>
        </w:rPr>
      </w:pPr>
    </w:p>
    <w:tbl>
      <w:tblPr>
        <w:tblStyle w:val="TableGrid"/>
        <w:tblW w:w="0" w:type="auto"/>
        <w:tblLook w:val="04A0" w:firstRow="1" w:lastRow="0" w:firstColumn="1" w:lastColumn="0" w:noHBand="0" w:noVBand="1"/>
      </w:tblPr>
      <w:tblGrid>
        <w:gridCol w:w="2362"/>
        <w:gridCol w:w="2362"/>
        <w:gridCol w:w="2362"/>
        <w:gridCol w:w="2362"/>
        <w:gridCol w:w="2363"/>
        <w:gridCol w:w="2363"/>
      </w:tblGrid>
      <w:tr w:rsidR="005B526D" w:rsidRPr="00470BFE" w14:paraId="621BB5B7" w14:textId="77777777" w:rsidTr="005B526D">
        <w:tc>
          <w:tcPr>
            <w:tcW w:w="2362" w:type="dxa"/>
            <w:shd w:val="clear" w:color="auto" w:fill="BFBFBF" w:themeFill="background1" w:themeFillShade="BF"/>
          </w:tcPr>
          <w:p w14:paraId="3D1232A3" w14:textId="77777777" w:rsidR="008E045F" w:rsidRPr="00470BFE" w:rsidRDefault="00266B65" w:rsidP="008E045F">
            <w:pPr>
              <w:rPr>
                <w:rFonts w:ascii="Sylfaen" w:hAnsi="Sylfaen"/>
                <w:b/>
                <w:lang w:val="ka-GE"/>
              </w:rPr>
            </w:pPr>
            <w:r w:rsidRPr="00470BFE">
              <w:rPr>
                <w:rFonts w:ascii="Sylfaen" w:hAnsi="Sylfaen"/>
                <w:b/>
                <w:lang w:val="ka-GE"/>
              </w:rPr>
              <w:t xml:space="preserve">მიმოხილვის თარიღი </w:t>
            </w:r>
          </w:p>
        </w:tc>
        <w:tc>
          <w:tcPr>
            <w:tcW w:w="2362" w:type="dxa"/>
          </w:tcPr>
          <w:p w14:paraId="7E2D78D8" w14:textId="77777777" w:rsidR="005B526D" w:rsidRPr="00470BFE" w:rsidRDefault="005B526D" w:rsidP="008E045F">
            <w:pPr>
              <w:rPr>
                <w:rFonts w:ascii="Sylfaen" w:hAnsi="Sylfaen"/>
                <w:lang w:val="ka-GE"/>
              </w:rPr>
            </w:pPr>
          </w:p>
        </w:tc>
        <w:tc>
          <w:tcPr>
            <w:tcW w:w="2362" w:type="dxa"/>
          </w:tcPr>
          <w:p w14:paraId="3181EA4F" w14:textId="77777777" w:rsidR="005B526D" w:rsidRPr="00470BFE" w:rsidRDefault="005B526D" w:rsidP="008E045F">
            <w:pPr>
              <w:rPr>
                <w:rFonts w:ascii="Sylfaen" w:hAnsi="Sylfaen"/>
                <w:lang w:val="ka-GE"/>
              </w:rPr>
            </w:pPr>
          </w:p>
        </w:tc>
        <w:tc>
          <w:tcPr>
            <w:tcW w:w="2362" w:type="dxa"/>
          </w:tcPr>
          <w:p w14:paraId="6006ABA5" w14:textId="77777777" w:rsidR="005B526D" w:rsidRPr="00470BFE" w:rsidRDefault="005B526D" w:rsidP="008E045F">
            <w:pPr>
              <w:rPr>
                <w:rFonts w:ascii="Sylfaen" w:hAnsi="Sylfaen"/>
                <w:lang w:val="ka-GE"/>
              </w:rPr>
            </w:pPr>
          </w:p>
        </w:tc>
        <w:tc>
          <w:tcPr>
            <w:tcW w:w="2363" w:type="dxa"/>
          </w:tcPr>
          <w:p w14:paraId="7AF3B5B3" w14:textId="77777777" w:rsidR="005B526D" w:rsidRPr="00470BFE" w:rsidRDefault="005B526D" w:rsidP="008E045F">
            <w:pPr>
              <w:rPr>
                <w:rFonts w:ascii="Sylfaen" w:hAnsi="Sylfaen"/>
                <w:lang w:val="ka-GE"/>
              </w:rPr>
            </w:pPr>
          </w:p>
        </w:tc>
        <w:tc>
          <w:tcPr>
            <w:tcW w:w="2363" w:type="dxa"/>
          </w:tcPr>
          <w:p w14:paraId="728E8F48" w14:textId="77777777" w:rsidR="005B526D" w:rsidRPr="00470BFE" w:rsidRDefault="005B526D" w:rsidP="008E045F">
            <w:pPr>
              <w:rPr>
                <w:rFonts w:ascii="Sylfaen" w:hAnsi="Sylfaen"/>
                <w:lang w:val="ka-GE"/>
              </w:rPr>
            </w:pPr>
          </w:p>
        </w:tc>
      </w:tr>
      <w:tr w:rsidR="005B526D" w:rsidRPr="00470BFE" w14:paraId="640EAE0B" w14:textId="77777777" w:rsidTr="005B526D">
        <w:tc>
          <w:tcPr>
            <w:tcW w:w="2362" w:type="dxa"/>
            <w:shd w:val="clear" w:color="auto" w:fill="BFBFBF" w:themeFill="background1" w:themeFillShade="BF"/>
          </w:tcPr>
          <w:p w14:paraId="5C17115C" w14:textId="77777777" w:rsidR="008E045F" w:rsidRPr="00470BFE" w:rsidRDefault="00266B65" w:rsidP="008E045F">
            <w:pPr>
              <w:rPr>
                <w:rFonts w:ascii="Sylfaen" w:hAnsi="Sylfaen"/>
                <w:b/>
                <w:lang w:val="ka-GE"/>
              </w:rPr>
            </w:pPr>
            <w:r w:rsidRPr="00470BFE">
              <w:rPr>
                <w:rFonts w:ascii="Sylfaen" w:hAnsi="Sylfaen"/>
                <w:b/>
                <w:lang w:val="ka-GE"/>
              </w:rPr>
              <w:t>ვინ მიმოიხილა</w:t>
            </w:r>
          </w:p>
        </w:tc>
        <w:tc>
          <w:tcPr>
            <w:tcW w:w="2362" w:type="dxa"/>
          </w:tcPr>
          <w:p w14:paraId="7C01D521" w14:textId="77777777" w:rsidR="005B526D" w:rsidRPr="00470BFE" w:rsidRDefault="005B526D" w:rsidP="008E045F">
            <w:pPr>
              <w:rPr>
                <w:rFonts w:ascii="Sylfaen" w:hAnsi="Sylfaen"/>
                <w:lang w:val="ka-GE"/>
              </w:rPr>
            </w:pPr>
          </w:p>
        </w:tc>
        <w:tc>
          <w:tcPr>
            <w:tcW w:w="2362" w:type="dxa"/>
          </w:tcPr>
          <w:p w14:paraId="6D5A439A" w14:textId="77777777" w:rsidR="005B526D" w:rsidRPr="00470BFE" w:rsidRDefault="005B526D" w:rsidP="008E045F">
            <w:pPr>
              <w:rPr>
                <w:rFonts w:ascii="Sylfaen" w:hAnsi="Sylfaen"/>
                <w:lang w:val="ka-GE"/>
              </w:rPr>
            </w:pPr>
          </w:p>
        </w:tc>
        <w:tc>
          <w:tcPr>
            <w:tcW w:w="2362" w:type="dxa"/>
          </w:tcPr>
          <w:p w14:paraId="3AE06B73" w14:textId="77777777" w:rsidR="005B526D" w:rsidRPr="00470BFE" w:rsidRDefault="005B526D" w:rsidP="008E045F">
            <w:pPr>
              <w:rPr>
                <w:rFonts w:ascii="Sylfaen" w:hAnsi="Sylfaen"/>
                <w:lang w:val="ka-GE"/>
              </w:rPr>
            </w:pPr>
          </w:p>
        </w:tc>
        <w:tc>
          <w:tcPr>
            <w:tcW w:w="2363" w:type="dxa"/>
          </w:tcPr>
          <w:p w14:paraId="4E86E209" w14:textId="77777777" w:rsidR="005B526D" w:rsidRPr="00470BFE" w:rsidRDefault="005B526D" w:rsidP="008E045F">
            <w:pPr>
              <w:rPr>
                <w:rFonts w:ascii="Sylfaen" w:hAnsi="Sylfaen"/>
                <w:lang w:val="ka-GE"/>
              </w:rPr>
            </w:pPr>
          </w:p>
        </w:tc>
        <w:tc>
          <w:tcPr>
            <w:tcW w:w="2363" w:type="dxa"/>
          </w:tcPr>
          <w:p w14:paraId="279A4325" w14:textId="77777777" w:rsidR="005B526D" w:rsidRPr="00470BFE" w:rsidRDefault="005B526D" w:rsidP="008E045F">
            <w:pPr>
              <w:rPr>
                <w:rFonts w:ascii="Sylfaen" w:hAnsi="Sylfaen"/>
                <w:lang w:val="ka-GE"/>
              </w:rPr>
            </w:pPr>
          </w:p>
        </w:tc>
      </w:tr>
    </w:tbl>
    <w:p w14:paraId="2237C067" w14:textId="77777777" w:rsidR="00AB4144" w:rsidRPr="00470BFE" w:rsidRDefault="00AB4144" w:rsidP="00624A66">
      <w:pPr>
        <w:rPr>
          <w:rFonts w:ascii="Sylfaen" w:hAnsi="Sylfaen"/>
          <w:lang w:val="ka-GE"/>
        </w:rPr>
      </w:pPr>
    </w:p>
    <w:sectPr w:rsidR="00AB4144" w:rsidRPr="00470BFE" w:rsidSect="008E045F">
      <w:pgSz w:w="16838" w:h="11906" w:orient="landscape"/>
      <w:pgMar w:top="1184"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42EDE9" w15:done="0"/>
  <w15:commentEx w15:paraId="25ADE62D" w15:done="0"/>
  <w15:commentEx w15:paraId="1B6420B8" w15:done="0"/>
  <w15:commentEx w15:paraId="6B47FA8C" w15:done="0"/>
  <w15:commentEx w15:paraId="4363C68B" w15:done="0"/>
  <w15:commentEx w15:paraId="65C49BBC" w15:done="0"/>
  <w15:commentEx w15:paraId="35A6F7A9" w15:done="0"/>
  <w15:commentEx w15:paraId="6177CFF4" w15:done="0"/>
  <w15:commentEx w15:paraId="4C71C15F" w15:done="0"/>
  <w15:commentEx w15:paraId="43142B69" w15:done="0"/>
  <w15:commentEx w15:paraId="77D22313" w15:done="0"/>
  <w15:commentEx w15:paraId="53987820" w15:done="0"/>
  <w15:commentEx w15:paraId="1B4556F1" w15:done="0"/>
  <w15:commentEx w15:paraId="4E2523EE" w15:done="0"/>
  <w15:commentEx w15:paraId="01E04D23" w15:done="0"/>
  <w15:commentEx w15:paraId="14FBEB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C9326" w14:textId="77777777" w:rsidR="00273834" w:rsidRDefault="00273834" w:rsidP="00E97BB7">
      <w:pPr>
        <w:spacing w:after="0" w:line="240" w:lineRule="auto"/>
      </w:pPr>
      <w:r>
        <w:separator/>
      </w:r>
    </w:p>
  </w:endnote>
  <w:endnote w:type="continuationSeparator" w:id="0">
    <w:p w14:paraId="137D8726" w14:textId="77777777" w:rsidR="00273834" w:rsidRDefault="00273834" w:rsidP="00E9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UOS Blake">
    <w:altName w:val="Microsoft YaHei"/>
    <w:charset w:val="00"/>
    <w:family w:val="swiss"/>
    <w:pitch w:val="variable"/>
    <w:sig w:usb0="8000002F" w:usb1="4000004A" w:usb2="00000000" w:usb3="00000000" w:csb0="0000001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UOS Stephenson">
    <w:altName w:val="Times New Roman"/>
    <w:charset w:val="00"/>
    <w:family w:val="roman"/>
    <w:pitch w:val="variable"/>
    <w:sig w:usb0="00000001" w:usb1="4000004A" w:usb2="00000000" w:usb3="00000000" w:csb0="0000001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975062"/>
      <w:docPartObj>
        <w:docPartGallery w:val="Page Numbers (Bottom of Page)"/>
        <w:docPartUnique/>
      </w:docPartObj>
    </w:sdtPr>
    <w:sdtEndPr>
      <w:rPr>
        <w:noProof/>
      </w:rPr>
    </w:sdtEndPr>
    <w:sdtContent>
      <w:p w14:paraId="52FBEF30" w14:textId="2D409F84" w:rsidR="00BD0696" w:rsidRDefault="00BD0696">
        <w:pPr>
          <w:pStyle w:val="Footer"/>
          <w:jc w:val="center"/>
        </w:pPr>
        <w:r>
          <w:fldChar w:fldCharType="begin"/>
        </w:r>
        <w:r>
          <w:instrText xml:space="preserve"> PAGE   \* MERGEFORMAT </w:instrText>
        </w:r>
        <w:r>
          <w:fldChar w:fldCharType="separate"/>
        </w:r>
        <w:r w:rsidR="00443E8A">
          <w:rPr>
            <w:noProof/>
          </w:rPr>
          <w:t>7</w:t>
        </w:r>
        <w:r>
          <w:rPr>
            <w:noProof/>
          </w:rPr>
          <w:fldChar w:fldCharType="end"/>
        </w:r>
      </w:p>
    </w:sdtContent>
  </w:sdt>
  <w:p w14:paraId="2613DCC8" w14:textId="77777777" w:rsidR="00BD0696" w:rsidRDefault="00BD0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2349C" w14:textId="77777777" w:rsidR="00273834" w:rsidRDefault="00273834" w:rsidP="00E97BB7">
      <w:pPr>
        <w:spacing w:after="0" w:line="240" w:lineRule="auto"/>
      </w:pPr>
      <w:r>
        <w:separator/>
      </w:r>
    </w:p>
  </w:footnote>
  <w:footnote w:type="continuationSeparator" w:id="0">
    <w:p w14:paraId="7F9581C7" w14:textId="77777777" w:rsidR="00273834" w:rsidRDefault="00273834" w:rsidP="00E97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3F9EC" w14:textId="77777777" w:rsidR="00146F45" w:rsidRDefault="00EC76FE">
    <w:pPr>
      <w:pStyle w:val="Header"/>
    </w:pPr>
    <w:r>
      <w:rPr>
        <w:rFonts w:ascii="Sylfaen" w:hAnsi="Sylfaen"/>
        <w:lang w:val="ka-GE"/>
      </w:rPr>
      <w:t>საჯარო სამსახურის რეფორმის ცვლილებების მართვის გეგმა - ნიმუში სამინისტროებისათვის</w:t>
    </w:r>
  </w:p>
  <w:p w14:paraId="4E17B63D" w14:textId="77777777" w:rsidR="00CD7C6C" w:rsidRPr="00E97BB7" w:rsidRDefault="00CD7C6C" w:rsidP="00E97BB7">
    <w:pPr>
      <w:pStyle w:val="Header"/>
      <w:jc w:val="right"/>
      <w:rPr>
        <w:rFonts w:ascii="TUOS Stephenson" w:hAnsi="TUOS Stephenso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D35"/>
    <w:multiLevelType w:val="hybridMultilevel"/>
    <w:tmpl w:val="F686165A"/>
    <w:lvl w:ilvl="0" w:tplc="EDA0A532">
      <w:numFmt w:val="bullet"/>
      <w:lvlText w:val="-"/>
      <w:lvlJc w:val="left"/>
      <w:pPr>
        <w:ind w:left="644" w:hanging="360"/>
      </w:pPr>
      <w:rPr>
        <w:rFonts w:ascii="TUOS Blake" w:eastAsia="Times New Roman" w:hAnsi="TUOS Blake"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19566A"/>
    <w:multiLevelType w:val="hybridMultilevel"/>
    <w:tmpl w:val="E488F048"/>
    <w:lvl w:ilvl="0" w:tplc="C1EE39D4">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AB4E73"/>
    <w:multiLevelType w:val="hybridMultilevel"/>
    <w:tmpl w:val="885CC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3624C6"/>
    <w:multiLevelType w:val="hybridMultilevel"/>
    <w:tmpl w:val="2F4C02CA"/>
    <w:lvl w:ilvl="0" w:tplc="8E4A308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320166C"/>
    <w:multiLevelType w:val="hybridMultilevel"/>
    <w:tmpl w:val="AE0EF5C0"/>
    <w:lvl w:ilvl="0" w:tplc="EDA0A532">
      <w:numFmt w:val="bullet"/>
      <w:lvlText w:val="-"/>
      <w:lvlJc w:val="left"/>
      <w:pPr>
        <w:ind w:left="720" w:hanging="360"/>
      </w:pPr>
      <w:rPr>
        <w:rFonts w:ascii="TUOS Blake" w:eastAsia="Times New Roman" w:hAnsi="TUOS Blak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71F86"/>
    <w:multiLevelType w:val="hybridMultilevel"/>
    <w:tmpl w:val="FC3E8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7C44C3"/>
    <w:multiLevelType w:val="hybridMultilevel"/>
    <w:tmpl w:val="1FD80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16B3848"/>
    <w:multiLevelType w:val="hybridMultilevel"/>
    <w:tmpl w:val="B1B607AA"/>
    <w:lvl w:ilvl="0" w:tplc="D9703FD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63F6C87"/>
    <w:multiLevelType w:val="hybridMultilevel"/>
    <w:tmpl w:val="7CCAB226"/>
    <w:lvl w:ilvl="0" w:tplc="EDA0A532">
      <w:numFmt w:val="bullet"/>
      <w:lvlText w:val="-"/>
      <w:lvlJc w:val="left"/>
      <w:pPr>
        <w:ind w:left="720" w:hanging="360"/>
      </w:pPr>
      <w:rPr>
        <w:rFonts w:ascii="TUOS Blake" w:eastAsia="Times New Roman" w:hAnsi="TUOS Blak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A57F4C"/>
    <w:multiLevelType w:val="hybridMultilevel"/>
    <w:tmpl w:val="8DBE1E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B4C3AEB"/>
    <w:multiLevelType w:val="hybridMultilevel"/>
    <w:tmpl w:val="26F4EA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nsid w:val="788F5D44"/>
    <w:multiLevelType w:val="hybridMultilevel"/>
    <w:tmpl w:val="720802F2"/>
    <w:lvl w:ilvl="0" w:tplc="D9703FD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0"/>
  </w:num>
  <w:num w:numId="3">
    <w:abstractNumId w:val="6"/>
  </w:num>
  <w:num w:numId="4">
    <w:abstractNumId w:val="9"/>
  </w:num>
  <w:num w:numId="5">
    <w:abstractNumId w:val="3"/>
  </w:num>
  <w:num w:numId="6">
    <w:abstractNumId w:val="7"/>
  </w:num>
  <w:num w:numId="7">
    <w:abstractNumId w:val="1"/>
  </w:num>
  <w:num w:numId="8">
    <w:abstractNumId w:val="5"/>
  </w:num>
  <w:num w:numId="9">
    <w:abstractNumId w:val="11"/>
  </w:num>
  <w:num w:numId="10">
    <w:abstractNumId w:val="4"/>
  </w:num>
  <w:num w:numId="11">
    <w:abstractNumId w:val="8"/>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orge Simongulashvili">
    <w15:presenceInfo w15:providerId="Windows Live" w15:userId="10df11aa55e274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BB7"/>
    <w:rsid w:val="000364C0"/>
    <w:rsid w:val="00040BBE"/>
    <w:rsid w:val="00063E2E"/>
    <w:rsid w:val="00075CEA"/>
    <w:rsid w:val="000764C1"/>
    <w:rsid w:val="00084368"/>
    <w:rsid w:val="00086472"/>
    <w:rsid w:val="00097431"/>
    <w:rsid w:val="000A4CF8"/>
    <w:rsid w:val="000A6EEF"/>
    <w:rsid w:val="000B3D69"/>
    <w:rsid w:val="000B5E6B"/>
    <w:rsid w:val="000D6F72"/>
    <w:rsid w:val="000E66FC"/>
    <w:rsid w:val="00111488"/>
    <w:rsid w:val="00133E28"/>
    <w:rsid w:val="001404B1"/>
    <w:rsid w:val="00146F45"/>
    <w:rsid w:val="00154301"/>
    <w:rsid w:val="00154941"/>
    <w:rsid w:val="001D3423"/>
    <w:rsid w:val="001D48B8"/>
    <w:rsid w:val="001E23E1"/>
    <w:rsid w:val="001F0EE5"/>
    <w:rsid w:val="00211BE7"/>
    <w:rsid w:val="00214868"/>
    <w:rsid w:val="002269A1"/>
    <w:rsid w:val="00232E5E"/>
    <w:rsid w:val="002513FC"/>
    <w:rsid w:val="002608DF"/>
    <w:rsid w:val="00264381"/>
    <w:rsid w:val="00264AE4"/>
    <w:rsid w:val="00266B65"/>
    <w:rsid w:val="002705A3"/>
    <w:rsid w:val="00273834"/>
    <w:rsid w:val="00281E5E"/>
    <w:rsid w:val="00285E56"/>
    <w:rsid w:val="002E008F"/>
    <w:rsid w:val="002E0DEC"/>
    <w:rsid w:val="002F2349"/>
    <w:rsid w:val="002F71FC"/>
    <w:rsid w:val="00301C84"/>
    <w:rsid w:val="003131B6"/>
    <w:rsid w:val="00320589"/>
    <w:rsid w:val="00333BBF"/>
    <w:rsid w:val="003819B1"/>
    <w:rsid w:val="003926E5"/>
    <w:rsid w:val="003D3F6F"/>
    <w:rsid w:val="003D4F95"/>
    <w:rsid w:val="004329D9"/>
    <w:rsid w:val="00442C88"/>
    <w:rsid w:val="00443E8A"/>
    <w:rsid w:val="00453C17"/>
    <w:rsid w:val="00464378"/>
    <w:rsid w:val="00470BFE"/>
    <w:rsid w:val="004A4721"/>
    <w:rsid w:val="004C0783"/>
    <w:rsid w:val="004C15A9"/>
    <w:rsid w:val="004D496C"/>
    <w:rsid w:val="005327F6"/>
    <w:rsid w:val="00535204"/>
    <w:rsid w:val="0055656C"/>
    <w:rsid w:val="00571A52"/>
    <w:rsid w:val="005A5716"/>
    <w:rsid w:val="005B526D"/>
    <w:rsid w:val="005C6FA9"/>
    <w:rsid w:val="005F41CF"/>
    <w:rsid w:val="00624A66"/>
    <w:rsid w:val="00641C25"/>
    <w:rsid w:val="0065045C"/>
    <w:rsid w:val="00684E65"/>
    <w:rsid w:val="00693A1A"/>
    <w:rsid w:val="006D7A4C"/>
    <w:rsid w:val="006E3AB0"/>
    <w:rsid w:val="006F55BA"/>
    <w:rsid w:val="0076157E"/>
    <w:rsid w:val="00765AD2"/>
    <w:rsid w:val="0079427E"/>
    <w:rsid w:val="0079585B"/>
    <w:rsid w:val="007A622F"/>
    <w:rsid w:val="007C7C0A"/>
    <w:rsid w:val="007D4C32"/>
    <w:rsid w:val="007E07E4"/>
    <w:rsid w:val="007F5016"/>
    <w:rsid w:val="007F5BC4"/>
    <w:rsid w:val="00813864"/>
    <w:rsid w:val="00821741"/>
    <w:rsid w:val="00821E92"/>
    <w:rsid w:val="0083699F"/>
    <w:rsid w:val="00837C71"/>
    <w:rsid w:val="00846D3D"/>
    <w:rsid w:val="00860CB3"/>
    <w:rsid w:val="00887CA9"/>
    <w:rsid w:val="008C279D"/>
    <w:rsid w:val="008D02D4"/>
    <w:rsid w:val="008E045F"/>
    <w:rsid w:val="008E77EE"/>
    <w:rsid w:val="008F1DE1"/>
    <w:rsid w:val="00905BD6"/>
    <w:rsid w:val="00933AB3"/>
    <w:rsid w:val="00937FF9"/>
    <w:rsid w:val="00943BF2"/>
    <w:rsid w:val="00946463"/>
    <w:rsid w:val="00954DF6"/>
    <w:rsid w:val="009C59E0"/>
    <w:rsid w:val="009C6133"/>
    <w:rsid w:val="009E19C9"/>
    <w:rsid w:val="009E44A4"/>
    <w:rsid w:val="00A321A7"/>
    <w:rsid w:val="00A40816"/>
    <w:rsid w:val="00A45A78"/>
    <w:rsid w:val="00A64AAD"/>
    <w:rsid w:val="00A76689"/>
    <w:rsid w:val="00A83E31"/>
    <w:rsid w:val="00A86363"/>
    <w:rsid w:val="00AB4144"/>
    <w:rsid w:val="00AC0A50"/>
    <w:rsid w:val="00AD1487"/>
    <w:rsid w:val="00AF14E4"/>
    <w:rsid w:val="00AF5C47"/>
    <w:rsid w:val="00B051DF"/>
    <w:rsid w:val="00B51ACD"/>
    <w:rsid w:val="00BC0BB4"/>
    <w:rsid w:val="00BD0696"/>
    <w:rsid w:val="00BD3D9E"/>
    <w:rsid w:val="00C02887"/>
    <w:rsid w:val="00C12DA4"/>
    <w:rsid w:val="00C17954"/>
    <w:rsid w:val="00C2003E"/>
    <w:rsid w:val="00C24976"/>
    <w:rsid w:val="00C50A16"/>
    <w:rsid w:val="00C5583D"/>
    <w:rsid w:val="00C8300F"/>
    <w:rsid w:val="00C8722A"/>
    <w:rsid w:val="00CA530D"/>
    <w:rsid w:val="00CD7C6C"/>
    <w:rsid w:val="00D1468D"/>
    <w:rsid w:val="00D23AE2"/>
    <w:rsid w:val="00D53A6F"/>
    <w:rsid w:val="00DB2755"/>
    <w:rsid w:val="00DD3CB5"/>
    <w:rsid w:val="00DE4AED"/>
    <w:rsid w:val="00DF1E2F"/>
    <w:rsid w:val="00E1731C"/>
    <w:rsid w:val="00E351D0"/>
    <w:rsid w:val="00E404A4"/>
    <w:rsid w:val="00E45DFA"/>
    <w:rsid w:val="00E578F4"/>
    <w:rsid w:val="00E82944"/>
    <w:rsid w:val="00E87AB9"/>
    <w:rsid w:val="00E9332A"/>
    <w:rsid w:val="00E97BB7"/>
    <w:rsid w:val="00EB01E8"/>
    <w:rsid w:val="00EB5290"/>
    <w:rsid w:val="00EC76FE"/>
    <w:rsid w:val="00EE50E7"/>
    <w:rsid w:val="00F320B4"/>
    <w:rsid w:val="00F33700"/>
    <w:rsid w:val="00F55EF5"/>
    <w:rsid w:val="00F60CB4"/>
    <w:rsid w:val="00FA208B"/>
    <w:rsid w:val="00FB2ED0"/>
    <w:rsid w:val="00FE46F2"/>
    <w:rsid w:val="00FE7609"/>
    <w:rsid w:val="00FF4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BB7"/>
    <w:rPr>
      <w:rFonts w:ascii="Calibri" w:eastAsia="Times New Roman" w:hAnsi="Calibri" w:cs="Arial"/>
      <w:lang w:eastAsia="zh-CN"/>
    </w:rPr>
  </w:style>
  <w:style w:type="paragraph" w:styleId="Heading1">
    <w:name w:val="heading 1"/>
    <w:basedOn w:val="Normal"/>
    <w:next w:val="Normal"/>
    <w:link w:val="Heading1Char"/>
    <w:uiPriority w:val="9"/>
    <w:qFormat/>
    <w:rsid w:val="00AC0A5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9"/>
    <w:qFormat/>
    <w:rsid w:val="00CD7C6C"/>
    <w:pPr>
      <w:keepNext/>
      <w:spacing w:after="0" w:line="430" w:lineRule="atLeast"/>
      <w:outlineLvl w:val="1"/>
    </w:pPr>
    <w:rPr>
      <w:rFonts w:ascii="TUOS Stephenson" w:hAnsi="TUOS Stephenson" w:cs="Times New Roman"/>
      <w:color w:val="000000"/>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BB7"/>
    <w:rPr>
      <w:rFonts w:ascii="Calibri" w:eastAsia="Times New Roman" w:hAnsi="Calibri" w:cs="Arial"/>
      <w:lang w:eastAsia="zh-CN"/>
    </w:rPr>
  </w:style>
  <w:style w:type="paragraph" w:styleId="Footer">
    <w:name w:val="footer"/>
    <w:basedOn w:val="Normal"/>
    <w:link w:val="FooterChar"/>
    <w:uiPriority w:val="99"/>
    <w:unhideWhenUsed/>
    <w:rsid w:val="00E9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BB7"/>
    <w:rPr>
      <w:rFonts w:ascii="Calibri" w:eastAsia="Times New Roman" w:hAnsi="Calibri" w:cs="Arial"/>
      <w:lang w:eastAsia="zh-CN"/>
    </w:rPr>
  </w:style>
  <w:style w:type="table" w:styleId="TableGrid">
    <w:name w:val="Table Grid"/>
    <w:basedOn w:val="TableNormal"/>
    <w:uiPriority w:val="59"/>
    <w:rsid w:val="005B5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C71"/>
    <w:pPr>
      <w:ind w:left="720"/>
      <w:contextualSpacing/>
    </w:pPr>
  </w:style>
  <w:style w:type="character" w:customStyle="1" w:styleId="Heading2Char">
    <w:name w:val="Heading 2 Char"/>
    <w:basedOn w:val="DefaultParagraphFont"/>
    <w:link w:val="Heading2"/>
    <w:uiPriority w:val="99"/>
    <w:rsid w:val="00CD7C6C"/>
    <w:rPr>
      <w:rFonts w:ascii="TUOS Stephenson" w:eastAsia="Times New Roman" w:hAnsi="TUOS Stephenson" w:cs="Times New Roman"/>
      <w:color w:val="000000"/>
      <w:sz w:val="36"/>
      <w:szCs w:val="20"/>
    </w:rPr>
  </w:style>
  <w:style w:type="paragraph" w:styleId="BalloonText">
    <w:name w:val="Balloon Text"/>
    <w:basedOn w:val="Normal"/>
    <w:link w:val="BalloonTextChar"/>
    <w:uiPriority w:val="99"/>
    <w:semiHidden/>
    <w:unhideWhenUsed/>
    <w:rsid w:val="00146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F45"/>
    <w:rPr>
      <w:rFonts w:ascii="Tahoma" w:eastAsia="Times New Roman" w:hAnsi="Tahoma" w:cs="Tahoma"/>
      <w:sz w:val="16"/>
      <w:szCs w:val="16"/>
      <w:lang w:eastAsia="zh-CN"/>
    </w:rPr>
  </w:style>
  <w:style w:type="character" w:customStyle="1" w:styleId="Heading1Char">
    <w:name w:val="Heading 1 Char"/>
    <w:basedOn w:val="DefaultParagraphFont"/>
    <w:link w:val="Heading1"/>
    <w:uiPriority w:val="9"/>
    <w:rsid w:val="00AC0A50"/>
    <w:rPr>
      <w:rFonts w:asciiTheme="majorHAnsi" w:eastAsiaTheme="majorEastAsia" w:hAnsiTheme="majorHAnsi" w:cstheme="majorBidi"/>
      <w:b/>
      <w:bCs/>
      <w:color w:val="365F91" w:themeColor="accent1" w:themeShade="BF"/>
      <w:sz w:val="28"/>
      <w:szCs w:val="28"/>
    </w:rPr>
  </w:style>
  <w:style w:type="paragraph" w:customStyle="1" w:styleId="Heading31">
    <w:name w:val="Heading 31"/>
    <w:basedOn w:val="Normal"/>
    <w:link w:val="HEADING3Char"/>
    <w:qFormat/>
    <w:rsid w:val="00AC0A50"/>
    <w:pPr>
      <w:spacing w:before="300" w:after="120" w:line="240" w:lineRule="auto"/>
      <w:jc w:val="both"/>
    </w:pPr>
    <w:rPr>
      <w:rFonts w:ascii="Arial" w:eastAsia="Calibri" w:hAnsi="Arial"/>
      <w:b/>
      <w:color w:val="386D65"/>
      <w:sz w:val="24"/>
      <w:szCs w:val="24"/>
      <w:lang w:val="en-US" w:eastAsia="en-US"/>
    </w:rPr>
  </w:style>
  <w:style w:type="character" w:customStyle="1" w:styleId="HEADING3Char">
    <w:name w:val="HEADING 3 Char"/>
    <w:basedOn w:val="DefaultParagraphFont"/>
    <w:link w:val="Heading31"/>
    <w:rsid w:val="00AC0A50"/>
    <w:rPr>
      <w:rFonts w:ascii="Arial" w:eastAsia="Calibri" w:hAnsi="Arial" w:cs="Arial"/>
      <w:b/>
      <w:color w:val="386D65"/>
      <w:sz w:val="24"/>
      <w:szCs w:val="24"/>
      <w:lang w:val="en-US"/>
    </w:rPr>
  </w:style>
  <w:style w:type="paragraph" w:customStyle="1" w:styleId="Body">
    <w:name w:val="Body"/>
    <w:basedOn w:val="Normal"/>
    <w:link w:val="BodyChar"/>
    <w:qFormat/>
    <w:rsid w:val="00B51ACD"/>
    <w:pPr>
      <w:spacing w:before="60" w:after="40"/>
      <w:jc w:val="both"/>
    </w:pPr>
    <w:rPr>
      <w:rFonts w:ascii="Arial" w:eastAsia="Calibri" w:hAnsi="Arial" w:cs="Times New Roman"/>
      <w:sz w:val="20"/>
      <w:lang w:eastAsia="en-US"/>
    </w:rPr>
  </w:style>
  <w:style w:type="character" w:customStyle="1" w:styleId="BodyChar">
    <w:name w:val="Body Char"/>
    <w:basedOn w:val="DefaultParagraphFont"/>
    <w:link w:val="Body"/>
    <w:locked/>
    <w:rsid w:val="00B51ACD"/>
    <w:rPr>
      <w:rFonts w:ascii="Arial" w:eastAsia="Calibri" w:hAnsi="Arial" w:cs="Times New Roman"/>
      <w:sz w:val="20"/>
    </w:rPr>
  </w:style>
  <w:style w:type="character" w:styleId="CommentReference">
    <w:name w:val="annotation reference"/>
    <w:basedOn w:val="DefaultParagraphFont"/>
    <w:uiPriority w:val="99"/>
    <w:semiHidden/>
    <w:unhideWhenUsed/>
    <w:rsid w:val="00470BFE"/>
    <w:rPr>
      <w:sz w:val="16"/>
      <w:szCs w:val="16"/>
    </w:rPr>
  </w:style>
  <w:style w:type="paragraph" w:styleId="CommentText">
    <w:name w:val="annotation text"/>
    <w:basedOn w:val="Normal"/>
    <w:link w:val="CommentTextChar"/>
    <w:uiPriority w:val="99"/>
    <w:semiHidden/>
    <w:unhideWhenUsed/>
    <w:rsid w:val="00470BFE"/>
    <w:pPr>
      <w:spacing w:line="240" w:lineRule="auto"/>
    </w:pPr>
    <w:rPr>
      <w:sz w:val="20"/>
      <w:szCs w:val="20"/>
    </w:rPr>
  </w:style>
  <w:style w:type="character" w:customStyle="1" w:styleId="CommentTextChar">
    <w:name w:val="Comment Text Char"/>
    <w:basedOn w:val="DefaultParagraphFont"/>
    <w:link w:val="CommentText"/>
    <w:uiPriority w:val="99"/>
    <w:semiHidden/>
    <w:rsid w:val="00470BFE"/>
    <w:rPr>
      <w:rFonts w:ascii="Calibri" w:eastAsia="Times New Roman" w:hAnsi="Calibri" w:cs="Arial"/>
      <w:sz w:val="20"/>
      <w:szCs w:val="20"/>
      <w:lang w:eastAsia="zh-CN"/>
    </w:rPr>
  </w:style>
  <w:style w:type="paragraph" w:styleId="CommentSubject">
    <w:name w:val="annotation subject"/>
    <w:basedOn w:val="CommentText"/>
    <w:next w:val="CommentText"/>
    <w:link w:val="CommentSubjectChar"/>
    <w:uiPriority w:val="99"/>
    <w:semiHidden/>
    <w:unhideWhenUsed/>
    <w:rsid w:val="00470BFE"/>
    <w:rPr>
      <w:b/>
      <w:bCs/>
    </w:rPr>
  </w:style>
  <w:style w:type="character" w:customStyle="1" w:styleId="CommentSubjectChar">
    <w:name w:val="Comment Subject Char"/>
    <w:basedOn w:val="CommentTextChar"/>
    <w:link w:val="CommentSubject"/>
    <w:uiPriority w:val="99"/>
    <w:semiHidden/>
    <w:rsid w:val="00470BFE"/>
    <w:rPr>
      <w:rFonts w:ascii="Calibri" w:eastAsia="Times New Roman" w:hAnsi="Calibri" w:cs="Arial"/>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BB7"/>
    <w:rPr>
      <w:rFonts w:ascii="Calibri" w:eastAsia="Times New Roman" w:hAnsi="Calibri" w:cs="Arial"/>
      <w:lang w:eastAsia="zh-CN"/>
    </w:rPr>
  </w:style>
  <w:style w:type="paragraph" w:styleId="Heading1">
    <w:name w:val="heading 1"/>
    <w:basedOn w:val="Normal"/>
    <w:next w:val="Normal"/>
    <w:link w:val="Heading1Char"/>
    <w:uiPriority w:val="9"/>
    <w:qFormat/>
    <w:rsid w:val="00AC0A5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9"/>
    <w:qFormat/>
    <w:rsid w:val="00CD7C6C"/>
    <w:pPr>
      <w:keepNext/>
      <w:spacing w:after="0" w:line="430" w:lineRule="atLeast"/>
      <w:outlineLvl w:val="1"/>
    </w:pPr>
    <w:rPr>
      <w:rFonts w:ascii="TUOS Stephenson" w:hAnsi="TUOS Stephenson" w:cs="Times New Roman"/>
      <w:color w:val="000000"/>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BB7"/>
    <w:rPr>
      <w:rFonts w:ascii="Calibri" w:eastAsia="Times New Roman" w:hAnsi="Calibri" w:cs="Arial"/>
      <w:lang w:eastAsia="zh-CN"/>
    </w:rPr>
  </w:style>
  <w:style w:type="paragraph" w:styleId="Footer">
    <w:name w:val="footer"/>
    <w:basedOn w:val="Normal"/>
    <w:link w:val="FooterChar"/>
    <w:uiPriority w:val="99"/>
    <w:unhideWhenUsed/>
    <w:rsid w:val="00E9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BB7"/>
    <w:rPr>
      <w:rFonts w:ascii="Calibri" w:eastAsia="Times New Roman" w:hAnsi="Calibri" w:cs="Arial"/>
      <w:lang w:eastAsia="zh-CN"/>
    </w:rPr>
  </w:style>
  <w:style w:type="table" w:styleId="TableGrid">
    <w:name w:val="Table Grid"/>
    <w:basedOn w:val="TableNormal"/>
    <w:uiPriority w:val="59"/>
    <w:rsid w:val="005B5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C71"/>
    <w:pPr>
      <w:ind w:left="720"/>
      <w:contextualSpacing/>
    </w:pPr>
  </w:style>
  <w:style w:type="character" w:customStyle="1" w:styleId="Heading2Char">
    <w:name w:val="Heading 2 Char"/>
    <w:basedOn w:val="DefaultParagraphFont"/>
    <w:link w:val="Heading2"/>
    <w:uiPriority w:val="99"/>
    <w:rsid w:val="00CD7C6C"/>
    <w:rPr>
      <w:rFonts w:ascii="TUOS Stephenson" w:eastAsia="Times New Roman" w:hAnsi="TUOS Stephenson" w:cs="Times New Roman"/>
      <w:color w:val="000000"/>
      <w:sz w:val="36"/>
      <w:szCs w:val="20"/>
    </w:rPr>
  </w:style>
  <w:style w:type="paragraph" w:styleId="BalloonText">
    <w:name w:val="Balloon Text"/>
    <w:basedOn w:val="Normal"/>
    <w:link w:val="BalloonTextChar"/>
    <w:uiPriority w:val="99"/>
    <w:semiHidden/>
    <w:unhideWhenUsed/>
    <w:rsid w:val="00146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F45"/>
    <w:rPr>
      <w:rFonts w:ascii="Tahoma" w:eastAsia="Times New Roman" w:hAnsi="Tahoma" w:cs="Tahoma"/>
      <w:sz w:val="16"/>
      <w:szCs w:val="16"/>
      <w:lang w:eastAsia="zh-CN"/>
    </w:rPr>
  </w:style>
  <w:style w:type="character" w:customStyle="1" w:styleId="Heading1Char">
    <w:name w:val="Heading 1 Char"/>
    <w:basedOn w:val="DefaultParagraphFont"/>
    <w:link w:val="Heading1"/>
    <w:uiPriority w:val="9"/>
    <w:rsid w:val="00AC0A50"/>
    <w:rPr>
      <w:rFonts w:asciiTheme="majorHAnsi" w:eastAsiaTheme="majorEastAsia" w:hAnsiTheme="majorHAnsi" w:cstheme="majorBidi"/>
      <w:b/>
      <w:bCs/>
      <w:color w:val="365F91" w:themeColor="accent1" w:themeShade="BF"/>
      <w:sz w:val="28"/>
      <w:szCs w:val="28"/>
    </w:rPr>
  </w:style>
  <w:style w:type="paragraph" w:customStyle="1" w:styleId="Heading31">
    <w:name w:val="Heading 31"/>
    <w:basedOn w:val="Normal"/>
    <w:link w:val="HEADING3Char"/>
    <w:qFormat/>
    <w:rsid w:val="00AC0A50"/>
    <w:pPr>
      <w:spacing w:before="300" w:after="120" w:line="240" w:lineRule="auto"/>
      <w:jc w:val="both"/>
    </w:pPr>
    <w:rPr>
      <w:rFonts w:ascii="Arial" w:eastAsia="Calibri" w:hAnsi="Arial"/>
      <w:b/>
      <w:color w:val="386D65"/>
      <w:sz w:val="24"/>
      <w:szCs w:val="24"/>
      <w:lang w:val="en-US" w:eastAsia="en-US"/>
    </w:rPr>
  </w:style>
  <w:style w:type="character" w:customStyle="1" w:styleId="HEADING3Char">
    <w:name w:val="HEADING 3 Char"/>
    <w:basedOn w:val="DefaultParagraphFont"/>
    <w:link w:val="Heading31"/>
    <w:rsid w:val="00AC0A50"/>
    <w:rPr>
      <w:rFonts w:ascii="Arial" w:eastAsia="Calibri" w:hAnsi="Arial" w:cs="Arial"/>
      <w:b/>
      <w:color w:val="386D65"/>
      <w:sz w:val="24"/>
      <w:szCs w:val="24"/>
      <w:lang w:val="en-US"/>
    </w:rPr>
  </w:style>
  <w:style w:type="paragraph" w:customStyle="1" w:styleId="Body">
    <w:name w:val="Body"/>
    <w:basedOn w:val="Normal"/>
    <w:link w:val="BodyChar"/>
    <w:qFormat/>
    <w:rsid w:val="00B51ACD"/>
    <w:pPr>
      <w:spacing w:before="60" w:after="40"/>
      <w:jc w:val="both"/>
    </w:pPr>
    <w:rPr>
      <w:rFonts w:ascii="Arial" w:eastAsia="Calibri" w:hAnsi="Arial" w:cs="Times New Roman"/>
      <w:sz w:val="20"/>
      <w:lang w:eastAsia="en-US"/>
    </w:rPr>
  </w:style>
  <w:style w:type="character" w:customStyle="1" w:styleId="BodyChar">
    <w:name w:val="Body Char"/>
    <w:basedOn w:val="DefaultParagraphFont"/>
    <w:link w:val="Body"/>
    <w:locked/>
    <w:rsid w:val="00B51ACD"/>
    <w:rPr>
      <w:rFonts w:ascii="Arial" w:eastAsia="Calibri" w:hAnsi="Arial" w:cs="Times New Roman"/>
      <w:sz w:val="20"/>
    </w:rPr>
  </w:style>
  <w:style w:type="character" w:styleId="CommentReference">
    <w:name w:val="annotation reference"/>
    <w:basedOn w:val="DefaultParagraphFont"/>
    <w:uiPriority w:val="99"/>
    <w:semiHidden/>
    <w:unhideWhenUsed/>
    <w:rsid w:val="00470BFE"/>
    <w:rPr>
      <w:sz w:val="16"/>
      <w:szCs w:val="16"/>
    </w:rPr>
  </w:style>
  <w:style w:type="paragraph" w:styleId="CommentText">
    <w:name w:val="annotation text"/>
    <w:basedOn w:val="Normal"/>
    <w:link w:val="CommentTextChar"/>
    <w:uiPriority w:val="99"/>
    <w:semiHidden/>
    <w:unhideWhenUsed/>
    <w:rsid w:val="00470BFE"/>
    <w:pPr>
      <w:spacing w:line="240" w:lineRule="auto"/>
    </w:pPr>
    <w:rPr>
      <w:sz w:val="20"/>
      <w:szCs w:val="20"/>
    </w:rPr>
  </w:style>
  <w:style w:type="character" w:customStyle="1" w:styleId="CommentTextChar">
    <w:name w:val="Comment Text Char"/>
    <w:basedOn w:val="DefaultParagraphFont"/>
    <w:link w:val="CommentText"/>
    <w:uiPriority w:val="99"/>
    <w:semiHidden/>
    <w:rsid w:val="00470BFE"/>
    <w:rPr>
      <w:rFonts w:ascii="Calibri" w:eastAsia="Times New Roman" w:hAnsi="Calibri" w:cs="Arial"/>
      <w:sz w:val="20"/>
      <w:szCs w:val="20"/>
      <w:lang w:eastAsia="zh-CN"/>
    </w:rPr>
  </w:style>
  <w:style w:type="paragraph" w:styleId="CommentSubject">
    <w:name w:val="annotation subject"/>
    <w:basedOn w:val="CommentText"/>
    <w:next w:val="CommentText"/>
    <w:link w:val="CommentSubjectChar"/>
    <w:uiPriority w:val="99"/>
    <w:semiHidden/>
    <w:unhideWhenUsed/>
    <w:rsid w:val="00470BFE"/>
    <w:rPr>
      <w:b/>
      <w:bCs/>
    </w:rPr>
  </w:style>
  <w:style w:type="character" w:customStyle="1" w:styleId="CommentSubjectChar">
    <w:name w:val="Comment Subject Char"/>
    <w:basedOn w:val="CommentTextChar"/>
    <w:link w:val="CommentSubject"/>
    <w:uiPriority w:val="99"/>
    <w:semiHidden/>
    <w:rsid w:val="00470BFE"/>
    <w:rPr>
      <w:rFonts w:ascii="Calibri" w:eastAsia="Times New Roman" w:hAnsi="Calibri"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4CA3E-5E03-428A-9602-E32EE683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Quin</dc:creator>
  <cp:lastModifiedBy>Alexi Zhvania</cp:lastModifiedBy>
  <cp:revision>4</cp:revision>
  <cp:lastPrinted>2017-08-15T07:16:00Z</cp:lastPrinted>
  <dcterms:created xsi:type="dcterms:W3CDTF">2018-02-16T06:42:00Z</dcterms:created>
  <dcterms:modified xsi:type="dcterms:W3CDTF">2018-02-16T09:22:00Z</dcterms:modified>
</cp:coreProperties>
</file>