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69" w:rsidRPr="005D30CF" w:rsidRDefault="007B3A25" w:rsidP="005D30CF">
      <w:pPr>
        <w:rPr>
          <w:noProof/>
        </w:rPr>
      </w:pPr>
      <w:r w:rsidRPr="00CE08BC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-1054735</wp:posOffset>
                </wp:positionV>
                <wp:extent cx="936625" cy="1047115"/>
                <wp:effectExtent l="8890" t="12065" r="698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2769" w:rsidRDefault="00C12769" w:rsidP="00C1276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pt;margin-top:-83.05pt;width:73.75pt;height: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" filled="f" strokecolor="white">
                <v:textbox>
                  <w:txbxContent>
                    <w:p w:rsidR="00C12769" w:rsidRDefault="00C12769" w:rsidP="00C1276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C12769" w:rsidRPr="00CE08BC">
        <w:rPr>
          <w:b/>
          <w:i/>
        </w:rPr>
        <w:t xml:space="preserve">        </w:t>
      </w:r>
      <w:r w:rsidR="00CE08BC" w:rsidRPr="00CE08BC">
        <w:rPr>
          <w:rFonts w:ascii="Sylfaen" w:hAnsi="Sylfaen"/>
          <w:b/>
          <w:i/>
          <w:lang w:val="ka-GE"/>
        </w:rPr>
        <w:t>პროექტი</w:t>
      </w:r>
      <w:r w:rsidR="00C12769" w:rsidRPr="00CE08BC">
        <w:rPr>
          <w:b/>
          <w:i/>
        </w:rPr>
        <w:t xml:space="preserve">                  </w:t>
      </w:r>
      <w:r w:rsidR="005D30CF" w:rsidRPr="00CE08BC">
        <w:rPr>
          <w:b/>
          <w:i/>
        </w:rPr>
        <w:t xml:space="preserve"> </w:t>
      </w:r>
      <w:bookmarkStart w:id="0" w:name="_GoBack"/>
      <w:bookmarkEnd w:id="0"/>
      <w:r w:rsidR="00236359" w:rsidRPr="00236359">
        <w:rPr>
          <w:rFonts w:ascii="Sylfaen" w:hAnsi="Sylfaen" w:cstheme="minorHAnsi"/>
          <w:b/>
          <w:sz w:val="26"/>
          <w:szCs w:val="26"/>
          <w:lang w:val="ka-GE"/>
        </w:rPr>
        <w:t>ტუბერკულოზის მსოფლიო დღისადმი მიძღვნილი შეხვედრა</w:t>
      </w:r>
    </w:p>
    <w:p w:rsidR="00C12769" w:rsidRPr="00D24F45" w:rsidRDefault="00FD7A1E" w:rsidP="00C12769">
      <w:pPr>
        <w:spacing w:line="240" w:lineRule="auto"/>
        <w:jc w:val="center"/>
        <w:rPr>
          <w:rFonts w:ascii="Sylfaen" w:hAnsi="Sylfaen" w:cstheme="minorHAnsi"/>
          <w:b/>
          <w:szCs w:val="24"/>
          <w:lang w:val="ka-GE"/>
        </w:rPr>
      </w:pPr>
      <w:r w:rsidRPr="00D24F45">
        <w:rPr>
          <w:rFonts w:ascii="Sylfaen" w:hAnsi="Sylfaen" w:cstheme="minorHAnsi"/>
          <w:b/>
          <w:szCs w:val="24"/>
          <w:lang w:val="ka-GE"/>
        </w:rPr>
        <w:t>2</w:t>
      </w:r>
      <w:r w:rsidR="0094036D" w:rsidRPr="00D24F45">
        <w:rPr>
          <w:rFonts w:ascii="Sylfaen" w:hAnsi="Sylfaen" w:cstheme="minorHAnsi"/>
          <w:b/>
          <w:szCs w:val="24"/>
          <w:lang w:val="ka-GE"/>
        </w:rPr>
        <w:t>4</w:t>
      </w:r>
      <w:r w:rsidRPr="00D24F45">
        <w:rPr>
          <w:rFonts w:ascii="Sylfaen" w:hAnsi="Sylfaen" w:cstheme="minorHAnsi"/>
          <w:b/>
          <w:szCs w:val="24"/>
          <w:lang w:val="ka-GE"/>
        </w:rPr>
        <w:t>.03.201</w:t>
      </w:r>
      <w:r w:rsidR="00BA63CA">
        <w:rPr>
          <w:rFonts w:ascii="Sylfaen" w:hAnsi="Sylfaen" w:cstheme="minorHAnsi"/>
          <w:b/>
          <w:szCs w:val="24"/>
        </w:rPr>
        <w:t>8</w:t>
      </w:r>
      <w:r w:rsidRPr="00D24F45">
        <w:rPr>
          <w:rFonts w:ascii="Sylfaen" w:hAnsi="Sylfaen" w:cstheme="minorHAnsi"/>
          <w:b/>
          <w:szCs w:val="24"/>
          <w:lang w:val="ka-GE"/>
        </w:rPr>
        <w:t>.</w:t>
      </w:r>
      <w:r w:rsidR="00C12769" w:rsidRPr="00D24F45">
        <w:rPr>
          <w:rFonts w:ascii="Sylfaen" w:hAnsi="Sylfaen" w:cstheme="minorHAnsi"/>
          <w:b/>
          <w:szCs w:val="24"/>
          <w:lang w:val="ka-GE"/>
        </w:rPr>
        <w:t xml:space="preserve"> 1</w:t>
      </w:r>
      <w:r w:rsidR="00BA63CA">
        <w:rPr>
          <w:rFonts w:ascii="Sylfaen" w:hAnsi="Sylfaen" w:cstheme="minorHAnsi"/>
          <w:b/>
          <w:szCs w:val="24"/>
        </w:rPr>
        <w:t>5</w:t>
      </w:r>
      <w:r w:rsidR="00C12769" w:rsidRPr="00D24F45">
        <w:rPr>
          <w:rFonts w:ascii="Sylfaen" w:hAnsi="Sylfaen" w:cstheme="minorHAnsi"/>
          <w:b/>
          <w:szCs w:val="24"/>
          <w:lang w:val="ka-GE"/>
        </w:rPr>
        <w:t>:00</w:t>
      </w:r>
      <w:r w:rsidR="008B6F07" w:rsidRPr="00D24F45">
        <w:rPr>
          <w:rFonts w:ascii="Sylfaen" w:hAnsi="Sylfaen" w:cstheme="minorHAnsi"/>
          <w:b/>
          <w:szCs w:val="24"/>
          <w:lang w:val="ka-GE"/>
        </w:rPr>
        <w:t>-1</w:t>
      </w:r>
      <w:r w:rsidR="00BA63CA">
        <w:rPr>
          <w:rFonts w:ascii="Sylfaen" w:hAnsi="Sylfaen" w:cstheme="minorHAnsi"/>
          <w:b/>
          <w:szCs w:val="24"/>
        </w:rPr>
        <w:t>8</w:t>
      </w:r>
      <w:r w:rsidR="008B6F07" w:rsidRPr="00D24F45">
        <w:rPr>
          <w:rFonts w:ascii="Sylfaen" w:hAnsi="Sylfaen" w:cstheme="minorHAnsi"/>
          <w:b/>
          <w:szCs w:val="24"/>
          <w:lang w:val="ka-GE"/>
        </w:rPr>
        <w:t>:00</w:t>
      </w:r>
    </w:p>
    <w:p w:rsidR="00C12769" w:rsidRPr="00D24F45" w:rsidRDefault="00236359" w:rsidP="00C12769">
      <w:pPr>
        <w:spacing w:line="240" w:lineRule="auto"/>
        <w:jc w:val="center"/>
        <w:rPr>
          <w:rFonts w:ascii="Sylfaen" w:hAnsi="Sylfaen" w:cstheme="minorHAnsi"/>
          <w:b/>
          <w:szCs w:val="24"/>
          <w:lang w:val="ka-GE"/>
        </w:rPr>
      </w:pPr>
      <w:r w:rsidRPr="00236359">
        <w:rPr>
          <w:rFonts w:ascii="Sylfaen" w:hAnsi="Sylfaen" w:cstheme="minorHAnsi"/>
          <w:b/>
          <w:szCs w:val="24"/>
          <w:lang w:val="ka-GE"/>
        </w:rPr>
        <w:t xml:space="preserve">სასტუმრო </w:t>
      </w:r>
      <w:r w:rsidR="00142AF0" w:rsidRPr="00D24F45">
        <w:rPr>
          <w:rFonts w:ascii="Sylfaen" w:hAnsi="Sylfaen" w:cstheme="minorHAnsi"/>
          <w:b/>
          <w:szCs w:val="24"/>
          <w:lang w:val="ka-GE"/>
        </w:rPr>
        <w:t>„</w:t>
      </w:r>
      <w:r w:rsidR="00D24F45" w:rsidRPr="00D24F45">
        <w:rPr>
          <w:rFonts w:ascii="Sylfaen" w:hAnsi="Sylfaen" w:cs="Sylfaen"/>
          <w:b/>
          <w:szCs w:val="24"/>
          <w:lang w:val="ka-GE"/>
        </w:rPr>
        <w:t>რ</w:t>
      </w:r>
      <w:r w:rsidR="00D24F45">
        <w:rPr>
          <w:rFonts w:ascii="Sylfaen" w:hAnsi="Sylfaen" w:cs="Sylfaen"/>
          <w:b/>
          <w:szCs w:val="24"/>
          <w:lang w:val="ka-GE"/>
        </w:rPr>
        <w:t>ე</w:t>
      </w:r>
      <w:r w:rsidR="00D24F45" w:rsidRPr="00D24F45">
        <w:rPr>
          <w:rFonts w:ascii="Sylfaen" w:hAnsi="Sylfaen" w:cs="Sylfaen"/>
          <w:b/>
          <w:szCs w:val="24"/>
          <w:lang w:val="ka-GE"/>
        </w:rPr>
        <w:t>დისონ</w:t>
      </w:r>
      <w:r w:rsidR="00D24F45" w:rsidRPr="00D24F45">
        <w:rPr>
          <w:rFonts w:ascii="Sylfaen" w:hAnsi="Sylfaen" w:cstheme="minorHAnsi"/>
          <w:b/>
          <w:szCs w:val="24"/>
          <w:lang w:val="ka-GE"/>
        </w:rPr>
        <w:t xml:space="preserve"> </w:t>
      </w:r>
      <w:r w:rsidR="00BA63CA">
        <w:rPr>
          <w:rFonts w:ascii="Sylfaen" w:hAnsi="Sylfaen" w:cs="Sylfaen"/>
          <w:b/>
          <w:szCs w:val="24"/>
          <w:lang w:val="ka-GE"/>
        </w:rPr>
        <w:t>ბათუმი</w:t>
      </w:r>
      <w:r w:rsidR="00142AF0" w:rsidRPr="00D24F45">
        <w:rPr>
          <w:rFonts w:ascii="Sylfaen" w:hAnsi="Sylfaen" w:cstheme="minorHAnsi"/>
          <w:b/>
          <w:szCs w:val="24"/>
          <w:lang w:val="ka-GE"/>
        </w:rPr>
        <w:t>“</w:t>
      </w:r>
      <w:r w:rsidR="00CC6A25">
        <w:rPr>
          <w:rFonts w:ascii="Sylfaen" w:hAnsi="Sylfaen" w:cstheme="minorHAnsi"/>
          <w:b/>
          <w:szCs w:val="24"/>
          <w:lang w:val="ka-GE"/>
        </w:rPr>
        <w:t xml:space="preserve"> </w:t>
      </w:r>
      <w:r w:rsidR="00BA63CA">
        <w:rPr>
          <w:rFonts w:ascii="Sylfaen" w:hAnsi="Sylfaen" w:cstheme="minorHAnsi"/>
          <w:b/>
          <w:szCs w:val="24"/>
          <w:lang w:val="ka-GE"/>
        </w:rPr>
        <w:t>ბათუმი</w:t>
      </w:r>
    </w:p>
    <w:tbl>
      <w:tblPr>
        <w:tblStyle w:val="LightList-Accent11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980"/>
        <w:gridCol w:w="1818"/>
        <w:gridCol w:w="554"/>
        <w:gridCol w:w="3586"/>
        <w:gridCol w:w="1275"/>
      </w:tblGrid>
      <w:tr w:rsidR="00661507" w:rsidRPr="00236359" w:rsidTr="00EA7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</w:tcPr>
          <w:p w:rsidR="00C12769" w:rsidRPr="005D30CF" w:rsidRDefault="00236359" w:rsidP="005D30C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ascii="Sylfaen" w:hAnsi="Sylfaen" w:cstheme="minorHAnsi"/>
                <w:b w:val="0"/>
                <w:lang w:val="ka-GE"/>
              </w:rPr>
              <w:t>პრეზენტაცია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C12769" w:rsidRPr="005D30CF" w:rsidRDefault="00236359" w:rsidP="005D30C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ascii="Sylfaen" w:hAnsi="Sylfaen" w:cstheme="minorHAnsi"/>
                <w:b w:val="0"/>
                <w:lang w:val="ka-GE"/>
              </w:rPr>
              <w:t>მომხსენებელი</w:t>
            </w:r>
          </w:p>
        </w:tc>
        <w:tc>
          <w:tcPr>
            <w:tcW w:w="4140" w:type="dxa"/>
            <w:gridSpan w:val="2"/>
          </w:tcPr>
          <w:p w:rsidR="00C12769" w:rsidRPr="005D30CF" w:rsidRDefault="00C12769" w:rsidP="005D30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fi-F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</w:tcPr>
          <w:p w:rsidR="00C12769" w:rsidRPr="005D30CF" w:rsidRDefault="00236359" w:rsidP="005D30C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ascii="Sylfaen" w:hAnsi="Sylfaen" w:cstheme="minorHAnsi"/>
                <w:b w:val="0"/>
                <w:lang w:val="ka-GE"/>
              </w:rPr>
              <w:t>დრო</w:t>
            </w:r>
          </w:p>
        </w:tc>
      </w:tr>
      <w:tr w:rsidR="0074646F" w:rsidRPr="00236359" w:rsidTr="00EA7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5D30C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ascii="Sylfaen" w:hAnsi="Sylfaen" w:cstheme="minorHAnsi"/>
                <w:b w:val="0"/>
                <w:lang w:val="ka-GE"/>
              </w:rPr>
              <w:t>შეხვედრის გახსნა და მისალმება</w:t>
            </w:r>
          </w:p>
          <w:p w:rsidR="0074646F" w:rsidRPr="005D30CF" w:rsidRDefault="0074646F" w:rsidP="0074646F">
            <w:pPr>
              <w:rPr>
                <w:rFonts w:cstheme="minorHAnsi"/>
                <w:b w:val="0"/>
                <w:lang w:val="fi-F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  <w:p w:rsidR="0074646F" w:rsidRPr="001743C1" w:rsidRDefault="0074646F" w:rsidP="0074646F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ბ-ნი დავით სერგეენკო </w:t>
            </w:r>
          </w:p>
        </w:tc>
        <w:tc>
          <w:tcPr>
            <w:tcW w:w="414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  <w:p w:rsidR="0074646F" w:rsidRPr="0074646F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Sylfaen" w:cs="Sylfaen"/>
                <w:bCs/>
                <w:color w:val="000000"/>
                <w:bdr w:val="none" w:sz="0" w:space="0" w:color="auto" w:frame="1"/>
                <w:lang w:val="ka-GE"/>
              </w:rPr>
            </w:pP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საქართველოს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შრომის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,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ჯანმრთელობისა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და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სოციალური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დაცვის</w:t>
            </w:r>
            <w:r w:rsidRPr="00BB10A4">
              <w:rPr>
                <w:rStyle w:val="Strong"/>
                <w:rFonts w:cs="Sylfaen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მინისტრი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BA63CA" w:rsidRDefault="0074646F" w:rsidP="00EA7FF8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ascii="Sylfaen" w:hAnsi="Sylfaen" w:cstheme="minorHAnsi"/>
                <w:b w:val="0"/>
                <w:lang w:val="en-GB"/>
              </w:rPr>
              <w:t>1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cstheme="minorHAnsi"/>
                <w:b w:val="0"/>
              </w:rPr>
              <w:t>1</w:t>
            </w:r>
            <w:r w:rsidR="00BA63CA">
              <w:rPr>
                <w:rFonts w:ascii="Sylfaen" w:hAnsi="Sylfaen" w:cstheme="minorHAnsi"/>
                <w:b w:val="0"/>
                <w:vertAlign w:val="superscript"/>
                <w:lang w:val="ka-GE"/>
              </w:rPr>
              <w:t>20</w:t>
            </w:r>
          </w:p>
        </w:tc>
      </w:tr>
      <w:tr w:rsidR="0074646F" w:rsidRPr="00236359" w:rsidTr="00EA7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vMerge/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140" w:type="dxa"/>
            <w:gridSpan w:val="2"/>
            <w:shd w:val="clear" w:color="auto" w:fill="DBE5F1" w:themeFill="accent1" w:themeFillTint="33"/>
          </w:tcPr>
          <w:p w:rsidR="0074646F" w:rsidRPr="00454D74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cstheme="minorHAnsi"/>
                <w:lang w:val="ka-GE"/>
              </w:rPr>
            </w:pPr>
          </w:p>
        </w:tc>
      </w:tr>
      <w:tr w:rsidR="0074646F" w:rsidRPr="00236359" w:rsidTr="00EA7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14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Default="0074646F" w:rsidP="00BA6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 xml:space="preserve">საქართველოს პარლამენტის </w:t>
            </w:r>
            <w:r w:rsidR="00BA63CA">
              <w:rPr>
                <w:rFonts w:ascii="Sylfaen" w:hAnsi="Sylfaen"/>
                <w:color w:val="000000"/>
                <w:lang w:val="ka-GE"/>
              </w:rPr>
              <w:t>ჯანმრთელობის და სოციალურ საკითხთა კომიტეტის თავმჯდომარე</w:t>
            </w:r>
          </w:p>
          <w:p w:rsidR="00BA63CA" w:rsidRDefault="00BA63CA" w:rsidP="00BA6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color w:val="000000"/>
                <w:lang w:val="ka-GE"/>
              </w:rPr>
            </w:pPr>
          </w:p>
          <w:p w:rsidR="00BA63CA" w:rsidRPr="005D30CF" w:rsidRDefault="00BA63CA" w:rsidP="00BA6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 xml:space="preserve">აჭარის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შრომის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,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ჯანმრთელობისა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და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სოციალური</w:t>
            </w:r>
            <w:r w:rsidRPr="00BB10A4">
              <w:rPr>
                <w:rStyle w:val="Strong"/>
                <w:rFonts w:cs="Arial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დაცვის</w:t>
            </w:r>
            <w:r w:rsidRPr="00BB10A4">
              <w:rPr>
                <w:rStyle w:val="Strong"/>
                <w:rFonts w:cs="Sylfaen"/>
                <w:b w:val="0"/>
                <w:color w:val="000000"/>
                <w:bdr w:val="none" w:sz="0" w:space="0" w:color="auto" w:frame="1"/>
                <w:lang w:val="ka-GE"/>
              </w:rPr>
              <w:t xml:space="preserve"> </w:t>
            </w:r>
            <w:r w:rsidRPr="00BB10A4">
              <w:rPr>
                <w:rStyle w:val="Strong"/>
                <w:rFonts w:hAnsi="Sylfaen" w:cs="Sylfaen"/>
                <w:b w:val="0"/>
                <w:color w:val="000000"/>
                <w:bdr w:val="none" w:sz="0" w:space="0" w:color="auto" w:frame="1"/>
                <w:lang w:val="ka-GE"/>
              </w:rPr>
              <w:t>მინისტრი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Pr="005D30CF" w:rsidRDefault="0074646F" w:rsidP="0074646F">
            <w:pPr>
              <w:rPr>
                <w:rFonts w:cstheme="minorHAnsi"/>
                <w:b w:val="0"/>
                <w:lang w:val="ka-GE"/>
              </w:rPr>
            </w:pPr>
          </w:p>
        </w:tc>
      </w:tr>
      <w:tr w:rsidR="0074646F" w:rsidRPr="00236359" w:rsidTr="00EA7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hAnsi="Sylfaen" w:cstheme="minorHAnsi"/>
                <w:b w:val="0"/>
                <w:lang w:val="ka-GE"/>
              </w:rPr>
            </w:pPr>
          </w:p>
          <w:p w:rsidR="0074646F" w:rsidRPr="005D30CF" w:rsidRDefault="0074646F" w:rsidP="0074646F">
            <w:pPr>
              <w:rPr>
                <w:rFonts w:cstheme="minorHAnsi"/>
                <w:b w:val="0"/>
              </w:rPr>
            </w:pPr>
            <w:r w:rsidRPr="005D30CF">
              <w:rPr>
                <w:rFonts w:hAnsi="Sylfaen" w:cstheme="minorHAnsi"/>
                <w:b w:val="0"/>
                <w:lang w:val="ka-GE"/>
              </w:rPr>
              <w:t>ტუბერკულოზის</w:t>
            </w:r>
            <w:r w:rsidRPr="005D30CF">
              <w:rPr>
                <w:rFonts w:hAnsi="Sylfaen" w:cstheme="minorHAnsi"/>
                <w:b w:val="0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 w:val="0"/>
                <w:lang w:val="ka-GE"/>
              </w:rPr>
              <w:t>გლობალური და ეროვნული პასუხის</w:t>
            </w:r>
            <w:r w:rsidRPr="005D30CF">
              <w:rPr>
                <w:rFonts w:hAnsi="Sylfaen" w:cstheme="minorHAnsi"/>
                <w:b w:val="0"/>
                <w:lang w:val="ka-GE"/>
              </w:rPr>
              <w:t xml:space="preserve"> </w:t>
            </w:r>
            <w:r w:rsidRPr="005D30CF">
              <w:rPr>
                <w:rFonts w:hAnsi="Sylfaen" w:cstheme="minorHAnsi"/>
                <w:b w:val="0"/>
                <w:lang w:val="ka-GE"/>
              </w:rPr>
              <w:t>გამოწვევები</w:t>
            </w:r>
            <w:r w:rsidRPr="005D30CF">
              <w:rPr>
                <w:rFonts w:hAnsi="Sylfaen" w:cstheme="minorHAnsi"/>
                <w:b w:val="0"/>
                <w:lang w:val="ka-GE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  <w:p w:rsidR="0074646F" w:rsidRPr="005D30CF" w:rsidRDefault="0074646F" w:rsidP="0074646F">
            <w:pPr>
              <w:rPr>
                <w:rFonts w:cstheme="minorHAnsi"/>
                <w:lang w:val="ka-GE"/>
              </w:rPr>
            </w:pPr>
            <w:r w:rsidRPr="005D30CF">
              <w:rPr>
                <w:rFonts w:ascii="Sylfaen" w:hAnsi="Sylfaen" w:cstheme="minorHAnsi"/>
                <w:lang w:val="ka-GE"/>
              </w:rPr>
              <w:t xml:space="preserve">ბ-ნი </w:t>
            </w:r>
            <w:r w:rsidRPr="005D30CF">
              <w:rPr>
                <w:rFonts w:hAnsi="Sylfaen" w:cstheme="minorHAnsi"/>
                <w:lang w:val="ka-GE"/>
              </w:rPr>
              <w:t>ამირან</w:t>
            </w:r>
            <w:r w:rsidRPr="005D30CF">
              <w:rPr>
                <w:rFonts w:hAnsi="Sylfaen" w:cstheme="minorHAnsi"/>
                <w:lang w:val="ka-GE"/>
              </w:rPr>
              <w:t xml:space="preserve"> </w:t>
            </w:r>
            <w:r w:rsidRPr="005D30CF">
              <w:rPr>
                <w:rFonts w:hAnsi="Sylfaen" w:cstheme="minorHAnsi"/>
                <w:lang w:val="ka-GE"/>
              </w:rPr>
              <w:t>გამყრელიძე</w:t>
            </w:r>
          </w:p>
        </w:tc>
        <w:tc>
          <w:tcPr>
            <w:tcW w:w="4140" w:type="dxa"/>
            <w:gridSpan w:val="2"/>
            <w:shd w:val="clear" w:color="auto" w:fill="F2F2F2" w:themeFill="background1" w:themeFillShade="F2"/>
          </w:tcPr>
          <w:p w:rsidR="0074646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  <w:p w:rsidR="0074646F" w:rsidRPr="005D30C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5D30CF">
              <w:rPr>
                <w:rFonts w:ascii="Sylfaen" w:hAnsi="Sylfaen" w:cstheme="minorHAnsi"/>
                <w:lang w:val="ka-GE"/>
              </w:rPr>
              <w:t xml:space="preserve">დაავადებათა კონტროლისა და საზოგადოებრივი ჯანდაცვის ეროვნული ცენტრის გენერალური დირექტორი </w:t>
            </w:r>
          </w:p>
          <w:p w:rsidR="0074646F" w:rsidRPr="005D30C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ED0557" w:rsidRDefault="0074646F" w:rsidP="00EA7FF8">
            <w:pPr>
              <w:rPr>
                <w:rFonts w:ascii="Sylfaen" w:hAnsi="Sylfaen" w:cstheme="minorHAnsi"/>
                <w:b w:val="0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ascii="Sylfaen" w:hAnsi="Sylfaen" w:cstheme="minorHAnsi"/>
                <w:b w:val="0"/>
                <w:lang w:val="en-GB"/>
              </w:rPr>
              <w:t>1</w:t>
            </w:r>
            <w:r w:rsidR="00ED0557">
              <w:rPr>
                <w:rFonts w:ascii="Sylfaen" w:hAnsi="Sylfaen" w:cstheme="minorHAnsi"/>
                <w:b w:val="0"/>
                <w:vertAlign w:val="superscript"/>
              </w:rPr>
              <w:t>20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ascii="Sylfaen" w:hAnsi="Sylfaen" w:cstheme="minorHAnsi"/>
                <w:b w:val="0"/>
                <w:lang w:val="en-GB"/>
              </w:rPr>
              <w:t>1</w:t>
            </w:r>
            <w:r>
              <w:rPr>
                <w:rFonts w:cstheme="minorHAnsi"/>
                <w:b w:val="0"/>
                <w:vertAlign w:val="superscript"/>
                <w:lang w:val="ka-GE"/>
              </w:rPr>
              <w:t>3</w:t>
            </w:r>
            <w:r w:rsidR="00ED0557">
              <w:rPr>
                <w:rFonts w:cstheme="minorHAnsi"/>
                <w:b w:val="0"/>
                <w:vertAlign w:val="superscript"/>
              </w:rPr>
              <w:t>5</w:t>
            </w:r>
          </w:p>
        </w:tc>
      </w:tr>
      <w:tr w:rsidR="00ED0557" w:rsidRPr="00236359" w:rsidTr="00EA7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ED0557" w:rsidRPr="00ED0557" w:rsidRDefault="00ED0557" w:rsidP="0074646F">
            <w:pPr>
              <w:rPr>
                <w:rFonts w:ascii="Sylfaen" w:hAnsi="Sylfaen" w:cstheme="minorHAnsi"/>
                <w:b w:val="0"/>
                <w:lang w:val="ka-GE"/>
              </w:rPr>
            </w:pPr>
            <w:r>
              <w:rPr>
                <w:rFonts w:ascii="Sylfaen" w:hAnsi="Sylfaen" w:cstheme="minorHAnsi"/>
                <w:b w:val="0"/>
                <w:lang w:val="ka-GE"/>
              </w:rPr>
              <w:t>ნულოვანი ტუბერკულოზის პროექტი აჭარის რეგიონში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ED0557" w:rsidRDefault="003C779B" w:rsidP="00ED0557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ქ</w:t>
            </w:r>
            <w:r w:rsidR="00ED0557">
              <w:rPr>
                <w:rFonts w:ascii="Sylfaen" w:hAnsi="Sylfaen" w:cstheme="minorHAnsi"/>
                <w:lang w:val="ka-GE"/>
              </w:rPr>
              <w:t>-ნი ირმა ხონელიძე</w:t>
            </w:r>
          </w:p>
        </w:tc>
        <w:tc>
          <w:tcPr>
            <w:tcW w:w="414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ED0557" w:rsidRPr="005D30CF" w:rsidRDefault="00ED0557" w:rsidP="00ED05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ka-GE"/>
              </w:rPr>
            </w:pPr>
            <w:r w:rsidRPr="005D30CF">
              <w:rPr>
                <w:rFonts w:ascii="Sylfaen" w:hAnsi="Sylfaen" w:cstheme="minorHAnsi"/>
                <w:lang w:val="ka-GE"/>
              </w:rPr>
              <w:t>დაავადებათა კონტროლისა და საზოგადოებრივი ჯანდაცვის ეროვნული ცენტრის გენერალური დირექტორი</w:t>
            </w:r>
            <w:r>
              <w:rPr>
                <w:rFonts w:ascii="Sylfaen" w:hAnsi="Sylfaen" w:cstheme="minorHAnsi"/>
                <w:lang w:val="ka-GE"/>
              </w:rPr>
              <w:t>ს მოადგილე</w:t>
            </w:r>
            <w:r w:rsidRPr="005D30CF">
              <w:rPr>
                <w:rFonts w:ascii="Sylfaen" w:hAnsi="Sylfaen" w:cstheme="minorHAnsi"/>
                <w:lang w:val="ka-GE"/>
              </w:rPr>
              <w:t xml:space="preserve"> </w:t>
            </w:r>
          </w:p>
          <w:p w:rsidR="00ED0557" w:rsidRDefault="00ED0557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DBE5F1" w:themeFill="accent1" w:themeFillTint="33"/>
          </w:tcPr>
          <w:p w:rsidR="00ED0557" w:rsidRPr="00ED0557" w:rsidRDefault="00ED0557" w:rsidP="00EA7FF8">
            <w:pPr>
              <w:rPr>
                <w:rFonts w:ascii="Sylfaen" w:hAnsi="Sylfaen" w:cstheme="minorHAnsi"/>
                <w:b w:val="0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ascii="Sylfaen" w:hAnsi="Sylfaen"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3</w:t>
            </w:r>
            <w:r>
              <w:rPr>
                <w:rFonts w:ascii="Sylfaen" w:hAnsi="Sylfaen" w:cstheme="minorHAnsi"/>
                <w:b w:val="0"/>
                <w:vertAlign w:val="superscript"/>
              </w:rPr>
              <w:t>5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ascii="Sylfaen" w:hAnsi="Sylfaen"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4</w:t>
            </w:r>
            <w:r>
              <w:rPr>
                <w:rFonts w:ascii="Sylfaen" w:hAnsi="Sylfaen" w:cstheme="minorHAnsi"/>
                <w:b w:val="0"/>
                <w:vertAlign w:val="superscript"/>
              </w:rPr>
              <w:t>5</w:t>
            </w:r>
          </w:p>
        </w:tc>
      </w:tr>
      <w:tr w:rsidR="00ED0557" w:rsidRPr="00236359" w:rsidTr="003C7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5"/>
            <w:shd w:val="clear" w:color="auto" w:fill="F2F2F2" w:themeFill="background1" w:themeFillShade="F2"/>
          </w:tcPr>
          <w:p w:rsidR="00ED0557" w:rsidRPr="00ED0557" w:rsidRDefault="00ED0557" w:rsidP="00ED0557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მემორანდუმის ხელმოწერის</w:t>
            </w:r>
            <w:r w:rsidRPr="00ED0557">
              <w:rPr>
                <w:rFonts w:ascii="Sylfaen" w:hAnsi="Sylfaen" w:cstheme="minorHAnsi"/>
                <w:lang w:val="ka-GE"/>
              </w:rPr>
              <w:t xml:space="preserve"> ცერემონია</w:t>
            </w:r>
            <w:r w:rsidRPr="00ED0557">
              <w:rPr>
                <w:rFonts w:ascii="Sylfaen" w:hAnsi="Sylfaen" w:cstheme="minorHAnsi"/>
                <w:lang w:val="ka-GE"/>
              </w:rPr>
              <w:tab/>
            </w:r>
            <w:r w:rsidRPr="00ED0557">
              <w:rPr>
                <w:rFonts w:ascii="Sylfaen" w:hAnsi="Sylfaen" w:cstheme="minorHAnsi"/>
                <w:lang w:val="ka-GE"/>
              </w:rPr>
              <w:tab/>
            </w:r>
            <w:r w:rsidRPr="00ED0557">
              <w:rPr>
                <w:rFonts w:ascii="Sylfaen" w:hAnsi="Sylfaen" w:cstheme="minorHAnsi"/>
                <w:lang w:val="ka-GE"/>
              </w:rPr>
              <w:tab/>
            </w:r>
          </w:p>
          <w:p w:rsidR="00ED0557" w:rsidRPr="005D30CF" w:rsidRDefault="00ED0557" w:rsidP="00ED0557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F2F2F2" w:themeFill="background1" w:themeFillShade="F2"/>
          </w:tcPr>
          <w:p w:rsidR="00ED0557" w:rsidRDefault="00ED0557" w:rsidP="00EA7FF8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ascii="Sylfaen" w:hAnsi="Sylfaen" w:cstheme="minorHAnsi"/>
                <w:b w:val="0"/>
                <w:lang w:val="en-GB"/>
              </w:rPr>
              <w:t>1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4</w:t>
            </w:r>
            <w:r>
              <w:rPr>
                <w:rFonts w:ascii="Sylfaen" w:hAnsi="Sylfaen" w:cstheme="minorHAnsi"/>
                <w:b w:val="0"/>
                <w:vertAlign w:val="superscript"/>
              </w:rPr>
              <w:t>5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ascii="Sylfaen" w:hAnsi="Sylfaen" w:cstheme="minorHAnsi"/>
                <w:b w:val="0"/>
                <w:lang w:val="en-GB"/>
              </w:rPr>
              <w:t>2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00</w:t>
            </w:r>
          </w:p>
        </w:tc>
      </w:tr>
      <w:tr w:rsidR="0074646F" w:rsidRPr="00236359" w:rsidTr="00EA7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  <w:r>
              <w:rPr>
                <w:rFonts w:ascii="Sylfaen" w:hAnsi="Sylfaen" w:cstheme="minorHAnsi"/>
                <w:b w:val="0"/>
                <w:lang w:val="ka-GE"/>
              </w:rPr>
              <w:t xml:space="preserve">პროგრესი და </w:t>
            </w:r>
            <w:r w:rsidR="003B5136">
              <w:rPr>
                <w:rFonts w:ascii="Sylfaen" w:hAnsi="Sylfaen" w:cstheme="minorHAnsi"/>
                <w:b w:val="0"/>
                <w:lang w:val="ka-GE"/>
              </w:rPr>
              <w:t xml:space="preserve">გამოწვევები </w:t>
            </w:r>
            <w:r>
              <w:rPr>
                <w:rFonts w:ascii="Sylfaen" w:hAnsi="Sylfaen" w:cstheme="minorHAnsi"/>
                <w:b w:val="0"/>
                <w:lang w:val="ka-GE"/>
              </w:rPr>
              <w:t>პრობლემები ტუბერკულოზის სერვისების მიწოდებაში</w:t>
            </w:r>
          </w:p>
          <w:p w:rsidR="0074646F" w:rsidRPr="005D30CF" w:rsidRDefault="0074646F" w:rsidP="0074646F">
            <w:pPr>
              <w:rPr>
                <w:rFonts w:cs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lang w:val="ka-GE"/>
              </w:rPr>
            </w:pPr>
          </w:p>
          <w:p w:rsidR="0074646F" w:rsidRPr="005D30CF" w:rsidRDefault="0074646F" w:rsidP="0074646F">
            <w:pPr>
              <w:rPr>
                <w:rFonts w:ascii="Sylfaen" w:hAnsi="Sylfaen" w:cstheme="minorHAnsi"/>
                <w:lang w:val="ka-GE"/>
              </w:rPr>
            </w:pPr>
            <w:r w:rsidRPr="005D30CF">
              <w:rPr>
                <w:rFonts w:ascii="Sylfaen" w:hAnsi="Sylfaen" w:cstheme="minorHAnsi"/>
                <w:lang w:val="ka-GE"/>
              </w:rPr>
              <w:t xml:space="preserve">ბ-ნი </w:t>
            </w:r>
            <w:r>
              <w:rPr>
                <w:rFonts w:ascii="Sylfaen" w:hAnsi="Sylfaen" w:cstheme="minorHAnsi"/>
                <w:lang w:val="ka-GE"/>
              </w:rPr>
              <w:t>ზაზა ავალიანი</w:t>
            </w:r>
          </w:p>
        </w:tc>
        <w:tc>
          <w:tcPr>
            <w:tcW w:w="414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Sylfaen"/>
                <w:color w:val="000000"/>
                <w:lang w:val="ka-GE"/>
              </w:rPr>
            </w:pPr>
          </w:p>
          <w:p w:rsidR="0074646F" w:rsidRPr="001743C1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8377E5">
              <w:rPr>
                <w:rFonts w:hAnsi="Sylfaen"/>
                <w:color w:val="000000"/>
                <w:lang w:val="ka-GE"/>
              </w:rPr>
              <w:t>ტუბერკულოზისა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ფილტვის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დაავადებათა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ეროვნული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ცენტრის</w:t>
            </w:r>
            <w:r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აღმასრულებელი</w:t>
            </w:r>
            <w:r w:rsidRPr="008377E5">
              <w:rPr>
                <w:color w:val="000000"/>
                <w:lang w:val="ka-GE"/>
              </w:rPr>
              <w:t xml:space="preserve"> </w:t>
            </w:r>
            <w:r w:rsidRPr="008377E5">
              <w:rPr>
                <w:rFonts w:hAnsi="Sylfaen"/>
                <w:color w:val="000000"/>
                <w:lang w:val="ka-GE"/>
              </w:rPr>
              <w:t>დირექტორი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1743C1" w:rsidRDefault="0074646F" w:rsidP="00EA7FF8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cstheme="minorHAnsi"/>
                <w:b w:val="0"/>
              </w:rPr>
              <w:t>2</w:t>
            </w:r>
            <w:r w:rsidR="00ED0557">
              <w:rPr>
                <w:rFonts w:cstheme="minorHAnsi"/>
                <w:b w:val="0"/>
                <w:vertAlign w:val="superscript"/>
              </w:rPr>
              <w:t>0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</w:t>
            </w:r>
            <w:r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cstheme="minorHAnsi"/>
                <w:b w:val="0"/>
              </w:rPr>
              <w:t>2</w:t>
            </w:r>
            <w:r w:rsidR="00ED0557">
              <w:rPr>
                <w:rFonts w:cstheme="minorHAnsi"/>
                <w:b w:val="0"/>
                <w:vertAlign w:val="superscript"/>
              </w:rPr>
              <w:t>1</w:t>
            </w:r>
            <w:r>
              <w:rPr>
                <w:rFonts w:cstheme="minorHAnsi"/>
                <w:b w:val="0"/>
                <w:vertAlign w:val="superscript"/>
              </w:rPr>
              <w:t>5</w:t>
            </w:r>
          </w:p>
        </w:tc>
      </w:tr>
      <w:tr w:rsidR="0074646F" w:rsidRPr="00236359" w:rsidTr="00EA7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shd w:val="clear" w:color="auto" w:fill="F2F2F2" w:themeFill="background1" w:themeFillShade="F2"/>
          </w:tcPr>
          <w:p w:rsidR="00A42E67" w:rsidRDefault="00A42E67" w:rsidP="0074646F">
            <w:pPr>
              <w:rPr>
                <w:rFonts w:ascii="Sylfaen" w:eastAsia="PMingLiU" w:hAnsi="Sylfaen"/>
                <w:b w:val="0"/>
                <w:lang w:val="ka-GE" w:eastAsia="ar-SA"/>
              </w:rPr>
            </w:pPr>
          </w:p>
          <w:p w:rsidR="0074646F" w:rsidRDefault="00CA6B1F" w:rsidP="0074646F">
            <w:pPr>
              <w:rPr>
                <w:rFonts w:ascii="Sylfaen" w:eastAsia="PMingLiU" w:hAnsi="Sylfaen"/>
                <w:b w:val="0"/>
                <w:lang w:val="ka-GE" w:eastAsia="ar-SA"/>
              </w:rPr>
            </w:pPr>
            <w:r>
              <w:rPr>
                <w:rFonts w:ascii="Sylfaen" w:eastAsia="PMingLiU" w:hAnsi="Sylfaen"/>
                <w:b w:val="0"/>
                <w:lang w:val="ka-GE" w:eastAsia="ar-SA"/>
              </w:rPr>
              <w:t>სამოქალაქო სექტორის როლი ტუბერკულოზთან ბრძოლაში</w:t>
            </w:r>
          </w:p>
          <w:p w:rsidR="0074646F" w:rsidRPr="00454D74" w:rsidRDefault="0074646F" w:rsidP="0074646F">
            <w:pPr>
              <w:rPr>
                <w:rFonts w:ascii="Sylfaen" w:eastAsia="PMingLiU" w:hAnsi="Sylfaen"/>
                <w:b w:val="0"/>
                <w:lang w:val="ka-GE" w:eastAsia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eastAsia="PMingLiU" w:hAnsi="Sylfaen"/>
                <w:lang w:val="ka-GE" w:eastAsia="ar-SA"/>
              </w:rPr>
            </w:pPr>
          </w:p>
          <w:p w:rsidR="00A42E67" w:rsidRPr="00F22102" w:rsidRDefault="00F22102" w:rsidP="0074646F">
            <w:pPr>
              <w:rPr>
                <w:rFonts w:ascii="Sylfaen" w:eastAsia="PMingLiU" w:hAnsi="Sylfaen"/>
                <w:lang w:val="ka-GE" w:eastAsia="ar-SA"/>
              </w:rPr>
            </w:pPr>
            <w:r>
              <w:rPr>
                <w:rFonts w:ascii="Sylfaen" w:eastAsia="PMingLiU" w:hAnsi="Sylfaen"/>
                <w:lang w:val="ka-GE" w:eastAsia="ar-SA"/>
              </w:rPr>
              <w:t>ქ-ნი ეკა სანიკიძე</w:t>
            </w:r>
          </w:p>
        </w:tc>
        <w:tc>
          <w:tcPr>
            <w:tcW w:w="4140" w:type="dxa"/>
            <w:gridSpan w:val="2"/>
            <w:shd w:val="clear" w:color="auto" w:fill="F2F2F2" w:themeFill="background1" w:themeFillShade="F2"/>
          </w:tcPr>
          <w:p w:rsidR="0074646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Sylfaen"/>
                <w:color w:val="000000"/>
                <w:lang w:val="ka-GE"/>
              </w:rPr>
            </w:pPr>
          </w:p>
          <w:p w:rsidR="0074646F" w:rsidRPr="0074646F" w:rsidRDefault="0074646F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PMingLiU" w:hAnsi="Sylfaen"/>
                <w:b/>
                <w:lang w:val="ka-GE" w:eastAsia="ar-SA"/>
              </w:rPr>
            </w:pPr>
            <w:r w:rsidRPr="008377E5">
              <w:rPr>
                <w:rFonts w:hAnsi="Sylfaen"/>
                <w:color w:val="000000"/>
                <w:lang w:val="ka-GE"/>
              </w:rPr>
              <w:t>საქართველოს</w:t>
            </w:r>
            <w:r w:rsidRPr="008377E5">
              <w:rPr>
                <w:color w:val="00000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lang w:val="ka-GE"/>
              </w:rPr>
              <w:t>ტუბერკულოზის კოალიცია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74646F" w:rsidRPr="005D30CF" w:rsidRDefault="0074646F" w:rsidP="00EA7FF8">
            <w:pPr>
              <w:rPr>
                <w:rFonts w:cstheme="minorHAnsi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cstheme="minorHAnsi"/>
                <w:b w:val="0"/>
              </w:rPr>
              <w:t>2</w:t>
            </w:r>
            <w:r w:rsidR="00ED0557">
              <w:rPr>
                <w:rFonts w:cstheme="minorHAnsi"/>
                <w:b w:val="0"/>
                <w:vertAlign w:val="superscript"/>
              </w:rPr>
              <w:t>1</w:t>
            </w:r>
            <w:r>
              <w:rPr>
                <w:rFonts w:cstheme="minorHAnsi"/>
                <w:b w:val="0"/>
                <w:vertAlign w:val="superscript"/>
              </w:rPr>
              <w:t>5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cstheme="minorHAnsi"/>
                <w:b w:val="0"/>
              </w:rPr>
              <w:t>2</w:t>
            </w:r>
            <w:r w:rsidR="00ED0557">
              <w:rPr>
                <w:rFonts w:cstheme="minorHAnsi"/>
                <w:b w:val="0"/>
                <w:vertAlign w:val="superscript"/>
              </w:rPr>
              <w:t>3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</w:t>
            </w:r>
          </w:p>
        </w:tc>
      </w:tr>
      <w:tr w:rsidR="0074646F" w:rsidRPr="00236359" w:rsidTr="00EA7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Pr="00047F94" w:rsidRDefault="00ED0557" w:rsidP="00047F94">
            <w:pPr>
              <w:rPr>
                <w:rFonts w:ascii="Sylfaen" w:hAnsi="Sylfaen" w:cstheme="minorHAnsi"/>
                <w:b w:val="0"/>
                <w:lang w:val="ka-GE"/>
              </w:rPr>
            </w:pPr>
            <w:r w:rsidRPr="00ED0557">
              <w:rPr>
                <w:rFonts w:ascii="Sylfaen" w:hAnsi="Sylfaen" w:cstheme="minorHAnsi"/>
                <w:b w:val="0"/>
                <w:lang w:val="ka-GE"/>
              </w:rPr>
              <w:t>კლინიკური გადაწყვეტილებების მხარდაჭერის ინიციატივა საქართველოში: ზემოქმედება და მდგრადობა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CC6A25" w:rsidP="0074646F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ქ-ნი ელიზა</w:t>
            </w:r>
          </w:p>
          <w:p w:rsidR="00CC6A25" w:rsidRPr="00CC6A25" w:rsidRDefault="00CC6A25" w:rsidP="0074646F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რომა</w:t>
            </w:r>
          </w:p>
        </w:tc>
        <w:tc>
          <w:tcPr>
            <w:tcW w:w="4140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</w:tcPr>
          <w:p w:rsidR="0074646F" w:rsidRPr="00CC6A25" w:rsidRDefault="00CC6A25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</w:rPr>
              <w:t>BMJ-</w:t>
            </w:r>
            <w:r>
              <w:rPr>
                <w:rFonts w:ascii="Sylfaen" w:hAnsi="Sylfaen" w:cstheme="minorHAnsi"/>
                <w:lang w:val="ka-GE"/>
              </w:rPr>
              <w:t>ის პროექტის რეგიონული განვითარების მენეჯერი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4646F" w:rsidRDefault="00047F94" w:rsidP="0074646F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cstheme="minorHAnsi"/>
                <w:b w:val="0"/>
              </w:rPr>
              <w:t>2</w:t>
            </w:r>
            <w:r w:rsidR="00ED0557">
              <w:rPr>
                <w:rFonts w:cstheme="minorHAnsi"/>
                <w:b w:val="0"/>
                <w:vertAlign w:val="superscript"/>
              </w:rPr>
              <w:t>3</w:t>
            </w:r>
            <w:r>
              <w:rPr>
                <w:rFonts w:cstheme="minorHAnsi"/>
                <w:b w:val="0"/>
                <w:vertAlign w:val="superscript"/>
              </w:rPr>
              <w:t>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cstheme="minorHAnsi"/>
                <w:b w:val="0"/>
              </w:rPr>
              <w:t>2</w:t>
            </w:r>
            <w:r w:rsidR="00364D62">
              <w:rPr>
                <w:rFonts w:cstheme="minorHAnsi"/>
                <w:b w:val="0"/>
                <w:vertAlign w:val="superscript"/>
              </w:rPr>
              <w:t>4</w:t>
            </w:r>
            <w:r>
              <w:rPr>
                <w:rFonts w:cstheme="minorHAnsi"/>
                <w:b w:val="0"/>
                <w:vertAlign w:val="superscript"/>
              </w:rPr>
              <w:t>5</w:t>
            </w:r>
          </w:p>
          <w:p w:rsidR="0074646F" w:rsidRPr="005D30CF" w:rsidRDefault="0074646F" w:rsidP="0074646F">
            <w:pPr>
              <w:rPr>
                <w:rFonts w:cstheme="minorHAnsi"/>
                <w:b w:val="0"/>
                <w:lang w:val="ka-GE"/>
              </w:rPr>
            </w:pPr>
          </w:p>
        </w:tc>
      </w:tr>
      <w:tr w:rsidR="00047F94" w:rsidRPr="00236359" w:rsidTr="00EA7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shd w:val="clear" w:color="auto" w:fill="DBE5F1" w:themeFill="accent1" w:themeFillTint="33"/>
          </w:tcPr>
          <w:p w:rsidR="00047F94" w:rsidRPr="00047F94" w:rsidRDefault="00047F94" w:rsidP="00047F94">
            <w:pPr>
              <w:rPr>
                <w:rFonts w:cstheme="minorHAnsi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047F94" w:rsidRPr="00047F94" w:rsidRDefault="00047F94" w:rsidP="0074646F">
            <w:pPr>
              <w:rPr>
                <w:rFonts w:cstheme="minorHAnsi"/>
                <w:b/>
              </w:rPr>
            </w:pPr>
          </w:p>
        </w:tc>
        <w:tc>
          <w:tcPr>
            <w:tcW w:w="4140" w:type="dxa"/>
            <w:gridSpan w:val="2"/>
            <w:tcBorders>
              <w:left w:val="nil"/>
            </w:tcBorders>
            <w:shd w:val="clear" w:color="auto" w:fill="DBE5F1" w:themeFill="accent1" w:themeFillTint="33"/>
          </w:tcPr>
          <w:p w:rsidR="00047F94" w:rsidRPr="00047F94" w:rsidRDefault="00047F94" w:rsidP="00746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DBE5F1" w:themeFill="accent1" w:themeFillTint="33"/>
          </w:tcPr>
          <w:p w:rsidR="00047F94" w:rsidRDefault="00047F94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</w:tc>
      </w:tr>
      <w:tr w:rsidR="0074646F" w:rsidRPr="00236359" w:rsidTr="00047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tcBorders>
              <w:top w:val="none" w:sz="0" w:space="0" w:color="auto"/>
              <w:left w:val="none" w:sz="0" w:space="0" w:color="auto"/>
              <w:bottom w:val="double" w:sz="6" w:space="0" w:color="4F81BD" w:themeColor="accent1"/>
            </w:tcBorders>
            <w:shd w:val="clear" w:color="auto" w:fill="F2F2F2" w:themeFill="background1" w:themeFillShade="F2"/>
          </w:tcPr>
          <w:p w:rsidR="00EA7FF8" w:rsidRDefault="00EA7FF8" w:rsidP="00047F94">
            <w:pPr>
              <w:rPr>
                <w:rFonts w:ascii="Sylfaen" w:hAnsi="Sylfaen" w:cs="Sylfaen"/>
                <w:b w:val="0"/>
              </w:rPr>
            </w:pPr>
          </w:p>
          <w:p w:rsidR="0074646F" w:rsidRPr="00EA7FF8" w:rsidRDefault="00047F94" w:rsidP="00047F94">
            <w:pPr>
              <w:rPr>
                <w:rFonts w:cstheme="minorHAnsi"/>
                <w:b w:val="0"/>
              </w:rPr>
            </w:pPr>
            <w:proofErr w:type="spellStart"/>
            <w:r w:rsidRPr="00047F94">
              <w:rPr>
                <w:rFonts w:ascii="Sylfaen" w:hAnsi="Sylfaen" w:cs="Sylfaen"/>
                <w:b w:val="0"/>
              </w:rPr>
              <w:t>დისკუსია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2" w:type="dxa"/>
            <w:gridSpan w:val="3"/>
            <w:tcBorders>
              <w:top w:val="none" w:sz="0" w:space="0" w:color="auto"/>
              <w:left w:val="none" w:sz="0" w:space="0" w:color="auto"/>
              <w:bottom w:val="double" w:sz="6" w:space="0" w:color="4F81BD" w:themeColor="accent1"/>
              <w:right w:val="none" w:sz="0" w:space="0" w:color="auto"/>
            </w:tcBorders>
            <w:shd w:val="clear" w:color="auto" w:fill="F2F2F2" w:themeFill="background1" w:themeFillShade="F2"/>
          </w:tcPr>
          <w:p w:rsidR="0074646F" w:rsidRPr="005D30CF" w:rsidRDefault="0074646F" w:rsidP="0074646F">
            <w:pPr>
              <w:rPr>
                <w:rFonts w:cstheme="minorHAnsi"/>
                <w:b/>
                <w:lang w:val="ka-GE"/>
              </w:rPr>
            </w:pPr>
          </w:p>
        </w:tc>
        <w:tc>
          <w:tcPr>
            <w:tcW w:w="3586" w:type="dxa"/>
            <w:tcBorders>
              <w:top w:val="none" w:sz="0" w:space="0" w:color="auto"/>
              <w:bottom w:val="double" w:sz="6" w:space="0" w:color="4F81BD" w:themeColor="accent1"/>
            </w:tcBorders>
            <w:shd w:val="clear" w:color="auto" w:fill="F2F2F2" w:themeFill="background1" w:themeFillShade="F2"/>
          </w:tcPr>
          <w:p w:rsidR="0074646F" w:rsidRPr="005D30CF" w:rsidRDefault="0074646F" w:rsidP="00746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tcBorders>
              <w:top w:val="none" w:sz="0" w:space="0" w:color="auto"/>
              <w:bottom w:val="double" w:sz="6" w:space="0" w:color="4F81BD" w:themeColor="accent1"/>
              <w:right w:val="none" w:sz="0" w:space="0" w:color="auto"/>
            </w:tcBorders>
            <w:shd w:val="clear" w:color="auto" w:fill="F2F2F2" w:themeFill="background1" w:themeFillShade="F2"/>
          </w:tcPr>
          <w:p w:rsidR="0074646F" w:rsidRDefault="0074646F" w:rsidP="0074646F">
            <w:pPr>
              <w:rPr>
                <w:rFonts w:ascii="Sylfaen" w:hAnsi="Sylfaen" w:cstheme="minorHAnsi"/>
                <w:b w:val="0"/>
                <w:lang w:val="ka-GE"/>
              </w:rPr>
            </w:pPr>
          </w:p>
          <w:p w:rsidR="00047F94" w:rsidRPr="00047F94" w:rsidRDefault="00047F94" w:rsidP="00047F94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cstheme="minorHAnsi"/>
                <w:b w:val="0"/>
              </w:rPr>
              <w:t>2</w:t>
            </w:r>
            <w:r w:rsidR="00364D62">
              <w:rPr>
                <w:rFonts w:ascii="Sylfaen" w:hAnsi="Sylfaen" w:cstheme="minorHAnsi"/>
                <w:b w:val="0"/>
                <w:vertAlign w:val="superscript"/>
              </w:rPr>
              <w:t>4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5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cstheme="minorHAnsi"/>
                <w:b w:val="0"/>
              </w:rPr>
              <w:t>3</w:t>
            </w:r>
            <w:r w:rsidR="00364D62">
              <w:rPr>
                <w:rFonts w:ascii="Sylfaen" w:hAnsi="Sylfaen" w:cstheme="minorHAnsi"/>
                <w:b w:val="0"/>
                <w:vertAlign w:val="superscript"/>
              </w:rPr>
              <w:t>0</w:t>
            </w:r>
            <w:r>
              <w:rPr>
                <w:rFonts w:ascii="Sylfaen" w:hAnsi="Sylfaen" w:cstheme="minorHAnsi"/>
                <w:b w:val="0"/>
                <w:vertAlign w:val="superscript"/>
                <w:lang w:val="ka-GE"/>
              </w:rPr>
              <w:t>0</w:t>
            </w:r>
          </w:p>
          <w:p w:rsidR="0074646F" w:rsidRPr="005D30CF" w:rsidRDefault="0074646F" w:rsidP="0074646F">
            <w:pPr>
              <w:rPr>
                <w:rFonts w:cstheme="minorHAnsi"/>
                <w:b w:val="0"/>
                <w:lang w:val="ka-GE"/>
              </w:rPr>
            </w:pPr>
          </w:p>
        </w:tc>
      </w:tr>
      <w:tr w:rsidR="00047F94" w:rsidRPr="00236359" w:rsidTr="00047F9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  <w:shd w:val="clear" w:color="auto" w:fill="4F81BD" w:themeFill="accent1"/>
          </w:tcPr>
          <w:p w:rsidR="00047F94" w:rsidRDefault="00047F94" w:rsidP="00047F94">
            <w:pPr>
              <w:rPr>
                <w:rFonts w:hAnsi="Sylfaen" w:cstheme="minorHAnsi"/>
                <w:b w:val="0"/>
                <w:lang w:val="ka-GE"/>
              </w:rPr>
            </w:pPr>
            <w:r w:rsidRPr="005D30CF">
              <w:rPr>
                <w:rFonts w:hAnsi="Sylfaen" w:cstheme="minorHAnsi"/>
                <w:b w:val="0"/>
                <w:lang w:val="ka-GE"/>
              </w:rPr>
              <w:t>ლანჩი</w:t>
            </w:r>
          </w:p>
          <w:p w:rsidR="00047F94" w:rsidRDefault="00047F94" w:rsidP="0074646F">
            <w:pPr>
              <w:rPr>
                <w:rFonts w:hAnsi="Sylfaen" w:cstheme="minorHAnsi"/>
                <w:b w:val="0"/>
                <w:lang w:val="ka-G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52" w:type="dxa"/>
            <w:gridSpan w:val="3"/>
            <w:shd w:val="clear" w:color="auto" w:fill="4F81BD" w:themeFill="accent1"/>
          </w:tcPr>
          <w:p w:rsidR="00047F94" w:rsidRPr="005D30CF" w:rsidRDefault="00047F94" w:rsidP="0074646F">
            <w:pPr>
              <w:rPr>
                <w:rFonts w:cstheme="minorHAnsi"/>
                <w:b w:val="0"/>
                <w:lang w:val="ka-GE"/>
              </w:rPr>
            </w:pPr>
          </w:p>
        </w:tc>
        <w:tc>
          <w:tcPr>
            <w:tcW w:w="3586" w:type="dxa"/>
            <w:shd w:val="clear" w:color="auto" w:fill="4F81BD" w:themeFill="accent1"/>
          </w:tcPr>
          <w:p w:rsidR="00047F94" w:rsidRPr="005D30CF" w:rsidRDefault="00047F94" w:rsidP="0074646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lang w:val="ka-G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4F81BD" w:themeFill="accent1"/>
          </w:tcPr>
          <w:p w:rsidR="00047F94" w:rsidRDefault="00047F94" w:rsidP="00EA7FF8">
            <w:pPr>
              <w:rPr>
                <w:rFonts w:ascii="Sylfaen" w:hAnsi="Sylfaen" w:cstheme="minorHAnsi"/>
                <w:b w:val="0"/>
                <w:lang w:val="ka-GE"/>
              </w:rPr>
            </w:pPr>
            <w:r w:rsidRPr="005D30CF">
              <w:rPr>
                <w:rFonts w:cstheme="minorHAnsi"/>
                <w:b w:val="0"/>
                <w:lang w:val="ka-GE"/>
              </w:rPr>
              <w:t>1</w:t>
            </w:r>
            <w:r w:rsidR="00EA7FF8">
              <w:rPr>
                <w:rFonts w:cstheme="minorHAnsi"/>
                <w:b w:val="0"/>
              </w:rPr>
              <w:t>3</w:t>
            </w:r>
            <w:r w:rsidR="00364D62">
              <w:rPr>
                <w:rFonts w:cstheme="minorHAnsi"/>
                <w:b w:val="0"/>
                <w:vertAlign w:val="superscript"/>
              </w:rPr>
              <w:t>0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</w:t>
            </w:r>
            <w:r w:rsidRPr="005D30CF">
              <w:rPr>
                <w:rFonts w:cstheme="minorHAnsi"/>
                <w:b w:val="0"/>
                <w:lang w:val="ka-GE"/>
              </w:rPr>
              <w:t>-1</w:t>
            </w:r>
            <w:r w:rsidR="00EA7FF8">
              <w:rPr>
                <w:rFonts w:cstheme="minorHAnsi"/>
                <w:b w:val="0"/>
              </w:rPr>
              <w:t>4</w:t>
            </w:r>
            <w:r w:rsidRPr="005D30CF">
              <w:rPr>
                <w:rFonts w:cstheme="minorHAnsi"/>
                <w:b w:val="0"/>
                <w:vertAlign w:val="superscript"/>
              </w:rPr>
              <w:t>0</w:t>
            </w:r>
            <w:r w:rsidRPr="005D30CF">
              <w:rPr>
                <w:rFonts w:cstheme="minorHAnsi"/>
                <w:b w:val="0"/>
                <w:vertAlign w:val="superscript"/>
                <w:lang w:val="ka-GE"/>
              </w:rPr>
              <w:t>0</w:t>
            </w:r>
          </w:p>
        </w:tc>
      </w:tr>
    </w:tbl>
    <w:p w:rsidR="00C12769" w:rsidRPr="00811367" w:rsidRDefault="00C12769" w:rsidP="00416AB7">
      <w:pPr>
        <w:spacing w:line="240" w:lineRule="auto"/>
        <w:rPr>
          <w:rFonts w:ascii="Sylfaen" w:hAnsi="Sylfaen"/>
          <w:lang w:val="ka-GE"/>
        </w:rPr>
      </w:pPr>
    </w:p>
    <w:sectPr w:rsidR="00C12769" w:rsidRPr="00811367" w:rsidSect="00047F94">
      <w:headerReference w:type="default" r:id="rId7"/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07" w:rsidRDefault="00AC2E07" w:rsidP="00A014FA">
      <w:pPr>
        <w:spacing w:after="0" w:line="240" w:lineRule="auto"/>
      </w:pPr>
      <w:r>
        <w:separator/>
      </w:r>
    </w:p>
  </w:endnote>
  <w:endnote w:type="continuationSeparator" w:id="0">
    <w:p w:rsidR="00AC2E07" w:rsidRDefault="00AC2E07" w:rsidP="00A0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07" w:rsidRDefault="00AC2E07" w:rsidP="00A014FA">
      <w:pPr>
        <w:spacing w:after="0" w:line="240" w:lineRule="auto"/>
      </w:pPr>
      <w:r>
        <w:separator/>
      </w:r>
    </w:p>
  </w:footnote>
  <w:footnote w:type="continuationSeparator" w:id="0">
    <w:p w:rsidR="00AC2E07" w:rsidRDefault="00AC2E07" w:rsidP="00A0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4FA" w:rsidRDefault="00A014FA">
    <w:pPr>
      <w:pStyle w:val="Header"/>
    </w:pPr>
  </w:p>
  <w:p w:rsidR="00A014FA" w:rsidRDefault="00A014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9"/>
    <w:rsid w:val="00047F94"/>
    <w:rsid w:val="0005741E"/>
    <w:rsid w:val="00057AC9"/>
    <w:rsid w:val="00086D9C"/>
    <w:rsid w:val="000D5934"/>
    <w:rsid w:val="000E6528"/>
    <w:rsid w:val="00100167"/>
    <w:rsid w:val="00103D4C"/>
    <w:rsid w:val="00131182"/>
    <w:rsid w:val="00142AF0"/>
    <w:rsid w:val="00163274"/>
    <w:rsid w:val="001743C1"/>
    <w:rsid w:val="001B570D"/>
    <w:rsid w:val="001D4A85"/>
    <w:rsid w:val="001F4202"/>
    <w:rsid w:val="0020287D"/>
    <w:rsid w:val="00236359"/>
    <w:rsid w:val="002459D8"/>
    <w:rsid w:val="00247987"/>
    <w:rsid w:val="00292AEE"/>
    <w:rsid w:val="002F585D"/>
    <w:rsid w:val="00300D6F"/>
    <w:rsid w:val="00364393"/>
    <w:rsid w:val="00364D62"/>
    <w:rsid w:val="003B5136"/>
    <w:rsid w:val="003C779B"/>
    <w:rsid w:val="003D3E3A"/>
    <w:rsid w:val="00416707"/>
    <w:rsid w:val="00416AB7"/>
    <w:rsid w:val="00454D74"/>
    <w:rsid w:val="00476C5C"/>
    <w:rsid w:val="00476E4B"/>
    <w:rsid w:val="00486D1A"/>
    <w:rsid w:val="004C20A5"/>
    <w:rsid w:val="004F3754"/>
    <w:rsid w:val="0050157A"/>
    <w:rsid w:val="0050509B"/>
    <w:rsid w:val="005136EF"/>
    <w:rsid w:val="00571565"/>
    <w:rsid w:val="005B6183"/>
    <w:rsid w:val="005D30CF"/>
    <w:rsid w:val="006340D7"/>
    <w:rsid w:val="00661507"/>
    <w:rsid w:val="006A17CF"/>
    <w:rsid w:val="006B4C78"/>
    <w:rsid w:val="006E0FD2"/>
    <w:rsid w:val="006F2076"/>
    <w:rsid w:val="0070340D"/>
    <w:rsid w:val="0074646F"/>
    <w:rsid w:val="007619F6"/>
    <w:rsid w:val="007707B8"/>
    <w:rsid w:val="007A7DBA"/>
    <w:rsid w:val="007B3A25"/>
    <w:rsid w:val="007C6E3F"/>
    <w:rsid w:val="007F2F23"/>
    <w:rsid w:val="00811367"/>
    <w:rsid w:val="00815EAC"/>
    <w:rsid w:val="00870C26"/>
    <w:rsid w:val="00892A4E"/>
    <w:rsid w:val="00892FF1"/>
    <w:rsid w:val="008B5D6C"/>
    <w:rsid w:val="008B6F07"/>
    <w:rsid w:val="008C2F8B"/>
    <w:rsid w:val="008D3F4B"/>
    <w:rsid w:val="008E0446"/>
    <w:rsid w:val="00935C0D"/>
    <w:rsid w:val="00936A4A"/>
    <w:rsid w:val="0094036D"/>
    <w:rsid w:val="00987824"/>
    <w:rsid w:val="009A1507"/>
    <w:rsid w:val="009D13C3"/>
    <w:rsid w:val="00A014FA"/>
    <w:rsid w:val="00A37840"/>
    <w:rsid w:val="00A42E67"/>
    <w:rsid w:val="00A53EBA"/>
    <w:rsid w:val="00A6160E"/>
    <w:rsid w:val="00A66BF1"/>
    <w:rsid w:val="00AC2E07"/>
    <w:rsid w:val="00B0111C"/>
    <w:rsid w:val="00B56978"/>
    <w:rsid w:val="00B84450"/>
    <w:rsid w:val="00B84915"/>
    <w:rsid w:val="00BA336A"/>
    <w:rsid w:val="00BA63CA"/>
    <w:rsid w:val="00BC146A"/>
    <w:rsid w:val="00BF076F"/>
    <w:rsid w:val="00BF7C85"/>
    <w:rsid w:val="00C12769"/>
    <w:rsid w:val="00C302C3"/>
    <w:rsid w:val="00C448B6"/>
    <w:rsid w:val="00C55300"/>
    <w:rsid w:val="00C63986"/>
    <w:rsid w:val="00CA681D"/>
    <w:rsid w:val="00CA6B1F"/>
    <w:rsid w:val="00CC5C98"/>
    <w:rsid w:val="00CC6A25"/>
    <w:rsid w:val="00CD67D4"/>
    <w:rsid w:val="00CD7028"/>
    <w:rsid w:val="00CE08BC"/>
    <w:rsid w:val="00D24F45"/>
    <w:rsid w:val="00DB7EF0"/>
    <w:rsid w:val="00DF4D66"/>
    <w:rsid w:val="00E25C36"/>
    <w:rsid w:val="00E32813"/>
    <w:rsid w:val="00E52551"/>
    <w:rsid w:val="00E73747"/>
    <w:rsid w:val="00E767D5"/>
    <w:rsid w:val="00E9406E"/>
    <w:rsid w:val="00E9482C"/>
    <w:rsid w:val="00EA11CA"/>
    <w:rsid w:val="00EA7FF8"/>
    <w:rsid w:val="00ED0557"/>
    <w:rsid w:val="00EE117F"/>
    <w:rsid w:val="00F052C8"/>
    <w:rsid w:val="00F22102"/>
    <w:rsid w:val="00F37727"/>
    <w:rsid w:val="00F57896"/>
    <w:rsid w:val="00FB7B79"/>
    <w:rsid w:val="00FD7A1E"/>
    <w:rsid w:val="00FE3A46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A4CBED-AC07-4087-B90D-C486145E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6AB7"/>
    <w:pPr>
      <w:spacing w:after="0" w:line="240" w:lineRule="auto"/>
    </w:pPr>
  </w:style>
  <w:style w:type="table" w:customStyle="1" w:styleId="Style1">
    <w:name w:val="Style1"/>
    <w:basedOn w:val="TableNormal"/>
    <w:uiPriority w:val="99"/>
    <w:qFormat/>
    <w:rsid w:val="009D13C3"/>
    <w:pPr>
      <w:spacing w:after="0" w:line="240" w:lineRule="auto"/>
    </w:pPr>
    <w:tblPr/>
  </w:style>
  <w:style w:type="table" w:customStyle="1" w:styleId="LightList-Accent11">
    <w:name w:val="Light List - Accent 11"/>
    <w:basedOn w:val="TableNormal"/>
    <w:uiPriority w:val="61"/>
    <w:rsid w:val="009D13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Strong">
    <w:name w:val="Strong"/>
    <w:basedOn w:val="DefaultParagraphFont"/>
    <w:uiPriority w:val="22"/>
    <w:qFormat/>
    <w:rsid w:val="00057A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14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4FA"/>
  </w:style>
  <w:style w:type="paragraph" w:styleId="Footer">
    <w:name w:val="footer"/>
    <w:basedOn w:val="Normal"/>
    <w:link w:val="FooterChar"/>
    <w:uiPriority w:val="99"/>
    <w:unhideWhenUsed/>
    <w:rsid w:val="00A014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4FA"/>
  </w:style>
  <w:style w:type="table" w:styleId="TableGrid">
    <w:name w:val="Table Grid"/>
    <w:basedOn w:val="TableNormal"/>
    <w:uiPriority w:val="59"/>
    <w:rsid w:val="005B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24F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05AB0-D74F-4028-B860-CA2FDDD4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Khonelidze</cp:lastModifiedBy>
  <cp:revision>4</cp:revision>
  <cp:lastPrinted>2018-03-07T12:42:00Z</cp:lastPrinted>
  <dcterms:created xsi:type="dcterms:W3CDTF">2018-03-09T13:56:00Z</dcterms:created>
  <dcterms:modified xsi:type="dcterms:W3CDTF">2018-03-09T13:57:00Z</dcterms:modified>
</cp:coreProperties>
</file>