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1D34" w:rsidRPr="008F1D93" w:rsidRDefault="008F1D93">
      <w:pPr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b/>
          <w:color w:val="FF0000"/>
          <w:sz w:val="24"/>
        </w:rPr>
        <w:t>შესათანხმებელი</w:t>
      </w:r>
      <w:r w:rsidRPr="008F1D93">
        <w:rPr>
          <w:rFonts w:asciiTheme="majorHAnsi" w:hAnsiTheme="majorHAnsi"/>
          <w:b/>
          <w:color w:val="FF0000"/>
          <w:sz w:val="24"/>
        </w:rPr>
        <w:t>:</w:t>
      </w:r>
    </w:p>
    <w:p w:rsidR="00601D34" w:rsidRPr="008F1D93" w:rsidRDefault="008F1D93">
      <w:pPr>
        <w:rPr>
          <w:rFonts w:asciiTheme="majorHAnsi" w:hAnsiTheme="majorHAnsi"/>
        </w:rPr>
      </w:pPr>
      <w:r w:rsidRPr="008F1D93">
        <w:rPr>
          <w:rFonts w:asciiTheme="majorHAnsi" w:hAnsiTheme="majorHAnsi"/>
          <w:sz w:val="20"/>
        </w:rPr>
        <w:t xml:space="preserve"> </w:t>
      </w:r>
    </w:p>
    <w:p w:rsidR="00601D34" w:rsidRPr="008F1D93" w:rsidRDefault="008F1D93">
      <w:pPr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>1.</w:t>
      </w:r>
      <w:r w:rsidRPr="008F1D93">
        <w:rPr>
          <w:rFonts w:asciiTheme="majorHAnsi" w:hAnsiTheme="majorHAnsi"/>
          <w:sz w:val="20"/>
        </w:rPr>
        <w:t xml:space="preserve">      </w:t>
      </w:r>
      <w:r w:rsidRPr="008F1D93">
        <w:rPr>
          <w:rFonts w:asciiTheme="majorHAnsi" w:eastAsia="Times New Roman" w:hAnsiTheme="majorHAnsi" w:cs="Times New Roman"/>
          <w:sz w:val="20"/>
        </w:rPr>
        <w:t xml:space="preserve"> მიუხედავად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მისი სტატუსისა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პასიური (მაგ გარდაცვალების გამო), მაინც უნდა წამოიღოს ანგარიშგებაში ბენეფიციარი, თუ იმ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თვეში რაიმე მომსახურება მიიღო, ჩავდოთ ან ვალიდაცია ან მივცეთ რეესტრში ( ამბულატორიაში) სტატუსის ცვლილების შესაძლებლობა. სმს-მ უნდა დაინახოს შეცლილ სტატუსიანი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 xml:space="preserve">ჩანაწერები? 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მსგავსი შემთხვევა სააგენტომ უნდა დაინახოს დაკორექტირებული ჩანაწერი</w:t>
      </w:r>
    </w:p>
    <w:p w:rsidR="00601D34" w:rsidRPr="008F1D93" w:rsidRDefault="008F1D93">
      <w:pPr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>2.</w:t>
      </w:r>
      <w:r w:rsidRPr="008F1D93">
        <w:rPr>
          <w:rFonts w:asciiTheme="majorHAnsi" w:hAnsiTheme="majorHAnsi"/>
          <w:sz w:val="20"/>
        </w:rPr>
        <w:t xml:space="preserve">   </w:t>
      </w:r>
      <w:r w:rsidRPr="008F1D93">
        <w:rPr>
          <w:rFonts w:asciiTheme="majorHAnsi" w:hAnsiTheme="majorHAnsi"/>
          <w:sz w:val="20"/>
        </w:rPr>
        <w:tab/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ვალიდაციები რ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ეესტრზე რომლის მიხედვითაც</w:t>
      </w:r>
      <w:r w:rsidRPr="008F1D93">
        <w:rPr>
          <w:rFonts w:asciiTheme="majorHAnsi" w:hAnsiTheme="majorHAnsi"/>
          <w:color w:val="38761D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უნდა გაპასიურდეს დამატებული</w:t>
      </w:r>
      <w:r w:rsidRPr="008F1D93">
        <w:rPr>
          <w:rFonts w:asciiTheme="majorHAnsi" w:hAnsiTheme="majorHAnsi"/>
          <w:color w:val="38761D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ბენეფიციარები. (სმს) გაკეთებულია</w:t>
      </w:r>
    </w:p>
    <w:p w:rsidR="00601D34" w:rsidRPr="008F1D93" w:rsidRDefault="008F1D93">
      <w:pPr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 xml:space="preserve"> </w:t>
      </w:r>
    </w:p>
    <w:p w:rsidR="00601D34" w:rsidRPr="008F1D93" w:rsidRDefault="008F1D93">
      <w:pPr>
        <w:spacing w:before="40"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b/>
          <w:color w:val="FF0000"/>
        </w:rPr>
        <w:t>ზოგადი:</w:t>
      </w:r>
      <w:bookmarkStart w:id="0" w:name="_GoBack"/>
      <w:bookmarkEnd w:id="0"/>
    </w:p>
    <w:p w:rsidR="00601D34" w:rsidRPr="008F1D93" w:rsidRDefault="008F1D93">
      <w:pPr>
        <w:numPr>
          <w:ilvl w:val="0"/>
          <w:numId w:val="2"/>
        </w:numPr>
        <w:ind w:hanging="359"/>
        <w:contextualSpacing/>
        <w:jc w:val="both"/>
        <w:rPr>
          <w:rFonts w:asciiTheme="majorHAnsi" w:hAnsiTheme="majorHAnsi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t>ანგარიშგებაში არავალიდური მონაცემების ერთიანად წაშლის საშუალება მივცეთ დაწესებულებებს.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ვეთანხმებით</w:t>
      </w:r>
    </w:p>
    <w:p w:rsidR="00601D34" w:rsidRPr="008F1D93" w:rsidRDefault="008F1D93">
      <w:pPr>
        <w:numPr>
          <w:ilvl w:val="1"/>
          <w:numId w:val="4"/>
        </w:numPr>
        <w:ind w:hanging="359"/>
        <w:contextualSpacing/>
        <w:jc w:val="both"/>
        <w:rPr>
          <w:rFonts w:asciiTheme="majorHAnsi" w:hAnsiTheme="majorHAnsi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t>გაკეთდეს კოდის კონფიგურატორი რომელიც ავტომატურად წამოიღებს მი</w:t>
      </w:r>
      <w:r w:rsidRPr="008F1D93">
        <w:rPr>
          <w:rFonts w:asciiTheme="majorHAnsi" w:eastAsia="Times New Roman" w:hAnsiTheme="majorHAnsi" w:cs="Times New Roman"/>
          <w:sz w:val="20"/>
        </w:rPr>
        <w:t>თითებულ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 xml:space="preserve">კოდს ფორმაზე 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იმ პროგრამა/კომპონენტებზე სადაც ერთი ხელოვნური კოდია, ან მხოლოდ იმ ერთეულ შემთხვევებში სადაც ძირითადი კოდი ყოველთვის გამოიყენება, ხოლო როცა მეორე ხელოვნური კოდის გამოყენების საჭიროება დადგება დაამატოს დაწესებულებამ</w:t>
      </w:r>
    </w:p>
    <w:p w:rsidR="00601D34" w:rsidRPr="008F1D93" w:rsidRDefault="008F1D93">
      <w:pPr>
        <w:numPr>
          <w:ilvl w:val="0"/>
          <w:numId w:val="4"/>
        </w:numPr>
        <w:ind w:hanging="359"/>
        <w:contextualSpacing/>
        <w:jc w:val="both"/>
        <w:rPr>
          <w:rFonts w:asciiTheme="majorHAnsi" w:eastAsia="Times New Roman" w:hAnsiTheme="majorHAnsi" w:cs="Times New Roman"/>
          <w:sz w:val="20"/>
        </w:rPr>
      </w:pPr>
      <w:r w:rsidRPr="008F1D93">
        <w:rPr>
          <w:rFonts w:asciiTheme="majorHAnsi" w:eastAsia="Times New Roman" w:hAnsiTheme="majorHAnsi" w:cs="Times New Roman"/>
          <w:color w:val="38761D"/>
          <w:sz w:val="20"/>
        </w:rPr>
        <w:t xml:space="preserve">გაკეთდეს რეესტრები. 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გაკეთებულია</w:t>
      </w:r>
    </w:p>
    <w:p w:rsidR="00601D34" w:rsidRPr="008F1D93" w:rsidRDefault="008F1D93">
      <w:pPr>
        <w:numPr>
          <w:ilvl w:val="0"/>
          <w:numId w:val="4"/>
        </w:numPr>
        <w:ind w:hanging="359"/>
        <w:contextualSpacing/>
        <w:jc w:val="both"/>
        <w:rPr>
          <w:rFonts w:asciiTheme="majorHAnsi" w:eastAsia="Times New Roman" w:hAnsiTheme="majorHAnsi" w:cs="Times New Roman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t>სერვისები გაკეთდეს რეესტრებისთვის</w:t>
      </w:r>
    </w:p>
    <w:p w:rsidR="00601D34" w:rsidRPr="008F1D93" w:rsidRDefault="008F1D93">
      <w:pPr>
        <w:numPr>
          <w:ilvl w:val="0"/>
          <w:numId w:val="4"/>
        </w:numPr>
        <w:ind w:hanging="359"/>
        <w:contextualSpacing/>
        <w:jc w:val="both"/>
        <w:rPr>
          <w:rFonts w:asciiTheme="majorHAnsi" w:eastAsia="Times New Roman" w:hAnsiTheme="majorHAnsi" w:cs="Times New Roman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t>გასაკეთებელია უწყისები ( საბეჭდი ფორმები)</w:t>
      </w:r>
    </w:p>
    <w:p w:rsidR="00601D34" w:rsidRPr="008F1D93" w:rsidRDefault="008F1D93">
      <w:pPr>
        <w:numPr>
          <w:ilvl w:val="0"/>
          <w:numId w:val="4"/>
        </w:numPr>
        <w:ind w:hanging="359"/>
        <w:contextualSpacing/>
        <w:jc w:val="both"/>
        <w:rPr>
          <w:rFonts w:asciiTheme="majorHAnsi" w:eastAsia="Times New Roman" w:hAnsiTheme="majorHAnsi" w:cs="Times New Roman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t xml:space="preserve">რეეტრის წამოღებისას ანგარიშგებაში იყოს ასარჩევი თარიღი, რომელი თვის ანგარიშგებაა. 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ვეთანხმებით</w:t>
      </w:r>
    </w:p>
    <w:p w:rsidR="00601D34" w:rsidRPr="008F1D93" w:rsidRDefault="008F1D93">
      <w:pPr>
        <w:numPr>
          <w:ilvl w:val="0"/>
          <w:numId w:val="3"/>
        </w:numPr>
        <w:spacing w:before="40"/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hAnsiTheme="majorHAnsi"/>
          <w:b/>
        </w:rPr>
        <w:t xml:space="preserve"> </w:t>
      </w:r>
      <w:r w:rsidRPr="008F1D93">
        <w:rPr>
          <w:rFonts w:asciiTheme="majorHAnsi" w:eastAsia="Times New Roman" w:hAnsiTheme="majorHAnsi" w:cs="Times New Roman"/>
          <w:b/>
          <w:color w:val="FF0000"/>
        </w:rPr>
        <w:t>დიალიზი [ზურა]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>ჰემოდიალიზი- შესრულებული სამუშაოს ჩამონათვალი (სერვისიდან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შევსება)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sz w:val="20"/>
        </w:rPr>
        <w:t>პერიტონიალური დიალიზი ( სერვისიდან შევსება)</w:t>
      </w:r>
      <w:r w:rsidRPr="008F1D93">
        <w:rPr>
          <w:rFonts w:asciiTheme="majorHAnsi" w:eastAsia="Times New Roman" w:hAnsiTheme="majorHAnsi" w:cs="Times New Roman"/>
          <w:highlight w:val="yellow"/>
        </w:rPr>
        <w:t>ვეთანხმებით</w:t>
      </w:r>
    </w:p>
    <w:p w:rsidR="00601D34" w:rsidRPr="008F1D93" w:rsidRDefault="008F1D93">
      <w:pPr>
        <w:numPr>
          <w:ilvl w:val="0"/>
          <w:numId w:val="3"/>
        </w:numPr>
        <w:spacing w:before="40"/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b/>
          <w:color w:val="FF0000"/>
        </w:rPr>
        <w:t xml:space="preserve">ჯარი - 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-</w:t>
      </w:r>
      <w:r w:rsidRPr="008F1D93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color w:val="FF0000"/>
          <w:sz w:val="24"/>
        </w:rPr>
        <w:t>მზად არის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color w:val="0B5394"/>
          <w:sz w:val="20"/>
        </w:rPr>
        <w:t>ავტომატურად დაგენერირდეს ხელოვნური</w:t>
      </w:r>
      <w:r w:rsidRPr="008F1D93">
        <w:rPr>
          <w:rFonts w:asciiTheme="majorHAnsi" w:hAnsiTheme="majorHAnsi"/>
          <w:color w:val="0B5394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color w:val="0B5394"/>
          <w:sz w:val="20"/>
        </w:rPr>
        <w:t>კოდი ანგარიშგებაში. (ვერ გაკეთდა)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color w:val="38761D"/>
          <w:sz w:val="20"/>
        </w:rPr>
        <w:t>პირადი ნომერი ავტომატურად ჯდებოდეს სამედიცინო</w:t>
      </w:r>
      <w:r w:rsidRPr="008F1D93">
        <w:rPr>
          <w:rFonts w:asciiTheme="majorHAnsi" w:hAnsiTheme="majorHAnsi"/>
          <w:color w:val="38761D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დოკ. ნომრის ველში. -</w:t>
      </w:r>
      <w:r w:rsidRPr="008F1D93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color w:val="FF0000"/>
          <w:sz w:val="24"/>
        </w:rPr>
        <w:t>მზად არის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color w:val="38761D"/>
          <w:sz w:val="20"/>
        </w:rPr>
        <w:t>იდენტ. ტიპი- მხოლოდ შემთხვე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 xml:space="preserve">ვის ნომერია, დასამატებელია პირადი ნომრის ველი </w:t>
      </w:r>
      <w:r w:rsidRPr="008F1D93">
        <w:rPr>
          <w:rFonts w:asciiTheme="majorHAnsi" w:eastAsia="Times New Roman" w:hAnsiTheme="majorHAnsi" w:cs="Times New Roman"/>
          <w:color w:val="38761D"/>
          <w:highlight w:val="yellow"/>
        </w:rPr>
        <w:t xml:space="preserve">ვეთანხმებით 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-</w:t>
      </w:r>
      <w:r w:rsidRPr="008F1D93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color w:val="FF0000"/>
          <w:sz w:val="24"/>
        </w:rPr>
        <w:t>მზად არის</w:t>
      </w:r>
    </w:p>
    <w:p w:rsidR="00601D34" w:rsidRPr="008F1D93" w:rsidRDefault="008F1D93">
      <w:pPr>
        <w:numPr>
          <w:ilvl w:val="0"/>
          <w:numId w:val="3"/>
        </w:numPr>
        <w:spacing w:before="40"/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b/>
          <w:color w:val="FF0000"/>
        </w:rPr>
        <w:t xml:space="preserve">დიაბეტის ფორმა გასაკეთებელია როგორც ფორმა N 66 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-</w:t>
      </w:r>
      <w:r w:rsidRPr="008F1D93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color w:val="FF0000"/>
          <w:sz w:val="24"/>
        </w:rPr>
        <w:t>მზად არის</w:t>
      </w:r>
    </w:p>
    <w:p w:rsidR="00601D34" w:rsidRPr="008F1D93" w:rsidRDefault="008F1D93">
      <w:pPr>
        <w:numPr>
          <w:ilvl w:val="0"/>
          <w:numId w:val="3"/>
        </w:numPr>
        <w:spacing w:before="40"/>
        <w:ind w:hanging="359"/>
        <w:contextualSpacing/>
        <w:jc w:val="both"/>
        <w:rPr>
          <w:rFonts w:asciiTheme="majorHAnsi" w:eastAsia="Times New Roman" w:hAnsiTheme="majorHAnsi" w:cs="Times New Roman"/>
          <w:b/>
          <w:color w:val="FF0000"/>
        </w:rPr>
      </w:pPr>
      <w:r w:rsidRPr="008F1D93">
        <w:rPr>
          <w:rFonts w:asciiTheme="majorHAnsi" w:eastAsia="Times New Roman" w:hAnsiTheme="majorHAnsi" w:cs="Times New Roman"/>
          <w:b/>
          <w:color w:val="FF0000"/>
        </w:rPr>
        <w:t>სკრინინგი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>უნდა გაკეთდეს ერთი ფორმა (3 ფორმაა გასაერთიანებელი) რომელიც აიტვირთება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ექსელად და გაივლის ვალიდაციებს.</w:t>
      </w:r>
      <w:r w:rsidRPr="008F1D93">
        <w:rPr>
          <w:rFonts w:asciiTheme="majorHAnsi" w:eastAsia="Times New Roman" w:hAnsiTheme="majorHAnsi" w:cs="Times New Roman"/>
          <w:highlight w:val="yellow"/>
        </w:rPr>
        <w:t>ვეთანხმებით</w:t>
      </w:r>
    </w:p>
    <w:p w:rsidR="00601D34" w:rsidRPr="008F1D93" w:rsidRDefault="008F1D93">
      <w:pPr>
        <w:numPr>
          <w:ilvl w:val="0"/>
          <w:numId w:val="3"/>
        </w:numPr>
        <w:spacing w:before="40"/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b/>
          <w:color w:val="FF0000"/>
        </w:rPr>
        <w:t>ნარკომანიის რეესტრი</w:t>
      </w:r>
    </w:p>
    <w:p w:rsidR="00601D34" w:rsidRPr="008F1D93" w:rsidRDefault="008F1D93">
      <w:pPr>
        <w:numPr>
          <w:ilvl w:val="1"/>
          <w:numId w:val="3"/>
        </w:numPr>
        <w:spacing w:before="40" w:after="40"/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color w:val="38761D"/>
          <w:sz w:val="20"/>
        </w:rPr>
        <w:t>გასაკეთებელია რეესტრი</w:t>
      </w:r>
      <w:r w:rsidRPr="008F1D93">
        <w:rPr>
          <w:rFonts w:asciiTheme="majorHAnsi" w:eastAsia="Times New Roman" w:hAnsiTheme="majorHAnsi" w:cs="Times New Roman"/>
          <w:color w:val="38761D"/>
          <w:sz w:val="20"/>
          <w:highlight w:val="yellow"/>
        </w:rPr>
        <w:t xml:space="preserve">ვეთანხმებით </w:t>
      </w:r>
      <w:r w:rsidRPr="008F1D93">
        <w:rPr>
          <w:rFonts w:asciiTheme="majorHAnsi" w:eastAsia="Times New Roman" w:hAnsiTheme="majorHAnsi" w:cs="Times New Roman"/>
          <w:color w:val="38761D"/>
          <w:sz w:val="20"/>
        </w:rPr>
        <w:t>-</w:t>
      </w:r>
      <w:r w:rsidRPr="008F1D93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color w:val="FF0000"/>
          <w:sz w:val="24"/>
        </w:rPr>
        <w:t>მზად არის</w:t>
      </w:r>
    </w:p>
    <w:p w:rsidR="00601D34" w:rsidRPr="008F1D93" w:rsidRDefault="008F1D93">
      <w:pPr>
        <w:numPr>
          <w:ilvl w:val="1"/>
          <w:numId w:val="3"/>
        </w:numPr>
        <w:spacing w:before="40" w:after="40"/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sz w:val="20"/>
        </w:rPr>
        <w:t>რეესტრში უნდა დაემატოს</w:t>
      </w:r>
    </w:p>
    <w:p w:rsidR="00601D34" w:rsidRPr="008F1D93" w:rsidRDefault="008F1D93">
      <w:pPr>
        <w:numPr>
          <w:ilvl w:val="2"/>
          <w:numId w:val="3"/>
        </w:numPr>
        <w:spacing w:before="40" w:after="40"/>
        <w:ind w:hanging="359"/>
        <w:contextualSpacing/>
        <w:jc w:val="both"/>
        <w:rPr>
          <w:rFonts w:asciiTheme="majorHAnsi" w:hAnsiTheme="majorHAnsi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lastRenderedPageBreak/>
        <w:t>მოსანიშნი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- აივ-ინფექცია შიდსი (მოგვწერეთ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ზუსტი დასახელება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)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 xml:space="preserve">       აივ-ინფიცირებული/შიდსით დაავადებული პირები</w:t>
      </w:r>
      <w:r w:rsidRPr="008F1D93">
        <w:rPr>
          <w:rFonts w:asciiTheme="majorHAnsi" w:eastAsia="Times New Roman" w:hAnsiTheme="majorHAnsi" w:cs="Times New Roman"/>
          <w:sz w:val="20"/>
        </w:rPr>
        <w:t xml:space="preserve"> /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 xml:space="preserve"> სოციალურად დაუცველი ოჯახების მონაცემთა ერთიან ბაზაში დარ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ეგისტრირებული იმ ოჯახების წევრები, რომელთა სარეიტინგო ქულა არ აღემატება 70 000-ს</w:t>
      </w:r>
    </w:p>
    <w:p w:rsidR="00601D34" w:rsidRPr="008F1D93" w:rsidRDefault="008F1D93">
      <w:pPr>
        <w:numPr>
          <w:ilvl w:val="2"/>
          <w:numId w:val="3"/>
        </w:numPr>
        <w:spacing w:before="40" w:after="40"/>
        <w:ind w:hanging="359"/>
        <w:contextualSpacing/>
        <w:jc w:val="both"/>
        <w:rPr>
          <w:rFonts w:asciiTheme="majorHAnsi" w:hAnsiTheme="majorHAnsi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t>სამედიცინო დოკუმენტის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N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ვეთანხმებით</w:t>
      </w:r>
    </w:p>
    <w:p w:rsidR="00601D34" w:rsidRPr="008F1D93" w:rsidRDefault="008F1D93">
      <w:pPr>
        <w:numPr>
          <w:ilvl w:val="1"/>
          <w:numId w:val="3"/>
        </w:numPr>
        <w:spacing w:before="40" w:after="40"/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 xml:space="preserve">გვაქვს 2  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 xml:space="preserve">კოდი:   ძირითად   კოდს დავუგენერირებთ ანგარიშგებაში და მივცემთ რედაქტირების საშუალებას  </w:t>
      </w:r>
      <w:r w:rsidRPr="008F1D93">
        <w:rPr>
          <w:rFonts w:asciiTheme="majorHAnsi" w:eastAsia="Times New Roman" w:hAnsiTheme="majorHAnsi" w:cs="Times New Roman"/>
          <w:sz w:val="20"/>
        </w:rPr>
        <w:tab/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თუ იქნება შესაძლებელი, იმ ბენეფიციარებზე, სადაც მონიშნული იქნება ,, აივ-ინფიცირებული/შიდსით დაავადებული პირები /სოციალურად დაუცველი ოჯახების მონაცემთა ერთიან ბაზაში დარეგისტრირებული იმ ოჯახების წევრები, რომელთა სარეიტინგო ქულა არ აღემატება 70 000-ს“ დაგენე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რირდეს მეორე ხელოვნური კოდი ან დაწესებულებამ თვითონ დაამატოს შესაბამისი კოდი</w:t>
      </w:r>
      <w:r w:rsidRPr="008F1D93">
        <w:rPr>
          <w:rFonts w:asciiTheme="majorHAnsi" w:eastAsia="Times New Roman" w:hAnsiTheme="majorHAnsi" w:cs="Times New Roman"/>
          <w:sz w:val="20"/>
        </w:rPr>
        <w:t xml:space="preserve"> .</w:t>
      </w:r>
    </w:p>
    <w:p w:rsidR="00601D34" w:rsidRPr="008F1D93" w:rsidRDefault="008F1D93">
      <w:pPr>
        <w:numPr>
          <w:ilvl w:val="0"/>
          <w:numId w:val="3"/>
        </w:numPr>
        <w:spacing w:before="40"/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b/>
          <w:color w:val="FF0000"/>
        </w:rPr>
        <w:t>ფსიქიატრიის რეესტრი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>რეესტრი არის და არ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იცვლება.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სამედიცინო დოკუმენტის ნომერი არის პაციენტის პირადი ნომერი. რეესტრში დაემატოს ეს მონაცემი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>1 კოდი მიენიჭოს ანვტომატურად ანგარიშგებაშ</w:t>
      </w:r>
      <w:r w:rsidRPr="008F1D93">
        <w:rPr>
          <w:rFonts w:asciiTheme="majorHAnsi" w:eastAsia="Times New Roman" w:hAnsiTheme="majorHAnsi" w:cs="Times New Roman"/>
          <w:sz w:val="20"/>
        </w:rPr>
        <w:t>ი და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მეორე კოდის დამატების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 xml:space="preserve">საშუალება იყოს. 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ვეთანხმებით</w:t>
      </w:r>
    </w:p>
    <w:p w:rsidR="00601D34" w:rsidRPr="008F1D93" w:rsidRDefault="008F1D93">
      <w:pPr>
        <w:numPr>
          <w:ilvl w:val="0"/>
          <w:numId w:val="3"/>
        </w:numPr>
        <w:spacing w:before="40"/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b/>
          <w:color w:val="FF0000"/>
        </w:rPr>
        <w:t>შიდსი რეესტრი (</w:t>
      </w:r>
      <w:r w:rsidRPr="008F1D93">
        <w:rPr>
          <w:rFonts w:asciiTheme="majorHAnsi" w:hAnsiTheme="majorHAnsi"/>
          <w:b/>
        </w:rPr>
        <w:t xml:space="preserve"> </w:t>
      </w:r>
      <w:r w:rsidRPr="008F1D93">
        <w:rPr>
          <w:rFonts w:asciiTheme="majorHAnsi" w:eastAsia="Times New Roman" w:hAnsiTheme="majorHAnsi" w:cs="Times New Roman"/>
          <w:highlight w:val="yellow"/>
        </w:rPr>
        <w:t>,,</w:t>
      </w:r>
      <w:r w:rsidRPr="008F1D93">
        <w:rPr>
          <w:rFonts w:asciiTheme="majorHAnsi" w:hAnsiTheme="majorHAnsi"/>
        </w:rPr>
        <w:t xml:space="preserve"> </w:t>
      </w:r>
      <w:r w:rsidRPr="008F1D93">
        <w:rPr>
          <w:rFonts w:asciiTheme="majorHAnsi" w:eastAsia="Times New Roman" w:hAnsiTheme="majorHAnsi" w:cs="Times New Roman"/>
          <w:highlight w:val="yellow"/>
        </w:rPr>
        <w:t>აივ-ინფექციით/შიდსით დაავადებულთა უზრუნველყოფა ამბულატორიული მომსახურებ</w:t>
      </w:r>
      <w:r w:rsidRPr="008F1D93">
        <w:rPr>
          <w:rFonts w:asciiTheme="majorHAnsi" w:hAnsiTheme="majorHAnsi"/>
        </w:rPr>
        <w:t xml:space="preserve"> </w:t>
      </w:r>
      <w:r w:rsidRPr="008F1D93">
        <w:rPr>
          <w:rFonts w:asciiTheme="majorHAnsi" w:eastAsia="Times New Roman" w:hAnsiTheme="majorHAnsi" w:cs="Times New Roman"/>
        </w:rPr>
        <w:t>ით)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>დასამატებელია სამედიცინო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დოკუმენტის N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ვეთანხმებით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sz w:val="20"/>
        </w:rPr>
        <w:t>დასამატებელია რეესტრში ICD10 დამატება (არ იცვლება)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ICD10 კ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ოდი დაამატოს დაწესებულებამ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>1 ხელოვნური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 xml:space="preserve">კოდია და ავტომატურად დაგენერირდება   ანგარიშგებში 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,,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აივ-ინფექციით/შიდსით დაავადებულთა უზრუნველყოფა ამბულატორიული მომსახურების“ კომპონენტის ფარგლებში არის 13 ხელოვნური კოდი, შესაბამისად ზემოაღნიშნული მიდგომა არ გამოდგ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ება</w:t>
      </w:r>
    </w:p>
    <w:p w:rsidR="00601D34" w:rsidRPr="008F1D93" w:rsidRDefault="008F1D93">
      <w:pPr>
        <w:numPr>
          <w:ilvl w:val="0"/>
          <w:numId w:val="3"/>
        </w:numPr>
        <w:spacing w:before="40"/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b/>
          <w:color w:val="FF0000"/>
        </w:rPr>
        <w:t xml:space="preserve">დიაბეტი  </w:t>
      </w:r>
      <w:r w:rsidRPr="008F1D93">
        <w:rPr>
          <w:rFonts w:asciiTheme="majorHAnsi" w:hAnsiTheme="majorHAnsi"/>
          <w:b/>
        </w:rPr>
        <w:t xml:space="preserve"> </w:t>
      </w:r>
      <w:r w:rsidRPr="008F1D93">
        <w:rPr>
          <w:rFonts w:asciiTheme="majorHAnsi" w:eastAsia="Times New Roman" w:hAnsiTheme="majorHAnsi" w:cs="Times New Roman"/>
          <w:b/>
          <w:color w:val="FF0000"/>
        </w:rPr>
        <w:t xml:space="preserve">რეესტრი </w:t>
      </w:r>
      <w:r w:rsidRPr="008F1D93">
        <w:rPr>
          <w:rFonts w:asciiTheme="majorHAnsi" w:eastAsia="Times New Roman" w:hAnsiTheme="majorHAnsi" w:cs="Times New Roman"/>
          <w:b/>
          <w:color w:val="FF0000"/>
          <w:highlight w:val="yellow"/>
        </w:rPr>
        <w:t>(</w:t>
      </w:r>
      <w:r w:rsidRPr="008F1D93">
        <w:rPr>
          <w:rFonts w:asciiTheme="majorHAnsi" w:eastAsia="Times New Roman" w:hAnsiTheme="majorHAnsi" w:cs="Times New Roman"/>
          <w:b/>
          <w:color w:val="FF0000"/>
        </w:rPr>
        <w:t xml:space="preserve"> </w:t>
      </w:r>
      <w:r w:rsidRPr="008F1D93">
        <w:rPr>
          <w:rFonts w:asciiTheme="majorHAnsi" w:eastAsia="Times New Roman" w:hAnsiTheme="majorHAnsi" w:cs="Times New Roman"/>
          <w:highlight w:val="yellow"/>
        </w:rPr>
        <w:t>დიაბეტით</w:t>
      </w:r>
      <w:r w:rsidRPr="008F1D93">
        <w:rPr>
          <w:rFonts w:asciiTheme="majorHAnsi" w:hAnsiTheme="majorHAnsi"/>
        </w:rPr>
        <w:t xml:space="preserve"> </w:t>
      </w:r>
      <w:r w:rsidRPr="008F1D93">
        <w:rPr>
          <w:rFonts w:asciiTheme="majorHAnsi" w:eastAsia="Times New Roman" w:hAnsiTheme="majorHAnsi" w:cs="Times New Roman"/>
          <w:highlight w:val="yellow"/>
        </w:rPr>
        <w:t>დაავადებულ ბავშვთა მომსახურება)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sz w:val="20"/>
        </w:rPr>
        <w:t>დასამატებელია  3 სტატუსი, რეესტრში ვალიდაცია უნდა იყოს 18 წლამდე ბენეფიციარებისთვის, თუ ეს 3 სტატუსი აქვს ბენეფიციარს ვალიდატორმა არ უნდა გააპასიუროს</w:t>
      </w:r>
    </w:p>
    <w:p w:rsidR="00601D34" w:rsidRPr="008F1D93" w:rsidRDefault="008F1D93">
      <w:pPr>
        <w:numPr>
          <w:ilvl w:val="3"/>
          <w:numId w:val="3"/>
        </w:numPr>
        <w:ind w:hanging="359"/>
        <w:contextualSpacing/>
        <w:jc w:val="both"/>
        <w:rPr>
          <w:rFonts w:asciiTheme="majorHAnsi" w:hAnsiTheme="majorHAnsi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t xml:space="preserve"> მხედველობის დაქვეითება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(</w:t>
      </w:r>
      <w:r w:rsidRPr="008F1D93">
        <w:rPr>
          <w:rFonts w:asciiTheme="majorHAnsi" w:hAnsiTheme="majorHAnsi"/>
          <w:sz w:val="20"/>
        </w:rPr>
        <w:t xml:space="preserve"> </w:t>
      </w:r>
      <w:r w:rsidRPr="008F1D93">
        <w:rPr>
          <w:rFonts w:asciiTheme="majorHAnsi" w:eastAsia="Times New Roman" w:hAnsiTheme="majorHAnsi" w:cs="Times New Roman"/>
          <w:sz w:val="20"/>
        </w:rPr>
        <w:t>უსინათლო);</w:t>
      </w:r>
    </w:p>
    <w:p w:rsidR="00601D34" w:rsidRPr="008F1D93" w:rsidRDefault="008F1D93">
      <w:pPr>
        <w:numPr>
          <w:ilvl w:val="3"/>
          <w:numId w:val="3"/>
        </w:numPr>
        <w:ind w:hanging="359"/>
        <w:contextualSpacing/>
        <w:jc w:val="both"/>
        <w:rPr>
          <w:rFonts w:asciiTheme="majorHAnsi" w:eastAsia="Times New Roman" w:hAnsiTheme="majorHAnsi" w:cs="Times New Roman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t xml:space="preserve"> თანდაყოლილი ცერემბრალური დამბლა;</w:t>
      </w:r>
    </w:p>
    <w:p w:rsidR="00601D34" w:rsidRPr="008F1D93" w:rsidRDefault="008F1D93">
      <w:pPr>
        <w:numPr>
          <w:ilvl w:val="3"/>
          <w:numId w:val="3"/>
        </w:numPr>
        <w:ind w:hanging="359"/>
        <w:contextualSpacing/>
        <w:jc w:val="both"/>
        <w:rPr>
          <w:rFonts w:asciiTheme="majorHAnsi" w:eastAsia="Times New Roman" w:hAnsiTheme="majorHAnsi" w:cs="Times New Roman"/>
          <w:sz w:val="20"/>
        </w:rPr>
      </w:pPr>
      <w:r w:rsidRPr="008F1D93">
        <w:rPr>
          <w:rFonts w:asciiTheme="majorHAnsi" w:eastAsia="Times New Roman" w:hAnsiTheme="majorHAnsi" w:cs="Times New Roman"/>
          <w:sz w:val="20"/>
        </w:rPr>
        <w:t>უშაქრო დიაბეტი.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ვეთანხმებით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sz w:val="20"/>
        </w:rPr>
        <w:t>დაემატება რეესტრში ICD10 დამატება (არ იცვლება)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ICD10 კოდი დაამატოს დაწესებულებამ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sz w:val="20"/>
        </w:rPr>
        <w:t>1 ხელოვნური კოდია და ავტომატურად დაგენერირდება   ანგარიშგებში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ვეთანხმებით</w:t>
      </w:r>
    </w:p>
    <w:p w:rsidR="00601D34" w:rsidRPr="008F1D93" w:rsidRDefault="008F1D93">
      <w:pPr>
        <w:numPr>
          <w:ilvl w:val="0"/>
          <w:numId w:val="3"/>
        </w:numPr>
        <w:spacing w:before="40"/>
        <w:ind w:hanging="359"/>
        <w:contextualSpacing/>
        <w:jc w:val="both"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b/>
          <w:color w:val="FF0000"/>
        </w:rPr>
        <w:t>სოფლის</w:t>
      </w:r>
      <w:r w:rsidRPr="008F1D93">
        <w:rPr>
          <w:rFonts w:asciiTheme="majorHAnsi" w:hAnsiTheme="majorHAnsi"/>
          <w:b/>
        </w:rPr>
        <w:t xml:space="preserve"> </w:t>
      </w:r>
      <w:r w:rsidRPr="008F1D93">
        <w:rPr>
          <w:rFonts w:asciiTheme="majorHAnsi" w:eastAsia="Times New Roman" w:hAnsiTheme="majorHAnsi" w:cs="Times New Roman"/>
          <w:b/>
          <w:color w:val="FF0000"/>
        </w:rPr>
        <w:t>ექიმი</w:t>
      </w:r>
    </w:p>
    <w:p w:rsidR="00601D34" w:rsidRPr="008F1D93" w:rsidRDefault="008F1D93">
      <w:pPr>
        <w:numPr>
          <w:ilvl w:val="1"/>
          <w:numId w:val="3"/>
        </w:numPr>
        <w:spacing w:before="40"/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sz w:val="20"/>
        </w:rPr>
        <w:t xml:space="preserve">გასაკეთებელია ფორმა ექიმისა და ექთნისთვის ცალ- ცალკენ 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ვეთანხმებით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jc w:val="both"/>
        <w:rPr>
          <w:rFonts w:asciiTheme="majorHAnsi" w:eastAsia="Times New Roman" w:hAnsiTheme="majorHAnsi" w:cs="Times New Roman"/>
        </w:rPr>
      </w:pPr>
      <w:r w:rsidRPr="008F1D93">
        <w:rPr>
          <w:rFonts w:asciiTheme="majorHAnsi" w:eastAsia="Times New Roman" w:hAnsiTheme="majorHAnsi" w:cs="Times New Roman"/>
          <w:sz w:val="20"/>
        </w:rPr>
        <w:t xml:space="preserve">დეტალური ინფორმაცია აიტვირთება ექსელის ფაილად </w:t>
      </w:r>
      <w:r w:rsidRPr="008F1D93">
        <w:rPr>
          <w:rFonts w:asciiTheme="majorHAnsi" w:eastAsia="Times New Roman" w:hAnsiTheme="majorHAnsi" w:cs="Times New Roman"/>
          <w:sz w:val="20"/>
          <w:highlight w:val="yellow"/>
        </w:rPr>
        <w:t>სოფლის ექიმის მიერ</w:t>
      </w:r>
    </w:p>
    <w:p w:rsidR="00601D34" w:rsidRPr="008F1D93" w:rsidRDefault="008F1D93">
      <w:pPr>
        <w:numPr>
          <w:ilvl w:val="0"/>
          <w:numId w:val="3"/>
        </w:numPr>
        <w:ind w:hanging="359"/>
        <w:contextualSpacing/>
        <w:rPr>
          <w:rFonts w:asciiTheme="majorHAnsi" w:hAnsiTheme="majorHAnsi"/>
        </w:rPr>
      </w:pPr>
      <w:r w:rsidRPr="008F1D93">
        <w:rPr>
          <w:rFonts w:asciiTheme="majorHAnsi" w:hAnsiTheme="majorHAnsi"/>
          <w:b/>
          <w:color w:val="FF0000"/>
        </w:rPr>
        <w:t xml:space="preserve"> </w:t>
      </w:r>
      <w:r w:rsidRPr="008F1D93">
        <w:rPr>
          <w:rFonts w:asciiTheme="majorHAnsi" w:hAnsiTheme="majorHAnsi"/>
          <w:b/>
          <w:color w:val="FF0000"/>
        </w:rPr>
        <w:t>სასწრაფოები</w:t>
      </w:r>
    </w:p>
    <w:p w:rsidR="00601D34" w:rsidRPr="008F1D93" w:rsidRDefault="008F1D93">
      <w:pPr>
        <w:numPr>
          <w:ilvl w:val="1"/>
          <w:numId w:val="3"/>
        </w:numPr>
        <w:ind w:hanging="359"/>
        <w:contextualSpacing/>
        <w:rPr>
          <w:rFonts w:asciiTheme="majorHAnsi" w:hAnsiTheme="majorHAnsi"/>
        </w:rPr>
      </w:pPr>
      <w:r w:rsidRPr="008F1D93">
        <w:rPr>
          <w:rFonts w:asciiTheme="majorHAnsi" w:eastAsia="Times New Roman" w:hAnsiTheme="majorHAnsi" w:cs="Times New Roman"/>
          <w:sz w:val="20"/>
        </w:rPr>
        <w:t>ველოდებით სმს - სგან</w:t>
      </w:r>
    </w:p>
    <w:p w:rsidR="00601D34" w:rsidRPr="008F1D93" w:rsidRDefault="00601D34">
      <w:pPr>
        <w:ind w:left="720"/>
        <w:rPr>
          <w:rFonts w:asciiTheme="majorHAnsi" w:hAnsiTheme="majorHAnsi"/>
        </w:rPr>
      </w:pPr>
    </w:p>
    <w:p w:rsidR="00601D34" w:rsidRPr="008F1D93" w:rsidRDefault="00601D34">
      <w:pPr>
        <w:rPr>
          <w:rFonts w:asciiTheme="majorHAnsi" w:hAnsiTheme="majorHAnsi"/>
        </w:rPr>
      </w:pPr>
    </w:p>
    <w:p w:rsidR="00601D34" w:rsidRPr="008F1D93" w:rsidRDefault="008F1D93">
      <w:pPr>
        <w:rPr>
          <w:rFonts w:asciiTheme="majorHAnsi" w:hAnsiTheme="majorHAnsi"/>
        </w:rPr>
      </w:pPr>
      <w:r w:rsidRPr="008F1D93">
        <w:rPr>
          <w:rFonts w:asciiTheme="majorHAnsi" w:hAnsiTheme="majorHAnsi"/>
        </w:rPr>
        <w:lastRenderedPageBreak/>
        <w:t>ვერტიკალური</w:t>
      </w:r>
      <w:r w:rsidRPr="008F1D93">
        <w:rPr>
          <w:rFonts w:asciiTheme="majorHAnsi" w:hAnsiTheme="majorHAnsi"/>
        </w:rPr>
        <w:t xml:space="preserve"> </w:t>
      </w:r>
      <w:r w:rsidRPr="008F1D93">
        <w:rPr>
          <w:rFonts w:asciiTheme="majorHAnsi" w:hAnsiTheme="majorHAnsi"/>
        </w:rPr>
        <w:t>ფორმების</w:t>
      </w:r>
      <w:r w:rsidRPr="008F1D93">
        <w:rPr>
          <w:rFonts w:asciiTheme="majorHAnsi" w:hAnsiTheme="majorHAnsi"/>
        </w:rPr>
        <w:t xml:space="preserve"> </w:t>
      </w:r>
      <w:r w:rsidRPr="008F1D93">
        <w:rPr>
          <w:rFonts w:asciiTheme="majorHAnsi" w:hAnsiTheme="majorHAnsi"/>
        </w:rPr>
        <w:t>ზოგადი</w:t>
      </w:r>
      <w:r w:rsidRPr="008F1D93">
        <w:rPr>
          <w:rFonts w:asciiTheme="majorHAnsi" w:hAnsiTheme="majorHAnsi"/>
        </w:rPr>
        <w:t xml:space="preserve"> </w:t>
      </w:r>
      <w:r w:rsidRPr="008F1D93">
        <w:rPr>
          <w:rFonts w:asciiTheme="majorHAnsi" w:hAnsiTheme="majorHAnsi"/>
        </w:rPr>
        <w:t>საკითხები</w:t>
      </w:r>
      <w:r w:rsidRPr="008F1D93">
        <w:rPr>
          <w:rFonts w:asciiTheme="majorHAnsi" w:hAnsiTheme="majorHAnsi"/>
        </w:rPr>
        <w:t xml:space="preserve"> </w:t>
      </w:r>
      <w:r w:rsidRPr="008F1D93">
        <w:rPr>
          <w:rFonts w:asciiTheme="majorHAnsi" w:hAnsiTheme="majorHAnsi"/>
        </w:rPr>
        <w:t>და</w:t>
      </w:r>
      <w:r w:rsidRPr="008F1D93">
        <w:rPr>
          <w:rFonts w:asciiTheme="majorHAnsi" w:hAnsiTheme="majorHAnsi"/>
        </w:rPr>
        <w:t xml:space="preserve"> </w:t>
      </w:r>
      <w:r w:rsidRPr="008F1D93">
        <w:rPr>
          <w:rFonts w:asciiTheme="majorHAnsi" w:hAnsiTheme="majorHAnsi"/>
        </w:rPr>
        <w:t>ბაგები</w:t>
      </w:r>
      <w:r w:rsidRPr="008F1D93">
        <w:rPr>
          <w:rFonts w:asciiTheme="majorHAnsi" w:hAnsiTheme="majorHAnsi"/>
        </w:rPr>
        <w:t>:</w:t>
      </w:r>
    </w:p>
    <w:p w:rsidR="00601D34" w:rsidRPr="008F1D93" w:rsidRDefault="00601D34">
      <w:pPr>
        <w:rPr>
          <w:rFonts w:asciiTheme="majorHAnsi" w:hAnsiTheme="majorHAnsi"/>
        </w:rPr>
      </w:pPr>
    </w:p>
    <w:p w:rsidR="00601D34" w:rsidRPr="008F1D93" w:rsidRDefault="008F1D93">
      <w:pPr>
        <w:numPr>
          <w:ilvl w:val="0"/>
          <w:numId w:val="1"/>
        </w:numPr>
        <w:ind w:hanging="359"/>
        <w:contextualSpacing/>
        <w:rPr>
          <w:rFonts w:asciiTheme="majorHAnsi" w:hAnsiTheme="majorHAnsi"/>
          <w:sz w:val="20"/>
        </w:rPr>
      </w:pP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ბაგია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: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ვაკეთებ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განფასებას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,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ვინახავ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,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შევ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დივარ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თავიდან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ქეისში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ვშლი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კოდს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და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ახალს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ვამატებ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,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განფასება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რჩება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ძველი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.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ფორმა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: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ანტენატალური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ამბულატორია</w:t>
      </w:r>
      <w:r w:rsidRPr="008F1D93">
        <w:rPr>
          <w:rFonts w:asciiTheme="majorHAnsi" w:eastAsia="Arial" w:hAnsiTheme="majorHAnsi" w:cs="Arial"/>
          <w:b/>
          <w:color w:val="FF0000"/>
          <w:sz w:val="20"/>
          <w:highlight w:val="white"/>
        </w:rPr>
        <w:t>[</w:t>
      </w:r>
      <w:r w:rsidRPr="008F1D93">
        <w:rPr>
          <w:rFonts w:asciiTheme="majorHAnsi" w:eastAsia="Arial" w:hAnsiTheme="majorHAnsi" w:cs="Arial"/>
          <w:b/>
          <w:color w:val="FF0000"/>
          <w:sz w:val="20"/>
          <w:highlight w:val="white"/>
        </w:rPr>
        <w:t>ზურა</w:t>
      </w:r>
      <w:r w:rsidRPr="008F1D93">
        <w:rPr>
          <w:rFonts w:asciiTheme="majorHAnsi" w:eastAsia="Arial" w:hAnsiTheme="majorHAnsi" w:cs="Arial"/>
          <w:b/>
          <w:color w:val="FF0000"/>
          <w:sz w:val="20"/>
          <w:highlight w:val="white"/>
        </w:rPr>
        <w:t>]</w:t>
      </w:r>
    </w:p>
    <w:p w:rsidR="00601D34" w:rsidRPr="008F1D93" w:rsidRDefault="008F1D93">
      <w:pPr>
        <w:numPr>
          <w:ilvl w:val="0"/>
          <w:numId w:val="1"/>
        </w:numPr>
        <w:ind w:hanging="359"/>
        <w:contextualSpacing/>
        <w:rPr>
          <w:rFonts w:asciiTheme="majorHAnsi" w:hAnsiTheme="majorHAnsi"/>
          <w:sz w:val="20"/>
        </w:rPr>
      </w:pP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უნდა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მივცეთ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შესაძლებლობა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დაამატომ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როგორც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მატერიალიზებული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ვაუჩერი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ასევე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თანხმობის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წერილი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. ( 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ანტენატალური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მეთვალყურეობის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კომპონენტის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ფორმაში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არის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მ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ე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-18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ველი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- ,,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ვაუჩერის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/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თანხმობის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წერილის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(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არსებობის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შემთხვევაში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) N"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და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მე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-19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ველი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 - ,,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ანტენატალური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ვაუჩერით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მოსარგებლის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გადამისამართებაზე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სააგენტოს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წერილი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".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მე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-18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ველი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ამ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კომპონენტისთვის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ყველა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შემთხვევაში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სავალდებულოდ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შესავსები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ველია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,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მე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-19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ველის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შევსება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ავალდებულო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არ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არის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თუმცა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19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ველიც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უნდა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არსებობდეს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ცალკე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და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არა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როგორც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ასარჩევი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და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ივსება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მხოლოდ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ზოგიერთ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 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>შემთხვევებში</w:t>
      </w:r>
      <w:r w:rsidRPr="008F1D93">
        <w:rPr>
          <w:rFonts w:asciiTheme="majorHAnsi" w:eastAsia="Arial" w:hAnsiTheme="majorHAnsi" w:cs="Arial"/>
          <w:color w:val="4A4A4A"/>
          <w:sz w:val="20"/>
          <w:highlight w:val="white"/>
        </w:rPr>
        <w:t xml:space="preserve">.) </w:t>
      </w:r>
      <w:r w:rsidRPr="008F1D93">
        <w:rPr>
          <w:rFonts w:asciiTheme="majorHAnsi" w:eastAsia="Arial" w:hAnsiTheme="majorHAnsi" w:cs="Arial"/>
          <w:b/>
          <w:color w:val="FF0000"/>
          <w:sz w:val="20"/>
          <w:highlight w:val="white"/>
        </w:rPr>
        <w:t>[</w:t>
      </w:r>
      <w:r w:rsidRPr="008F1D93">
        <w:rPr>
          <w:rFonts w:asciiTheme="majorHAnsi" w:eastAsia="Arial" w:hAnsiTheme="majorHAnsi" w:cs="Arial"/>
          <w:b/>
          <w:color w:val="FF0000"/>
          <w:sz w:val="20"/>
          <w:highlight w:val="white"/>
        </w:rPr>
        <w:t>ზურა</w:t>
      </w:r>
      <w:r w:rsidRPr="008F1D93">
        <w:rPr>
          <w:rFonts w:asciiTheme="majorHAnsi" w:eastAsia="Arial" w:hAnsiTheme="majorHAnsi" w:cs="Arial"/>
          <w:b/>
          <w:color w:val="FF0000"/>
          <w:sz w:val="20"/>
          <w:highlight w:val="white"/>
        </w:rPr>
        <w:t>]</w:t>
      </w:r>
    </w:p>
    <w:p w:rsidR="00601D34" w:rsidRPr="008F1D93" w:rsidRDefault="00601D34">
      <w:pPr>
        <w:rPr>
          <w:rFonts w:asciiTheme="majorHAnsi" w:hAnsiTheme="majorHAnsi"/>
        </w:rPr>
      </w:pPr>
    </w:p>
    <w:sectPr w:rsidR="00601D34" w:rsidRPr="008F1D93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01631"/>
    <w:multiLevelType w:val="multilevel"/>
    <w:tmpl w:val="025616EA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firstLine="6840"/>
      </w:pPr>
      <w:rPr>
        <w:u w:val="none"/>
      </w:rPr>
    </w:lvl>
  </w:abstractNum>
  <w:abstractNum w:abstractNumId="1">
    <w:nsid w:val="23AF3301"/>
    <w:multiLevelType w:val="multilevel"/>
    <w:tmpl w:val="B49651F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690A732E"/>
    <w:multiLevelType w:val="multilevel"/>
    <w:tmpl w:val="E104E7B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75C856C8"/>
    <w:multiLevelType w:val="multilevel"/>
    <w:tmpl w:val="DF3A3B3E"/>
    <w:lvl w:ilvl="0">
      <w:start w:val="1"/>
      <w:numFmt w:val="decimal"/>
      <w:lvlText w:val="%1."/>
      <w:lvlJc w:val="left"/>
      <w:pPr>
        <w:ind w:left="720" w:firstLine="360"/>
      </w:pPr>
      <w:rPr>
        <w:b/>
        <w:color w:val="FF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color w:val="000000"/>
        <w:sz w:val="22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34"/>
    <w:rsid w:val="00601D34"/>
    <w:rsid w:val="008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3DB909-0740-4A2F-8D1E-F821C517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ვერტიკალურების ფორმების ცვლილებები და რეესტრები.docx</vt:lpstr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ვერტიკალურების ფორმების ცვლილებები და რეესტრები.docx</dc:title>
  <dc:creator>Mgelashvili</dc:creator>
  <cp:lastModifiedBy>Mgelashvili</cp:lastModifiedBy>
  <cp:revision>2</cp:revision>
  <dcterms:created xsi:type="dcterms:W3CDTF">2014-06-06T21:39:00Z</dcterms:created>
  <dcterms:modified xsi:type="dcterms:W3CDTF">2014-06-06T21:39:00Z</dcterms:modified>
</cp:coreProperties>
</file>