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A55A27">
        <w:rPr>
          <w:rFonts w:asciiTheme="majorHAnsi" w:eastAsia="Times New Roman" w:hAnsiTheme="majorHAnsi" w:cs="Times New Roman"/>
          <w:b/>
          <w:sz w:val="20"/>
        </w:rPr>
        <w:t>კოსტია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 xml:space="preserve"> - 1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</w:t>
      </w:r>
      <w:r w:rsidRPr="00A55A27">
        <w:rPr>
          <w:rFonts w:asciiTheme="majorHAnsi" w:eastAsia="Times New Roman" w:hAnsiTheme="majorHAnsi" w:cs="Times New Roman"/>
          <w:b/>
          <w:sz w:val="20"/>
        </w:rPr>
        <w:t>1. აპრილი</w:t>
      </w:r>
      <w:r w:rsidRPr="00A55A27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(სადასრულებელი გასატესტია)</w:t>
      </w:r>
    </w:p>
    <w:p w:rsidR="000E3CD8" w:rsidRPr="00A55A27" w:rsidRDefault="00A55A27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 სახაზინო კოდები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TreasuryDictionaryUtil.GetEconomicCodesFromTreasury();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TreasuryDictionaryUtil.GetExpenseSubTypesFromTreasury();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TreasuryDictionaryUtil.GetLiabilityServiceTypesFromTreasury();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TreasuryDictionaryUtil.GetOrderPurposeTypesFromTreasury();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BlComponentExpenseClasses</w:t>
      </w:r>
    </w:p>
    <w:p w:rsidR="000E3CD8" w:rsidRPr="00A55A27" w:rsidRDefault="00A55A27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A55A27">
        <w:rPr>
          <w:rFonts w:asciiTheme="majorHAnsi" w:eastAsia="Times New Roman" w:hAnsiTheme="majorHAnsi" w:cs="Times New Roman"/>
          <w:sz w:val="20"/>
        </w:rPr>
        <w:t xml:space="preserve">- </w:t>
      </w:r>
      <w:r w:rsidRPr="00A55A27">
        <w:rPr>
          <w:rFonts w:asciiTheme="majorHAnsi" w:eastAsia="Times New Roman" w:hAnsiTheme="majorHAnsi" w:cs="Times New Roman"/>
          <w:b/>
          <w:sz w:val="20"/>
        </w:rPr>
        <w:t>[[ადო]]</w:t>
      </w:r>
    </w:p>
    <w:p w:rsidR="000E3CD8" w:rsidRPr="00A55A27" w:rsidRDefault="00A55A27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ლ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>ოგიკების ცხრილი [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A55A27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0E3CD8" w:rsidRPr="00A55A27" w:rsidRDefault="00A55A27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პირველი ნაწილი - საზომი ერთეულების ინტერფეისი </w:t>
      </w:r>
    </w:p>
    <w:p w:rsidR="000E3CD8" w:rsidRPr="00A55A27" w:rsidRDefault="00A55A27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sz w:val="20"/>
        </w:rPr>
      </w:pPr>
      <w:r w:rsidRPr="00A55A27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0E3CD8" w:rsidRPr="00A55A27" w:rsidRDefault="00A55A27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ანზაღაურებადი  თანხის დათვლისას ლოგიკაში რომ გავითვალისწინოთ შემთხვევის ხანგრძლივობა კოდის ხანგრძლივობასთან ერთად</w:t>
      </w:r>
    </w:p>
    <w:p w:rsidR="000E3CD8" w:rsidRPr="00A55A27" w:rsidRDefault="00A55A27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0E3CD8" w:rsidRPr="00A55A27" w:rsidRDefault="00A55A27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strike/>
          <w:color w:val="38761D"/>
          <w:sz w:val="20"/>
        </w:rPr>
        <w:t>CalculatePayorProvidedService</w:t>
      </w:r>
    </w:p>
    <w:p w:rsidR="000E3CD8" w:rsidRPr="00A55A27" w:rsidRDefault="00A55A27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0E3CD8" w:rsidRPr="00A55A27" w:rsidRDefault="00A55A27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Truncate-ის ჩადებულია თუ არა</w:t>
      </w:r>
    </w:p>
    <w:p w:rsidR="000E3CD8" w:rsidRPr="00A55A27" w:rsidRDefault="00A55A27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ფასის რაოდენობასთან ერთად მიეთითოს რაოდენობის ტიპი (თვე, დღე, სა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>ათი, მომსახურებების რაოდენობა). ანუ რას გულისხმობს რაოდენობა დღეს თუ საათს და ა.შ.</w:t>
      </w:r>
    </w:p>
    <w:p w:rsidR="000E3CD8" w:rsidRPr="00A55A27" w:rsidRDefault="00A55A27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0E3CD8" w:rsidRPr="00A55A27" w:rsidRDefault="00A55A27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სტატუსები</w:t>
      </w:r>
    </w:p>
    <w:p w:rsidR="000E3CD8" w:rsidRPr="00A55A27" w:rsidRDefault="00A55A27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დასამატებელია ფილტრები </w:t>
      </w:r>
      <w:r w:rsidRPr="00A55A27">
        <w:rPr>
          <w:rFonts w:asciiTheme="majorHAnsi" w:eastAsia="Times New Roman" w:hAnsiTheme="majorHAnsi" w:cs="Times New Roman"/>
          <w:b/>
          <w:sz w:val="20"/>
        </w:rPr>
        <w:t>[ზურა]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0E3CD8" w:rsidRPr="00A55A27" w:rsidRDefault="00A55A27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არ ხდება ErrorMessage-ის გასუფთავება შემდეგ ოპერაციაზე (Postback-ზე) </w:t>
      </w:r>
      <w:r w:rsidRPr="00A55A27">
        <w:rPr>
          <w:rFonts w:asciiTheme="majorHAnsi" w:eastAsia="Times New Roman" w:hAnsiTheme="majorHAnsi" w:cs="Times New Roman"/>
          <w:b/>
          <w:sz w:val="20"/>
        </w:rPr>
        <w:t>[ზურა]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0E3CD8" w:rsidRPr="00A55A27" w:rsidRDefault="00A55A27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საზომი ერთეულის ტესტის გაშვების ღილაკზე დაჭერისას უნდა იყოს ვალიდაციები </w:t>
      </w:r>
      <w:r w:rsidRPr="00A55A27">
        <w:rPr>
          <w:rFonts w:asciiTheme="majorHAnsi" w:eastAsia="Times New Roman" w:hAnsiTheme="majorHAnsi" w:cs="Times New Roman"/>
          <w:b/>
          <w:sz w:val="20"/>
        </w:rPr>
        <w:t>[ზურა]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  (მონიშნეთ ეს , მონიშნეთ ის?)</w:t>
      </w:r>
    </w:p>
    <w:p w:rsidR="000E3CD8" w:rsidRPr="00A55A27" w:rsidRDefault="00A55A27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მეორე ნაწილი - ერთ ფინანს. ერთეულში შეიძლებოდეს რამდენიმე პროცენტის მითითება - მოსაფიქრებელია 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[სერგო]</w:t>
      </w:r>
    </w:p>
    <w:p w:rsidR="000E3CD8" w:rsidRPr="00A55A27" w:rsidRDefault="00A55A27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9-იანი კოდების არის 100 %-ანი ცალკე თუ გამოიყ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>ენება,  თანაკვეთისას 50%-ანი</w:t>
      </w:r>
    </w:p>
    <w:p w:rsidR="000E3CD8" w:rsidRPr="00A55A27" w:rsidRDefault="00A55A27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ფინანსური ერთეულები ქვეკომპონენტში რომ არ რეგისტრირდებოდეს, არამედ ცალკე სია იყოს - გასავლელია</w:t>
      </w:r>
    </w:p>
    <w:p w:rsidR="000E3CD8" w:rsidRPr="00A55A27" w:rsidRDefault="00A55A27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არასამედიცინო ფინანს. ერთეულისთვის სატარიფო ზონაში დიაგნოზის ტიპის მითითება საჭირო არ უნდა იყოს</w:t>
      </w:r>
    </w:p>
    <w:p w:rsidR="000E3CD8" w:rsidRPr="00A55A27" w:rsidRDefault="00A55A27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>მიდან Hard Coding-ების ამოღება</w:t>
      </w:r>
    </w:p>
    <w:p w:rsidR="000E3CD8" w:rsidRPr="00A55A27" w:rsidRDefault="00A55A27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ზურამ უნდა გადახედოს Case-სა და სტაც. ფორმის კოდს </w:t>
      </w:r>
      <w:r w:rsidRPr="00A55A27">
        <w:rPr>
          <w:rFonts w:asciiTheme="majorHAnsi" w:eastAsia="Times New Roman" w:hAnsiTheme="majorHAnsi" w:cs="Times New Roman"/>
          <w:b/>
          <w:sz w:val="20"/>
        </w:rPr>
        <w:t>[[ზურა]]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შაბლონები: [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ლობჟანა-1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ფინანს. ერთეულების შეცვლა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დაწესებულების ფილტრაციის Popup-ის კონტროლის გაკეთება   </w:t>
      </w:r>
      <w:r w:rsidRPr="00A55A27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>დაწყებულია და გააგრძელებს  ქეთის ცხრილის შემდგომ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ხელშეკრულების შაბლონებში დაწესებულებებით ფილტრაციაა დასამატებელი (გამოიყენე კონროლი), იმისათვის რომ შეძლონ კონკრეტულ დაწესებულებებზე 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lastRenderedPageBreak/>
        <w:t xml:space="preserve">(რამდენიმეზე) გაშვება 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ხელშეკრულებებისა და ფინანს. ერთეულების შაბლონებში გასაერთიანებელია წაშლა და გენერაცია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 xml:space="preserve">საანგარიშგებო </w:t>
      </w:r>
      <w:r w:rsidRPr="00A55A27">
        <w:rPr>
          <w:rFonts w:asciiTheme="majorHAnsi" w:eastAsia="Times New Roman" w:hAnsiTheme="majorHAnsi" w:cs="Times New Roman"/>
          <w:sz w:val="20"/>
        </w:rPr>
        <w:t>ფორმის შაბლონში</w:t>
      </w:r>
    </w:p>
    <w:p w:rsidR="000E3CD8" w:rsidRPr="00A55A27" w:rsidRDefault="00A55A27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დაემატოს ქვეკომპონენტის არჩევა, რომ შემდგომ გაშვებისას საჭირო არ იყოს ქვეკომპონენტით ფილტრაცია. აუცილებელი არ იყოს შაბლონში ქვეკომპონენტის მითითება.</w:t>
      </w:r>
    </w:p>
    <w:p w:rsidR="000E3CD8" w:rsidRPr="00A55A27" w:rsidRDefault="00A55A27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გენერაციის დროს თუ 2100-ზე მეტ ხელშეკრულებაზე უნდა მიებას, შეცდომას აგდებს (ExecuteQuery-ზე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 უნდა გადაეწყოს) 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23.მაისი</w:t>
      </w:r>
      <w:r w:rsidRPr="00A55A27">
        <w:rPr>
          <w:rFonts w:asciiTheme="majorHAnsi" w:eastAsia="Times New Roman" w:hAnsiTheme="majorHAnsi" w:cs="Times New Roman"/>
          <w:b/>
          <w:sz w:val="20"/>
        </w:rPr>
        <w:t xml:space="preserve"> [ლობჟანა] </w:t>
      </w:r>
      <w:r w:rsidRPr="00A55A27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მიმდინარე!!! 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ნებისმიერი შაბლონის რეგისტრაციისას ოპერაციის ტიპებში გამოდიოდეს მხოლოდ შესაბამისი ჩანაწერები - 2 მაისი</w:t>
      </w:r>
    </w:p>
    <w:p w:rsidR="000E3CD8" w:rsidRPr="00A55A27" w:rsidRDefault="00A55A27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 xml:space="preserve">ხელშეკრულების ლიმიტების ვალიდაცია ხელშეკრულების ბიუჯეტზე არავაუჩერულის დროს. </w:t>
      </w:r>
      <w:r w:rsidRPr="00A55A27">
        <w:rPr>
          <w:rFonts w:asciiTheme="majorHAnsi" w:eastAsia="Times New Roman" w:hAnsiTheme="majorHAnsi" w:cs="Times New Roman"/>
          <w:sz w:val="20"/>
        </w:rPr>
        <w:t>[</w:t>
      </w:r>
      <w:r w:rsidRPr="00A55A27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A55A27">
        <w:rPr>
          <w:rFonts w:asciiTheme="majorHAnsi" w:eastAsia="Times New Roman" w:hAnsiTheme="majorHAnsi" w:cs="Times New Roman"/>
          <w:sz w:val="20"/>
        </w:rPr>
        <w:t xml:space="preserve">] </w:t>
      </w:r>
      <w:r w:rsidRPr="00A55A27">
        <w:rPr>
          <w:rFonts w:asciiTheme="majorHAnsi" w:eastAsia="Times New Roman" w:hAnsiTheme="majorHAnsi" w:cs="Times New Roman"/>
          <w:b/>
          <w:sz w:val="20"/>
        </w:rPr>
        <w:t>????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მ/ჩ აქტის რეგისტრაციისას ხელშეკრულების ბიუჯეტზე ვალიდაცია. გადასახედია.</w:t>
      </w:r>
      <w:r w:rsidRPr="00A55A27">
        <w:rPr>
          <w:rFonts w:asciiTheme="majorHAnsi" w:eastAsia="Times New Roman" w:hAnsiTheme="majorHAnsi" w:cs="Times New Roman"/>
          <w:sz w:val="20"/>
        </w:rPr>
        <w:t xml:space="preserve"> [</w:t>
      </w:r>
      <w:r w:rsidRPr="00A55A27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A55A27">
        <w:rPr>
          <w:rFonts w:asciiTheme="majorHAnsi" w:eastAsia="Times New Roman" w:hAnsiTheme="majorHAnsi" w:cs="Times New Roman"/>
          <w:sz w:val="20"/>
        </w:rPr>
        <w:t xml:space="preserve">]  </w:t>
      </w:r>
      <w:r w:rsidRPr="00A55A27">
        <w:rPr>
          <w:rFonts w:asciiTheme="majorHAnsi" w:eastAsia="Times New Roman" w:hAnsiTheme="majorHAnsi" w:cs="Times New Roman"/>
          <w:b/>
          <w:sz w:val="20"/>
        </w:rPr>
        <w:t>[[ლობჟანა]]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A55A27">
        <w:rPr>
          <w:rFonts w:asciiTheme="majorHAnsi" w:eastAsia="Times New Roman" w:hAnsiTheme="majorHAnsi" w:cs="Times New Roman"/>
          <w:sz w:val="20"/>
        </w:rPr>
        <w:t>[</w:t>
      </w:r>
      <w:r w:rsidRPr="00A55A27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A55A27">
        <w:rPr>
          <w:rFonts w:asciiTheme="majorHAnsi" w:eastAsia="Times New Roman" w:hAnsiTheme="majorHAnsi" w:cs="Times New Roman"/>
          <w:sz w:val="20"/>
        </w:rPr>
        <w:t xml:space="preserve">] </w:t>
      </w:r>
      <w:r w:rsidRPr="00A55A27">
        <w:rPr>
          <w:rFonts w:asciiTheme="majorHAnsi" w:eastAsia="Times New Roman" w:hAnsiTheme="majorHAnsi" w:cs="Times New Roman"/>
          <w:b/>
          <w:sz w:val="20"/>
        </w:rPr>
        <w:t>14. მაისი Deadline</w:t>
      </w:r>
    </w:p>
    <w:p w:rsidR="000E3CD8" w:rsidRPr="00A55A27" w:rsidRDefault="00A55A27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0E3CD8" w:rsidRPr="00A55A27" w:rsidRDefault="00A55A27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სერვისის GetTransactionLimits და GetTransactionLimitsBySingleValues მეთოდებში უნდა დაემატოს პარამეტრი Nullable ActiveInDate, რომელიც შეედარება ლიმიტის წესის დაწყება დასრულების თარიღებს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 xml:space="preserve">ქიმერიძე: 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TT გასატესტია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ვალდებულებების ცხრილში ზოგ ჩანაწერზე წაშლილია 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მ/ჩ აქტების ID-ები (მაგ. ვალდ. #2169) </w:t>
      </w:r>
      <w:r w:rsidRPr="00A55A27">
        <w:rPr>
          <w:rFonts w:asciiTheme="majorHAnsi" w:eastAsia="Times New Roman" w:hAnsiTheme="majorHAnsi" w:cs="Times New Roman"/>
          <w:b/>
          <w:sz w:val="20"/>
        </w:rPr>
        <w:t>[სერგო - 1]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თანხების მეათასედებით გ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ამოყოფა</w:t>
      </w:r>
      <w:r w:rsidRPr="00A55A27">
        <w:rPr>
          <w:rFonts w:asciiTheme="majorHAnsi" w:eastAsia="Times New Roman" w:hAnsiTheme="majorHAnsi" w:cs="Times New Roman"/>
          <w:sz w:val="20"/>
        </w:rPr>
        <w:t xml:space="preserve"> [</w:t>
      </w:r>
      <w:r w:rsidRPr="00A55A27">
        <w:rPr>
          <w:rFonts w:asciiTheme="majorHAnsi" w:eastAsia="Times New Roman" w:hAnsiTheme="majorHAnsi" w:cs="Times New Roman"/>
          <w:b/>
          <w:sz w:val="20"/>
        </w:rPr>
        <w:t>ვაჟა-1</w:t>
      </w:r>
      <w:r w:rsidRPr="00A55A27">
        <w:rPr>
          <w:rFonts w:asciiTheme="majorHAnsi" w:eastAsia="Times New Roman" w:hAnsiTheme="majorHAnsi" w:cs="Times New Roman"/>
          <w:sz w:val="20"/>
        </w:rPr>
        <w:t>]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 xml:space="preserve">მობრუნებული თანხების გვერდის ინტერფეისი და ექსელში ექსპორტი </w:t>
      </w:r>
      <w:r w:rsidRPr="00A55A27">
        <w:rPr>
          <w:rFonts w:asciiTheme="majorHAnsi" w:eastAsia="Times New Roman" w:hAnsiTheme="majorHAnsi" w:cs="Times New Roman"/>
          <w:b/>
          <w:sz w:val="20"/>
        </w:rPr>
        <w:t>[?</w:t>
      </w:r>
      <w:r w:rsidRPr="00A55A27">
        <w:rPr>
          <w:rFonts w:asciiTheme="majorHAnsi" w:eastAsia="Times New Roman" w:hAnsiTheme="majorHAnsi" w:cs="Times New Roman"/>
          <w:sz w:val="20"/>
        </w:rPr>
        <w:t>]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თარიღების დამატება როდის მოხდა ვალდებულებისა და მოთხოვნის ხაზინაში გაგზავნა, აგრეთვე, ხაზინის სტატუსე</w:t>
      </w:r>
      <w:r w:rsidRPr="00A55A27">
        <w:rPr>
          <w:rFonts w:asciiTheme="majorHAnsi" w:eastAsia="Times New Roman" w:hAnsiTheme="majorHAnsi" w:cs="Times New Roman"/>
          <w:sz w:val="20"/>
        </w:rPr>
        <w:t>ბის ცვლილება (დამტკიცებულზე ან ნებისმიერზე)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ხაზინის ხელშეკრულების გრაფიკის დამატებისას (სათითაო ხელშეკრულების შემთხვევაში) დამატებით უნდა ეთითებოდეს სახაზინო კოდი [</w:t>
      </w:r>
      <w:r w:rsidRPr="00A55A27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A55A27">
        <w:rPr>
          <w:rFonts w:asciiTheme="majorHAnsi" w:eastAsia="Times New Roman" w:hAnsiTheme="majorHAnsi" w:cs="Times New Roman"/>
          <w:sz w:val="20"/>
        </w:rPr>
        <w:t>]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დაემატოს ხაზინის ხელშეკრულებების (რამდენიმესი ერთდროულად) გრაფიკის შექმნის შემდეგი ლო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>გიკა (დარჩეს ძველი ვარიანტიც): გრაფიკი დაიწყოს ხელშეკრულების დაწყების შემდგომი თვიდან და ხელშეკრულების დასრულების თვემდე გაეწეროს თანხები ხელშეკრულების თვის ლიმიტ(ებ)იდან. დასრულების თვეში გაიწეროს ნარჩენი თანხა. თუ ხელშეკრულება გადადის შემდეგ წელზე, მიმდი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>ნარე წლის ბოლო თვემდე უნდა იყოს გრაფიკი და აქ აისახოს ნარჩენი ღირებულება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.</w:t>
      </w:r>
      <w:r w:rsidRPr="00A55A27">
        <w:rPr>
          <w:rFonts w:asciiTheme="majorHAnsi" w:eastAsia="Times New Roman" w:hAnsiTheme="majorHAnsi" w:cs="Times New Roman"/>
          <w:sz w:val="20"/>
        </w:rPr>
        <w:t xml:space="preserve"> [</w:t>
      </w:r>
      <w:r w:rsidRPr="00A55A27">
        <w:rPr>
          <w:rFonts w:asciiTheme="majorHAnsi" w:eastAsia="Times New Roman" w:hAnsiTheme="majorHAnsi" w:cs="Times New Roman"/>
          <w:b/>
          <w:sz w:val="20"/>
        </w:rPr>
        <w:t>სერგო+დიტო</w:t>
      </w:r>
      <w:r w:rsidRPr="00A55A27">
        <w:rPr>
          <w:rFonts w:asciiTheme="majorHAnsi" w:eastAsia="Times New Roman" w:hAnsiTheme="majorHAnsi" w:cs="Times New Roman"/>
          <w:sz w:val="20"/>
        </w:rPr>
        <w:t>] მიმდინარე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მიმართვების Log-ში OperationId და RecordId სვეტები არ ივსება [</w:t>
      </w:r>
      <w:r w:rsidRPr="00A55A27">
        <w:rPr>
          <w:rFonts w:asciiTheme="majorHAnsi" w:eastAsia="Times New Roman" w:hAnsiTheme="majorHAnsi" w:cs="Times New Roman"/>
          <w:b/>
          <w:sz w:val="20"/>
        </w:rPr>
        <w:t>კოსტია, ნანა</w:t>
      </w:r>
      <w:r w:rsidRPr="00A55A27">
        <w:rPr>
          <w:rFonts w:asciiTheme="majorHAnsi" w:eastAsia="Times New Roman" w:hAnsiTheme="majorHAnsi" w:cs="Times New Roman"/>
          <w:sz w:val="20"/>
        </w:rPr>
        <w:t>]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ახალი კოდების გენერაციის სერვისში ფინანსურ მოდულში BL_Classifications ცხრილში ხდება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 ჩანაწერების დუბლირება.</w:t>
      </w:r>
      <w:r w:rsidRPr="00A55A27">
        <w:rPr>
          <w:rFonts w:asciiTheme="majorHAnsi" w:eastAsia="Times New Roman" w:hAnsiTheme="majorHAnsi" w:cs="Times New Roman"/>
          <w:sz w:val="20"/>
        </w:rPr>
        <w:t xml:space="preserve"> </w:t>
      </w:r>
      <w:r w:rsidRPr="00A55A27">
        <w:rPr>
          <w:rFonts w:asciiTheme="majorHAnsi" w:eastAsia="Times New Roman" w:hAnsiTheme="majorHAnsi" w:cs="Times New Roman"/>
          <w:b/>
          <w:sz w:val="20"/>
        </w:rPr>
        <w:t>[ლობჟანა]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A55A27">
        <w:rPr>
          <w:rFonts w:asciiTheme="majorHAnsi" w:eastAsia="Times New Roman" w:hAnsiTheme="majorHAnsi" w:cs="Times New Roman"/>
          <w:sz w:val="20"/>
        </w:rPr>
        <w:t xml:space="preserve">სერვისების ოპტიმიზაცია (პროვაიდერების სერვისები მხოლოდ) 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ვაჟა - 1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A55A27">
        <w:rPr>
          <w:rFonts w:asciiTheme="majorHAnsi" w:eastAsia="Times New Roman" w:hAnsiTheme="majorHAnsi" w:cs="Times New Roman"/>
          <w:b/>
          <w:sz w:val="20"/>
        </w:rPr>
        <w:t>შემდეგი კვირა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hAnsiTheme="majorHAnsi"/>
          <w:color w:val="FF0000"/>
        </w:rPr>
        <w:t>სინქრონიზაცია</w:t>
      </w:r>
      <w:r w:rsidRPr="00A55A27">
        <w:rPr>
          <w:rFonts w:asciiTheme="majorHAnsi" w:hAnsiTheme="majorHAnsi"/>
          <w:color w:val="FF0000"/>
        </w:rPr>
        <w:t xml:space="preserve"> NCDC </w:t>
      </w:r>
      <w:r w:rsidRPr="00A55A27">
        <w:rPr>
          <w:rFonts w:asciiTheme="majorHAnsi" w:hAnsiTheme="majorHAnsi"/>
          <w:color w:val="FF0000"/>
        </w:rPr>
        <w:t>კონტრაქტები</w:t>
      </w:r>
      <w:r w:rsidRPr="00A55A27">
        <w:rPr>
          <w:rFonts w:asciiTheme="majorHAnsi" w:hAnsiTheme="majorHAnsi"/>
          <w:color w:val="FF0000"/>
        </w:rPr>
        <w:t xml:space="preserve"> </w:t>
      </w:r>
      <w:r w:rsidRPr="00A55A27">
        <w:rPr>
          <w:rFonts w:asciiTheme="majorHAnsi" w:hAnsiTheme="majorHAnsi"/>
          <w:color w:val="FF0000"/>
        </w:rPr>
        <w:t>და</w:t>
      </w:r>
      <w:r w:rsidRPr="00A55A27">
        <w:rPr>
          <w:rFonts w:asciiTheme="majorHAnsi" w:hAnsiTheme="majorHAnsi"/>
          <w:color w:val="FF0000"/>
        </w:rPr>
        <w:t xml:space="preserve"> </w:t>
      </w:r>
      <w:r w:rsidRPr="00A55A27">
        <w:rPr>
          <w:rFonts w:asciiTheme="majorHAnsi" w:hAnsiTheme="majorHAnsi"/>
          <w:color w:val="FF0000"/>
        </w:rPr>
        <w:t>ფინანსური</w:t>
      </w:r>
      <w:r w:rsidRPr="00A55A27">
        <w:rPr>
          <w:rFonts w:asciiTheme="majorHAnsi" w:hAnsiTheme="majorHAnsi"/>
          <w:color w:val="FF0000"/>
        </w:rPr>
        <w:t xml:space="preserve"> </w:t>
      </w:r>
      <w:r w:rsidRPr="00A55A27">
        <w:rPr>
          <w:rFonts w:asciiTheme="majorHAnsi" w:hAnsiTheme="majorHAnsi"/>
          <w:color w:val="FF0000"/>
        </w:rPr>
        <w:t>ერთეულები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A55A27">
        <w:rPr>
          <w:rFonts w:asciiTheme="majorHAnsi" w:hAnsiTheme="majorHAnsi"/>
          <w:color w:val="FF0000"/>
        </w:rPr>
        <w:t>სინქრონიზებულ</w:t>
      </w:r>
      <w:r w:rsidRPr="00A55A27">
        <w:rPr>
          <w:rFonts w:asciiTheme="majorHAnsi" w:hAnsiTheme="majorHAnsi"/>
          <w:color w:val="FF0000"/>
        </w:rPr>
        <w:t xml:space="preserve"> </w:t>
      </w:r>
      <w:r w:rsidRPr="00A55A27">
        <w:rPr>
          <w:rFonts w:asciiTheme="majorHAnsi" w:hAnsiTheme="majorHAnsi"/>
          <w:color w:val="FF0000"/>
        </w:rPr>
        <w:t>ხელშეკრულებებში</w:t>
      </w:r>
      <w:r w:rsidRPr="00A55A27">
        <w:rPr>
          <w:rFonts w:asciiTheme="majorHAnsi" w:hAnsiTheme="majorHAnsi"/>
          <w:color w:val="FF0000"/>
        </w:rPr>
        <w:t xml:space="preserve"> </w:t>
      </w:r>
      <w:r w:rsidRPr="00A55A27">
        <w:rPr>
          <w:rFonts w:asciiTheme="majorHAnsi" w:hAnsiTheme="majorHAnsi"/>
          <w:color w:val="FF0000"/>
        </w:rPr>
        <w:t>დაწესებულებების</w:t>
      </w:r>
      <w:r w:rsidRPr="00A55A27">
        <w:rPr>
          <w:rFonts w:asciiTheme="majorHAnsi" w:hAnsiTheme="majorHAnsi"/>
          <w:color w:val="FF0000"/>
        </w:rPr>
        <w:t xml:space="preserve"> </w:t>
      </w:r>
      <w:r w:rsidRPr="00A55A27">
        <w:rPr>
          <w:rFonts w:asciiTheme="majorHAnsi" w:hAnsiTheme="majorHAnsi"/>
          <w:color w:val="FF0000"/>
        </w:rPr>
        <w:t>გასწორება</w:t>
      </w:r>
      <w:r w:rsidRPr="00A55A27">
        <w:rPr>
          <w:rFonts w:asciiTheme="majorHAnsi" w:hAnsiTheme="majorHAnsi"/>
          <w:color w:val="FF0000"/>
        </w:rPr>
        <w:t xml:space="preserve"> 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>]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 xml:space="preserve"> 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lastRenderedPageBreak/>
        <w:t>აპრილი</w:t>
      </w:r>
      <w:r w:rsidRPr="00A55A27">
        <w:rPr>
          <w:rFonts w:asciiTheme="majorHAnsi" w:eastAsia="Times New Roman" w:hAnsiTheme="majorHAnsi" w:cs="Times New Roman"/>
          <w:b/>
          <w:sz w:val="20"/>
        </w:rPr>
        <w:t xml:space="preserve">  მიმდინარე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Billing-ის StateServer-ზე გადაწყობა: [სერგო -1]</w:t>
      </w:r>
      <w:r w:rsidRPr="00A55A27">
        <w:rPr>
          <w:rFonts w:asciiTheme="majorHAnsi" w:eastAsia="Times New Roman" w:hAnsiTheme="majorHAnsi" w:cs="Times New Roman"/>
          <w:b/>
          <w:sz w:val="20"/>
        </w:rPr>
        <w:t xml:space="preserve"> 10.აპრილს დაიწყო  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Cloud-ის მხარეს ფასების გადმოგზავნისა და კომბინაციის შენახვის ღილაკზე დაჭერისას ღილაკი დაიბლოკოს, სანამ PostBack-ი არ დასრულდება 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[უშკა]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თუ ხაზინაში იგზავნება მონაცემები, იმ მომენტში გადატვ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>ირთვისას ხაზინის ID-ის ჩაწერა ვერ ხდება ბაზაში - მოსაფიქრებელია [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დაემატოს Logout მეთოდი, რომელსაც გადაეცემა TokenId. - გასავლელია ვაჟასთან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222222"/>
          <w:sz w:val="20"/>
        </w:rPr>
      </w:pPr>
      <w:r w:rsidRPr="00A55A27">
        <w:rPr>
          <w:rFonts w:asciiTheme="majorHAnsi" w:eastAsia="Times New Roman" w:hAnsiTheme="majorHAnsi" w:cs="Times New Roman"/>
          <w:color w:val="222222"/>
          <w:sz w:val="20"/>
        </w:rPr>
        <w:t>ყველა მოდულის გადაწყობა ProjectId-სა და TokenId-ზე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A55A27">
        <w:rPr>
          <w:rFonts w:asciiTheme="majorHAnsi" w:eastAsia="Times New Roman" w:hAnsiTheme="majorHAnsi" w:cs="Times New Roman"/>
          <w:sz w:val="20"/>
        </w:rPr>
        <w:t>ატრიბუტის პოპაპში დიზაინია გასასწორებელი [</w:t>
      </w:r>
      <w:r w:rsidRPr="00A55A27">
        <w:rPr>
          <w:rFonts w:asciiTheme="majorHAnsi" w:eastAsia="Times New Roman" w:hAnsiTheme="majorHAnsi" w:cs="Times New Roman"/>
          <w:b/>
          <w:sz w:val="20"/>
        </w:rPr>
        <w:t>მარი</w:t>
      </w:r>
      <w:r w:rsidRPr="00A55A27">
        <w:rPr>
          <w:rFonts w:asciiTheme="majorHAnsi" w:eastAsia="Times New Roman" w:hAnsiTheme="majorHAnsi" w:cs="Times New Roman"/>
          <w:sz w:val="20"/>
        </w:rPr>
        <w:t>]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 xml:space="preserve">ფინანსურის </w:t>
      </w:r>
      <w:r w:rsidRPr="00A55A27">
        <w:rPr>
          <w:rFonts w:asciiTheme="majorHAnsi" w:eastAsia="Times New Roman" w:hAnsiTheme="majorHAnsi" w:cs="Times New Roman"/>
          <w:sz w:val="20"/>
        </w:rPr>
        <w:t>SearchFinancialItems სერვისი გადასაკეთებელია და შესაბამისად Cloud-ის მხარე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ფინანსურში - სერვისმა უნდა დააბრუნოს პროგრამა/კომპონენტი/ქვეკომპონენტის List-ი ნაცვლად Hard-ად გაწერილი Component, Subcomponent-სა.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ფინანსურში - SearchFinancialItemContract-ის ნაცვლ</w:t>
      </w:r>
      <w:r w:rsidRPr="00A55A27">
        <w:rPr>
          <w:rFonts w:asciiTheme="majorHAnsi" w:eastAsia="Times New Roman" w:hAnsiTheme="majorHAnsi" w:cs="Times New Roman"/>
          <w:sz w:val="20"/>
        </w:rPr>
        <w:t>ად უნდა აბრუნებდეს FinancialItemContract-ს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Cloud-ში  -  მოერგოს FinancialItemContract-სა და მოხდეს კომპონენტის შერჩევა List&lt;BudgetHierarchyItemContract&gt;-დან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პროვაიდერების ცვლილებების ისტორია - ვინ შეცვალა/დაარეგისტრირა, როდის და იმ მდგომარეობით დათვალიერებ</w:t>
      </w:r>
      <w:r w:rsidRPr="00A55A27">
        <w:rPr>
          <w:rFonts w:asciiTheme="majorHAnsi" w:eastAsia="Times New Roman" w:hAnsiTheme="majorHAnsi" w:cs="Times New Roman"/>
          <w:sz w:val="20"/>
        </w:rPr>
        <w:t>ა რომ შეიძლებოდეს.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 xml:space="preserve">Error - </w:t>
      </w:r>
      <w:hyperlink r:id="rId5">
        <w:r w:rsidRPr="00A55A27">
          <w:rPr>
            <w:rFonts w:asciiTheme="majorHAnsi" w:eastAsia="Times New Roman" w:hAnsiTheme="majorHAnsi" w:cs="Times New Roman"/>
            <w:color w:val="1155CC"/>
            <w:sz w:val="20"/>
            <w:u w:val="single"/>
          </w:rPr>
          <w:t>http://billing.moh.gov.ge/Pages/Liability/Register.aspx?ContractID=944b9c6b-011f-442b-a6e5-64675e8d8362&amp;PageSessionID=642e7c0e-fcb2-4865-9c3d-1f5ce90db474</w:t>
        </w:r>
      </w:hyperlink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ხაზინის ნაწილში საგადახდო მოთხოვნების გვედზე მობრუნებული თანხების შემოწმებისას აგდებს შეცდომას: The incoming request has too many parameters. The server supports a maximum of 2100 parameters. Reduce the number of parameters and resent the request.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მომხმარე</w:t>
      </w:r>
      <w:r w:rsidRPr="00A55A27">
        <w:rPr>
          <w:rFonts w:asciiTheme="majorHAnsi" w:eastAsia="Times New Roman" w:hAnsiTheme="majorHAnsi" w:cs="Times New Roman"/>
          <w:sz w:val="20"/>
        </w:rPr>
        <w:t>ბლების რეგისტრაციის ავტომატიზაცია ქლაუდში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აკოს პროვაიდერებია დასარეგისტრირებელი  დაწესებულებების ბაზაში [სერგო]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კონტრაქტში ფინანსური ერთეულების ძებნის Popup-ი ჩასასმელია Update ანელ-ში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ჰესპერუსიდან ფინანსური ერთეულების სინქრონიზაციის დროს არ  ეთითება ხელშე</w:t>
      </w:r>
      <w:r w:rsidRPr="00A55A27">
        <w:rPr>
          <w:rFonts w:asciiTheme="majorHAnsi" w:eastAsia="Times New Roman" w:hAnsiTheme="majorHAnsi" w:cs="Times New Roman"/>
          <w:sz w:val="20"/>
        </w:rPr>
        <w:t>კრულების ChargingMethodID (ვერტიკალურებზეც და NCDC-ზეც)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სერვისებში ჩაიდოს ფილტრაცია, რომ თუ პროვაიდერი გამოიძახებს, დაინახოს მხოლოდ თავისი შესაბამისი ინფორმაცია. იგივენაირად SSA-ის მომხმარებელს გამოუჩნდეს იმის მიხედვით თუ რა უფლება აქვს ფინანსურ მოდულში (უ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>ნდა გაიფილტროს დამატებით სერვისისთვის გადმოცემული financingAgentOrganizationId-თა და financingAgentDepartmentId-ით).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ქლაუდში კოდების რეგისტრაცია (ლობჟანა)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ფინანსურში ფასების გადაგზავნა 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[ლობჟანა 1] 10 ივნისი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A55A27">
        <w:rPr>
          <w:rFonts w:asciiTheme="majorHAnsi" w:eastAsia="Times New Roman" w:hAnsiTheme="majorHAnsi" w:cs="Times New Roman"/>
          <w:b/>
          <w:sz w:val="20"/>
        </w:rPr>
        <w:t>მიმდინარე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და კიდევ ერთი პრობლემა მაქვს, შპს კარდი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ოლოგიური კლინიკა "გული",  ძველ კოდზე ფასი დავარედაქტირებინე და ვერ ვაგზავნი. იხილეთ ბმული.[ლობჟანა 1] 11 ივნისი მზადაა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 xml:space="preserve">შაბლონის ჯობის ბაგი .[ლობჟანა 1] 11 ივნისი 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A55A27">
        <w:rPr>
          <w:rFonts w:asciiTheme="majorHAnsi" w:eastAsia="Times New Roman" w:hAnsiTheme="majorHAnsi" w:cs="Times New Roman"/>
          <w:b/>
          <w:sz w:val="20"/>
        </w:rPr>
        <w:t xml:space="preserve">სოფლის ექიმების ხელშეკრულებების რეგისტრაციის ფუნქციონალი ხაზინაში 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[სერგო]  - 13.ივნისი მიმდინ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არე 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A55A27">
        <w:rPr>
          <w:rFonts w:asciiTheme="majorHAnsi" w:eastAsia="Times New Roman" w:hAnsiTheme="majorHAnsi" w:cs="Times New Roman"/>
          <w:b/>
          <w:sz w:val="20"/>
        </w:rPr>
        <w:t xml:space="preserve">ბევრი ვალდებულებების ერთად რეგისტრაცია  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[სერგო + ლობჟანა]  - 13.ივნისი მიმდინარე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ევექსი [სერგო]  მიმდინარე 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მრავალდონიანი აგენტი [სერგო]  - მიმდინარე </w:t>
      </w: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0E3CD8">
      <w:pPr>
        <w:spacing w:after="0"/>
        <w:rPr>
          <w:rFonts w:asciiTheme="majorHAnsi" w:hAnsiTheme="majorHAnsi"/>
        </w:rPr>
      </w:pPr>
      <w:bookmarkStart w:id="0" w:name="_GoBack"/>
      <w:bookmarkEnd w:id="0"/>
    </w:p>
    <w:p w:rsidR="000E3CD8" w:rsidRPr="00A55A27" w:rsidRDefault="00A55A27">
      <w:pPr>
        <w:spacing w:after="0"/>
        <w:rPr>
          <w:rFonts w:asciiTheme="majorHAnsi" w:hAnsiTheme="majorHAnsi"/>
        </w:rPr>
      </w:pPr>
      <w:r w:rsidRPr="00A55A27">
        <w:rPr>
          <w:rFonts w:asciiTheme="majorHAnsi" w:eastAsia="Times New Roman" w:hAnsiTheme="majorHAnsi" w:cs="Times New Roman"/>
          <w:b/>
          <w:sz w:val="20"/>
        </w:rPr>
        <w:lastRenderedPageBreak/>
        <w:t>უშკა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აკოს დოკუმენტი (ფარმაცია)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სათაომ ნახოს ფილიალები ჯამურად [უშკა]  - 5 - ადელინა+უშკა 11.ივნისი მიმდინარე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თუ არის შესაძლებელი, რომ  საინფრომაციო პორტალზე ხელოვნური კოდების ფილტრაცია შესაძლებელი იყოს შემდეგ მაჩვენებლების მიხედვით :  ჩანაწერის ნომერი (უნიკალური კოდი),  ICD-10 კოდი,   I</w:t>
      </w:r>
      <w:r w:rsidRPr="00A55A27">
        <w:rPr>
          <w:rFonts w:asciiTheme="majorHAnsi" w:eastAsia="Times New Roman" w:hAnsiTheme="majorHAnsi" w:cs="Times New Roman"/>
          <w:sz w:val="20"/>
        </w:rPr>
        <w:t>CD-10  კოდის დასახელება, NCSP კოდი, NCSP კოდის დასახელება, ხელოვნური კოდი და კატეგორია. ხელოვნური კოდების გვერდზე  back- ს რომ წინა გვერდზე გადავყავდეთ და არ გვაგდებდეს საერთოდ პორტალიდან. :)))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 xml:space="preserve"> [[უშკა]] -9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არასაქართველოს მოქალაქე პენსიონერის კატეგორიის დამ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>ატება ქლაუდსა და ფინანსურში 165-ე დადგენილების ფარგლებში, გადაუდებელი სტაციონარული მომსახურების  [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ლობჟანა + უშკა] - 6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საინფორმაციო პორტალზე პრეისკურანტის ბეჭდვა ( "შეცვლილი") ფასების გადაგზავნის შემდეგ აღარ ხდება, რის გამოც კლინიკები ვერ ასწრებენ პრეისკურა</w:t>
      </w:r>
      <w:r w:rsidRPr="00A55A27">
        <w:rPr>
          <w:rFonts w:asciiTheme="majorHAnsi" w:eastAsia="Times New Roman" w:hAnsiTheme="majorHAnsi" w:cs="Times New Roman"/>
          <w:sz w:val="20"/>
        </w:rPr>
        <w:t>ნტის ამობეჭდვას და  წარმოდგენას სააგენტოში ,რომელიც აუცილებელია ყოველი ცვლილების შეტანის შემდეგ. წინააღმდეგ შემთხვევაში უნდა ამოიღოს სრული ვერსია. გთხოვთ, რომ ეს ვალიდაცია ჩაიხსნას და " შეცვლილი"-ს მონიშვნის შემთხვევაში, ბეჭდვა ხდებოდეს თარიღების მითითებით</w:t>
      </w:r>
      <w:r w:rsidRPr="00A55A27">
        <w:rPr>
          <w:rFonts w:asciiTheme="majorHAnsi" w:eastAsia="Times New Roman" w:hAnsiTheme="majorHAnsi" w:cs="Times New Roman"/>
          <w:sz w:val="20"/>
        </w:rPr>
        <w:t>,რომლის ფარგლებშიც შეტანილი ცვლილებების ამობეჭდვას შესძლებს კლინიკა მხოლოდ.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 xml:space="preserve"> (უშკა) - 8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ქვეადმინისტრატორის როლი USERMANAGEMENT - ში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 [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უშკა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USERMANAGEMENT - ში ჯგუფები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 [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უშკა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USERMANAGEMENT - ში უზერის სამოქმედო არიალის ცვლილებების ისტორიის შენახვა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 [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უშკა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სო</w:t>
      </w:r>
      <w:r w:rsidRPr="00A55A27">
        <w:rPr>
          <w:rFonts w:asciiTheme="majorHAnsi" w:eastAsia="Times New Roman" w:hAnsiTheme="majorHAnsi" w:cs="Times New Roman"/>
          <w:sz w:val="20"/>
        </w:rPr>
        <w:t>ფლის ექიმების ცალკე გამოყოფა და მოდულების მიბმა.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 [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უშკა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NCSP-ICD10 ჩაშლებში ფინანსური ერთეულის გენერაცია [უშკა] - გასავლელია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სერგოს სკრიპტის გაშვება [უშკა]  4.ივნისი   გაკეთებულია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პაროლის ჩადება მოდულებში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[უშკა]  - 3 4.ივნისი გაკეთებულია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აჭარის მომხმარებლებისთვის ჯგუფების დამატება 5.ივნისი გაკეთებულია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ქ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ლაუდის დოკუმენტის ველების ჩაშლა [უშკა]   4.ივნისი  მიმდინარე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აკო : სერვისმა დააბრუნოს იმუნიზაციაში დაკონტრაქტებული დაწესებულებები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[უშკა]  -4 მიმდინარე 10-11ივნისი</w:t>
      </w: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A55A27">
      <w:pPr>
        <w:spacing w:after="0"/>
        <w:rPr>
          <w:rFonts w:asciiTheme="majorHAnsi" w:hAnsiTheme="majorHAnsi"/>
        </w:rPr>
      </w:pPr>
      <w:r w:rsidRPr="00A55A27">
        <w:rPr>
          <w:rFonts w:asciiTheme="majorHAnsi" w:eastAsia="Times New Roman" w:hAnsiTheme="majorHAnsi" w:cs="Times New Roman"/>
          <w:b/>
          <w:color w:val="FF0000"/>
          <w:sz w:val="60"/>
        </w:rPr>
        <w:t>!!!!</w:t>
      </w: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A55A27">
      <w:pPr>
        <w:spacing w:after="0"/>
        <w:rPr>
          <w:rFonts w:asciiTheme="majorHAnsi" w:hAnsiTheme="majorHAnsi"/>
        </w:rPr>
      </w:pP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1. ლიმიტების სტატუს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ებს უნდა გადავატაროთ სკრიპტი სანამ ბილინგს გადავიტანთ</w:t>
      </w:r>
    </w:p>
    <w:p w:rsidR="000E3CD8" w:rsidRPr="00A55A27" w:rsidRDefault="00A55A27">
      <w:pPr>
        <w:spacing w:after="0"/>
        <w:rPr>
          <w:rFonts w:asciiTheme="majorHAnsi" w:hAnsiTheme="majorHAnsi"/>
        </w:rPr>
      </w:pP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2. ბაზის სტრუქტურაა გადასატანი, კერძოდ:  transactionLimitStatusID  არა - nullable უნდა იყოს.</w:t>
      </w:r>
    </w:p>
    <w:p w:rsidR="000E3CD8" w:rsidRPr="00A55A27" w:rsidRDefault="00A55A27">
      <w:pPr>
        <w:spacing w:after="0"/>
        <w:rPr>
          <w:rFonts w:asciiTheme="majorHAnsi" w:hAnsiTheme="majorHAnsi"/>
        </w:rPr>
      </w:pP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3. მედიქალდატაა გადასატანი ბილინგის გადატანის შემდგომ, რადგან მედიცალდატაში ლიმიტის წესის ნომრებს ვიყენებთ, რ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ომელიც სერვისის ახალ კონტრაქტს უყურებს</w:t>
      </w: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A55A27">
      <w:pPr>
        <w:spacing w:after="0"/>
        <w:rPr>
          <w:rFonts w:asciiTheme="majorHAnsi" w:hAnsiTheme="majorHAnsi"/>
        </w:rPr>
      </w:pPr>
      <w:r w:rsidRPr="00A55A27">
        <w:rPr>
          <w:rFonts w:asciiTheme="majorHAnsi" w:eastAsia="Times New Roman" w:hAnsiTheme="majorHAnsi" w:cs="Times New Roman"/>
          <w:b/>
          <w:sz w:val="20"/>
        </w:rPr>
        <w:lastRenderedPageBreak/>
        <w:t>თეო ფუტკარაძესთან შეთანხმებულები:</w:t>
      </w: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A55A27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b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ერთეულებში რამდენიმე ცვლილების შეტანა,</w:t>
      </w:r>
    </w:p>
    <w:p w:rsidR="000E3CD8" w:rsidRPr="00A55A27" w:rsidRDefault="00A55A27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</w:t>
      </w:r>
      <w:r w:rsidRPr="00A55A27">
        <w:rPr>
          <w:rFonts w:asciiTheme="majorHAnsi" w:eastAsia="Times New Roman" w:hAnsiTheme="majorHAnsi" w:cs="Times New Roman"/>
          <w:color w:val="222222"/>
          <w:sz w:val="20"/>
        </w:rPr>
        <w:t>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გათვალისწინებით. [სერგო - 1] (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ლოგიკების ცხრილის მერე</w:t>
      </w:r>
      <w:r w:rsidRPr="00A55A27">
        <w:rPr>
          <w:rFonts w:asciiTheme="majorHAnsi" w:eastAsia="Times New Roman" w:hAnsiTheme="majorHAnsi" w:cs="Times New Roman"/>
          <w:color w:val="222222"/>
          <w:sz w:val="20"/>
        </w:rPr>
        <w:t>)</w:t>
      </w:r>
    </w:p>
    <w:p w:rsidR="000E3CD8" w:rsidRPr="00A55A27" w:rsidRDefault="000E3CD8">
      <w:pPr>
        <w:spacing w:after="0" w:line="257" w:lineRule="auto"/>
        <w:ind w:left="720"/>
        <w:rPr>
          <w:rFonts w:asciiTheme="majorHAnsi" w:hAnsiTheme="majorHAnsi"/>
        </w:rPr>
      </w:pPr>
    </w:p>
    <w:p w:rsidR="000E3CD8" w:rsidRPr="00A55A27" w:rsidRDefault="00A55A27">
      <w:pPr>
        <w:spacing w:after="0"/>
        <w:rPr>
          <w:rFonts w:asciiTheme="majorHAnsi" w:hAnsiTheme="majorHAnsi"/>
        </w:rPr>
      </w:pPr>
      <w:r w:rsidRPr="00A55A27">
        <w:rPr>
          <w:rFonts w:asciiTheme="majorHAnsi" w:eastAsia="Times New Roman" w:hAnsiTheme="majorHAnsi" w:cs="Times New Roman"/>
          <w:b/>
          <w:sz w:val="20"/>
        </w:rPr>
        <w:t>NCDC</w:t>
      </w: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ქვეკომპონენტის დამტკიცების მოხსნა შეიძლებოდეს, რადგან წინასწარ არ არის განსაზღვრული ბიუჯეტი და წლის დასაწყისში შეიძლება არ დამტკიცდეს - გასავლელია, ხვიჩა გეთიას იდეა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კომპონენტებისა და ქვეკომპონენტების დამტკიცება შეიძლებოდეს 0-იანი დამტკიცებული ბიუჯეტით - გ</w:t>
      </w:r>
      <w:r w:rsidRPr="00A55A27">
        <w:rPr>
          <w:rFonts w:asciiTheme="majorHAnsi" w:eastAsia="Times New Roman" w:hAnsiTheme="majorHAnsi" w:cs="Times New Roman"/>
          <w:sz w:val="20"/>
        </w:rPr>
        <w:t>ასავლელია [</w:t>
      </w:r>
      <w:r w:rsidRPr="00A55A27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A55A27">
        <w:rPr>
          <w:rFonts w:asciiTheme="majorHAnsi" w:eastAsia="Times New Roman" w:hAnsiTheme="majorHAnsi" w:cs="Times New Roman"/>
          <w:sz w:val="20"/>
        </w:rPr>
        <w:t>]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ინტერფეისიდან - გასავლელია, ხვიჩა გეთიას იდეა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ხელშეკრულების ბიუჯეტის ვალიდაციისას გასათვალისწინებელია, რომ შეიძლება ხელშეკრულება დასრულდეს და ხელშეკრულების ჯამური თანხა სრულად ათვისებული არ იყოს. ამ შემთხვევაში დ</w:t>
      </w:r>
      <w:r w:rsidRPr="00A55A27">
        <w:rPr>
          <w:rFonts w:asciiTheme="majorHAnsi" w:eastAsia="Times New Roman" w:hAnsiTheme="majorHAnsi" w:cs="Times New Roman"/>
          <w:sz w:val="20"/>
        </w:rPr>
        <w:t>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დროს. - გასავლელია, ხვიჩა გეთიას იდეა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სახაზინო კოდების სია წამოსაღებია ხაზინიდან [</w:t>
      </w:r>
      <w:r w:rsidRPr="00A55A27">
        <w:rPr>
          <w:rFonts w:asciiTheme="majorHAnsi" w:eastAsia="Times New Roman" w:hAnsiTheme="majorHAnsi" w:cs="Times New Roman"/>
          <w:b/>
          <w:sz w:val="20"/>
        </w:rPr>
        <w:t xml:space="preserve">მოიცავს მე-2საკითხი  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A55A27">
        <w:rPr>
          <w:rFonts w:asciiTheme="majorHAnsi" w:eastAsia="Times New Roman" w:hAnsiTheme="majorHAnsi" w:cs="Times New Roman"/>
          <w:sz w:val="20"/>
        </w:rPr>
        <w:t>]</w:t>
      </w:r>
    </w:p>
    <w:p w:rsidR="000E3CD8" w:rsidRPr="00A55A27" w:rsidRDefault="00A55A27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b/>
          <w:sz w:val="20"/>
        </w:rPr>
        <w:t>მრავალწლიანი ხელშეკრულებების ხაზინაში გაგზავნა წლების შესაბამისად</w:t>
      </w:r>
    </w:p>
    <w:p w:rsidR="000E3CD8" w:rsidRPr="00A55A27" w:rsidRDefault="00A55A27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ხელშეკრულების ლიმიტების ნაწილის ვალიდაციები მ/ჩ აქტის რეგისტრაციისას</w:t>
      </w:r>
    </w:p>
    <w:p w:rsidR="000E3CD8" w:rsidRPr="00A55A27" w:rsidRDefault="00A55A27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ხელშეკრულებების რეგისტრაცია ხაზინაში - ვერტიკალურებთან კავშირშია</w:t>
      </w:r>
    </w:p>
    <w:p w:rsidR="000E3CD8" w:rsidRPr="00A55A27" w:rsidRDefault="00A55A27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0E3CD8" w:rsidRPr="00A55A27" w:rsidRDefault="000E3CD8">
      <w:pPr>
        <w:spacing w:after="0" w:line="257" w:lineRule="auto"/>
        <w:rPr>
          <w:rFonts w:asciiTheme="majorHAnsi" w:hAnsiTheme="majorHAnsi"/>
        </w:rPr>
      </w:pPr>
    </w:p>
    <w:p w:rsidR="000E3CD8" w:rsidRPr="00A55A27" w:rsidRDefault="000E3CD8">
      <w:pPr>
        <w:spacing w:after="0" w:line="257" w:lineRule="auto"/>
        <w:rPr>
          <w:rFonts w:asciiTheme="majorHAnsi" w:hAnsiTheme="majorHAnsi"/>
        </w:rPr>
      </w:pPr>
    </w:p>
    <w:p w:rsidR="000E3CD8" w:rsidRPr="00A55A27" w:rsidRDefault="000E3CD8">
      <w:pPr>
        <w:spacing w:after="0" w:line="257" w:lineRule="auto"/>
        <w:rPr>
          <w:rFonts w:asciiTheme="majorHAnsi" w:hAnsiTheme="majorHAnsi"/>
        </w:rPr>
      </w:pPr>
    </w:p>
    <w:p w:rsidR="000E3CD8" w:rsidRPr="00A55A27" w:rsidRDefault="00A55A27">
      <w:pPr>
        <w:spacing w:after="0" w:line="257" w:lineRule="auto"/>
        <w:rPr>
          <w:rFonts w:asciiTheme="majorHAnsi" w:hAnsiTheme="majorHAnsi"/>
        </w:rPr>
      </w:pPr>
      <w:r w:rsidRPr="00A55A27">
        <w:rPr>
          <w:rFonts w:asciiTheme="majorHAnsi" w:eastAsia="Times New Roman" w:hAnsiTheme="majorHAnsi" w:cs="Times New Roman"/>
          <w:sz w:val="20"/>
        </w:rPr>
        <w:t>ოდესმე გასაკეთე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ბლები</w:t>
      </w:r>
      <w:r w:rsidRPr="00A55A27">
        <w:rPr>
          <w:rFonts w:asciiTheme="majorHAnsi" w:eastAsia="Times New Roman" w:hAnsiTheme="majorHAnsi" w:cs="Times New Roman"/>
          <w:sz w:val="20"/>
        </w:rPr>
        <w:t>:</w:t>
      </w:r>
    </w:p>
    <w:p w:rsidR="000E3CD8" w:rsidRPr="00A55A27" w:rsidRDefault="000E3CD8">
      <w:pPr>
        <w:spacing w:after="0" w:line="257" w:lineRule="auto"/>
        <w:rPr>
          <w:rFonts w:asciiTheme="majorHAnsi" w:hAnsiTheme="majorHAnsi"/>
        </w:rPr>
      </w:pPr>
    </w:p>
    <w:p w:rsidR="000E3CD8" w:rsidRPr="00A55A27" w:rsidRDefault="000E3CD8">
      <w:pPr>
        <w:spacing w:after="0" w:line="257" w:lineRule="auto"/>
        <w:rPr>
          <w:rFonts w:asciiTheme="majorHAnsi" w:hAnsiTheme="majorHAnsi"/>
        </w:rPr>
      </w:pPr>
    </w:p>
    <w:p w:rsidR="000E3CD8" w:rsidRPr="00A55A27" w:rsidRDefault="00A55A2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0E3CD8" w:rsidRPr="00A55A27" w:rsidRDefault="00A55A2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A55A27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A55A27">
        <w:rPr>
          <w:rFonts w:asciiTheme="majorHAnsi" w:eastAsia="Times New Roman" w:hAnsiTheme="majorHAnsi" w:cs="Times New Roman"/>
          <w:sz w:val="20"/>
        </w:rPr>
        <w:t>]</w:t>
      </w:r>
    </w:p>
    <w:p w:rsidR="000E3CD8" w:rsidRPr="00A55A27" w:rsidRDefault="00A55A2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აგენტების მიხედვით Reporting-ი. ზოგადი თემაა</w:t>
      </w:r>
    </w:p>
    <w:p w:rsidR="000E3CD8" w:rsidRPr="00A55A27" w:rsidRDefault="00A55A2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FinancingItem ცხრილში ChargingMethodID არ უნდა იყოს Nullab</w:t>
      </w:r>
      <w:r w:rsidRPr="00A55A27">
        <w:rPr>
          <w:rFonts w:asciiTheme="majorHAnsi" w:eastAsia="Times New Roman" w:hAnsiTheme="majorHAnsi" w:cs="Times New Roman"/>
          <w:sz w:val="20"/>
        </w:rPr>
        <w:t>le-ი.</w:t>
      </w:r>
    </w:p>
    <w:p w:rsidR="000E3CD8" w:rsidRPr="00A55A27" w:rsidRDefault="00A55A2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14"/>
        </w:rPr>
        <w:t xml:space="preserve"> </w:t>
      </w:r>
      <w:r w:rsidRPr="00A55A27">
        <w:rPr>
          <w:rFonts w:asciiTheme="majorHAnsi" w:eastAsia="Times New Roman" w:hAnsiTheme="majorHAnsi" w:cs="Times New Roman"/>
          <w:sz w:val="20"/>
        </w:rPr>
        <w:t>ხაზინის ნაწილში სერვისების გამოძახების Log-ი</w:t>
      </w:r>
    </w:p>
    <w:p w:rsidR="000E3CD8" w:rsidRPr="00A55A27" w:rsidRDefault="00A55A2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DocNumber IsUnique Index</w:t>
      </w:r>
    </w:p>
    <w:p w:rsidR="000E3CD8" w:rsidRPr="00A55A27" w:rsidRDefault="00A55A2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კოდში ToDo-ები</w:t>
      </w:r>
    </w:p>
    <w:p w:rsidR="000E3CD8" w:rsidRPr="00A55A27" w:rsidRDefault="00A55A2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A55A27">
        <w:rPr>
          <w:rFonts w:asciiTheme="majorHAnsi" w:eastAsia="Times New Roman" w:hAnsiTheme="majorHAnsi" w:cs="Times New Roman"/>
          <w:sz w:val="20"/>
        </w:rPr>
        <w:t>ეპორტინგიდან ღილაკით ან ლინკით ფინანსურის მ/ჩ-ში გადასვლა. გასავლელია ზუსტად რას აკეთებენ, სიაზე გადადიან თუ დათვალიერებაზე.</w:t>
      </w:r>
    </w:p>
    <w:p w:rsidR="000E3CD8" w:rsidRPr="00A55A27" w:rsidRDefault="00A55A2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NCSP-ების რაოდენობების 0-დან 1-ანზე გადაკეთება ფინანსური მოდულში ფინანსურ ერთეულებში</w:t>
      </w:r>
    </w:p>
    <w:p w:rsidR="000E3CD8" w:rsidRPr="00A55A27" w:rsidRDefault="00A55A2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lastRenderedPageBreak/>
        <w:t>დასამატებელია პროგრამაში  „ფსიქიკური ჯანმრთელობა” კომპონენტი „ფსიქიკური დარღვევების მქონე პირთა თავშესაფრით უზრუნველყოფა“  სადაც უნდა მიებას ფორმა „N16 სტაციონარული ფორმა</w:t>
      </w:r>
      <w:r w:rsidRPr="00A55A27">
        <w:rPr>
          <w:rFonts w:asciiTheme="majorHAnsi" w:eastAsia="Times New Roman" w:hAnsiTheme="majorHAnsi" w:cs="Times New Roman"/>
          <w:b/>
          <w:sz w:val="20"/>
        </w:rPr>
        <w:t>“</w:t>
      </w:r>
      <w:r w:rsidRPr="00A55A27">
        <w:rPr>
          <w:rFonts w:asciiTheme="majorHAnsi" w:eastAsia="Times New Roman" w:hAnsiTheme="majorHAnsi" w:cs="Times New Roman"/>
          <w:b/>
          <w:sz w:val="20"/>
        </w:rPr>
        <w:t xml:space="preserve">  (ველოდებით მანუჩარს- ფინანსურში რეგისტრირებულია სხვა სახელით და არ აქვს გაწერილი ბიუჯეტი)</w:t>
      </w:r>
    </w:p>
    <w:p w:rsidR="000E3CD8" w:rsidRPr="00A55A27" w:rsidRDefault="00A55A2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 xml:space="preserve">ხელშკრულების წლებზე ვალიდაცია ხელშეკრულებების სერვისებში - საჭიროა იმ შემთხვევისთვის, როცა ხელშეკრულება არ არის ვაუჩერული, მოქმედების პერიოდი არის მიმდინარე წლიდან </w:t>
      </w:r>
      <w:r w:rsidRPr="00A55A27">
        <w:rPr>
          <w:rFonts w:asciiTheme="majorHAnsi" w:eastAsia="Times New Roman" w:hAnsiTheme="majorHAnsi" w:cs="Times New Roman"/>
          <w:sz w:val="20"/>
        </w:rPr>
        <w:t>მომდევნო 2 წლის გავლით. ხელშეკრულების რეგისტრაციისას მომდევნო წლების ბიუჯეტები ვერ მიეთითება, რადგან ქვეკომპონენტების დონეზე არ არის მითითებული (სახელმწ. ბიუჯეტი არ არის დამტკიცებული) და მომავალი წლის დადგომისას შეიძლება დააგვიანდეთ ბიუჯეტის მითითება და შე</w:t>
      </w:r>
      <w:r w:rsidRPr="00A55A27">
        <w:rPr>
          <w:rFonts w:asciiTheme="majorHAnsi" w:eastAsia="Times New Roman" w:hAnsiTheme="majorHAnsi" w:cs="Times New Roman"/>
          <w:sz w:val="20"/>
        </w:rPr>
        <w:t xml:space="preserve">მთხვევა ვერ უნდა დარეგისტრირდეს CaseRegistration-ში სანამ არ მიუთითებენ. </w:t>
      </w:r>
      <w:r w:rsidRPr="00A55A27">
        <w:rPr>
          <w:rFonts w:asciiTheme="majorHAnsi" w:eastAsia="Times New Roman" w:hAnsiTheme="majorHAnsi" w:cs="Times New Roman"/>
          <w:b/>
          <w:sz w:val="20"/>
        </w:rPr>
        <w:t>გაკეთებამდე გასავლელია</w:t>
      </w:r>
      <w:r w:rsidRPr="00A55A27">
        <w:rPr>
          <w:rFonts w:asciiTheme="majorHAnsi" w:eastAsia="Times New Roman" w:hAnsiTheme="majorHAnsi" w:cs="Times New Roman"/>
          <w:sz w:val="20"/>
        </w:rPr>
        <w:t>.</w:t>
      </w:r>
    </w:p>
    <w:p w:rsidR="000E3CD8" w:rsidRPr="00A55A27" w:rsidRDefault="00A55A2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სატარიფო ზონებია არასწორად დამატებული</w:t>
      </w:r>
    </w:p>
    <w:p w:rsidR="000E3CD8" w:rsidRPr="00A55A27" w:rsidRDefault="00A55A2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 xml:space="preserve">პროვაიდერის არჩევის Popup-ი: </w:t>
      </w:r>
    </w:p>
    <w:p w:rsidR="000E3CD8" w:rsidRPr="00A55A27" w:rsidRDefault="00A55A2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ცალკე კონტროლის გაკეთება</w:t>
      </w:r>
    </w:p>
    <w:p w:rsidR="000E3CD8" w:rsidRPr="00A55A27" w:rsidRDefault="00A55A2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არსებულების გვერდების გადაწყობა</w:t>
      </w:r>
    </w:p>
    <w:p w:rsidR="000E3CD8" w:rsidRPr="00A55A27" w:rsidRDefault="00A55A27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პროგრამა/კომპონენტი/ქვეკომპონენტის</w:t>
      </w:r>
      <w:r w:rsidRPr="00A55A27">
        <w:rPr>
          <w:rFonts w:asciiTheme="majorHAnsi" w:eastAsia="Times New Roman" w:hAnsiTheme="majorHAnsi" w:cs="Times New Roman"/>
          <w:sz w:val="20"/>
        </w:rPr>
        <w:t xml:space="preserve"> არჩევის Popup-ი:</w:t>
      </w:r>
    </w:p>
    <w:p w:rsidR="000E3CD8" w:rsidRPr="00A55A27" w:rsidRDefault="00A55A2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ცალკე კონტროლის გაკეთება</w:t>
      </w:r>
    </w:p>
    <w:p w:rsidR="000E3CD8" w:rsidRPr="00A55A27" w:rsidRDefault="00A55A27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არსებულების გვერდების გადაწყობა</w:t>
      </w:r>
    </w:p>
    <w:p w:rsidR="000E3CD8" w:rsidRPr="00A55A27" w:rsidRDefault="000E3CD8">
      <w:pPr>
        <w:spacing w:after="0" w:line="257" w:lineRule="auto"/>
        <w:rPr>
          <w:rFonts w:asciiTheme="majorHAnsi" w:hAnsiTheme="majorHAnsi"/>
        </w:rPr>
      </w:pPr>
    </w:p>
    <w:p w:rsidR="000E3CD8" w:rsidRPr="00A55A27" w:rsidRDefault="000E3CD8">
      <w:pPr>
        <w:spacing w:after="0" w:line="257" w:lineRule="auto"/>
        <w:rPr>
          <w:rFonts w:asciiTheme="majorHAnsi" w:hAnsiTheme="majorHAnsi"/>
        </w:rPr>
      </w:pPr>
    </w:p>
    <w:p w:rsidR="000E3CD8" w:rsidRPr="00A55A27" w:rsidRDefault="000E3CD8">
      <w:pPr>
        <w:spacing w:after="0" w:line="257" w:lineRule="auto"/>
        <w:rPr>
          <w:rFonts w:asciiTheme="majorHAnsi" w:hAnsiTheme="majorHAnsi"/>
        </w:rPr>
      </w:pPr>
    </w:p>
    <w:p w:rsidR="000E3CD8" w:rsidRPr="00A55A27" w:rsidRDefault="00A55A27">
      <w:pPr>
        <w:spacing w:after="0" w:line="257" w:lineRule="auto"/>
        <w:rPr>
          <w:rFonts w:asciiTheme="majorHAnsi" w:hAnsiTheme="majorHAnsi"/>
        </w:rPr>
      </w:pPr>
      <w:r w:rsidRPr="00A55A27">
        <w:rPr>
          <w:rFonts w:asciiTheme="majorHAnsi" w:eastAsia="Times New Roman" w:hAnsiTheme="majorHAnsi" w:cs="Times New Roman"/>
          <w:sz w:val="20"/>
        </w:rPr>
        <w:t>სოსოს რჩევები:</w:t>
      </w:r>
    </w:p>
    <w:p w:rsidR="000E3CD8" w:rsidRPr="00A55A27" w:rsidRDefault="000E3CD8">
      <w:pPr>
        <w:spacing w:after="0" w:line="257" w:lineRule="auto"/>
        <w:rPr>
          <w:rFonts w:asciiTheme="majorHAnsi" w:hAnsiTheme="majorHAnsi"/>
        </w:rPr>
      </w:pP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 DateDeleted, დაწესებულების (ან მომხმარებლის) ველების მხიედვით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Temp DB-s მხოლოდ „.mdb“ ფაილი დაიყოს 8-ად.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ვინჩესტე</w:t>
      </w:r>
      <w:r w:rsidRPr="00A55A27">
        <w:rPr>
          <w:rFonts w:asciiTheme="majorHAnsi" w:eastAsia="Times New Roman" w:hAnsiTheme="majorHAnsi" w:cs="Times New Roman"/>
          <w:sz w:val="20"/>
        </w:rPr>
        <w:t>რზე კლასტერის ზომა იყოს 64 KB.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გასარჩევია ახალი ტიპის Index-ი (Columnstore Indexes)</w:t>
      </w: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A55A27">
      <w:pPr>
        <w:spacing w:after="0"/>
        <w:rPr>
          <w:rFonts w:asciiTheme="majorHAnsi" w:hAnsiTheme="majorHAnsi"/>
        </w:rPr>
      </w:pPr>
      <w:r w:rsidRPr="00A55A27">
        <w:rPr>
          <w:rFonts w:asciiTheme="majorHAnsi" w:eastAsia="Times New Roman" w:hAnsiTheme="majorHAnsi" w:cs="Times New Roman"/>
          <w:b/>
          <w:sz w:val="36"/>
        </w:rPr>
        <w:t>გასატესტი:</w:t>
      </w: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A55A27">
        <w:rPr>
          <w:rFonts w:asciiTheme="majorHAnsi" w:eastAsia="Times New Roman" w:hAnsiTheme="majorHAnsi" w:cs="Times New Roman"/>
          <w:sz w:val="20"/>
        </w:rPr>
        <w:t>[</w:t>
      </w:r>
      <w:r w:rsidRPr="00A55A27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A55A27">
        <w:rPr>
          <w:rFonts w:asciiTheme="majorHAnsi" w:eastAsia="Times New Roman" w:hAnsiTheme="majorHAnsi" w:cs="Times New Roman"/>
          <w:sz w:val="20"/>
        </w:rPr>
        <w:t xml:space="preserve">] </w:t>
      </w:r>
      <w:r w:rsidRPr="00A55A27">
        <w:rPr>
          <w:rFonts w:asciiTheme="majorHAnsi" w:eastAsia="Times New Roman" w:hAnsiTheme="majorHAnsi" w:cs="Times New Roman"/>
          <w:b/>
          <w:sz w:val="20"/>
        </w:rPr>
        <w:t xml:space="preserve">18.მარტი დაიწყებს 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ქვეკომპონენტის დამატების მერე ნებისმიერი მაგ: ატრიბუტის კლასიფიკატორის და ა.შ. დამატებაზე დაჭერისას გამოდის 2 პოპაპი, ქვეკომპონეტისა და რაც ავირჩიეთ.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  <w:highlight w:val="white"/>
        </w:rPr>
        <w:t xml:space="preserve">ლიმიტების სიის გვერდზე ფილტრაცია ქვეკომპონენტითა 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6. მაისი</w:t>
      </w:r>
      <w:r w:rsidRPr="00A55A27">
        <w:rPr>
          <w:rFonts w:asciiTheme="majorHAnsi" w:eastAsia="Times New Roman" w:hAnsiTheme="majorHAnsi" w:cs="Times New Roman"/>
          <w:color w:val="38761D"/>
          <w:sz w:val="20"/>
          <w:highlight w:val="white"/>
        </w:rPr>
        <w:t xml:space="preserve">.მიმდინარე   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lastRenderedPageBreak/>
        <w:t>რედაქტირებისას date change არ ინახება.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რედაქტირების გვერდზე საერთოდ არ არის ვალიდაციები.?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ლიმიტების სერვისებმა დააბრუნოს მხოლოდ აქტიური სტატუსის ლიმიტები და მათი ნომრები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strike/>
          <w:color w:val="38761D"/>
          <w:sz w:val="20"/>
        </w:rPr>
        <w:t>აქტიური ლიმიტის შეცვლა არ შეიძლებოდეს ( ღილაკი არ ჩანდეს და Url-ის ხალით აკრეფისას შეც</w:t>
      </w:r>
      <w:r w:rsidRPr="00A55A27">
        <w:rPr>
          <w:rFonts w:asciiTheme="majorHAnsi" w:eastAsia="Times New Roman" w:hAnsiTheme="majorHAnsi" w:cs="Times New Roman"/>
          <w:strike/>
          <w:color w:val="38761D"/>
          <w:sz w:val="20"/>
        </w:rPr>
        <w:t>დომა გამოიტანოს)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strike/>
          <w:color w:val="38761D"/>
          <w:sz w:val="20"/>
        </w:rPr>
        <w:t>შეიძლებოდეს აქტიური და საწყისი შეყვანის სტატუსების მქონე ლიმიტების წაშლა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ლიმიტის წესის რეგისტრაცია/ცვლილებისას ვალიდაცია: თუ მონიშნულია „ულიმიტო“ ან „არ ეკუთვნის მომსახურება“, მაშინ არ უნდა იყოს მითთებული ლიმიტის ტიპი და პერიოდი. ასევე პირ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>იქით.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  <w:highlight w:val="white"/>
        </w:rPr>
        <w:t>ლიმიტის ნომერი გამოჩნდეს MedicalData-ს სერვისების შეტყობინებებში.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  <w:highlight w:val="white"/>
        </w:rPr>
        <w:t xml:space="preserve">ლიმიტების სიის გვერდზე ფილტრაცია ნომრით, სტატუსით,, მომსახურების პაკეტითა და სადაზღვევო კოდით 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პოპაპებში გახსნისას ძველი მონაცემები გასუფთავდეს.ასევე ერორ მესიჯები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update panel - ს აქვ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>ს მითითებული cancel control და ამიტომ არ შედის ONCLIC ზე.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სიაში გამოჩნდეს წესისი რეგისტრაციის თარიღი და გაუქმების ღილაკი</w:t>
      </w:r>
    </w:p>
    <w:p w:rsidR="000E3CD8" w:rsidRPr="00A55A27" w:rsidRDefault="00A55A27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0E3CD8" w:rsidRPr="00A55A27" w:rsidRDefault="00A55A27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გადასახედია სხვა ვალიდაციების საჭროება. უნდა დაემატოს მინიმუმ ისეთ ვალიდაციები, რომ GetTransactionLimits, GetTransactionLimitsBySingleValues და ლიმიტების სერვისებში შეცდომები არ გამოიწვიოს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 xml:space="preserve">13.მაისი[[სერგოსთან გაიაროს]]14. მაისი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  <w:highlight w:val="red"/>
        </w:rPr>
        <w:t>მიმდინარე</w:t>
      </w:r>
    </w:p>
    <w:p w:rsidR="000E3CD8" w:rsidRPr="00A55A27" w:rsidRDefault="00A55A27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ქვეკომპონენტის დამ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>ატების კონტროლი</w:t>
      </w:r>
    </w:p>
    <w:p w:rsidR="000E3CD8" w:rsidRPr="00A55A27" w:rsidRDefault="00A55A27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                     თუ მსგავსი პირობებით წესი უკვე დარეგისტრირებულია, რედაქტირება/დათვალიერებით გახსნისასა და შენახვისას გამოიტანოს შესაბამისი შეტყობინება. შენახვით ვერ შეინახოს.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13.მაისი[[სერგოსთან გაიაროს]]14. მაისი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  <w:highlight w:val="red"/>
        </w:rPr>
        <w:t xml:space="preserve">მიმდინარე   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გაუქმებული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 ლიმიტის შეცვლა არ უნდა შეიძლებოდეს</w:t>
      </w:r>
    </w:p>
    <w:p w:rsidR="000E3CD8" w:rsidRPr="00A55A27" w:rsidRDefault="00A55A27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სიაში არ ჩანდეს რედაქტირების ღილაკი</w:t>
      </w:r>
    </w:p>
    <w:p w:rsidR="000E3CD8" w:rsidRPr="00A55A27" w:rsidRDefault="00A55A27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თუ ხელით მიუთითებენ რედაქტირების URL-ს, გადაიყვანოს Error Page-ზე. (GoToErrorPage)</w:t>
      </w:r>
    </w:p>
    <w:p w:rsidR="000E3CD8" w:rsidRPr="00A55A27" w:rsidRDefault="00A55A27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თუ გაუქმებულია არ ჩანდეს გაუქმების ღილაკი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დაემატოს ველები:</w:t>
      </w:r>
    </w:p>
    <w:p w:rsidR="000E3CD8" w:rsidRPr="00A55A27" w:rsidRDefault="00A55A27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სტატუსის გაჩენა (რეგისტრაციის, რედაქტირების, დათვალიერების და სიის გვერდებზე):</w:t>
      </w:r>
    </w:p>
    <w:p w:rsidR="000E3CD8" w:rsidRPr="00A55A27" w:rsidRDefault="00A55A27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საწყისი შეყვანა ()</w:t>
      </w:r>
    </w:p>
    <w:p w:rsidR="000E3CD8" w:rsidRPr="00A55A27" w:rsidRDefault="00A55A27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აქტიური</w:t>
      </w:r>
    </w:p>
    <w:p w:rsidR="000E3CD8" w:rsidRPr="00A55A27" w:rsidRDefault="00A55A27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გაუქმებული</w:t>
      </w:r>
    </w:p>
    <w:p w:rsidR="000E3CD8" w:rsidRPr="00A55A27" w:rsidRDefault="00A55A27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დაამატე ახალ ცხრილად</w:t>
      </w:r>
    </w:p>
    <w:p w:rsidR="000E3CD8" w:rsidRPr="00A55A27" w:rsidRDefault="00A55A27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ლიმიტს გაუჩნდეს ნომერი (LimitNumber - Int), რომელიც გამოჩნდება ცხრილშიც (Identity) - (რედაქტირების, დათვალიერების და ს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>იის გვერდებზე):</w:t>
      </w:r>
    </w:p>
    <w:p w:rsidR="000E3CD8" w:rsidRPr="00A55A27" w:rsidRDefault="000E3CD8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კოდის დამატების ინტერფეისი ქლაუდზე [ნანა+უშკა+სერგო -1]25.მარტს  იქნება მზად სატესტო ვერსია 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strike/>
          <w:color w:val="38761D"/>
          <w:sz w:val="20"/>
        </w:rPr>
        <w:t>ქლაუდში ინტერფეისის გაკეთება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strike/>
          <w:color w:val="38761D"/>
          <w:sz w:val="20"/>
        </w:rPr>
        <w:t>ფინანსურში სერვისის დამატება (ფინანსური ერთეულების დასაბრუნებელი)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lastRenderedPageBreak/>
        <w:t>ცხრილში SSA-ის გამოუჩნდეს პროგრამა, კომპონენტი, ქვე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კომპონენტის სვეტები, რომლებიც ფინანს. ერთეულის დამატების Popup-ში ჩანს. ეს სვეტები არ გამოუჩნდეს დაწესებულებებს. 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[ნანა- 1] 1.აპრილი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ქიმერიძე:</w:t>
      </w:r>
    </w:p>
    <w:p w:rsidR="000E3CD8" w:rsidRPr="00A55A27" w:rsidRDefault="000E3CD8">
      <w:pPr>
        <w:spacing w:after="0"/>
        <w:ind w:left="720"/>
        <w:rPr>
          <w:rFonts w:asciiTheme="majorHAnsi" w:hAnsiTheme="majorHAnsi"/>
        </w:rPr>
      </w:pP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ანალიტიკა -&gt; ინფორმაცია პროგრამის ხარჯის შესახებ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[ლობჟანა]</w:t>
      </w:r>
    </w:p>
    <w:p w:rsidR="000E3CD8" w:rsidRPr="00A55A27" w:rsidRDefault="00A55A27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ფილტრში კომპონენტი/ქვეკომპონენტის Popup-ში პროგრამის არჩევისას არ ცარიელდება კომპონენტისა და ქვეკომპონენტის Label-ები</w:t>
      </w:r>
    </w:p>
    <w:p w:rsidR="000E3CD8" w:rsidRPr="00A55A27" w:rsidRDefault="00A55A27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ექსპორტირებული Excel-ის ფაილის გასხნისას გამოდის ეს შეტყობინება. სავარაუდოდ Encoding-ის ამბავია. </w:t>
      </w:r>
      <w:r w:rsidRPr="00A55A27">
        <w:rPr>
          <w:rFonts w:asciiTheme="majorHAnsi" w:hAnsiTheme="majorHAnsi"/>
          <w:noProof/>
        </w:rPr>
        <w:drawing>
          <wp:inline distT="114300" distB="114300" distL="114300" distR="114300">
            <wp:extent cx="5472113" cy="695325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2113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E3CD8" w:rsidRPr="00A55A27" w:rsidRDefault="00A55A27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არ სუფთავდება Error Label-ი (მაგ.: “</w:t>
      </w:r>
      <w:r w:rsidRPr="00A55A27">
        <w:rPr>
          <w:rFonts w:asciiTheme="majorHAnsi" w:eastAsia="Arial" w:hAnsiTheme="majorHAnsi" w:cs="Arial"/>
          <w:color w:val="FF0000"/>
          <w:sz w:val="18"/>
          <w:highlight w:val="white"/>
        </w:rPr>
        <w:t>მიუ</w:t>
      </w:r>
      <w:r w:rsidRPr="00A55A27">
        <w:rPr>
          <w:rFonts w:asciiTheme="majorHAnsi" w:eastAsia="Arial" w:hAnsiTheme="majorHAnsi" w:cs="Arial"/>
          <w:color w:val="FF0000"/>
          <w:sz w:val="18"/>
          <w:highlight w:val="white"/>
        </w:rPr>
        <w:t>თითეთ</w:t>
      </w:r>
      <w:r w:rsidRPr="00A55A27">
        <w:rPr>
          <w:rFonts w:asciiTheme="majorHAnsi" w:eastAsia="Arial" w:hAnsiTheme="majorHAnsi" w:cs="Arial"/>
          <w:color w:val="FF0000"/>
          <w:sz w:val="18"/>
          <w:highlight w:val="white"/>
        </w:rPr>
        <w:t xml:space="preserve"> </w:t>
      </w:r>
      <w:r w:rsidRPr="00A55A27">
        <w:rPr>
          <w:rFonts w:asciiTheme="majorHAnsi" w:eastAsia="Arial" w:hAnsiTheme="majorHAnsi" w:cs="Arial"/>
          <w:color w:val="FF0000"/>
          <w:sz w:val="18"/>
          <w:highlight w:val="white"/>
        </w:rPr>
        <w:t>პერიოდის</w:t>
      </w:r>
      <w:r w:rsidRPr="00A55A27">
        <w:rPr>
          <w:rFonts w:asciiTheme="majorHAnsi" w:eastAsia="Arial" w:hAnsiTheme="majorHAnsi" w:cs="Arial"/>
          <w:color w:val="FF0000"/>
          <w:sz w:val="18"/>
          <w:highlight w:val="white"/>
        </w:rPr>
        <w:t xml:space="preserve"> </w:t>
      </w:r>
      <w:r w:rsidRPr="00A55A27">
        <w:rPr>
          <w:rFonts w:asciiTheme="majorHAnsi" w:eastAsia="Arial" w:hAnsiTheme="majorHAnsi" w:cs="Arial"/>
          <w:color w:val="FF0000"/>
          <w:sz w:val="18"/>
          <w:highlight w:val="white"/>
        </w:rPr>
        <w:t>დასაწყისი</w:t>
      </w:r>
      <w:r w:rsidRPr="00A55A27">
        <w:rPr>
          <w:rFonts w:asciiTheme="majorHAnsi" w:eastAsia="Arial" w:hAnsiTheme="majorHAnsi" w:cs="Arial"/>
          <w:color w:val="FF0000"/>
          <w:sz w:val="18"/>
          <w:highlight w:val="white"/>
        </w:rPr>
        <w:t>”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>)</w:t>
      </w:r>
    </w:p>
    <w:p w:rsidR="000E3CD8" w:rsidRPr="00A55A27" w:rsidRDefault="000E3CD8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</w:p>
    <w:p w:rsidR="000E3CD8" w:rsidRPr="00A55A27" w:rsidRDefault="00A55A27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კობალაძე: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 xml:space="preserve">[დიტო - 1] 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TT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რეესტრების სიაში გამოჩნდეს Combo - ერთ გვერდზე რამდენი ჩანაწერი უნდა ჩანდე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>ს</w:t>
      </w: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 xml:space="preserve">Billing-ის StateServer-ზე გადაწყობა: [სერგო -1] 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strike/>
          <w:color w:val="38761D"/>
          <w:sz w:val="20"/>
        </w:rPr>
        <w:t>ბევრჯერ ხდება GetOrganizationsByType სერვისის გამოძახება OrganizationCacheUti</w:t>
      </w:r>
      <w:r w:rsidRPr="00A55A27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l-დან [[ზურა]] </w:t>
      </w:r>
      <w:r w:rsidRPr="00A55A27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24.აპრილი 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StateServer-ის პარამეტრების ჩამატება Config-ში და სესიის კლასების სერიალიზებადად გადაწყობა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[სერგო - 1] 15. აპრილი - დასრულდა 29 აპრილს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Cloud-დან კოდების გენერაციის Cache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 xml:space="preserve">[[დიტო]] - 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>სერვისი GenerateFinancialItems, კლასი FinancingItemsCache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 xml:space="preserve"> 24.აპრილი 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მიღება-ჩაბარების აქტის დროს ბიუჯეტზე ვალიდაცია - სერვისის მეთოდი RegisterAcceptanceAct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 xml:space="preserve">[[დიტო]] 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Cloud-დან ფასების გადმოგზავნისას გაკონტროლდეს, რომ ერთი და იგივე პროვაიდერის მონაცემები პა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რალელურად არ დამუშავდეს. რიგში უნდა ჩააყენოს.  BillingWcf.SetPricesLimitsInContract, BillingWcf.SetPricesLimitsInContractIcdNcsp   [[დიტო]] 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დაემატოს სერვისის მეთოდი LoginForToken, რომელიც დააბრუნებს TokenId.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 xml:space="preserve">[[დიტო]]24.აპრილი 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სერვისის ყველა მეთოდს დაემატ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ოს პარამეტრები ProjectId და TokenId.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[[დიტო]] 24.აპრილი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სერვისის ყველა მეთოდში მოხდეს Login-ი TokenId-ის მიხედვით. თუ ვერ გაივლის ავტორიზაციას, არ გააგრძელოს. [დიტო]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Hmis.Billing.Web.DatabaseLayer.LiabilityDbLayer.RegisterLiabilities() მეთოდში ჩაიდოს Datab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aseMonitor-ის გამოძახება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[დიტო]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</w:p>
    <w:p w:rsidR="000E3CD8" w:rsidRPr="00A55A27" w:rsidRDefault="00A55A27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სახელმწიფო პროგრამების ხე ცარიელდება ჩაშლისას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[დიტო]</w:t>
      </w:r>
      <w:r w:rsidRPr="00A55A27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</w:t>
      </w:r>
    </w:p>
    <w:p w:rsidR="000E3CD8" w:rsidRPr="00A55A27" w:rsidRDefault="00A55A27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trike/>
          <w:color w:val="38761D"/>
          <w:sz w:val="20"/>
        </w:rPr>
        <w:t>პროვაიდერების იმპორტი ეკონომიკურითვის</w:t>
      </w:r>
      <w:r w:rsidRPr="00A55A27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 [ლობჟანა - 1] 25.აპრილი - დასრულდა 29 აპრილს - გატესტვა არ უნდა სერგო</w:t>
      </w: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შაბლონები: [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ლობჟანა-1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 xml:space="preserve">დასამატებელია პროგრამა და კომპონენტი ფინანსური ერთეულის შაბლონის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lastRenderedPageBreak/>
        <w:t>დამატებაში. - 2 მაისი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sz w:val="20"/>
        </w:rPr>
        <w:t>საანგარიშგებო ფორმის შაბლონში</w:t>
      </w:r>
    </w:p>
    <w:p w:rsidR="000E3CD8" w:rsidRPr="00A55A27" w:rsidRDefault="00A55A27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ფორმის არჩევის Popup-ში დიზაინია გასასწორებელი (Combo)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შაბლონით ფინანსური ერთეულის დამატების ლოგიკაა შესაცვლელი  (ფინანსური ერთეულის აქტივა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>ცია/დეაქტივაცია - ხელშეკრულების დაწყება/დასრულების თარიღები): [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ლობჟანა-1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>]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 xml:space="preserve"> 30 მარტი</w:t>
      </w:r>
    </w:p>
    <w:p w:rsidR="000E3CD8" w:rsidRPr="00A55A27" w:rsidRDefault="00A55A27">
      <w:pPr>
        <w:numPr>
          <w:ilvl w:val="0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ლოგიკების ცხრილი [</w:t>
      </w:r>
      <w:r w:rsidRPr="00A55A27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A55A27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0E3CD8" w:rsidRPr="00A55A27" w:rsidRDefault="00A55A27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პირველი ნაწილი - საზომი ერთეულების ინტერფეისი </w:t>
      </w:r>
    </w:p>
    <w:p w:rsidR="000E3CD8" w:rsidRPr="00A55A27" w:rsidRDefault="00A55A27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sz w:val="20"/>
        </w:rPr>
      </w:pPr>
      <w:r w:rsidRPr="00A55A27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0E3CD8" w:rsidRPr="00A55A27" w:rsidRDefault="00A55A27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ინტერფეისზე</w:t>
      </w:r>
    </w:p>
    <w:p w:rsidR="000E3CD8" w:rsidRPr="00A55A27" w:rsidRDefault="00A55A27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strike/>
          <w:color w:val="38761D"/>
          <w:sz w:val="20"/>
        </w:rPr>
        <w:t>CalculatePayorProvidedService</w:t>
      </w:r>
    </w:p>
    <w:p w:rsidR="000E3CD8" w:rsidRPr="00A55A27" w:rsidRDefault="00A55A27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სია არ ნახლდება, საზომი ერთელი დამატების, გაუქმების, გააქტიურების შემდეგ </w:t>
      </w:r>
      <w:r w:rsidRPr="00A55A27">
        <w:rPr>
          <w:rFonts w:asciiTheme="majorHAnsi" w:eastAsia="Times New Roman" w:hAnsiTheme="majorHAnsi" w:cs="Times New Roman"/>
          <w:b/>
          <w:sz w:val="20"/>
        </w:rPr>
        <w:t>[ზურა]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A55A27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გაკეთებულია </w:t>
      </w:r>
    </w:p>
    <w:p w:rsidR="000E3CD8" w:rsidRPr="00A55A27" w:rsidRDefault="00A55A27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Popup-ები Update Panel-შია ჩასასმელი [ზურა] გაკეთებულია </w:t>
      </w:r>
    </w:p>
    <w:p w:rsidR="000E3CD8" w:rsidRPr="00A55A27" w:rsidRDefault="00A55A27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აქტიური საზომი ერთეულისთვის არ უნდა ჩანდეს გააქტიურების ღილაკი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[</w:t>
      </w:r>
      <w:r w:rsidRPr="00A55A27">
        <w:rPr>
          <w:rFonts w:asciiTheme="majorHAnsi" w:eastAsia="Times New Roman" w:hAnsiTheme="majorHAnsi" w:cs="Times New Roman"/>
          <w:b/>
          <w:sz w:val="20"/>
        </w:rPr>
        <w:t>ზურა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]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A55A27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>გაკეთე</w:t>
      </w:r>
      <w:r w:rsidRPr="00A55A27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ბულია </w:t>
      </w:r>
    </w:p>
    <w:p w:rsidR="000E3CD8" w:rsidRPr="00A55A27" w:rsidRDefault="00A55A27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საზომი ერთეულის გააქტიურებისა და გაუქმების ღილაკებზე დაჭერისას უნდა გამოდიოდეს Alert-ი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A55A27">
        <w:rPr>
          <w:rFonts w:asciiTheme="majorHAnsi" w:eastAsia="Times New Roman" w:hAnsiTheme="majorHAnsi" w:cs="Times New Roman"/>
          <w:b/>
          <w:sz w:val="20"/>
        </w:rPr>
        <w:t>[ზურა]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A55A27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გაკეთებულია </w:t>
      </w:r>
    </w:p>
    <w:p w:rsidR="000E3CD8" w:rsidRPr="00A55A27" w:rsidRDefault="00A55A27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საზომი ერთეულის დეტალის დათვალიერების, გააქტიურებისა გაუქმების ღილაკები გადავიდეს საზომი ერთეულის შესაბამისი ღილაკების სვეტებში, თორემ ვიზუალუ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>რად დიდი ადგილი უკავია.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A55A27">
        <w:rPr>
          <w:rFonts w:asciiTheme="majorHAnsi" w:eastAsia="Times New Roman" w:hAnsiTheme="majorHAnsi" w:cs="Times New Roman"/>
          <w:b/>
          <w:sz w:val="20"/>
        </w:rPr>
        <w:t>[ზურა]</w:t>
      </w: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A55A27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გაკეთებულია </w:t>
      </w:r>
    </w:p>
    <w:p w:rsidR="000E3CD8" w:rsidRPr="00A55A27" w:rsidRDefault="00A55A27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ფორმიდან Hard Coding-ების ამოღება</w:t>
      </w:r>
    </w:p>
    <w:p w:rsidR="000E3CD8" w:rsidRPr="00A55A27" w:rsidRDefault="00A55A27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ფინანსური ერთეულების დაჯგუფებებისა და შეზღუდვების ინტერფეისი (BL_FinancingItemRules)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 xml:space="preserve">[[დიტოს]] 16.მაისი 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  მიმდინარე </w:t>
      </w:r>
    </w:p>
    <w:p w:rsidR="000E3CD8" w:rsidRPr="00A55A27" w:rsidRDefault="00A55A27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გასავლელია რა უნდა მოხდეს Case-სა და სტაც. ფორმის მხარეს შეზღუდვის წესის ამოქმედებისას</w:t>
      </w: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A55A27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პროვაიდერის რეგისტრაცია/დათვალიერების გვერდზე ფიალიალს დაემატოს ინფორმაცია სათაოა თუ არა [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დიტო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] მიმდინარე!!! 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დაემატოს ველი (checkbox) სათაოა თუ არა ფილიალების ცხრილში და რეგისტრაცია/რედაქტირების გვერდზე</w:t>
      </w:r>
    </w:p>
    <w:p w:rsidR="000E3CD8" w:rsidRPr="00A55A27" w:rsidRDefault="00A55A27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OrganizationContract-ს დაემატოს მოცემული ველი და შეივსოს სერვისის ყველა მეთოდის შემთხვევაში, რომელიც აბრუნებს მოცემულ კონტრაქტს</w:t>
      </w:r>
    </w:p>
    <w:p w:rsidR="000E3CD8" w:rsidRPr="00A55A27" w:rsidRDefault="00A55A27">
      <w:pPr>
        <w:numPr>
          <w:ilvl w:val="0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 xml:space="preserve">მრავალდონიანი აგენტი -  </w:t>
      </w:r>
      <w:r w:rsidRPr="00A55A27">
        <w:rPr>
          <w:rFonts w:asciiTheme="majorHAnsi" w:eastAsia="Times New Roman" w:hAnsiTheme="majorHAnsi" w:cs="Times New Roman"/>
          <w:b/>
          <w:sz w:val="20"/>
        </w:rPr>
        <w:t>ეს კვირა (</w:t>
      </w:r>
      <w:r w:rsidRPr="00A55A27">
        <w:rPr>
          <w:rFonts w:asciiTheme="majorHAnsi" w:eastAsia="Times New Roman" w:hAnsiTheme="majorHAnsi" w:cs="Times New Roman"/>
          <w:b/>
          <w:sz w:val="20"/>
        </w:rPr>
        <w:t>ოპტიმიზაციის დასრულების შემდეგ)</w:t>
      </w:r>
    </w:p>
    <w:p w:rsidR="000E3CD8" w:rsidRPr="00A55A27" w:rsidRDefault="00A55A27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ძველი და ახალი ვერსიების და-Merge-ვა -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7.მაისი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[ნიკა ხვიჩია] -</w:t>
      </w:r>
    </w:p>
    <w:p w:rsidR="000E3CD8" w:rsidRPr="00A55A27" w:rsidRDefault="00A55A27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პ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>როგრამის რეგისტრაციისას სუპერ ადმინისტრატორი საჭირო რომ არ იყოს? ანუ დეპარტამენტი მომხმარებლის მიხედვით ეთითებოდეს ავტომატურად ან არჩევადი იყოს თუ რამდენიმეზე ა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ქვს წვდომა. -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[ნიკა ხვიჩია]</w:t>
      </w:r>
    </w:p>
    <w:p w:rsidR="000E3CD8" w:rsidRPr="00A55A27" w:rsidRDefault="00A55A27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ProgramOwner.SSA უნდა გაუქმდეს, გადასამოწმებელია -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7.მაისი[[ნიკა ხვიჩია]]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მიმდინარე   </w:t>
      </w:r>
    </w:p>
    <w:p w:rsidR="000E3CD8" w:rsidRPr="00A55A27" w:rsidRDefault="00A55A27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სერვისებში მრავალდონიანი აგენტის ჩადება რომ სხვა მოდულების გადმოწყობა იყოს შესაძლებელი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[ნიკუშა]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 xml:space="preserve">14.მაისი 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  <w:highlight w:val="red"/>
        </w:rPr>
        <w:t xml:space="preserve">მიმდინარე!!! </w:t>
      </w:r>
    </w:p>
    <w:p w:rsidR="000E3CD8" w:rsidRPr="00A55A27" w:rsidRDefault="00A55A27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6AA84F"/>
          <w:sz w:val="20"/>
        </w:rPr>
      </w:pPr>
      <w:r w:rsidRPr="00A55A27">
        <w:rPr>
          <w:rFonts w:asciiTheme="majorHAnsi" w:eastAsia="Times New Roman" w:hAnsiTheme="majorHAnsi" w:cs="Times New Roman"/>
          <w:color w:val="6AA84F"/>
          <w:sz w:val="20"/>
        </w:rPr>
        <w:t>ფინანსური გადაეწყოს მომხ</w:t>
      </w:r>
      <w:r w:rsidRPr="00A55A27">
        <w:rPr>
          <w:rFonts w:asciiTheme="majorHAnsi" w:eastAsia="Times New Roman" w:hAnsiTheme="majorHAnsi" w:cs="Times New Roman"/>
          <w:color w:val="6AA84F"/>
          <w:sz w:val="20"/>
        </w:rPr>
        <w:t xml:space="preserve">მარებელთა ჯგუფის ატრიბუტზე </w:t>
      </w:r>
      <w:r w:rsidRPr="00A55A27">
        <w:rPr>
          <w:rFonts w:asciiTheme="majorHAnsi" w:eastAsia="Times New Roman" w:hAnsiTheme="majorHAnsi" w:cs="Times New Roman"/>
          <w:b/>
          <w:color w:val="6AA84F"/>
          <w:sz w:val="20"/>
        </w:rPr>
        <w:t>[[ნიკა ხვიჩია]]</w:t>
      </w:r>
    </w:p>
    <w:p w:rsidR="000E3CD8" w:rsidRPr="00A55A27" w:rsidRDefault="00A55A27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6AA84F"/>
          <w:sz w:val="20"/>
        </w:rPr>
      </w:pPr>
      <w:r w:rsidRPr="00A55A27">
        <w:rPr>
          <w:rFonts w:asciiTheme="majorHAnsi" w:eastAsia="Times New Roman" w:hAnsiTheme="majorHAnsi" w:cs="Times New Roman"/>
          <w:color w:val="6AA84F"/>
          <w:sz w:val="20"/>
        </w:rPr>
        <w:t>მომხმარებლების ჯგუფის ატრიბუტად დაემატოს განმახორციელებლის დეპარტამენტი და მომხმარებლის ატრიბუტებიდან წაიშალოდ</w:t>
      </w:r>
    </w:p>
    <w:p w:rsidR="000E3CD8" w:rsidRPr="00A55A27" w:rsidRDefault="00A55A27">
      <w:pPr>
        <w:numPr>
          <w:ilvl w:val="2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lastRenderedPageBreak/>
        <w:t>UmUtil-ით NCDC, საყოველთაოსა და ვერტიკალურების ატრიბუტის აღება რომ შეიძლებოდეს [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ნიკა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 xml:space="preserve">] </w:t>
      </w:r>
    </w:p>
    <w:p w:rsidR="000E3CD8" w:rsidRPr="00A55A27" w:rsidRDefault="00A55A27">
      <w:pPr>
        <w:numPr>
          <w:ilvl w:val="2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NCDC, საყოველთაოსა და ვერტიკალურების ჯგუფების დამატება UserManagement-ში დამატება [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უშკა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>] გაკეთდა 21-მაისი-2014</w:t>
      </w:r>
    </w:p>
    <w:p w:rsidR="000E3CD8" w:rsidRPr="00A55A27" w:rsidRDefault="00A55A27">
      <w:pPr>
        <w:numPr>
          <w:ilvl w:val="2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ატრიბუტის გაჩენა [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უშკა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>] გაკეთდა 21-მაისი-2014</w:t>
      </w:r>
    </w:p>
    <w:p w:rsidR="000E3CD8" w:rsidRPr="00A55A27" w:rsidRDefault="00A55A27">
      <w:pPr>
        <w:numPr>
          <w:ilvl w:val="2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A55A27">
        <w:rPr>
          <w:rFonts w:asciiTheme="majorHAnsi" w:eastAsia="Times New Roman" w:hAnsiTheme="majorHAnsi" w:cs="Times New Roman"/>
          <w:color w:val="FF0000"/>
          <w:sz w:val="20"/>
        </w:rPr>
        <w:t>სანამ სატესტოდ გადავცემთ</w:t>
      </w:r>
    </w:p>
    <w:p w:rsidR="000E3CD8" w:rsidRPr="00A55A27" w:rsidRDefault="00A55A27">
      <w:pPr>
        <w:numPr>
          <w:ilvl w:val="3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color w:val="38761D"/>
          <w:sz w:val="20"/>
        </w:rPr>
        <w:t>ატრიბუტების დამატება ყველა მომხმარებლისთვის [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უშკა</w:t>
      </w:r>
      <w:r w:rsidRPr="00A55A27">
        <w:rPr>
          <w:rFonts w:asciiTheme="majorHAnsi" w:eastAsia="Times New Roman" w:hAnsiTheme="majorHAnsi" w:cs="Times New Roman"/>
          <w:color w:val="38761D"/>
          <w:sz w:val="20"/>
        </w:rPr>
        <w:t>] გაკეთდა 21-მაისი-2014</w:t>
      </w:r>
    </w:p>
    <w:p w:rsidR="000E3CD8" w:rsidRPr="00A55A27" w:rsidRDefault="00A55A27">
      <w:pPr>
        <w:numPr>
          <w:ilvl w:val="3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A55A27">
        <w:rPr>
          <w:rFonts w:asciiTheme="majorHAnsi" w:eastAsia="Times New Roman" w:hAnsiTheme="majorHAnsi" w:cs="Times New Roman"/>
          <w:strike/>
          <w:color w:val="FF0000"/>
          <w:sz w:val="20"/>
        </w:rPr>
        <w:t>ფ</w:t>
      </w:r>
      <w:r w:rsidRPr="00A55A27">
        <w:rPr>
          <w:rFonts w:asciiTheme="majorHAnsi" w:eastAsia="Times New Roman" w:hAnsiTheme="majorHAnsi" w:cs="Times New Roman"/>
          <w:strike/>
          <w:color w:val="FF0000"/>
          <w:sz w:val="20"/>
        </w:rPr>
        <w:t>ინანსურის ბაზაში მონაცემებისთვის DepartmentID-ებისა და AgentOrganizationID-ების გაწერა [</w:t>
      </w:r>
      <w:r w:rsidRPr="00A55A27">
        <w:rPr>
          <w:rFonts w:asciiTheme="majorHAnsi" w:eastAsia="Times New Roman" w:hAnsiTheme="majorHAnsi" w:cs="Times New Roman"/>
          <w:b/>
          <w:strike/>
          <w:color w:val="FF0000"/>
          <w:sz w:val="20"/>
        </w:rPr>
        <w:t>ნიკა, სერგო</w:t>
      </w:r>
      <w:r w:rsidRPr="00A55A27">
        <w:rPr>
          <w:rFonts w:asciiTheme="majorHAnsi" w:eastAsia="Times New Roman" w:hAnsiTheme="majorHAnsi" w:cs="Times New Roman"/>
          <w:strike/>
          <w:color w:val="FF0000"/>
          <w:sz w:val="20"/>
        </w:rPr>
        <w:t xml:space="preserve">] </w:t>
      </w:r>
      <w:r w:rsidRPr="00A55A27">
        <w:rPr>
          <w:rFonts w:asciiTheme="majorHAnsi" w:eastAsia="Times New Roman" w:hAnsiTheme="majorHAnsi" w:cs="Times New Roman"/>
          <w:b/>
          <w:strike/>
          <w:color w:val="FFFFFF"/>
          <w:sz w:val="20"/>
          <w:highlight w:val="red"/>
        </w:rPr>
        <w:t>რეალზეა გასაკეთებელი</w:t>
      </w:r>
    </w:p>
    <w:p w:rsidR="000E3CD8" w:rsidRPr="00A55A27" w:rsidRDefault="00A55A27">
      <w:pPr>
        <w:numPr>
          <w:ilvl w:val="2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b/>
          <w:strike/>
          <w:sz w:val="20"/>
        </w:rPr>
      </w:pPr>
      <w:r w:rsidRPr="00A55A27">
        <w:rPr>
          <w:rFonts w:asciiTheme="majorHAnsi" w:eastAsia="Times New Roman" w:hAnsiTheme="majorHAnsi" w:cs="Times New Roman"/>
          <w:strike/>
          <w:color w:val="FF0000"/>
          <w:sz w:val="20"/>
        </w:rPr>
        <w:t xml:space="preserve">გადატანის დროს პროვაიდერებს უნდა ჩაერთოს ფინანსურის ProviderAccess ჯგუფის უფლებები [უშკა] </w:t>
      </w:r>
      <w:r w:rsidRPr="00A55A27">
        <w:rPr>
          <w:rFonts w:asciiTheme="majorHAnsi" w:eastAsia="Times New Roman" w:hAnsiTheme="majorHAnsi" w:cs="Times New Roman"/>
          <w:b/>
          <w:strike/>
          <w:color w:val="FFFFFF"/>
          <w:sz w:val="20"/>
          <w:highlight w:val="red"/>
        </w:rPr>
        <w:t>რეალზეა გასაკეთებელი</w:t>
      </w:r>
    </w:p>
    <w:p w:rsidR="000E3CD8" w:rsidRPr="00A55A27" w:rsidRDefault="00A55A27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trike/>
          <w:sz w:val="20"/>
        </w:rPr>
      </w:pPr>
      <w:r w:rsidRPr="00A55A27">
        <w:rPr>
          <w:rFonts w:asciiTheme="majorHAnsi" w:eastAsia="Times New Roman" w:hAnsiTheme="majorHAnsi" w:cs="Times New Roman"/>
          <w:strike/>
          <w:color w:val="FF0000"/>
          <w:sz w:val="20"/>
        </w:rPr>
        <w:t>გადახედვა და სატესტოდ გადაცემა - [</w:t>
      </w:r>
      <w:r w:rsidRPr="00A55A27">
        <w:rPr>
          <w:rFonts w:asciiTheme="majorHAnsi" w:eastAsia="Times New Roman" w:hAnsiTheme="majorHAnsi" w:cs="Times New Roman"/>
          <w:b/>
          <w:strike/>
          <w:color w:val="FF0000"/>
          <w:sz w:val="20"/>
        </w:rPr>
        <w:t xml:space="preserve">სერგო - 1] </w:t>
      </w: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A55A27">
      <w:pPr>
        <w:spacing w:after="0"/>
        <w:rPr>
          <w:rFonts w:asciiTheme="majorHAnsi" w:hAnsiTheme="majorHAnsi"/>
        </w:rPr>
      </w:pPr>
      <w:r w:rsidRPr="00A55A27">
        <w:rPr>
          <w:rFonts w:asciiTheme="majorHAnsi" w:eastAsia="Times New Roman" w:hAnsiTheme="majorHAnsi" w:cs="Times New Roman"/>
          <w:sz w:val="20"/>
        </w:rPr>
        <w:t>Done!!!</w:t>
      </w: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A55A27">
      <w:pPr>
        <w:numPr>
          <w:ilvl w:val="0"/>
          <w:numId w:val="3"/>
        </w:numPr>
        <w:spacing w:after="0"/>
        <w:ind w:hanging="359"/>
        <w:contextualSpacing/>
        <w:rPr>
          <w:rFonts w:asciiTheme="majorHAnsi" w:hAnsiTheme="majorHAnsi"/>
          <w:color w:val="1155CC"/>
        </w:rPr>
      </w:pPr>
      <w:r w:rsidRPr="00A55A27">
        <w:rPr>
          <w:rFonts w:asciiTheme="majorHAnsi" w:hAnsiTheme="majorHAnsi"/>
          <w:color w:val="1155CC"/>
        </w:rPr>
        <w:t xml:space="preserve">1. </w:t>
      </w:r>
      <w:r w:rsidRPr="00A55A27">
        <w:rPr>
          <w:rFonts w:asciiTheme="majorHAnsi" w:hAnsiTheme="majorHAnsi"/>
          <w:color w:val="1155CC"/>
        </w:rPr>
        <w:t>ს</w:t>
      </w:r>
      <w:r w:rsidRPr="00A55A27">
        <w:rPr>
          <w:rFonts w:asciiTheme="majorHAnsi" w:hAnsiTheme="majorHAnsi"/>
          <w:color w:val="1155CC"/>
        </w:rPr>
        <w:t>/</w:t>
      </w:r>
      <w:r w:rsidRPr="00A55A27">
        <w:rPr>
          <w:rFonts w:asciiTheme="majorHAnsi" w:hAnsiTheme="majorHAnsi"/>
          <w:color w:val="1155CC"/>
        </w:rPr>
        <w:t>კ</w:t>
      </w:r>
      <w:r w:rsidRPr="00A55A27">
        <w:rPr>
          <w:rFonts w:asciiTheme="majorHAnsi" w:hAnsiTheme="majorHAnsi"/>
          <w:color w:val="1155CC"/>
        </w:rPr>
        <w:t xml:space="preserve">  061001031710 </w:t>
      </w:r>
      <w:r w:rsidRPr="00A55A27">
        <w:rPr>
          <w:rFonts w:asciiTheme="majorHAnsi" w:hAnsiTheme="majorHAnsi"/>
          <w:color w:val="1155CC"/>
        </w:rPr>
        <w:t>პროვაიდერის</w:t>
      </w:r>
      <w:r w:rsidRPr="00A55A27">
        <w:rPr>
          <w:rFonts w:asciiTheme="majorHAnsi" w:hAnsiTheme="majorHAnsi"/>
          <w:color w:val="1155CC"/>
        </w:rPr>
        <w:t xml:space="preserve"> </w:t>
      </w:r>
      <w:r w:rsidRPr="00A55A27">
        <w:rPr>
          <w:rFonts w:asciiTheme="majorHAnsi" w:hAnsiTheme="majorHAnsi"/>
          <w:color w:val="1155CC"/>
        </w:rPr>
        <w:t>სტატუსია</w:t>
      </w:r>
      <w:r w:rsidRPr="00A55A27">
        <w:rPr>
          <w:rFonts w:asciiTheme="majorHAnsi" w:hAnsiTheme="majorHAnsi"/>
          <w:color w:val="1155CC"/>
        </w:rPr>
        <w:t xml:space="preserve"> </w:t>
      </w:r>
      <w:r w:rsidRPr="00A55A27">
        <w:rPr>
          <w:rFonts w:asciiTheme="majorHAnsi" w:hAnsiTheme="majorHAnsi"/>
          <w:color w:val="1155CC"/>
        </w:rPr>
        <w:t>შესაცვლელი</w:t>
      </w:r>
      <w:r w:rsidRPr="00A55A27">
        <w:rPr>
          <w:rFonts w:asciiTheme="majorHAnsi" w:hAnsiTheme="majorHAnsi"/>
          <w:color w:val="1155CC"/>
        </w:rPr>
        <w:t xml:space="preserve"> </w:t>
      </w:r>
      <w:r w:rsidRPr="00A55A27">
        <w:rPr>
          <w:rFonts w:asciiTheme="majorHAnsi" w:hAnsiTheme="majorHAnsi"/>
          <w:color w:val="1155CC"/>
        </w:rPr>
        <w:t>საწყის</w:t>
      </w:r>
      <w:r w:rsidRPr="00A55A27">
        <w:rPr>
          <w:rFonts w:asciiTheme="majorHAnsi" w:hAnsiTheme="majorHAnsi"/>
          <w:color w:val="1155CC"/>
        </w:rPr>
        <w:t xml:space="preserve"> </w:t>
      </w:r>
      <w:r w:rsidRPr="00A55A27">
        <w:rPr>
          <w:rFonts w:asciiTheme="majorHAnsi" w:hAnsiTheme="majorHAnsi"/>
          <w:color w:val="1155CC"/>
        </w:rPr>
        <w:t>შეყვანაზე</w:t>
      </w:r>
      <w:r w:rsidRPr="00A55A27">
        <w:rPr>
          <w:rFonts w:asciiTheme="majorHAnsi" w:hAnsiTheme="majorHAnsi"/>
          <w:color w:val="1155CC"/>
        </w:rPr>
        <w:t xml:space="preserve"> </w:t>
      </w:r>
      <w:r w:rsidRPr="00A55A27">
        <w:rPr>
          <w:rFonts w:asciiTheme="majorHAnsi" w:eastAsia="Times New Roman" w:hAnsiTheme="majorHAnsi" w:cs="Times New Roman"/>
          <w:b/>
          <w:color w:val="1155CC"/>
        </w:rPr>
        <w:t>სერგო 27.მაისი</w:t>
      </w:r>
    </w:p>
    <w:p w:rsidR="000E3CD8" w:rsidRPr="00A55A27" w:rsidRDefault="00A55A27">
      <w:pPr>
        <w:numPr>
          <w:ilvl w:val="0"/>
          <w:numId w:val="3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1155CC"/>
          <w:sz w:val="20"/>
        </w:rPr>
      </w:pPr>
      <w:r w:rsidRPr="00A55A27">
        <w:rPr>
          <w:rFonts w:asciiTheme="majorHAnsi" w:hAnsiTheme="majorHAnsi"/>
          <w:color w:val="1155CC"/>
        </w:rPr>
        <w:t xml:space="preserve">92.......INF </w:t>
      </w:r>
      <w:r w:rsidRPr="00A55A27">
        <w:rPr>
          <w:rFonts w:asciiTheme="majorHAnsi" w:eastAsia="Times New Roman" w:hAnsiTheme="majorHAnsi" w:cs="Times New Roman"/>
          <w:color w:val="1155CC"/>
        </w:rPr>
        <w:t>ხელოვნური</w:t>
      </w:r>
      <w:r w:rsidRPr="00A55A27">
        <w:rPr>
          <w:rFonts w:asciiTheme="majorHAnsi" w:hAnsiTheme="majorHAnsi"/>
          <w:color w:val="1155CC"/>
        </w:rPr>
        <w:t xml:space="preserve"> </w:t>
      </w:r>
      <w:r w:rsidRPr="00A55A27">
        <w:rPr>
          <w:rFonts w:asciiTheme="majorHAnsi" w:eastAsia="Times New Roman" w:hAnsiTheme="majorHAnsi" w:cs="Times New Roman"/>
          <w:color w:val="1155CC"/>
        </w:rPr>
        <w:t xml:space="preserve">კოდები- </w:t>
      </w:r>
      <w:r w:rsidRPr="00A55A27">
        <w:rPr>
          <w:rFonts w:asciiTheme="majorHAnsi" w:eastAsia="Times New Roman" w:hAnsiTheme="majorHAnsi" w:cs="Times New Roman"/>
          <w:b/>
          <w:color w:val="1155CC"/>
        </w:rPr>
        <w:t>სერგო 27.მაისი</w:t>
      </w:r>
    </w:p>
    <w:p w:rsidR="000E3CD8" w:rsidRPr="00A55A27" w:rsidRDefault="00A55A27">
      <w:pPr>
        <w:numPr>
          <w:ilvl w:val="1"/>
          <w:numId w:val="3"/>
        </w:numPr>
        <w:spacing w:after="0"/>
        <w:ind w:hanging="359"/>
        <w:contextualSpacing/>
        <w:rPr>
          <w:rFonts w:asciiTheme="majorHAnsi" w:hAnsiTheme="majorHAnsi"/>
          <w:color w:val="1155CC"/>
        </w:rPr>
      </w:pPr>
      <w:r w:rsidRPr="00A55A27">
        <w:rPr>
          <w:rFonts w:asciiTheme="majorHAnsi" w:hAnsiTheme="majorHAnsi"/>
          <w:color w:val="1155CC"/>
        </w:rPr>
        <w:t>არსებულ</w:t>
      </w:r>
      <w:r w:rsidRPr="00A55A27">
        <w:rPr>
          <w:rFonts w:asciiTheme="majorHAnsi" w:hAnsiTheme="majorHAnsi"/>
          <w:color w:val="1155CC"/>
        </w:rPr>
        <w:t xml:space="preserve"> </w:t>
      </w:r>
      <w:r w:rsidRPr="00A55A27">
        <w:rPr>
          <w:rFonts w:asciiTheme="majorHAnsi" w:hAnsiTheme="majorHAnsi"/>
          <w:color w:val="1155CC"/>
        </w:rPr>
        <w:t>ხელშეკრულებებში</w:t>
      </w:r>
      <w:r w:rsidRPr="00A55A27">
        <w:rPr>
          <w:rFonts w:asciiTheme="majorHAnsi" w:hAnsiTheme="majorHAnsi"/>
          <w:color w:val="1155CC"/>
        </w:rPr>
        <w:t xml:space="preserve"> </w:t>
      </w:r>
      <w:r w:rsidRPr="00A55A27">
        <w:rPr>
          <w:rFonts w:asciiTheme="majorHAnsi" w:hAnsiTheme="majorHAnsi"/>
          <w:color w:val="1155CC"/>
        </w:rPr>
        <w:t>დამატებით</w:t>
      </w:r>
      <w:r w:rsidRPr="00A55A27">
        <w:rPr>
          <w:rFonts w:asciiTheme="majorHAnsi" w:hAnsiTheme="majorHAnsi"/>
          <w:color w:val="1155CC"/>
        </w:rPr>
        <w:t xml:space="preserve"> </w:t>
      </w:r>
      <w:r w:rsidRPr="00A55A27">
        <w:rPr>
          <w:rFonts w:asciiTheme="majorHAnsi" w:hAnsiTheme="majorHAnsi"/>
          <w:color w:val="1155CC"/>
        </w:rPr>
        <w:t>დიაგნოზზე</w:t>
      </w:r>
      <w:r w:rsidRPr="00A55A27">
        <w:rPr>
          <w:rFonts w:asciiTheme="majorHAnsi" w:hAnsiTheme="majorHAnsi"/>
          <w:color w:val="1155CC"/>
        </w:rPr>
        <w:t xml:space="preserve"> </w:t>
      </w:r>
      <w:r w:rsidRPr="00A55A27">
        <w:rPr>
          <w:rFonts w:asciiTheme="majorHAnsi" w:hAnsiTheme="majorHAnsi"/>
          <w:color w:val="1155CC"/>
        </w:rPr>
        <w:t>ტანხები</w:t>
      </w:r>
      <w:r w:rsidRPr="00A55A27">
        <w:rPr>
          <w:rFonts w:asciiTheme="majorHAnsi" w:hAnsiTheme="majorHAnsi"/>
          <w:color w:val="1155CC"/>
        </w:rPr>
        <w:t xml:space="preserve"> </w:t>
      </w:r>
      <w:r w:rsidRPr="00A55A27">
        <w:rPr>
          <w:rFonts w:asciiTheme="majorHAnsi" w:hAnsiTheme="majorHAnsi"/>
          <w:color w:val="1155CC"/>
        </w:rPr>
        <w:t>არის</w:t>
      </w:r>
      <w:r w:rsidRPr="00A55A27">
        <w:rPr>
          <w:rFonts w:asciiTheme="majorHAnsi" w:hAnsiTheme="majorHAnsi"/>
          <w:color w:val="1155CC"/>
        </w:rPr>
        <w:t xml:space="preserve"> 100% </w:t>
      </w:r>
      <w:r w:rsidRPr="00A55A27">
        <w:rPr>
          <w:rFonts w:asciiTheme="majorHAnsi" w:hAnsiTheme="majorHAnsi"/>
          <w:color w:val="1155CC"/>
        </w:rPr>
        <w:t>ტარიფი</w:t>
      </w:r>
      <w:r w:rsidRPr="00A55A27">
        <w:rPr>
          <w:rFonts w:asciiTheme="majorHAnsi" w:hAnsiTheme="majorHAnsi"/>
          <w:color w:val="1155CC"/>
        </w:rPr>
        <w:t xml:space="preserve"> </w:t>
      </w:r>
      <w:r w:rsidRPr="00A55A27">
        <w:rPr>
          <w:rFonts w:asciiTheme="majorHAnsi" w:hAnsiTheme="majorHAnsi"/>
          <w:color w:val="1155CC"/>
        </w:rPr>
        <w:t>და</w:t>
      </w:r>
      <w:r w:rsidRPr="00A55A27">
        <w:rPr>
          <w:rFonts w:asciiTheme="majorHAnsi" w:hAnsiTheme="majorHAnsi"/>
          <w:color w:val="1155CC"/>
        </w:rPr>
        <w:t xml:space="preserve"> </w:t>
      </w:r>
      <w:r w:rsidRPr="00A55A27">
        <w:rPr>
          <w:rFonts w:asciiTheme="majorHAnsi" w:hAnsiTheme="majorHAnsi"/>
          <w:color w:val="1155CC"/>
        </w:rPr>
        <w:t>გადასაკეთებელია</w:t>
      </w:r>
      <w:r w:rsidRPr="00A55A27">
        <w:rPr>
          <w:rFonts w:asciiTheme="majorHAnsi" w:hAnsiTheme="majorHAnsi"/>
          <w:color w:val="1155CC"/>
        </w:rPr>
        <w:t xml:space="preserve"> 50 %-</w:t>
      </w:r>
      <w:r w:rsidRPr="00A55A27">
        <w:rPr>
          <w:rFonts w:asciiTheme="majorHAnsi" w:hAnsiTheme="majorHAnsi"/>
          <w:color w:val="1155CC"/>
        </w:rPr>
        <w:t>ად</w:t>
      </w:r>
    </w:p>
    <w:p w:rsidR="000E3CD8" w:rsidRPr="00A55A27" w:rsidRDefault="00A55A27">
      <w:pPr>
        <w:numPr>
          <w:ilvl w:val="1"/>
          <w:numId w:val="3"/>
        </w:numPr>
        <w:spacing w:after="0"/>
        <w:ind w:hanging="359"/>
        <w:contextualSpacing/>
        <w:rPr>
          <w:rFonts w:asciiTheme="majorHAnsi" w:hAnsiTheme="majorHAnsi"/>
          <w:color w:val="1155CC"/>
        </w:rPr>
      </w:pPr>
      <w:r w:rsidRPr="00A55A27">
        <w:rPr>
          <w:rFonts w:asciiTheme="majorHAnsi" w:hAnsiTheme="majorHAnsi"/>
          <w:color w:val="1155CC"/>
        </w:rPr>
        <w:t>ძველი</w:t>
      </w:r>
      <w:r w:rsidRPr="00A55A27">
        <w:rPr>
          <w:rFonts w:asciiTheme="majorHAnsi" w:hAnsiTheme="majorHAnsi"/>
          <w:color w:val="1155CC"/>
        </w:rPr>
        <w:t xml:space="preserve"> </w:t>
      </w:r>
      <w:r w:rsidRPr="00A55A27">
        <w:rPr>
          <w:rFonts w:asciiTheme="majorHAnsi" w:hAnsiTheme="majorHAnsi"/>
          <w:color w:val="1155CC"/>
        </w:rPr>
        <w:t>ფასების</w:t>
      </w:r>
      <w:r w:rsidRPr="00A55A27">
        <w:rPr>
          <w:rFonts w:asciiTheme="majorHAnsi" w:hAnsiTheme="majorHAnsi"/>
          <w:color w:val="1155CC"/>
        </w:rPr>
        <w:t xml:space="preserve"> </w:t>
      </w:r>
      <w:r w:rsidRPr="00A55A27">
        <w:rPr>
          <w:rFonts w:asciiTheme="majorHAnsi" w:hAnsiTheme="majorHAnsi"/>
          <w:color w:val="1155CC"/>
        </w:rPr>
        <w:t>გადაგზავნის</w:t>
      </w:r>
      <w:r w:rsidRPr="00A55A27">
        <w:rPr>
          <w:rFonts w:asciiTheme="majorHAnsi" w:hAnsiTheme="majorHAnsi"/>
          <w:color w:val="1155CC"/>
        </w:rPr>
        <w:t xml:space="preserve"> </w:t>
      </w:r>
      <w:r w:rsidRPr="00A55A27">
        <w:rPr>
          <w:rFonts w:asciiTheme="majorHAnsi" w:hAnsiTheme="majorHAnsi"/>
          <w:color w:val="1155CC"/>
        </w:rPr>
        <w:t>სერვისში</w:t>
      </w:r>
      <w:r w:rsidRPr="00A55A27">
        <w:rPr>
          <w:rFonts w:asciiTheme="majorHAnsi" w:hAnsiTheme="majorHAnsi"/>
          <w:color w:val="1155CC"/>
        </w:rPr>
        <w:t xml:space="preserve"> </w:t>
      </w:r>
      <w:r w:rsidRPr="00A55A27">
        <w:rPr>
          <w:rFonts w:asciiTheme="majorHAnsi" w:hAnsiTheme="majorHAnsi"/>
          <w:color w:val="1155CC"/>
        </w:rPr>
        <w:t>მოხდეს</w:t>
      </w:r>
      <w:r w:rsidRPr="00A55A27">
        <w:rPr>
          <w:rFonts w:asciiTheme="majorHAnsi" w:hAnsiTheme="majorHAnsi"/>
          <w:color w:val="1155CC"/>
        </w:rPr>
        <w:t xml:space="preserve"> </w:t>
      </w:r>
      <w:r w:rsidRPr="00A55A27">
        <w:rPr>
          <w:rFonts w:asciiTheme="majorHAnsi" w:hAnsiTheme="majorHAnsi"/>
          <w:color w:val="1155CC"/>
        </w:rPr>
        <w:t>შესაბამისი</w:t>
      </w:r>
      <w:r w:rsidRPr="00A55A27">
        <w:rPr>
          <w:rFonts w:asciiTheme="majorHAnsi" w:hAnsiTheme="majorHAnsi"/>
          <w:color w:val="1155CC"/>
        </w:rPr>
        <w:t xml:space="preserve"> </w:t>
      </w:r>
      <w:r w:rsidRPr="00A55A27">
        <w:rPr>
          <w:rFonts w:asciiTheme="majorHAnsi" w:hAnsiTheme="majorHAnsi"/>
          <w:color w:val="1155CC"/>
        </w:rPr>
        <w:t>ცვლილება</w:t>
      </w:r>
      <w:r w:rsidRPr="00A55A27">
        <w:rPr>
          <w:rFonts w:asciiTheme="majorHAnsi" w:hAnsiTheme="majorHAnsi"/>
          <w:color w:val="1155CC"/>
        </w:rPr>
        <w:t xml:space="preserve">.  </w:t>
      </w:r>
      <w:r w:rsidRPr="00A55A27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>გასატესტია მათ მიერ</w:t>
      </w:r>
    </w:p>
    <w:p w:rsidR="000E3CD8" w:rsidRPr="00A55A27" w:rsidRDefault="000E3CD8">
      <w:pPr>
        <w:spacing w:after="0"/>
        <w:rPr>
          <w:rFonts w:asciiTheme="majorHAnsi" w:hAnsiTheme="majorHAnsi"/>
        </w:rPr>
      </w:pPr>
    </w:p>
    <w:p w:rsidR="000E3CD8" w:rsidRPr="00A55A27" w:rsidRDefault="00A55A27">
      <w:pPr>
        <w:spacing w:after="0"/>
        <w:rPr>
          <w:rFonts w:asciiTheme="majorHAnsi" w:hAnsiTheme="majorHAnsi"/>
        </w:rPr>
      </w:pPr>
      <w:r w:rsidRPr="00A55A27">
        <w:rPr>
          <w:rFonts w:asciiTheme="majorHAnsi" w:hAnsiTheme="majorHAnsi"/>
          <w:color w:val="38761D"/>
          <w:sz w:val="20"/>
        </w:rPr>
        <w:t>ვერტიკალუტრებში</w:t>
      </w:r>
      <w:r w:rsidRPr="00A55A27">
        <w:rPr>
          <w:rFonts w:asciiTheme="majorHAnsi" w:hAnsiTheme="majorHAnsi"/>
          <w:color w:val="38761D"/>
          <w:sz w:val="20"/>
        </w:rPr>
        <w:t xml:space="preserve"> - </w:t>
      </w:r>
      <w:r w:rsidRPr="00A55A27">
        <w:rPr>
          <w:rFonts w:asciiTheme="majorHAnsi" w:hAnsiTheme="majorHAnsi"/>
          <w:color w:val="38761D"/>
          <w:sz w:val="20"/>
        </w:rPr>
        <w:t>ანტენატალურ</w:t>
      </w:r>
      <w:r w:rsidRPr="00A55A27">
        <w:rPr>
          <w:rFonts w:asciiTheme="majorHAnsi" w:hAnsiTheme="majorHAnsi"/>
          <w:color w:val="38761D"/>
          <w:sz w:val="20"/>
        </w:rPr>
        <w:t xml:space="preserve"> </w:t>
      </w:r>
      <w:r w:rsidRPr="00A55A27">
        <w:rPr>
          <w:rFonts w:asciiTheme="majorHAnsi" w:hAnsiTheme="majorHAnsi"/>
          <w:color w:val="38761D"/>
          <w:sz w:val="20"/>
        </w:rPr>
        <w:t>ფორმაზე</w:t>
      </w:r>
      <w:r w:rsidRPr="00A55A27">
        <w:rPr>
          <w:rFonts w:asciiTheme="majorHAnsi" w:hAnsiTheme="majorHAnsi"/>
          <w:color w:val="38761D"/>
          <w:sz w:val="20"/>
        </w:rPr>
        <w:t xml:space="preserve"> </w:t>
      </w:r>
      <w:r w:rsidRPr="00A55A27">
        <w:rPr>
          <w:rFonts w:asciiTheme="majorHAnsi" w:hAnsiTheme="majorHAnsi"/>
          <w:color w:val="38761D"/>
          <w:sz w:val="20"/>
        </w:rPr>
        <w:t>თანხას</w:t>
      </w:r>
      <w:r w:rsidRPr="00A55A27">
        <w:rPr>
          <w:rFonts w:asciiTheme="majorHAnsi" w:hAnsiTheme="majorHAnsi"/>
          <w:color w:val="38761D"/>
          <w:sz w:val="20"/>
        </w:rPr>
        <w:t xml:space="preserve"> </w:t>
      </w:r>
      <w:r w:rsidRPr="00A55A27">
        <w:rPr>
          <w:rFonts w:asciiTheme="majorHAnsi" w:hAnsiTheme="majorHAnsi"/>
          <w:color w:val="38761D"/>
          <w:sz w:val="20"/>
        </w:rPr>
        <w:t>არ</w:t>
      </w:r>
      <w:r w:rsidRPr="00A55A27">
        <w:rPr>
          <w:rFonts w:asciiTheme="majorHAnsi" w:hAnsiTheme="majorHAnsi"/>
          <w:color w:val="38761D"/>
          <w:sz w:val="20"/>
        </w:rPr>
        <w:t xml:space="preserve"> </w:t>
      </w:r>
      <w:r w:rsidRPr="00A55A27">
        <w:rPr>
          <w:rFonts w:asciiTheme="majorHAnsi" w:hAnsiTheme="majorHAnsi"/>
          <w:color w:val="38761D"/>
          <w:sz w:val="20"/>
        </w:rPr>
        <w:t>ითვლის</w:t>
      </w:r>
      <w:r w:rsidRPr="00A55A27">
        <w:rPr>
          <w:rFonts w:asciiTheme="majorHAnsi" w:hAnsiTheme="majorHAnsi"/>
          <w:color w:val="38761D"/>
          <w:sz w:val="20"/>
        </w:rPr>
        <w:t>.</w:t>
      </w:r>
      <w:r w:rsidRPr="00A55A27">
        <w:rPr>
          <w:rFonts w:asciiTheme="majorHAnsi" w:eastAsia="Times New Roman" w:hAnsiTheme="majorHAnsi" w:cs="Times New Roman"/>
          <w:b/>
          <w:color w:val="38761D"/>
          <w:sz w:val="20"/>
        </w:rPr>
        <w:t>სერგო 28.მაისი Done!</w:t>
      </w:r>
    </w:p>
    <w:sectPr w:rsidR="000E3CD8" w:rsidRPr="00A55A27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A14D7"/>
    <w:multiLevelType w:val="multilevel"/>
    <w:tmpl w:val="534E5726"/>
    <w:lvl w:ilvl="0">
      <w:start w:val="1"/>
      <w:numFmt w:val="decimal"/>
      <w:lvlText w:val="%1."/>
      <w:lvlJc w:val="left"/>
      <w:pPr>
        <w:ind w:left="720" w:firstLine="360"/>
      </w:pPr>
      <w:rPr>
        <w:b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color w:val="000000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3AF513A6"/>
    <w:multiLevelType w:val="multilevel"/>
    <w:tmpl w:val="030C4DE8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56B76A14"/>
    <w:multiLevelType w:val="multilevel"/>
    <w:tmpl w:val="C3C03D0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D8"/>
    <w:rsid w:val="000E3CD8"/>
    <w:rsid w:val="00A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843F68-560E-4AEC-9F65-6B4FE38B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ka-GE" w:eastAsia="ka-GE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billing.moh.gov.ge/Pages/Liability/Register.aspx?ContractID=944b9c6b-011f-442b-a6e5-64675e8d8362&amp;PageSessionID=642e7c0e-fcb2-4865-9c3d-1f5ce90db4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3036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Tasks New.docx</vt:lpstr>
    </vt:vector>
  </TitlesOfParts>
  <Company/>
  <LinksUpToDate>false</LinksUpToDate>
  <CharactersWithSpaces>20307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dc:creator>Mgelashvili</dc:creator>
  <cp:lastModifiedBy>Mgelashvili</cp:lastModifiedBy>
  <cp:revision>2</cp:revision>
  <dcterms:created xsi:type="dcterms:W3CDTF">2014-06-12T02:02:00Z</dcterms:created>
  <dcterms:modified xsi:type="dcterms:W3CDTF">2014-06-12T02:02:00Z</dcterms:modified>
</cp:coreProperties>
</file>