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A4" w:rsidRDefault="00334270" w:rsidP="003723A4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1276350" cy="754711"/>
            <wp:effectExtent l="19050" t="0" r="0" b="0"/>
            <wp:docPr id="2" name="Picture 2" descr="MDI#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I#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54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3A4" w:rsidRDefault="003723A4" w:rsidP="003723A4">
      <w:pPr>
        <w:spacing w:after="80"/>
        <w:rPr>
          <w:rFonts w:ascii="Arial" w:hAnsi="Arial" w:cs="Arial"/>
          <w:color w:val="808080"/>
          <w:sz w:val="18"/>
          <w:szCs w:val="18"/>
        </w:rPr>
      </w:pPr>
    </w:p>
    <w:p w:rsidR="003723A4" w:rsidRDefault="003723A4" w:rsidP="003723A4">
      <w:pPr>
        <w:spacing w:after="80"/>
        <w:rPr>
          <w:rFonts w:ascii="Arial" w:hAnsi="Arial" w:cs="Arial"/>
          <w:color w:val="808080"/>
          <w:sz w:val="18"/>
          <w:szCs w:val="18"/>
        </w:rPr>
      </w:pPr>
      <w:r w:rsidRPr="00653D74">
        <w:rPr>
          <w:rFonts w:ascii="Arial" w:hAnsi="Arial" w:cs="Arial"/>
          <w:color w:val="808080"/>
          <w:sz w:val="18"/>
          <w:szCs w:val="18"/>
        </w:rPr>
        <w:t xml:space="preserve">MD Informatics, LLC </w:t>
      </w:r>
    </w:p>
    <w:p w:rsidR="003723A4" w:rsidRDefault="003723A4" w:rsidP="003723A4">
      <w:pPr>
        <w:spacing w:after="80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 xml:space="preserve">PO Box 982255, Park City, UT  84098 </w:t>
      </w:r>
      <w:r w:rsidRPr="00653D74">
        <w:rPr>
          <w:rFonts w:ascii="Arial" w:hAnsi="Arial" w:cs="Arial"/>
          <w:color w:val="808080"/>
          <w:sz w:val="18"/>
          <w:szCs w:val="18"/>
        </w:rPr>
        <w:t>•</w:t>
      </w:r>
      <w:r>
        <w:rPr>
          <w:rFonts w:ascii="Arial" w:hAnsi="Arial" w:cs="Arial"/>
          <w:color w:val="808080"/>
          <w:sz w:val="18"/>
          <w:szCs w:val="18"/>
        </w:rPr>
        <w:t xml:space="preserve"> Tel 435.602.9767</w:t>
      </w:r>
    </w:p>
    <w:p w:rsidR="003723A4" w:rsidRDefault="000F7338" w:rsidP="003723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85pt" o:hrpct="0" o:hralign="center" o:hr="t">
            <v:imagedata r:id="rId8" o:title="BD21318_"/>
          </v:shape>
        </w:pict>
      </w:r>
    </w:p>
    <w:p w:rsidR="003723A4" w:rsidRDefault="003723A4" w:rsidP="003723A4"/>
    <w:p w:rsidR="00EF5B34" w:rsidRPr="00EF5B34" w:rsidRDefault="000A5357" w:rsidP="00BD0780">
      <w:pPr>
        <w:pStyle w:val="Heading1"/>
        <w:spacing w:before="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USAID Health System Strengthening</w:t>
      </w:r>
      <w:r w:rsidR="00EF5B34" w:rsidRPr="00EF5B34">
        <w:rPr>
          <w:rFonts w:ascii="Times New Roman" w:hAnsi="Times New Roman" w:cs="Times New Roman"/>
          <w:sz w:val="24"/>
          <w:szCs w:val="24"/>
        </w:rPr>
        <w:t xml:space="preserve"> Project</w:t>
      </w:r>
    </w:p>
    <w:p w:rsidR="00A55B31" w:rsidRDefault="00A55B31" w:rsidP="00BD0780">
      <w:pPr>
        <w:pStyle w:val="Heading1"/>
        <w:spacing w:before="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EF5B34" w:rsidRPr="00EF5B34" w:rsidRDefault="00EF5B34" w:rsidP="00BD0780">
      <w:pPr>
        <w:pStyle w:val="Heading1"/>
        <w:spacing w:before="0" w:after="120"/>
        <w:jc w:val="center"/>
        <w:rPr>
          <w:rFonts w:ascii="Times New Roman" w:hAnsi="Times New Roman" w:cs="Times New Roman"/>
          <w:sz w:val="24"/>
          <w:szCs w:val="24"/>
        </w:rPr>
      </w:pPr>
      <w:r w:rsidRPr="00EF5B34">
        <w:rPr>
          <w:rFonts w:ascii="Times New Roman" w:hAnsi="Times New Roman" w:cs="Times New Roman"/>
          <w:sz w:val="24"/>
          <w:szCs w:val="24"/>
        </w:rPr>
        <w:t>Scope of Work</w:t>
      </w:r>
    </w:p>
    <w:p w:rsidR="000A5357" w:rsidRDefault="009E17F7" w:rsidP="000A5357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F33106">
        <w:rPr>
          <w:rFonts w:ascii="Times New Roman" w:hAnsi="Times New Roman" w:cs="Times New Roman"/>
          <w:sz w:val="24"/>
          <w:szCs w:val="24"/>
        </w:rPr>
        <w:t>HSSP</w:t>
      </w:r>
      <w:r>
        <w:rPr>
          <w:rFonts w:ascii="Times New Roman" w:hAnsi="Times New Roman" w:cs="Times New Roman"/>
          <w:sz w:val="24"/>
          <w:szCs w:val="24"/>
        </w:rPr>
        <w:t xml:space="preserve"> implementing partner </w:t>
      </w:r>
      <w:proofErr w:type="spellStart"/>
      <w:r>
        <w:rPr>
          <w:rFonts w:ascii="Times New Roman" w:hAnsi="Times New Roman" w:cs="Times New Roman"/>
          <w:sz w:val="24"/>
          <w:szCs w:val="24"/>
        </w:rPr>
        <w:t>MDi’s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visit to Georgia to Support</w:t>
      </w:r>
      <w:r w:rsidR="00875B6E">
        <w:rPr>
          <w:rFonts w:ascii="Times New Roman" w:hAnsi="Times New Roman" w:cs="Times New Roman"/>
          <w:sz w:val="24"/>
          <w:szCs w:val="24"/>
        </w:rPr>
        <w:t xml:space="preserve"> the Implementation of</w:t>
      </w:r>
      <w:r w:rsidR="00877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87714C">
        <w:rPr>
          <w:rFonts w:ascii="Times New Roman" w:hAnsi="Times New Roman" w:cs="Times New Roman"/>
          <w:sz w:val="24"/>
          <w:szCs w:val="24"/>
        </w:rPr>
        <w:t>HSSP Activity Area</w:t>
      </w:r>
      <w:r w:rsidR="00AF7D4F">
        <w:rPr>
          <w:rFonts w:ascii="Times New Roman" w:hAnsi="Times New Roman" w:cs="Times New Roman"/>
          <w:sz w:val="24"/>
          <w:szCs w:val="24"/>
        </w:rPr>
        <w:t>s</w:t>
      </w:r>
      <w:r w:rsidR="000A5357">
        <w:rPr>
          <w:rFonts w:ascii="Times New Roman" w:hAnsi="Times New Roman" w:cs="Times New Roman"/>
          <w:sz w:val="24"/>
          <w:szCs w:val="24"/>
        </w:rPr>
        <w:t>:</w:t>
      </w:r>
    </w:p>
    <w:p w:rsidR="0087714C" w:rsidRDefault="0087714C" w:rsidP="0087714C"/>
    <w:p w:rsidR="00A55B31" w:rsidRDefault="0038589D" w:rsidP="00A55B31">
      <w:pPr>
        <w:pStyle w:val="ListParagraph"/>
        <w:numPr>
          <w:ilvl w:val="0"/>
          <w:numId w:val="16"/>
        </w:numPr>
        <w:spacing w:after="120"/>
      </w:pPr>
      <w:r w:rsidRPr="0038589D">
        <w:t xml:space="preserve">Work with MOLHSA and other stakeholders to develop a Health </w:t>
      </w:r>
      <w:r w:rsidR="00546A2F">
        <w:t xml:space="preserve">Management </w:t>
      </w:r>
      <w:r w:rsidRPr="0038589D">
        <w:t xml:space="preserve">Information System </w:t>
      </w:r>
      <w:r w:rsidR="00546A2F">
        <w:t>(HMIS)</w:t>
      </w:r>
    </w:p>
    <w:p w:rsidR="00A55B31" w:rsidRPr="000A5357" w:rsidRDefault="00A55B31" w:rsidP="000A5357"/>
    <w:p w:rsidR="00EF5B34" w:rsidRPr="00EF5B34" w:rsidRDefault="00EF5B34" w:rsidP="00C923A9">
      <w:pPr>
        <w:rPr>
          <w:b/>
          <w:u w:val="single"/>
        </w:rPr>
      </w:pPr>
      <w:r w:rsidRPr="00EF5B34">
        <w:rPr>
          <w:b/>
          <w:u w:val="single"/>
        </w:rPr>
        <w:t>Background</w:t>
      </w:r>
    </w:p>
    <w:p w:rsidR="00DE5977" w:rsidRPr="00DE5977" w:rsidRDefault="00DE5977" w:rsidP="00DE5977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 w:rsidRPr="00DE5977">
        <w:t>H</w:t>
      </w:r>
      <w:r w:rsidRPr="00DE5977">
        <w:rPr>
          <w:szCs w:val="22"/>
        </w:rPr>
        <w:t>ealth care reform is one of top priorities for Government of Georgia (GOG). For better management of government financed health programs and whole healthcare sector, MoLHSA is creating a country wide Health Management Information System,(HMIS), which will enable the Ministry to  have timely and reliable data and tools to track and analyze overall health related information in a proper manner for better decision making.  The USAID HSSP project is providing technical assistance to MoLHSA in the development of HMIS.</w:t>
      </w:r>
    </w:p>
    <w:p w:rsidR="00BE39F9" w:rsidRDefault="00BE39F9" w:rsidP="00D061A1">
      <w:pPr>
        <w:rPr>
          <w:b/>
          <w:u w:val="single"/>
        </w:rPr>
      </w:pPr>
    </w:p>
    <w:p w:rsidR="00FB69EE" w:rsidRDefault="00FB69EE" w:rsidP="00D061A1">
      <w:pPr>
        <w:rPr>
          <w:b/>
          <w:u w:val="single"/>
        </w:rPr>
      </w:pPr>
      <w:r w:rsidRPr="00FB69EE">
        <w:rPr>
          <w:b/>
          <w:u w:val="single"/>
        </w:rPr>
        <w:t>Purpose</w:t>
      </w:r>
    </w:p>
    <w:p w:rsidR="003821DF" w:rsidRPr="00070609" w:rsidRDefault="003821DF" w:rsidP="00D061A1">
      <w:pPr>
        <w:rPr>
          <w:b/>
          <w:u w:val="single"/>
        </w:rPr>
      </w:pPr>
    </w:p>
    <w:p w:rsidR="00BE39F9" w:rsidRDefault="003821DF" w:rsidP="00674A64">
      <w:r>
        <w:t>This trip</w:t>
      </w:r>
      <w:r w:rsidR="00D60DCA">
        <w:t xml:space="preserve"> is intended to</w:t>
      </w:r>
      <w:r>
        <w:t xml:space="preserve"> support the activities </w:t>
      </w:r>
      <w:r w:rsidR="006D6C30">
        <w:t xml:space="preserve">and provide clinical perspective and oversight </w:t>
      </w:r>
      <w:r>
        <w:t xml:space="preserve">of the HSSP </w:t>
      </w:r>
      <w:r w:rsidR="006D6C30">
        <w:t>in the development of multiple HMIS modules including Pharmaceutical, Dialysis and Immunization functionality.</w:t>
      </w:r>
    </w:p>
    <w:p w:rsidR="00BE39F9" w:rsidRDefault="00BE39F9" w:rsidP="00FB69EE"/>
    <w:p w:rsidR="00804AE6" w:rsidRDefault="008A3F05" w:rsidP="00C923A9">
      <w:pPr>
        <w:rPr>
          <w:b/>
          <w:u w:val="single"/>
        </w:rPr>
      </w:pPr>
      <w:r>
        <w:rPr>
          <w:b/>
          <w:u w:val="single"/>
        </w:rPr>
        <w:t>Specific Activities</w:t>
      </w:r>
    </w:p>
    <w:p w:rsidR="00F9405A" w:rsidRPr="00C352F4" w:rsidRDefault="00C352F4" w:rsidP="00F9405A">
      <w:pPr>
        <w:pStyle w:val="ListParagraph"/>
        <w:numPr>
          <w:ilvl w:val="0"/>
          <w:numId w:val="16"/>
        </w:numPr>
        <w:rPr>
          <w:b/>
          <w:u w:val="single"/>
        </w:rPr>
      </w:pPr>
      <w:r>
        <w:t xml:space="preserve">Work with local HSSP </w:t>
      </w:r>
      <w:r w:rsidR="00F9405A">
        <w:t>Pharmaceutical module</w:t>
      </w:r>
      <w:r>
        <w:t xml:space="preserve"> team to review FDA NDC implementation and appropriateness for Georgian environment.</w:t>
      </w:r>
    </w:p>
    <w:p w:rsidR="00C352F4" w:rsidRPr="00F9405A" w:rsidRDefault="00C352F4" w:rsidP="00F9405A">
      <w:pPr>
        <w:pStyle w:val="ListParagraph"/>
        <w:numPr>
          <w:ilvl w:val="0"/>
          <w:numId w:val="16"/>
        </w:numPr>
        <w:rPr>
          <w:b/>
          <w:u w:val="single"/>
        </w:rPr>
      </w:pPr>
      <w:r>
        <w:t>Review Pharmaceutical module requirements and development plans and provide clinical oversight to ensure administrative functions support downstream patient care</w:t>
      </w:r>
      <w:r w:rsidR="00B549D3">
        <w:t xml:space="preserve"> and electronic medical record functionality</w:t>
      </w:r>
      <w:r>
        <w:t xml:space="preserve">. </w:t>
      </w:r>
    </w:p>
    <w:p w:rsidR="00C352F4" w:rsidRPr="00C352F4" w:rsidRDefault="00F9405A" w:rsidP="00F9405A">
      <w:pPr>
        <w:pStyle w:val="ListParagraph"/>
        <w:numPr>
          <w:ilvl w:val="0"/>
          <w:numId w:val="16"/>
        </w:numPr>
        <w:rPr>
          <w:b/>
          <w:u w:val="single"/>
        </w:rPr>
      </w:pPr>
      <w:r w:rsidRPr="00F9405A">
        <w:t>Review requirements for I</w:t>
      </w:r>
      <w:r>
        <w:t>mmunization and Dialysis module and provide clinical expertise to design of these modules.</w:t>
      </w:r>
      <w:r w:rsidR="00C352F4">
        <w:t xml:space="preserve"> </w:t>
      </w:r>
    </w:p>
    <w:p w:rsidR="00F9405A" w:rsidRPr="00F9405A" w:rsidRDefault="00C352F4" w:rsidP="00F9405A">
      <w:pPr>
        <w:pStyle w:val="ListParagraph"/>
        <w:numPr>
          <w:ilvl w:val="0"/>
          <w:numId w:val="16"/>
        </w:numPr>
        <w:rPr>
          <w:b/>
          <w:u w:val="single"/>
        </w:rPr>
      </w:pPr>
      <w:r>
        <w:t>Work with local HSSP team to review existing open source Immunization software and applicability to the development of the HMIS Immunization module.</w:t>
      </w:r>
    </w:p>
    <w:p w:rsidR="00343F78" w:rsidRPr="00A53CF4" w:rsidRDefault="00F9405A" w:rsidP="00C923A9">
      <w:pPr>
        <w:pStyle w:val="ListParagraph"/>
        <w:numPr>
          <w:ilvl w:val="0"/>
          <w:numId w:val="16"/>
        </w:numPr>
        <w:rPr>
          <w:b/>
          <w:u w:val="single"/>
        </w:rPr>
      </w:pPr>
      <w:r w:rsidRPr="00F9405A">
        <w:lastRenderedPageBreak/>
        <w:t xml:space="preserve">Review </w:t>
      </w:r>
      <w:r>
        <w:t xml:space="preserve">the existing Statistical/Dashboard </w:t>
      </w:r>
      <w:r w:rsidRPr="00F9405A">
        <w:t xml:space="preserve">module and </w:t>
      </w:r>
      <w:r>
        <w:t xml:space="preserve">other </w:t>
      </w:r>
      <w:r w:rsidR="00C352F4">
        <w:t xml:space="preserve">developed and </w:t>
      </w:r>
      <w:r>
        <w:t xml:space="preserve">planned HMIS modules to determine if data collection will </w:t>
      </w:r>
      <w:r w:rsidR="00C352F4">
        <w:t xml:space="preserve">provide for accurate and timely data collection to satisfy MoLHSA Healthcare Indicators. </w:t>
      </w:r>
      <w:r>
        <w:t xml:space="preserve"> </w:t>
      </w:r>
    </w:p>
    <w:p w:rsidR="00A53CF4" w:rsidRPr="00FA566D" w:rsidRDefault="00627ECF" w:rsidP="00627ECF">
      <w:pPr>
        <w:pStyle w:val="ListParagraph"/>
        <w:numPr>
          <w:ilvl w:val="0"/>
          <w:numId w:val="16"/>
        </w:numPr>
        <w:rPr>
          <w:b/>
          <w:u w:val="single"/>
        </w:rPr>
      </w:pPr>
      <w:r>
        <w:t xml:space="preserve">If appropriate, meet with key MoLHSA Stakeholders to discuss overall long term HMIS Vision and future </w:t>
      </w:r>
      <w:r w:rsidR="008C40DD">
        <w:t xml:space="preserve">HMIS </w:t>
      </w:r>
      <w:r>
        <w:t xml:space="preserve">modular development </w:t>
      </w:r>
      <w:r w:rsidR="008C40DD">
        <w:t xml:space="preserve">plans </w:t>
      </w:r>
      <w:r>
        <w:t xml:space="preserve">and refine MoLHSA Healthcare Indicator requirements.  </w:t>
      </w:r>
    </w:p>
    <w:p w:rsidR="00FA566D" w:rsidRPr="00627ECF" w:rsidRDefault="00313008" w:rsidP="00627ECF">
      <w:pPr>
        <w:pStyle w:val="ListParagraph"/>
        <w:numPr>
          <w:ilvl w:val="0"/>
          <w:numId w:val="16"/>
        </w:numPr>
        <w:rPr>
          <w:b/>
          <w:u w:val="single"/>
        </w:rPr>
      </w:pPr>
      <w:r>
        <w:t xml:space="preserve">Meet and </w:t>
      </w:r>
      <w:r w:rsidR="00F23284">
        <w:t xml:space="preserve">acclimate </w:t>
      </w:r>
      <w:r w:rsidR="008B0306">
        <w:t>MDi Subcontractor</w:t>
      </w:r>
      <w:r w:rsidR="005F2E22">
        <w:t xml:space="preserve"> Developers.</w:t>
      </w:r>
      <w:r w:rsidR="00F23284">
        <w:t xml:space="preserve"> </w:t>
      </w:r>
    </w:p>
    <w:p w:rsidR="00CA3C67" w:rsidRDefault="00CA3C67" w:rsidP="009B1556"/>
    <w:p w:rsidR="005B6705" w:rsidRPr="009B1556" w:rsidRDefault="005B6705" w:rsidP="005B6705">
      <w:pPr>
        <w:rPr>
          <w:b/>
          <w:u w:val="single"/>
        </w:rPr>
      </w:pPr>
      <w:r w:rsidRPr="009B1556">
        <w:rPr>
          <w:b/>
          <w:u w:val="single"/>
        </w:rPr>
        <w:t>Time frame</w:t>
      </w:r>
      <w:r>
        <w:rPr>
          <w:b/>
          <w:u w:val="single"/>
        </w:rPr>
        <w:t>:</w:t>
      </w:r>
    </w:p>
    <w:p w:rsidR="003821DF" w:rsidRDefault="003821DF" w:rsidP="003821DF">
      <w:pPr>
        <w:ind w:left="720"/>
      </w:pPr>
    </w:p>
    <w:p w:rsidR="003F0904" w:rsidRDefault="00A043BA" w:rsidP="003F0904">
      <w:pPr>
        <w:ind w:left="720"/>
      </w:pPr>
      <w:r>
        <w:t xml:space="preserve">Ahmad </w:t>
      </w:r>
      <w:proofErr w:type="spellStart"/>
      <w:r>
        <w:t>Hashe</w:t>
      </w:r>
      <w:r w:rsidR="0038589D">
        <w:t>m</w:t>
      </w:r>
      <w:proofErr w:type="spellEnd"/>
      <w:r w:rsidR="0038589D">
        <w:t xml:space="preserve">: </w:t>
      </w:r>
      <w:r w:rsidR="003A4D03">
        <w:t>March 4 to March 9</w:t>
      </w:r>
      <w:r w:rsidR="00710607">
        <w:t>, 2012</w:t>
      </w:r>
      <w:r w:rsidR="003F0904">
        <w:t>.</w:t>
      </w:r>
    </w:p>
    <w:p w:rsidR="005B6705" w:rsidRPr="00CA3C67" w:rsidRDefault="005B6705" w:rsidP="009B1556"/>
    <w:sectPr w:rsidR="005B6705" w:rsidRPr="00CA3C67" w:rsidSect="00020C9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160" w:rsidRDefault="005A7160">
      <w:r>
        <w:separator/>
      </w:r>
    </w:p>
  </w:endnote>
  <w:endnote w:type="continuationSeparator" w:id="0">
    <w:p w:rsidR="005A7160" w:rsidRDefault="005A7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DCD" w:rsidRDefault="000F7338" w:rsidP="003308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5D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5DCD" w:rsidRDefault="00C55DCD" w:rsidP="00C55D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7C" w:rsidRDefault="000F7338">
    <w:pPr>
      <w:pStyle w:val="Footer"/>
      <w:jc w:val="center"/>
    </w:pPr>
    <w:fldSimple w:instr=" PAGE   \* MERGEFORMAT ">
      <w:r w:rsidR="003A4D03">
        <w:rPr>
          <w:noProof/>
        </w:rPr>
        <w:t>2</w:t>
      </w:r>
    </w:fldSimple>
  </w:p>
  <w:p w:rsidR="00C55DCD" w:rsidRDefault="00C55DCD" w:rsidP="00A7157C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160" w:rsidRDefault="005A7160">
      <w:r>
        <w:separator/>
      </w:r>
    </w:p>
  </w:footnote>
  <w:footnote w:type="continuationSeparator" w:id="0">
    <w:p w:rsidR="005A7160" w:rsidRDefault="005A71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CC3"/>
    <w:multiLevelType w:val="hybridMultilevel"/>
    <w:tmpl w:val="8BD02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106A"/>
    <w:multiLevelType w:val="hybridMultilevel"/>
    <w:tmpl w:val="F006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A509C"/>
    <w:multiLevelType w:val="hybridMultilevel"/>
    <w:tmpl w:val="69EE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57999"/>
    <w:multiLevelType w:val="hybridMultilevel"/>
    <w:tmpl w:val="74741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54FD6"/>
    <w:multiLevelType w:val="hybridMultilevel"/>
    <w:tmpl w:val="1386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D0455"/>
    <w:multiLevelType w:val="hybridMultilevel"/>
    <w:tmpl w:val="D2C67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61956"/>
    <w:multiLevelType w:val="hybridMultilevel"/>
    <w:tmpl w:val="FDF06B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B134A454">
      <w:start w:val="1"/>
      <w:numFmt w:val="lowerRoman"/>
      <w:lvlText w:val="%2."/>
      <w:lvlJc w:val="right"/>
      <w:pPr>
        <w:ind w:left="216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CD12BC"/>
    <w:multiLevelType w:val="hybridMultilevel"/>
    <w:tmpl w:val="01C40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980231"/>
    <w:multiLevelType w:val="hybridMultilevel"/>
    <w:tmpl w:val="A0100C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4DE5DD8"/>
    <w:multiLevelType w:val="hybridMultilevel"/>
    <w:tmpl w:val="04BC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63B21"/>
    <w:multiLevelType w:val="hybridMultilevel"/>
    <w:tmpl w:val="2CC6E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76321"/>
    <w:multiLevelType w:val="hybridMultilevel"/>
    <w:tmpl w:val="7D5CB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2">
    <w:nsid w:val="583C3100"/>
    <w:multiLevelType w:val="hybridMultilevel"/>
    <w:tmpl w:val="12140F8E"/>
    <w:lvl w:ilvl="0" w:tplc="B964A31C">
      <w:start w:val="1"/>
      <w:numFmt w:val="decimal"/>
      <w:lvlText w:val="2.2.%1."/>
      <w:lvlJc w:val="left"/>
      <w:pPr>
        <w:tabs>
          <w:tab w:val="num" w:pos="3960"/>
        </w:tabs>
        <w:ind w:left="1584" w:hanging="504"/>
      </w:pPr>
      <w:rPr>
        <w:rFonts w:cs="Times New Roman" w:hint="default"/>
      </w:rPr>
    </w:lvl>
    <w:lvl w:ilvl="1" w:tplc="1480B1C4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D287055"/>
    <w:multiLevelType w:val="hybridMultilevel"/>
    <w:tmpl w:val="88FE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01351"/>
    <w:multiLevelType w:val="hybridMultilevel"/>
    <w:tmpl w:val="CDF4B1B2"/>
    <w:lvl w:ilvl="0" w:tplc="A24A6D7A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1B8381E">
      <w:start w:val="1"/>
      <w:numFmt w:val="decimal"/>
      <w:lvlText w:val="3.1.%2."/>
      <w:lvlJc w:val="left"/>
      <w:pPr>
        <w:tabs>
          <w:tab w:val="num" w:pos="3960"/>
        </w:tabs>
        <w:ind w:left="1584" w:hanging="504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A75496"/>
    <w:multiLevelType w:val="hybridMultilevel"/>
    <w:tmpl w:val="2EEEE1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6">
    <w:nsid w:val="79477E23"/>
    <w:multiLevelType w:val="hybridMultilevel"/>
    <w:tmpl w:val="B55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8"/>
  </w:num>
  <w:num w:numId="5">
    <w:abstractNumId w:val="0"/>
  </w:num>
  <w:num w:numId="6">
    <w:abstractNumId w:val="3"/>
  </w:num>
  <w:num w:numId="7">
    <w:abstractNumId w:val="14"/>
  </w:num>
  <w:num w:numId="8">
    <w:abstractNumId w:val="13"/>
  </w:num>
  <w:num w:numId="9">
    <w:abstractNumId w:val="4"/>
  </w:num>
  <w:num w:numId="10">
    <w:abstractNumId w:val="2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6"/>
  </w:num>
  <w:num w:numId="16">
    <w:abstractNumId w:val="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3A9"/>
    <w:rsid w:val="00014101"/>
    <w:rsid w:val="00020C9C"/>
    <w:rsid w:val="000335BB"/>
    <w:rsid w:val="0003570A"/>
    <w:rsid w:val="0004156B"/>
    <w:rsid w:val="00045EF3"/>
    <w:rsid w:val="00050989"/>
    <w:rsid w:val="00052198"/>
    <w:rsid w:val="00070609"/>
    <w:rsid w:val="00072C49"/>
    <w:rsid w:val="000A5357"/>
    <w:rsid w:val="000B2754"/>
    <w:rsid w:val="000B28ED"/>
    <w:rsid w:val="000D6804"/>
    <w:rsid w:val="000F7338"/>
    <w:rsid w:val="000F7948"/>
    <w:rsid w:val="001121E3"/>
    <w:rsid w:val="00131431"/>
    <w:rsid w:val="0018346A"/>
    <w:rsid w:val="00195010"/>
    <w:rsid w:val="00195D22"/>
    <w:rsid w:val="001A30D7"/>
    <w:rsid w:val="001E4C94"/>
    <w:rsid w:val="001E5954"/>
    <w:rsid w:val="001E7B41"/>
    <w:rsid w:val="001F2DA0"/>
    <w:rsid w:val="001F77A7"/>
    <w:rsid w:val="00202DB1"/>
    <w:rsid w:val="0021283C"/>
    <w:rsid w:val="0023424F"/>
    <w:rsid w:val="00242C40"/>
    <w:rsid w:val="00244001"/>
    <w:rsid w:val="0025144D"/>
    <w:rsid w:val="002759AD"/>
    <w:rsid w:val="00281B92"/>
    <w:rsid w:val="0029267B"/>
    <w:rsid w:val="002A6CD6"/>
    <w:rsid w:val="002A7AFF"/>
    <w:rsid w:val="00301165"/>
    <w:rsid w:val="00312E00"/>
    <w:rsid w:val="00313008"/>
    <w:rsid w:val="0033068B"/>
    <w:rsid w:val="0033083E"/>
    <w:rsid w:val="00333357"/>
    <w:rsid w:val="00334270"/>
    <w:rsid w:val="00343F78"/>
    <w:rsid w:val="003723A4"/>
    <w:rsid w:val="003821DF"/>
    <w:rsid w:val="0038589D"/>
    <w:rsid w:val="00394D56"/>
    <w:rsid w:val="003A4D03"/>
    <w:rsid w:val="003C139A"/>
    <w:rsid w:val="003D7B41"/>
    <w:rsid w:val="003E305B"/>
    <w:rsid w:val="003F0904"/>
    <w:rsid w:val="00405961"/>
    <w:rsid w:val="004059DB"/>
    <w:rsid w:val="004A10A0"/>
    <w:rsid w:val="00515A6A"/>
    <w:rsid w:val="00546A2F"/>
    <w:rsid w:val="005571F9"/>
    <w:rsid w:val="00560D4B"/>
    <w:rsid w:val="00570A09"/>
    <w:rsid w:val="00573282"/>
    <w:rsid w:val="005743C9"/>
    <w:rsid w:val="00585B7D"/>
    <w:rsid w:val="005937B1"/>
    <w:rsid w:val="005A7160"/>
    <w:rsid w:val="005B6705"/>
    <w:rsid w:val="005F2E22"/>
    <w:rsid w:val="005F4BE9"/>
    <w:rsid w:val="005F4D6F"/>
    <w:rsid w:val="0060036C"/>
    <w:rsid w:val="00607933"/>
    <w:rsid w:val="00627ECF"/>
    <w:rsid w:val="006437FD"/>
    <w:rsid w:val="00674A64"/>
    <w:rsid w:val="00680C3D"/>
    <w:rsid w:val="00682FC7"/>
    <w:rsid w:val="006906C7"/>
    <w:rsid w:val="006D6C30"/>
    <w:rsid w:val="006E45D3"/>
    <w:rsid w:val="00710607"/>
    <w:rsid w:val="00744E7A"/>
    <w:rsid w:val="007720D0"/>
    <w:rsid w:val="00775124"/>
    <w:rsid w:val="007823D8"/>
    <w:rsid w:val="007B17C4"/>
    <w:rsid w:val="007B2D5B"/>
    <w:rsid w:val="007B3E99"/>
    <w:rsid w:val="007C536A"/>
    <w:rsid w:val="007E5295"/>
    <w:rsid w:val="007F2B26"/>
    <w:rsid w:val="00804AE6"/>
    <w:rsid w:val="00820F7A"/>
    <w:rsid w:val="00834847"/>
    <w:rsid w:val="00840C62"/>
    <w:rsid w:val="00863D8F"/>
    <w:rsid w:val="00875B6E"/>
    <w:rsid w:val="0087714C"/>
    <w:rsid w:val="00883BFB"/>
    <w:rsid w:val="008909F7"/>
    <w:rsid w:val="00891750"/>
    <w:rsid w:val="008A3F05"/>
    <w:rsid w:val="008B0306"/>
    <w:rsid w:val="008C0E9E"/>
    <w:rsid w:val="008C40DD"/>
    <w:rsid w:val="008D3A9E"/>
    <w:rsid w:val="008D52C1"/>
    <w:rsid w:val="00906FD3"/>
    <w:rsid w:val="009103F7"/>
    <w:rsid w:val="0098172D"/>
    <w:rsid w:val="00982D79"/>
    <w:rsid w:val="0098581A"/>
    <w:rsid w:val="009A674B"/>
    <w:rsid w:val="009B1556"/>
    <w:rsid w:val="009B2C51"/>
    <w:rsid w:val="009B63AB"/>
    <w:rsid w:val="009C55FA"/>
    <w:rsid w:val="009D0704"/>
    <w:rsid w:val="009E17F7"/>
    <w:rsid w:val="009F1825"/>
    <w:rsid w:val="00A011D0"/>
    <w:rsid w:val="00A043BA"/>
    <w:rsid w:val="00A23680"/>
    <w:rsid w:val="00A35068"/>
    <w:rsid w:val="00A51BBE"/>
    <w:rsid w:val="00A53CF4"/>
    <w:rsid w:val="00A55B31"/>
    <w:rsid w:val="00A612E7"/>
    <w:rsid w:val="00A7157C"/>
    <w:rsid w:val="00A92FC8"/>
    <w:rsid w:val="00A97BD4"/>
    <w:rsid w:val="00AB1CA0"/>
    <w:rsid w:val="00AF7D4F"/>
    <w:rsid w:val="00B47684"/>
    <w:rsid w:val="00B549D3"/>
    <w:rsid w:val="00B579AB"/>
    <w:rsid w:val="00BB576B"/>
    <w:rsid w:val="00BC3276"/>
    <w:rsid w:val="00BD0780"/>
    <w:rsid w:val="00BE39F9"/>
    <w:rsid w:val="00C352F4"/>
    <w:rsid w:val="00C55DCD"/>
    <w:rsid w:val="00C862EC"/>
    <w:rsid w:val="00C923A9"/>
    <w:rsid w:val="00CA3C67"/>
    <w:rsid w:val="00CC6133"/>
    <w:rsid w:val="00CF66CF"/>
    <w:rsid w:val="00D061A1"/>
    <w:rsid w:val="00D140FA"/>
    <w:rsid w:val="00D316AB"/>
    <w:rsid w:val="00D32C9D"/>
    <w:rsid w:val="00D44D24"/>
    <w:rsid w:val="00D60DCA"/>
    <w:rsid w:val="00D86C4A"/>
    <w:rsid w:val="00D9082D"/>
    <w:rsid w:val="00D9116F"/>
    <w:rsid w:val="00DB7F6A"/>
    <w:rsid w:val="00DD32CA"/>
    <w:rsid w:val="00DE5977"/>
    <w:rsid w:val="00E03515"/>
    <w:rsid w:val="00E24BEE"/>
    <w:rsid w:val="00E54C2A"/>
    <w:rsid w:val="00E9653C"/>
    <w:rsid w:val="00EA4132"/>
    <w:rsid w:val="00EF5B34"/>
    <w:rsid w:val="00F03C5D"/>
    <w:rsid w:val="00F16EF3"/>
    <w:rsid w:val="00F23284"/>
    <w:rsid w:val="00F301DE"/>
    <w:rsid w:val="00F33106"/>
    <w:rsid w:val="00F36201"/>
    <w:rsid w:val="00F474CA"/>
    <w:rsid w:val="00F51A00"/>
    <w:rsid w:val="00F917C0"/>
    <w:rsid w:val="00F9405A"/>
    <w:rsid w:val="00FA566D"/>
    <w:rsid w:val="00FB69EE"/>
    <w:rsid w:val="00FF10FB"/>
    <w:rsid w:val="00FF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989"/>
    <w:rPr>
      <w:sz w:val="24"/>
      <w:szCs w:val="24"/>
    </w:rPr>
  </w:style>
  <w:style w:type="paragraph" w:styleId="Heading1">
    <w:name w:val="heading 1"/>
    <w:basedOn w:val="Normal"/>
    <w:next w:val="Normal"/>
    <w:qFormat/>
    <w:rsid w:val="00C923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rsid w:val="001F2DA0"/>
    <w:pPr>
      <w:jc w:val="center"/>
      <w:outlineLvl w:val="0"/>
    </w:pPr>
    <w:rPr>
      <w:b/>
      <w:sz w:val="28"/>
    </w:rPr>
  </w:style>
  <w:style w:type="paragraph" w:styleId="Footer">
    <w:name w:val="footer"/>
    <w:basedOn w:val="Normal"/>
    <w:link w:val="FooterChar"/>
    <w:uiPriority w:val="99"/>
    <w:rsid w:val="00C55D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DCD"/>
  </w:style>
  <w:style w:type="paragraph" w:styleId="ListParagraph">
    <w:name w:val="List Paragraph"/>
    <w:basedOn w:val="Normal"/>
    <w:uiPriority w:val="34"/>
    <w:qFormat/>
    <w:rsid w:val="00A55B3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72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23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71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157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715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Georgia Policy Briefs</vt:lpstr>
    </vt:vector>
  </TitlesOfParts>
  <Company>UC Berkeley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Policy Briefs</dc:title>
  <dc:creator>Cheryl Cashin</dc:creator>
  <cp:lastModifiedBy>Amy</cp:lastModifiedBy>
  <cp:revision>19</cp:revision>
  <dcterms:created xsi:type="dcterms:W3CDTF">2012-02-09T20:33:00Z</dcterms:created>
  <dcterms:modified xsi:type="dcterms:W3CDTF">2012-02-15T14:57:00Z</dcterms:modified>
</cp:coreProperties>
</file>