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1431A" w14:textId="77777777" w:rsidR="00FD67BE" w:rsidRDefault="0063294C" w:rsidP="0063294C">
      <w:pPr>
        <w:jc w:val="center"/>
        <w:rPr>
          <w:rFonts w:ascii="Sylfaen" w:hAnsi="Sylfaen"/>
          <w:b/>
          <w:sz w:val="24"/>
          <w:szCs w:val="24"/>
          <w:lang w:val="ka-GE"/>
        </w:rPr>
      </w:pPr>
      <w:r w:rsidRPr="0063294C">
        <w:rPr>
          <w:rFonts w:ascii="Sylfaen" w:hAnsi="Sylfaen"/>
          <w:b/>
          <w:sz w:val="24"/>
          <w:szCs w:val="24"/>
          <w:lang w:val="ka-GE"/>
        </w:rPr>
        <w:t>სამუშაო შეხვედრა ჯან</w:t>
      </w:r>
      <w:r w:rsidR="007D3521">
        <w:rPr>
          <w:rFonts w:ascii="Sylfaen" w:hAnsi="Sylfaen"/>
          <w:b/>
          <w:sz w:val="24"/>
          <w:szCs w:val="24"/>
          <w:lang w:val="ka-GE"/>
        </w:rPr>
        <w:t xml:space="preserve">მრთელობის </w:t>
      </w:r>
      <w:r w:rsidRPr="0063294C">
        <w:rPr>
          <w:rFonts w:ascii="Sylfaen" w:hAnsi="Sylfaen"/>
          <w:b/>
          <w:sz w:val="24"/>
          <w:szCs w:val="24"/>
          <w:lang w:val="ka-GE"/>
        </w:rPr>
        <w:t>დაცვის ერთიანი საინფორმაციო სისტემის (ჯ</w:t>
      </w:r>
      <w:r w:rsidR="007D3521">
        <w:rPr>
          <w:rFonts w:ascii="Sylfaen" w:hAnsi="Sylfaen"/>
          <w:b/>
          <w:sz w:val="24"/>
          <w:szCs w:val="24"/>
          <w:lang w:val="ka-GE"/>
        </w:rPr>
        <w:t>დ</w:t>
      </w:r>
      <w:r w:rsidRPr="0063294C">
        <w:rPr>
          <w:rFonts w:ascii="Sylfaen" w:hAnsi="Sylfaen"/>
          <w:b/>
          <w:sz w:val="24"/>
          <w:szCs w:val="24"/>
          <w:lang w:val="ka-GE"/>
        </w:rPr>
        <w:t>ესს) საქართველოს შორმის, ჯანმრთელობისა და სოციალური დაცვის სამინისტროსთვის (სშჯსდ</w:t>
      </w:r>
      <w:r w:rsidR="007D3521">
        <w:rPr>
          <w:rFonts w:ascii="Sylfaen" w:hAnsi="Sylfaen"/>
          <w:b/>
          <w:sz w:val="24"/>
          <w:szCs w:val="24"/>
          <w:lang w:val="ka-GE"/>
        </w:rPr>
        <w:t>ს</w:t>
      </w:r>
      <w:r w:rsidRPr="0063294C">
        <w:rPr>
          <w:rFonts w:ascii="Sylfaen" w:hAnsi="Sylfaen"/>
          <w:b/>
          <w:sz w:val="24"/>
          <w:szCs w:val="24"/>
          <w:lang w:val="ka-GE"/>
        </w:rPr>
        <w:t>) გ</w:t>
      </w:r>
      <w:r w:rsidR="00FD67BE" w:rsidRPr="0063294C">
        <w:rPr>
          <w:rFonts w:ascii="Sylfaen" w:hAnsi="Sylfaen"/>
          <w:b/>
          <w:sz w:val="24"/>
          <w:szCs w:val="24"/>
          <w:lang w:val="ka-GE"/>
        </w:rPr>
        <w:t xml:space="preserve">ადაბარების </w:t>
      </w:r>
      <w:r w:rsidRPr="0063294C">
        <w:rPr>
          <w:rFonts w:ascii="Sylfaen" w:hAnsi="Sylfaen"/>
          <w:b/>
          <w:sz w:val="24"/>
          <w:szCs w:val="24"/>
          <w:lang w:val="ka-GE"/>
        </w:rPr>
        <w:t>საკითხებზე</w:t>
      </w:r>
    </w:p>
    <w:p w14:paraId="56980859" w14:textId="77777777" w:rsidR="0063294C" w:rsidRPr="0063294C" w:rsidRDefault="0063294C" w:rsidP="0063294C">
      <w:pPr>
        <w:jc w:val="center"/>
        <w:rPr>
          <w:rFonts w:ascii="Sylfaen" w:hAnsi="Sylfaen"/>
          <w:b/>
          <w:sz w:val="24"/>
          <w:szCs w:val="24"/>
          <w:lang w:val="ka-GE"/>
        </w:rPr>
      </w:pPr>
      <w:r>
        <w:rPr>
          <w:rFonts w:ascii="Sylfaen" w:hAnsi="Sylfaen"/>
          <w:b/>
          <w:sz w:val="24"/>
          <w:szCs w:val="24"/>
          <w:lang w:val="ka-GE"/>
        </w:rPr>
        <w:t>1-2 ნოემბერი, 2014 წ.</w:t>
      </w:r>
    </w:p>
    <w:p w14:paraId="21851840" w14:textId="77777777" w:rsidR="0063294C" w:rsidRDefault="0063294C" w:rsidP="0063294C">
      <w:pPr>
        <w:jc w:val="center"/>
        <w:rPr>
          <w:rFonts w:ascii="Sylfaen" w:hAnsi="Sylfaen"/>
          <w:sz w:val="24"/>
          <w:szCs w:val="24"/>
          <w:lang w:val="ka-GE"/>
        </w:rPr>
      </w:pPr>
      <w:r>
        <w:rPr>
          <w:rFonts w:ascii="Sylfaen" w:hAnsi="Sylfaen"/>
          <w:sz w:val="24"/>
          <w:szCs w:val="24"/>
          <w:lang w:val="ka-GE"/>
        </w:rPr>
        <w:t>შეხვედრის შეჯამება</w:t>
      </w:r>
    </w:p>
    <w:p w14:paraId="0A000188" w14:textId="77777777" w:rsidR="00FD67BE" w:rsidRPr="0073169F" w:rsidRDefault="00FD67BE">
      <w:pPr>
        <w:rPr>
          <w:rFonts w:ascii="Sylfaen" w:hAnsi="Sylfaen"/>
          <w:sz w:val="24"/>
          <w:szCs w:val="24"/>
          <w:lang w:val="ka-GE"/>
        </w:rPr>
      </w:pPr>
    </w:p>
    <w:p w14:paraId="3D476D50" w14:textId="56624BAC" w:rsidR="00FD67BE" w:rsidRPr="007D3521" w:rsidRDefault="00FD67BE" w:rsidP="007D3521">
      <w:pPr>
        <w:jc w:val="both"/>
        <w:rPr>
          <w:rFonts w:ascii="Sylfaen" w:hAnsi="Sylfaen"/>
          <w:sz w:val="24"/>
          <w:szCs w:val="24"/>
          <w:lang w:val="ka-GE"/>
        </w:rPr>
      </w:pPr>
      <w:r w:rsidRPr="0073169F">
        <w:rPr>
          <w:rFonts w:ascii="Sylfaen" w:hAnsi="Sylfaen"/>
          <w:sz w:val="24"/>
          <w:szCs w:val="24"/>
          <w:lang w:val="ka-GE"/>
        </w:rPr>
        <w:t xml:space="preserve">შეხვედრის მოკლე </w:t>
      </w:r>
      <w:r w:rsidR="0063294C" w:rsidRPr="0073169F">
        <w:rPr>
          <w:rFonts w:ascii="Sylfaen" w:hAnsi="Sylfaen"/>
          <w:sz w:val="24"/>
          <w:szCs w:val="24"/>
          <w:lang w:val="ka-GE"/>
        </w:rPr>
        <w:t>მიმოხ</w:t>
      </w:r>
      <w:r w:rsidRPr="0073169F">
        <w:rPr>
          <w:rFonts w:ascii="Sylfaen" w:hAnsi="Sylfaen"/>
          <w:sz w:val="24"/>
          <w:szCs w:val="24"/>
          <w:lang w:val="ka-GE"/>
        </w:rPr>
        <w:t xml:space="preserve">ილვა ფოკუსირებულია მხოლოდ </w:t>
      </w:r>
      <w:r w:rsidR="007D3521">
        <w:rPr>
          <w:rFonts w:ascii="Sylfaen" w:hAnsi="Sylfaen"/>
          <w:sz w:val="24"/>
          <w:szCs w:val="24"/>
          <w:lang w:val="ka-GE"/>
        </w:rPr>
        <w:t>ძირითად</w:t>
      </w:r>
      <w:r w:rsidRPr="0073169F">
        <w:rPr>
          <w:rFonts w:ascii="Sylfaen" w:hAnsi="Sylfaen"/>
          <w:sz w:val="24"/>
          <w:szCs w:val="24"/>
          <w:lang w:val="ka-GE"/>
        </w:rPr>
        <w:t xml:space="preserve"> გადაწყვეტილებებზე და მიღწეულ შეთანხმებებზე. მიმოხილვა არ მოიცავს </w:t>
      </w:r>
      <w:r w:rsidR="0063294C" w:rsidRPr="0073169F">
        <w:rPr>
          <w:rFonts w:ascii="Sylfaen" w:hAnsi="Sylfaen"/>
          <w:sz w:val="24"/>
          <w:szCs w:val="24"/>
          <w:lang w:val="ka-GE"/>
        </w:rPr>
        <w:t>სხვა</w:t>
      </w:r>
      <w:r w:rsidRPr="0073169F">
        <w:rPr>
          <w:rFonts w:ascii="Sylfaen" w:hAnsi="Sylfaen"/>
          <w:sz w:val="24"/>
          <w:szCs w:val="24"/>
          <w:lang w:val="ka-GE"/>
        </w:rPr>
        <w:t xml:space="preserve"> განხილულ </w:t>
      </w:r>
      <w:r w:rsidR="0063294C" w:rsidRPr="0073169F">
        <w:rPr>
          <w:rFonts w:ascii="Sylfaen" w:hAnsi="Sylfaen"/>
          <w:sz w:val="24"/>
          <w:szCs w:val="24"/>
          <w:lang w:val="ka-GE"/>
        </w:rPr>
        <w:t>საკით</w:t>
      </w:r>
      <w:r w:rsidRPr="0073169F">
        <w:rPr>
          <w:rFonts w:ascii="Sylfaen" w:hAnsi="Sylfaen"/>
          <w:sz w:val="24"/>
          <w:szCs w:val="24"/>
          <w:lang w:val="ka-GE"/>
        </w:rPr>
        <w:t>ხებს გადაბარების დეტალური საჭიროებების თუ არსებული სირთულეების კუთხით. შეხვედრას ესწრებოდნენ:</w:t>
      </w:r>
      <w:commentRangeStart w:id="0"/>
      <w:r w:rsidRPr="0073169F">
        <w:rPr>
          <w:rFonts w:ascii="Sylfaen" w:hAnsi="Sylfaen"/>
          <w:sz w:val="24"/>
          <w:szCs w:val="24"/>
          <w:lang w:val="ka-GE"/>
        </w:rPr>
        <w:t xml:space="preserve"> სშჯსდ სამინისტროს</w:t>
      </w:r>
      <w:r w:rsidR="0063294C" w:rsidRPr="0073169F">
        <w:rPr>
          <w:rFonts w:ascii="Sylfaen" w:hAnsi="Sylfaen"/>
          <w:sz w:val="24"/>
          <w:szCs w:val="24"/>
          <w:lang w:val="ka-GE"/>
        </w:rPr>
        <w:t xml:space="preserve">, </w:t>
      </w:r>
      <w:r w:rsidR="007D3521">
        <w:rPr>
          <w:rFonts w:ascii="Sylfaen" w:hAnsi="Sylfaen"/>
          <w:sz w:val="24"/>
          <w:szCs w:val="24"/>
          <w:lang w:val="ka-GE"/>
        </w:rPr>
        <w:t xml:space="preserve">სოციალური მომსახურების სააგენტოს, </w:t>
      </w:r>
      <w:r w:rsidR="0063294C" w:rsidRPr="0073169F">
        <w:rPr>
          <w:rFonts w:ascii="Sylfaen" w:hAnsi="Sylfaen"/>
          <w:sz w:val="24"/>
          <w:szCs w:val="24"/>
          <w:lang w:val="ka-GE"/>
        </w:rPr>
        <w:t xml:space="preserve">აჭარის ავტონომიური </w:t>
      </w:r>
      <w:r w:rsidR="007D3521">
        <w:rPr>
          <w:rFonts w:ascii="Sylfaen" w:hAnsi="Sylfaen"/>
          <w:sz w:val="24"/>
          <w:szCs w:val="24"/>
          <w:lang w:val="ka-GE"/>
        </w:rPr>
        <w:t xml:space="preserve">რესპუბლიკის </w:t>
      </w:r>
      <w:r w:rsidR="0063294C" w:rsidRPr="0073169F">
        <w:rPr>
          <w:rFonts w:ascii="Sylfaen" w:hAnsi="Sylfaen"/>
          <w:sz w:val="24"/>
          <w:szCs w:val="24"/>
          <w:lang w:val="ka-GE"/>
        </w:rPr>
        <w:t>ჯანმრთელობისა და სოციალური დაცვის სამინისტრო</w:t>
      </w:r>
      <w:r w:rsidR="007D3521">
        <w:rPr>
          <w:rFonts w:ascii="Sylfaen" w:hAnsi="Sylfaen"/>
          <w:sz w:val="24"/>
          <w:szCs w:val="24"/>
          <w:lang w:val="ka-GE"/>
        </w:rPr>
        <w:t xml:space="preserve">, სამედიცინო საქმიანობის სახელმწიფო რეგულირების სააგენტოს, დაავადებათა კონტროლისა და საზოგადოებრივი ჯანმრთელობის ეროვნული ცენტრის, სამედიცინო მედიაციის სამსახურის, ფსიქიკური ჯანმრთელობისა და ნარკომანიის პრევენციის ცენტრის, თბილისის მერიის, სასჯელაღსრულებისა და პრობაციის სამინისტროს, იუსტიციის სამინისტროს, ფინანსთა სამინისტროს, პარლამენტის, პრემიერის აპარატის, </w:t>
      </w:r>
      <w:r w:rsidR="007D3521">
        <w:rPr>
          <w:rFonts w:ascii="Sylfaen" w:hAnsi="Sylfaen"/>
          <w:sz w:val="24"/>
          <w:szCs w:val="24"/>
          <w:lang w:val="en-US"/>
        </w:rPr>
        <w:t>USAID-</w:t>
      </w:r>
      <w:r w:rsidR="007D3521">
        <w:rPr>
          <w:rFonts w:ascii="Sylfaen" w:hAnsi="Sylfaen"/>
          <w:sz w:val="24"/>
          <w:szCs w:val="24"/>
          <w:lang w:val="ka-GE"/>
        </w:rPr>
        <w:t xml:space="preserve">ის, </w:t>
      </w:r>
      <w:r w:rsidR="007D3521">
        <w:rPr>
          <w:rFonts w:ascii="Sylfaen" w:hAnsi="Sylfaen"/>
          <w:sz w:val="24"/>
          <w:szCs w:val="24"/>
          <w:lang w:val="en-US"/>
        </w:rPr>
        <w:t xml:space="preserve">USAID </w:t>
      </w:r>
      <w:proofErr w:type="spellStart"/>
      <w:r w:rsidR="007D3521">
        <w:rPr>
          <w:rFonts w:ascii="Sylfaen" w:hAnsi="Sylfaen"/>
          <w:sz w:val="24"/>
          <w:szCs w:val="24"/>
          <w:lang w:val="en-US"/>
        </w:rPr>
        <w:t>ჯან</w:t>
      </w:r>
      <w:proofErr w:type="spellEnd"/>
      <w:r w:rsidR="0095082D">
        <w:rPr>
          <w:rFonts w:ascii="Sylfaen" w:hAnsi="Sylfaen"/>
          <w:sz w:val="24"/>
          <w:szCs w:val="24"/>
          <w:lang w:val="ka-GE"/>
        </w:rPr>
        <w:t xml:space="preserve">დაცვის სისტემის განმტკიცების პროგრამის, </w:t>
      </w:r>
      <w:r w:rsidR="007D3521">
        <w:rPr>
          <w:rFonts w:ascii="Sylfaen" w:hAnsi="Sylfaen"/>
          <w:sz w:val="24"/>
          <w:szCs w:val="24"/>
          <w:lang w:val="en-US"/>
        </w:rPr>
        <w:t xml:space="preserve">USAID </w:t>
      </w:r>
      <w:r w:rsidR="007D3521">
        <w:rPr>
          <w:rFonts w:ascii="Sylfaen" w:hAnsi="Sylfaen"/>
          <w:sz w:val="24"/>
          <w:szCs w:val="24"/>
          <w:lang w:val="ka-GE"/>
        </w:rPr>
        <w:t xml:space="preserve">ტუბერკულოზის პრევენციის პროექტის, </w:t>
      </w:r>
      <w:proofErr w:type="spellStart"/>
      <w:r w:rsidR="007D3521">
        <w:rPr>
          <w:rFonts w:ascii="Sylfaen" w:hAnsi="Sylfaen"/>
          <w:sz w:val="24"/>
          <w:szCs w:val="24"/>
          <w:lang w:val="en-US"/>
        </w:rPr>
        <w:t>Unicef</w:t>
      </w:r>
      <w:proofErr w:type="spellEnd"/>
      <w:r w:rsidR="007D3521">
        <w:rPr>
          <w:rFonts w:ascii="Sylfaen" w:hAnsi="Sylfaen"/>
          <w:sz w:val="24"/>
          <w:szCs w:val="24"/>
          <w:lang w:val="ka-GE"/>
        </w:rPr>
        <w:t>-ის</w:t>
      </w:r>
      <w:r w:rsidR="0095082D">
        <w:rPr>
          <w:rFonts w:ascii="Sylfaen" w:hAnsi="Sylfaen"/>
          <w:sz w:val="24"/>
          <w:szCs w:val="24"/>
          <w:lang w:val="ka-GE"/>
        </w:rPr>
        <w:t xml:space="preserve"> წარმომადგენლები</w:t>
      </w:r>
      <w:r w:rsidR="00510D7B">
        <w:rPr>
          <w:rFonts w:ascii="Sylfaen" w:hAnsi="Sylfaen"/>
          <w:sz w:val="24"/>
          <w:szCs w:val="24"/>
          <w:lang w:val="ka-GE"/>
        </w:rPr>
        <w:t>.</w:t>
      </w:r>
      <w:commentRangeEnd w:id="0"/>
      <w:r w:rsidR="00C533AD">
        <w:rPr>
          <w:rStyle w:val="CommentReference"/>
        </w:rPr>
        <w:commentReference w:id="0"/>
      </w:r>
    </w:p>
    <w:p w14:paraId="783964A9" w14:textId="77777777" w:rsidR="0063294C" w:rsidRPr="0073169F" w:rsidRDefault="0063294C">
      <w:pPr>
        <w:rPr>
          <w:rFonts w:ascii="Sylfaen" w:hAnsi="Sylfaen"/>
          <w:sz w:val="24"/>
          <w:szCs w:val="24"/>
          <w:lang w:val="ka-GE"/>
        </w:rPr>
      </w:pPr>
      <w:r w:rsidRPr="0073169F">
        <w:rPr>
          <w:rFonts w:ascii="Sylfaen" w:hAnsi="Sylfaen"/>
          <w:sz w:val="24"/>
          <w:szCs w:val="24"/>
          <w:lang w:val="ka-GE"/>
        </w:rPr>
        <w:t>ძირითადი საკითხები:</w:t>
      </w:r>
    </w:p>
    <w:p w14:paraId="4CD795FD" w14:textId="77777777" w:rsidR="0063294C" w:rsidRPr="0073169F" w:rsidRDefault="0063294C" w:rsidP="0095082D">
      <w:pPr>
        <w:pStyle w:val="ListParagraph"/>
        <w:numPr>
          <w:ilvl w:val="0"/>
          <w:numId w:val="2"/>
        </w:numPr>
        <w:jc w:val="both"/>
        <w:rPr>
          <w:rFonts w:ascii="Sylfaen" w:hAnsi="Sylfaen"/>
          <w:sz w:val="24"/>
          <w:szCs w:val="24"/>
          <w:lang w:val="ka-GE"/>
        </w:rPr>
      </w:pPr>
      <w:r w:rsidRPr="0073169F">
        <w:rPr>
          <w:rFonts w:ascii="Sylfaen" w:hAnsi="Sylfaen"/>
          <w:sz w:val="24"/>
          <w:szCs w:val="24"/>
          <w:lang w:val="ka-GE"/>
        </w:rPr>
        <w:t>მხარეები თანხმდებიან რომ ჯანდაცვის ერთიანი საინფორმაციო სისტემის მნიშვნელობიდან გამომდინარე, აუცილებელია დაუყოვნებლივ მოინახოს სისტემის გადაბარების გზები</w:t>
      </w:r>
    </w:p>
    <w:p w14:paraId="05A1E8A6" w14:textId="77777777" w:rsidR="0063294C" w:rsidRPr="0073169F" w:rsidRDefault="0063294C" w:rsidP="0095082D">
      <w:pPr>
        <w:pStyle w:val="ListParagraph"/>
        <w:numPr>
          <w:ilvl w:val="0"/>
          <w:numId w:val="2"/>
        </w:numPr>
        <w:jc w:val="both"/>
        <w:rPr>
          <w:rFonts w:ascii="Sylfaen" w:hAnsi="Sylfaen"/>
          <w:sz w:val="24"/>
          <w:szCs w:val="24"/>
          <w:lang w:val="ka-GE"/>
        </w:rPr>
      </w:pPr>
      <w:r w:rsidRPr="0073169F">
        <w:rPr>
          <w:rFonts w:ascii="Sylfaen" w:hAnsi="Sylfaen"/>
          <w:sz w:val="24"/>
          <w:szCs w:val="24"/>
          <w:lang w:val="ka-GE"/>
        </w:rPr>
        <w:t xml:space="preserve">განხილვების შედეგად, სისტემის გადაბარების წარმოდგენილი სამი სავარაუდო სცენარიდან, უპირატესობა მიენიჭა მეორე სცენარს, მცირედი მოდიფიკაციით, რაც გულისხმობს რომ: მოხდეს რომელიმე არსებულ საჯარო სამართლის იურიდიულ პირში (სსიპ) </w:t>
      </w:r>
      <w:r w:rsidRPr="0073169F">
        <w:rPr>
          <w:rFonts w:ascii="Sylfaen" w:hAnsi="Sylfaen" w:cs="Sylfaen"/>
          <w:sz w:val="24"/>
          <w:szCs w:val="24"/>
          <w:lang w:val="ka-GE"/>
        </w:rPr>
        <w:t>შიდა</w:t>
      </w:r>
      <w:r w:rsidRPr="0073169F">
        <w:rPr>
          <w:rFonts w:ascii="Sylfaen" w:hAnsi="Sylfaen"/>
          <w:sz w:val="24"/>
          <w:szCs w:val="24"/>
          <w:lang w:val="ka-GE"/>
        </w:rPr>
        <w:t xml:space="preserve"> საკადრო რესურსების გადამზადება</w:t>
      </w:r>
      <w:r w:rsidR="0095082D">
        <w:rPr>
          <w:rFonts w:ascii="Sylfaen" w:hAnsi="Sylfaen"/>
          <w:sz w:val="24"/>
          <w:szCs w:val="24"/>
          <w:lang w:val="ka-GE"/>
        </w:rPr>
        <w:t>ს</w:t>
      </w:r>
      <w:r w:rsidRPr="0073169F">
        <w:rPr>
          <w:rFonts w:ascii="Sylfaen" w:hAnsi="Sylfaen"/>
          <w:sz w:val="24"/>
          <w:szCs w:val="24"/>
          <w:lang w:val="ka-GE"/>
        </w:rPr>
        <w:t>/აყვანას, რათა გადაიბაროს ჯანდაცვის სისტემის განმტკიცების პროგრამის ფარგლებში შექმნილი სხვადასხვა პროდუქტები. არსებულ სსიპ მიდგომა არჩეულ იქნა რამოდენიმე მოსაზრებიდან გამომდინარე: სსიპ-ს შეუძლია მოახდინოს შემოსავლების გენერაცია რაც შესაძლოა რეინვესტირებულ იყოს ისევ ჯ</w:t>
      </w:r>
      <w:r w:rsidR="0095082D">
        <w:rPr>
          <w:rFonts w:ascii="Sylfaen" w:hAnsi="Sylfaen"/>
          <w:sz w:val="24"/>
          <w:szCs w:val="24"/>
          <w:lang w:val="ka-GE"/>
        </w:rPr>
        <w:t>დ</w:t>
      </w:r>
      <w:r w:rsidRPr="0073169F">
        <w:rPr>
          <w:rFonts w:ascii="Sylfaen" w:hAnsi="Sylfaen"/>
          <w:sz w:val="24"/>
          <w:szCs w:val="24"/>
          <w:lang w:val="ka-GE"/>
        </w:rPr>
        <w:t xml:space="preserve">ესს-ის განვითარებაში. შემოსავლებმა </w:t>
      </w:r>
      <w:commentRangeStart w:id="1"/>
      <w:r w:rsidRPr="0073169F">
        <w:rPr>
          <w:rFonts w:ascii="Sylfaen" w:hAnsi="Sylfaen"/>
          <w:sz w:val="24"/>
          <w:szCs w:val="24"/>
          <w:lang w:val="ka-GE"/>
        </w:rPr>
        <w:t>შესაძლოა ასევე მოხსნას მაღალანაზღაურებადი კადრის დაქირავების პრობლემა.</w:t>
      </w:r>
      <w:commentRangeEnd w:id="1"/>
      <w:r w:rsidRPr="0073169F">
        <w:rPr>
          <w:rStyle w:val="CommentReference"/>
          <w:sz w:val="24"/>
          <w:szCs w:val="24"/>
        </w:rPr>
        <w:commentReference w:id="1"/>
      </w:r>
      <w:r w:rsidRPr="0073169F">
        <w:rPr>
          <w:rFonts w:ascii="Sylfaen" w:hAnsi="Sylfaen"/>
          <w:sz w:val="24"/>
          <w:szCs w:val="24"/>
          <w:lang w:val="ka-GE"/>
        </w:rPr>
        <w:t xml:space="preserve"> ასევე, ის ფაქტი რომ ახალი სსიპ შექმნა დაკავშირებულია დამატებით ხარჯებთან და ამასთანავე გადაბარება კერძო </w:t>
      </w:r>
      <w:r w:rsidRPr="0073169F">
        <w:rPr>
          <w:rFonts w:ascii="Sylfaen" w:hAnsi="Sylfaen"/>
          <w:sz w:val="24"/>
          <w:szCs w:val="24"/>
          <w:lang w:val="ka-GE"/>
        </w:rPr>
        <w:lastRenderedPageBreak/>
        <w:t xml:space="preserve">ორგანიზაციაზე არ იქნება მიზანშეწონილი მაღალი კონფიდენციალობის მონაცემებიდან გამომდინარე. აღნიშნული სცენარი რეალურად იმუშავებს, თუ სამინისტრო გამონახავს მექანიზს, რათა სისტემაზე მომუშავე ადამიანებს დაუნიშნოს შესაბამის ანაზღაურება და არ მოხდეს კადრების გადინება. კადრების გადინების მთავარი პრევენცია კი მათთვის </w:t>
      </w:r>
      <w:r w:rsidR="0095082D">
        <w:rPr>
          <w:rFonts w:ascii="Sylfaen" w:hAnsi="Sylfaen"/>
          <w:sz w:val="24"/>
          <w:szCs w:val="24"/>
          <w:lang w:val="ka-GE"/>
        </w:rPr>
        <w:t>საბაზ</w:t>
      </w:r>
      <w:r w:rsidRPr="0073169F">
        <w:rPr>
          <w:rFonts w:ascii="Sylfaen" w:hAnsi="Sylfaen"/>
          <w:sz w:val="24"/>
          <w:szCs w:val="24"/>
          <w:lang w:val="ka-GE"/>
        </w:rPr>
        <w:t>რო ფასთან მიახლოებული ხელფასის შეთავაზებაა.</w:t>
      </w:r>
    </w:p>
    <w:p w14:paraId="2F66E4B3" w14:textId="77777777" w:rsidR="0063294C" w:rsidRPr="0073169F" w:rsidRDefault="0063294C" w:rsidP="0095082D">
      <w:pPr>
        <w:pStyle w:val="ListParagraph"/>
        <w:numPr>
          <w:ilvl w:val="0"/>
          <w:numId w:val="2"/>
        </w:numPr>
        <w:jc w:val="both"/>
        <w:rPr>
          <w:rFonts w:ascii="Sylfaen" w:hAnsi="Sylfaen"/>
          <w:sz w:val="24"/>
          <w:szCs w:val="24"/>
          <w:lang w:val="ka-GE"/>
        </w:rPr>
      </w:pPr>
      <w:r w:rsidRPr="0073169F">
        <w:rPr>
          <w:rFonts w:ascii="Sylfaen" w:hAnsi="Sylfaen"/>
          <w:sz w:val="24"/>
          <w:szCs w:val="24"/>
          <w:lang w:val="ka-GE"/>
        </w:rPr>
        <w:t xml:space="preserve">მნიშვნელოვანი აქცენტი გაკეთდა საკადრო რესურსზე, რომლის მოძიების 2 პოტენციური გზა არსებობს: სსიპ თანამშორმლების გადამზადება + ახალი თანამშრომლების აყვანა - ეს პროცესი უნდა დაიწყოს არაუგვიანეს 2015 წლის იანვრისა, რათა საკმარისი დროს ჰქონდეს </w:t>
      </w:r>
      <w:r w:rsidRPr="0073169F">
        <w:rPr>
          <w:rFonts w:ascii="Sylfaen" w:hAnsi="Sylfaen"/>
          <w:sz w:val="24"/>
          <w:szCs w:val="24"/>
        </w:rPr>
        <w:t>HSSP</w:t>
      </w:r>
      <w:r w:rsidRPr="0073169F">
        <w:rPr>
          <w:rFonts w:ascii="Sylfaen" w:hAnsi="Sylfaen"/>
          <w:sz w:val="24"/>
          <w:szCs w:val="24"/>
          <w:lang w:val="ka-GE"/>
        </w:rPr>
        <w:t xml:space="preserve">-ს მოამზადოს არსებული კადრი. ხოლო მეორე სცენარის შემთხვევაში, შესაძლოა განხორციელდეს </w:t>
      </w:r>
      <w:r w:rsidRPr="0073169F">
        <w:rPr>
          <w:rFonts w:ascii="Sylfaen" w:hAnsi="Sylfaen"/>
          <w:sz w:val="24"/>
          <w:szCs w:val="24"/>
        </w:rPr>
        <w:t>HSSP</w:t>
      </w:r>
      <w:r w:rsidRPr="0073169F">
        <w:rPr>
          <w:rFonts w:ascii="Sylfaen" w:hAnsi="Sylfaen"/>
          <w:sz w:val="24"/>
          <w:szCs w:val="24"/>
          <w:lang w:val="ka-GE"/>
        </w:rPr>
        <w:t>-ის არსებული კადრის მობილობა პროექტის დამთავრების მერე. აქვე აღსანიშნავია, რომ წარდგენილი სცენარის ფარგლებში მოცემული საკადრო რესურსის რაოდენობა მიახლოებითია და სამინისტრომ უნდა განსაზღვროს ოპტიმალური რაოდენობა</w:t>
      </w:r>
    </w:p>
    <w:p w14:paraId="196069F1" w14:textId="77777777" w:rsidR="0063294C" w:rsidRPr="0073169F" w:rsidRDefault="0063294C" w:rsidP="0095082D">
      <w:pPr>
        <w:pStyle w:val="ListParagraph"/>
        <w:numPr>
          <w:ilvl w:val="0"/>
          <w:numId w:val="2"/>
        </w:numPr>
        <w:jc w:val="both"/>
        <w:rPr>
          <w:rFonts w:ascii="Sylfaen" w:hAnsi="Sylfaen"/>
          <w:sz w:val="24"/>
          <w:szCs w:val="24"/>
          <w:lang w:val="ka-GE"/>
        </w:rPr>
      </w:pPr>
      <w:r w:rsidRPr="0073169F">
        <w:rPr>
          <w:rFonts w:ascii="Sylfaen" w:hAnsi="Sylfaen" w:cs="Sylfaen"/>
          <w:sz w:val="24"/>
          <w:szCs w:val="24"/>
          <w:lang w:val="ka-GE"/>
        </w:rPr>
        <w:t>ვინაიდან სახელმწიფო ბიუჯეტის მეორე წარდგენა დაგეგმილია 5 ნოემბრისთვის, ფინანსთა სამი</w:t>
      </w:r>
      <w:r w:rsidR="0095082D">
        <w:rPr>
          <w:rFonts w:ascii="Sylfaen" w:hAnsi="Sylfaen" w:cs="Sylfaen"/>
          <w:sz w:val="24"/>
          <w:szCs w:val="24"/>
          <w:lang w:val="ka-GE"/>
        </w:rPr>
        <w:t>ნ</w:t>
      </w:r>
      <w:r w:rsidRPr="0073169F">
        <w:rPr>
          <w:rFonts w:ascii="Sylfaen" w:hAnsi="Sylfaen" w:cs="Sylfaen"/>
          <w:sz w:val="24"/>
          <w:szCs w:val="24"/>
          <w:lang w:val="ka-GE"/>
        </w:rPr>
        <w:t>ისტროს წარმომადგენლის განცხადებით, ამ</w:t>
      </w:r>
      <w:r w:rsidRPr="0073169F">
        <w:rPr>
          <w:rFonts w:ascii="Sylfaen" w:hAnsi="Sylfaen"/>
          <w:sz w:val="24"/>
          <w:szCs w:val="24"/>
          <w:lang w:val="ka-GE"/>
        </w:rPr>
        <w:t xml:space="preserve"> ეტაპზე დამატებითი სახსრების გამოყოფა ვერ მოხდება, თუმცა თეორიულად შესაძლებელია არსებული ასიგნებების ფარგლებში </w:t>
      </w:r>
      <w:bookmarkStart w:id="2" w:name="_GoBack"/>
      <w:bookmarkEnd w:id="2"/>
      <w:r w:rsidRPr="0073169F">
        <w:rPr>
          <w:rFonts w:ascii="Sylfaen" w:hAnsi="Sylfaen"/>
          <w:sz w:val="24"/>
          <w:szCs w:val="24"/>
          <w:lang w:val="ka-GE"/>
        </w:rPr>
        <w:t>ბიუჯეტში ცვლილება განხორციელდეს ნებისმიერ დროს. თუმცა ჯანდაცვის სისტემის განმტკიცების პროექტს ეთხოვა რომ წარმოადგინოს დეტალური ბიუჯეტი, მათ შორის სახელფასო რესურსი</w:t>
      </w:r>
    </w:p>
    <w:p w14:paraId="22CCFDE5" w14:textId="77777777" w:rsidR="0063294C" w:rsidRPr="0073169F" w:rsidRDefault="0063294C" w:rsidP="0095082D">
      <w:pPr>
        <w:pStyle w:val="ListParagraph"/>
        <w:numPr>
          <w:ilvl w:val="0"/>
          <w:numId w:val="2"/>
        </w:numPr>
        <w:jc w:val="both"/>
        <w:rPr>
          <w:rFonts w:ascii="Sylfaen" w:hAnsi="Sylfaen"/>
          <w:sz w:val="24"/>
          <w:szCs w:val="24"/>
          <w:lang w:val="ka-GE"/>
        </w:rPr>
      </w:pPr>
      <w:r w:rsidRPr="0073169F">
        <w:rPr>
          <w:rFonts w:ascii="Sylfaen" w:hAnsi="Sylfaen"/>
          <w:sz w:val="24"/>
          <w:szCs w:val="24"/>
          <w:lang w:val="ka-GE"/>
        </w:rPr>
        <w:t>სამინისტროს აიტი დეპარტამენტის წარმომადგენლების აზრით, სისტემის გადაბარებამდე საჭიროა მოხდეს არსებული მოდულების რევიზია და განისაზღვროს პრიორიტებები</w:t>
      </w:r>
      <w:r w:rsidR="0095082D">
        <w:rPr>
          <w:rFonts w:ascii="Sylfaen" w:hAnsi="Sylfaen"/>
          <w:sz w:val="24"/>
          <w:szCs w:val="24"/>
          <w:lang w:val="ka-GE"/>
        </w:rPr>
        <w:t>,</w:t>
      </w:r>
      <w:r w:rsidRPr="0073169F">
        <w:rPr>
          <w:rFonts w:ascii="Sylfaen" w:hAnsi="Sylfaen"/>
          <w:sz w:val="24"/>
          <w:szCs w:val="24"/>
          <w:lang w:val="ka-GE"/>
        </w:rPr>
        <w:t xml:space="preserve"> რაზეც </w:t>
      </w:r>
      <w:r w:rsidRPr="0073169F">
        <w:rPr>
          <w:rFonts w:ascii="Sylfaen" w:hAnsi="Sylfaen"/>
          <w:sz w:val="24"/>
          <w:szCs w:val="24"/>
        </w:rPr>
        <w:t xml:space="preserve">HSSP </w:t>
      </w:r>
      <w:r w:rsidRPr="0073169F">
        <w:rPr>
          <w:rFonts w:ascii="Sylfaen" w:hAnsi="Sylfaen"/>
          <w:sz w:val="24"/>
          <w:szCs w:val="24"/>
          <w:lang w:val="ka-GE"/>
        </w:rPr>
        <w:t xml:space="preserve">მოახდენს ფოკუსირებას პროექტის ბოლო წელს. </w:t>
      </w:r>
      <w:commentRangeStart w:id="3"/>
      <w:r w:rsidRPr="0073169F">
        <w:rPr>
          <w:rFonts w:ascii="Sylfaen" w:hAnsi="Sylfaen"/>
          <w:sz w:val="24"/>
          <w:szCs w:val="24"/>
          <w:lang w:val="ka-GE"/>
        </w:rPr>
        <w:t>ასევე, გადაბარების ერთ-ერთი წინაპირობაა სისტემის ტესტირება მონაცემების დაცულობის და უსაფრთხოების, ა</w:t>
      </w:r>
      <w:r w:rsidR="0095082D">
        <w:rPr>
          <w:rFonts w:ascii="Sylfaen" w:hAnsi="Sylfaen"/>
          <w:sz w:val="24"/>
          <w:szCs w:val="24"/>
          <w:lang w:val="ka-GE"/>
        </w:rPr>
        <w:t>ს</w:t>
      </w:r>
      <w:r w:rsidRPr="0073169F">
        <w:rPr>
          <w:rFonts w:ascii="Sylfaen" w:hAnsi="Sylfaen"/>
          <w:sz w:val="24"/>
          <w:szCs w:val="24"/>
          <w:lang w:val="ka-GE"/>
        </w:rPr>
        <w:t xml:space="preserve">ევე სისტემაში შეღწევადობის კუთხით რაც დაახლოებით </w:t>
      </w:r>
      <w:r w:rsidRPr="0073169F">
        <w:rPr>
          <w:rFonts w:ascii="Sylfaen" w:hAnsi="Sylfaen"/>
          <w:sz w:val="24"/>
          <w:szCs w:val="24"/>
        </w:rPr>
        <w:t xml:space="preserve">80 000 </w:t>
      </w:r>
      <w:r w:rsidRPr="0073169F">
        <w:rPr>
          <w:rFonts w:ascii="Sylfaen" w:hAnsi="Sylfaen"/>
          <w:sz w:val="24"/>
          <w:szCs w:val="24"/>
          <w:lang w:val="ka-GE"/>
        </w:rPr>
        <w:t xml:space="preserve">აშშ დოლარი დაჯდება და ეს გათვალიწინებული უნდა იყოს ხარჯებში. </w:t>
      </w:r>
      <w:commentRangeEnd w:id="3"/>
      <w:r w:rsidR="00C533AD">
        <w:rPr>
          <w:rStyle w:val="CommentReference"/>
        </w:rPr>
        <w:commentReference w:id="3"/>
      </w:r>
      <w:r w:rsidRPr="0073169F">
        <w:rPr>
          <w:rFonts w:ascii="Sylfaen" w:hAnsi="Sylfaen"/>
          <w:sz w:val="24"/>
          <w:szCs w:val="24"/>
          <w:lang w:val="ka-GE"/>
        </w:rPr>
        <w:t xml:space="preserve">გარდა ამისა თუ </w:t>
      </w:r>
      <w:r w:rsidR="0095082D">
        <w:rPr>
          <w:rFonts w:ascii="Sylfaen" w:hAnsi="Sylfaen"/>
          <w:sz w:val="24"/>
          <w:szCs w:val="24"/>
          <w:lang w:val="ka-GE"/>
        </w:rPr>
        <w:t>სამინი</w:t>
      </w:r>
      <w:r w:rsidRPr="0073169F">
        <w:rPr>
          <w:rFonts w:ascii="Sylfaen" w:hAnsi="Sylfaen"/>
          <w:sz w:val="24"/>
          <w:szCs w:val="24"/>
          <w:lang w:val="ka-GE"/>
        </w:rPr>
        <w:t>ს</w:t>
      </w:r>
      <w:r w:rsidR="0095082D">
        <w:rPr>
          <w:rFonts w:ascii="Sylfaen" w:hAnsi="Sylfaen"/>
          <w:sz w:val="24"/>
          <w:szCs w:val="24"/>
          <w:lang w:val="ka-GE"/>
        </w:rPr>
        <w:t>ტ</w:t>
      </w:r>
      <w:r w:rsidRPr="0073169F">
        <w:rPr>
          <w:rFonts w:ascii="Sylfaen" w:hAnsi="Sylfaen"/>
          <w:sz w:val="24"/>
          <w:szCs w:val="24"/>
          <w:lang w:val="ka-GE"/>
        </w:rPr>
        <w:t xml:space="preserve">როს და სისტემის მომხმარებლები გადაწყვეტენ სისტემის ლოგირების დროის გახანგრძლივებას, მაშინ განსასაზღვრი იქნება ამ ლოგირებისთვის საჭირო დამატებითი </w:t>
      </w:r>
      <w:r w:rsidRPr="0073169F">
        <w:rPr>
          <w:rFonts w:ascii="Sylfaen" w:hAnsi="Sylfaen"/>
          <w:sz w:val="24"/>
          <w:szCs w:val="24"/>
        </w:rPr>
        <w:t>hardware</w:t>
      </w:r>
      <w:r w:rsidRPr="0073169F">
        <w:rPr>
          <w:rFonts w:ascii="Sylfaen" w:hAnsi="Sylfaen"/>
          <w:sz w:val="24"/>
          <w:szCs w:val="24"/>
          <w:lang w:val="ka-GE"/>
        </w:rPr>
        <w:t xml:space="preserve"> რესურსის ხარჯი</w:t>
      </w:r>
    </w:p>
    <w:p w14:paraId="2D350EA3" w14:textId="77777777" w:rsidR="0063294C" w:rsidRPr="0073169F" w:rsidRDefault="0063294C" w:rsidP="0095082D">
      <w:pPr>
        <w:pStyle w:val="ListParagraph"/>
        <w:numPr>
          <w:ilvl w:val="0"/>
          <w:numId w:val="2"/>
        </w:numPr>
        <w:jc w:val="both"/>
        <w:rPr>
          <w:rFonts w:ascii="Sylfaen" w:hAnsi="Sylfaen"/>
          <w:sz w:val="24"/>
          <w:szCs w:val="24"/>
          <w:lang w:val="ka-GE"/>
        </w:rPr>
      </w:pPr>
      <w:r w:rsidRPr="0073169F">
        <w:rPr>
          <w:rFonts w:ascii="Sylfaen" w:hAnsi="Sylfaen"/>
          <w:sz w:val="24"/>
          <w:szCs w:val="24"/>
          <w:lang w:val="ka-GE"/>
        </w:rPr>
        <w:t>გამოითქვა მო</w:t>
      </w:r>
      <w:r w:rsidR="0095082D">
        <w:rPr>
          <w:rFonts w:ascii="Sylfaen" w:hAnsi="Sylfaen"/>
          <w:sz w:val="24"/>
          <w:szCs w:val="24"/>
          <w:lang w:val="ka-GE"/>
        </w:rPr>
        <w:t>ს</w:t>
      </w:r>
      <w:r w:rsidRPr="0073169F">
        <w:rPr>
          <w:rFonts w:ascii="Sylfaen" w:hAnsi="Sylfaen"/>
          <w:sz w:val="24"/>
          <w:szCs w:val="24"/>
          <w:lang w:val="ka-GE"/>
        </w:rPr>
        <w:t>აზრება ხომ არ მოხდეს სისტემის თანადაფინანსება სხვადასხვა უწყებების მხრიდან, რის</w:t>
      </w:r>
      <w:r w:rsidR="0095082D">
        <w:rPr>
          <w:rFonts w:ascii="Sylfaen" w:hAnsi="Sylfaen"/>
          <w:sz w:val="24"/>
          <w:szCs w:val="24"/>
          <w:lang w:val="ka-GE"/>
        </w:rPr>
        <w:t xml:space="preserve"> შესახებაც ყველა მხარე დროულად უნდა იყოს ინფორმირებული</w:t>
      </w:r>
    </w:p>
    <w:p w14:paraId="677F51E3" w14:textId="77777777" w:rsidR="00FD67BE" w:rsidRPr="0073169F" w:rsidRDefault="0063294C" w:rsidP="0095082D">
      <w:pPr>
        <w:pStyle w:val="ListParagraph"/>
        <w:numPr>
          <w:ilvl w:val="0"/>
          <w:numId w:val="2"/>
        </w:numPr>
        <w:jc w:val="both"/>
        <w:rPr>
          <w:rFonts w:ascii="Sylfaen" w:hAnsi="Sylfaen"/>
          <w:sz w:val="24"/>
          <w:szCs w:val="24"/>
          <w:lang w:val="ka-GE"/>
        </w:rPr>
      </w:pPr>
      <w:r w:rsidRPr="0073169F">
        <w:rPr>
          <w:rFonts w:ascii="Sylfaen" w:hAnsi="Sylfaen"/>
          <w:sz w:val="24"/>
          <w:szCs w:val="24"/>
          <w:lang w:val="ka-GE"/>
        </w:rPr>
        <w:t xml:space="preserve">სშჯსდ სამინისტრო საბოლოო გადაწყვეტილებას მიაწვდის </w:t>
      </w:r>
      <w:r w:rsidRPr="0073169F">
        <w:rPr>
          <w:rFonts w:ascii="Sylfaen" w:hAnsi="Sylfaen"/>
          <w:sz w:val="24"/>
          <w:szCs w:val="24"/>
        </w:rPr>
        <w:t>HSSP</w:t>
      </w:r>
      <w:r w:rsidRPr="0073169F">
        <w:rPr>
          <w:rFonts w:ascii="Sylfaen" w:hAnsi="Sylfaen"/>
          <w:sz w:val="24"/>
          <w:szCs w:val="24"/>
          <w:lang w:val="ka-GE"/>
        </w:rPr>
        <w:t xml:space="preserve">-ს არაუგვიანეს </w:t>
      </w:r>
      <w:r w:rsidR="0095082D">
        <w:rPr>
          <w:rFonts w:ascii="Sylfaen" w:hAnsi="Sylfaen"/>
          <w:sz w:val="24"/>
          <w:szCs w:val="24"/>
          <w:lang w:val="ka-GE"/>
        </w:rPr>
        <w:t xml:space="preserve">2014 წლის </w:t>
      </w:r>
      <w:r w:rsidRPr="0073169F">
        <w:rPr>
          <w:rFonts w:ascii="Sylfaen" w:hAnsi="Sylfaen"/>
          <w:sz w:val="24"/>
          <w:szCs w:val="24"/>
          <w:lang w:val="ka-GE"/>
        </w:rPr>
        <w:t>15 ნოემბრისა</w:t>
      </w:r>
    </w:p>
    <w:p w14:paraId="1A756708" w14:textId="77777777" w:rsidR="00FD67BE" w:rsidRPr="0073169F" w:rsidRDefault="00FD67BE" w:rsidP="0095082D">
      <w:pPr>
        <w:jc w:val="both"/>
        <w:rPr>
          <w:sz w:val="24"/>
          <w:szCs w:val="24"/>
        </w:rPr>
      </w:pPr>
    </w:p>
    <w:p w14:paraId="24FE5129" w14:textId="77777777" w:rsidR="00FD67BE" w:rsidRPr="0063294C" w:rsidRDefault="00FD67BE" w:rsidP="0095082D">
      <w:pPr>
        <w:jc w:val="both"/>
        <w:rPr>
          <w:rFonts w:ascii="Sylfaen" w:hAnsi="Sylfaen"/>
          <w:sz w:val="24"/>
          <w:szCs w:val="24"/>
          <w:lang w:val="ka-GE"/>
        </w:rPr>
      </w:pPr>
    </w:p>
    <w:sectPr w:rsidR="00FD67BE" w:rsidRPr="0063294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ta" w:date="2014-11-03T16:00:00Z" w:initials="T">
    <w:p w14:paraId="43D2FF39" w14:textId="64E06C39" w:rsidR="00C533AD" w:rsidRPr="00C533AD" w:rsidRDefault="00C533AD">
      <w:pPr>
        <w:pStyle w:val="CommentText"/>
        <w:rPr>
          <w:rFonts w:ascii="Sylfaen" w:hAnsi="Sylfaen"/>
          <w:lang w:val="ka-GE"/>
        </w:rPr>
      </w:pPr>
      <w:r>
        <w:rPr>
          <w:rStyle w:val="CommentReference"/>
        </w:rPr>
        <w:annotationRef/>
      </w:r>
      <w:r>
        <w:rPr>
          <w:rFonts w:ascii="Sylfaen" w:hAnsi="Sylfaen"/>
          <w:lang w:val="ka-GE"/>
        </w:rPr>
        <w:t>ეს სიის სახით ხომ არ იყოს წარმოდგენილი?</w:t>
      </w:r>
    </w:p>
  </w:comment>
  <w:comment w:id="1" w:author="KETI" w:date="2014-11-03T15:20:00Z" w:initials="K">
    <w:p w14:paraId="6D5A4B71" w14:textId="77777777" w:rsidR="0063294C" w:rsidRPr="0063294C" w:rsidRDefault="0063294C">
      <w:pPr>
        <w:pStyle w:val="CommentText"/>
        <w:rPr>
          <w:rFonts w:ascii="Sylfaen" w:hAnsi="Sylfaen"/>
          <w:lang w:val="ka-GE"/>
        </w:rPr>
      </w:pPr>
      <w:r>
        <w:rPr>
          <w:rStyle w:val="CommentReference"/>
        </w:rPr>
        <w:annotationRef/>
      </w:r>
      <w:r>
        <w:rPr>
          <w:rFonts w:ascii="Sylfaen" w:hAnsi="Sylfaen"/>
          <w:lang w:val="ka-GE"/>
        </w:rPr>
        <w:t xml:space="preserve">იგულისხმება რომ სახ. ბიუჯეტზე ხელფასების შეზღუდვა არც არის, ეგ ამ სცენარზე არ გავრცელდება, როგორც გავიგე - </w:t>
      </w:r>
      <w:r w:rsidRPr="006340C2">
        <w:rPr>
          <w:sz w:val="24"/>
          <w:szCs w:val="24"/>
        </w:rPr>
        <w:t>MOH curator: this limitation applies only to state budget limitations, however if LLEP has its own income, it can reimburse upon its preference and resources.</w:t>
      </w:r>
    </w:p>
  </w:comment>
  <w:comment w:id="3" w:author="Tata" w:date="2014-11-03T16:01:00Z" w:initials="T">
    <w:p w14:paraId="10A4A74B" w14:textId="3AD330F5" w:rsidR="00C533AD" w:rsidRPr="00C533AD" w:rsidRDefault="00C533AD">
      <w:pPr>
        <w:pStyle w:val="CommentText"/>
        <w:rPr>
          <w:rFonts w:ascii="Sylfaen" w:hAnsi="Sylfaen"/>
          <w:lang w:val="ka-GE"/>
        </w:rPr>
      </w:pPr>
      <w:r>
        <w:rPr>
          <w:rStyle w:val="CommentReference"/>
        </w:rPr>
        <w:annotationRef/>
      </w:r>
      <w:r>
        <w:rPr>
          <w:rFonts w:ascii="Sylfaen" w:hAnsi="Sylfaen"/>
          <w:lang w:val="ka-GE"/>
        </w:rPr>
        <w:t>ეს უნდა ვახსენოთ აქ?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D2FF39" w15:done="0"/>
  <w15:commentEx w15:paraId="6D5A4B71" w15:done="0"/>
  <w15:commentEx w15:paraId="10A4A7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07AD3"/>
    <w:multiLevelType w:val="hybridMultilevel"/>
    <w:tmpl w:val="DE201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E264F91"/>
    <w:multiLevelType w:val="hybridMultilevel"/>
    <w:tmpl w:val="8BE2DB4C"/>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a">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D3"/>
    <w:rsid w:val="000008DB"/>
    <w:rsid w:val="001B6092"/>
    <w:rsid w:val="001D481A"/>
    <w:rsid w:val="004B2D48"/>
    <w:rsid w:val="004C04CB"/>
    <w:rsid w:val="004F4C6A"/>
    <w:rsid w:val="00510D7B"/>
    <w:rsid w:val="005C2856"/>
    <w:rsid w:val="0063294C"/>
    <w:rsid w:val="006340C2"/>
    <w:rsid w:val="006641DD"/>
    <w:rsid w:val="006757BC"/>
    <w:rsid w:val="0072758D"/>
    <w:rsid w:val="0073169F"/>
    <w:rsid w:val="00786480"/>
    <w:rsid w:val="007D3521"/>
    <w:rsid w:val="008955F0"/>
    <w:rsid w:val="008D4BAC"/>
    <w:rsid w:val="008F4262"/>
    <w:rsid w:val="0095082D"/>
    <w:rsid w:val="00994FCC"/>
    <w:rsid w:val="00A25DB5"/>
    <w:rsid w:val="00A26C77"/>
    <w:rsid w:val="00C533AD"/>
    <w:rsid w:val="00C93026"/>
    <w:rsid w:val="00D238D3"/>
    <w:rsid w:val="00E01BAB"/>
    <w:rsid w:val="00FD6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3A6C"/>
  <w15:docId w15:val="{2682DA3F-488D-4966-B44A-051CFE0E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8D3"/>
    <w:pPr>
      <w:ind w:left="720"/>
      <w:contextualSpacing/>
    </w:pPr>
  </w:style>
  <w:style w:type="character" w:styleId="CommentReference">
    <w:name w:val="annotation reference"/>
    <w:basedOn w:val="DefaultParagraphFont"/>
    <w:uiPriority w:val="99"/>
    <w:semiHidden/>
    <w:unhideWhenUsed/>
    <w:rsid w:val="0063294C"/>
    <w:rPr>
      <w:sz w:val="16"/>
      <w:szCs w:val="16"/>
    </w:rPr>
  </w:style>
  <w:style w:type="paragraph" w:styleId="CommentText">
    <w:name w:val="annotation text"/>
    <w:basedOn w:val="Normal"/>
    <w:link w:val="CommentTextChar"/>
    <w:uiPriority w:val="99"/>
    <w:semiHidden/>
    <w:unhideWhenUsed/>
    <w:rsid w:val="0063294C"/>
    <w:pPr>
      <w:spacing w:line="240" w:lineRule="auto"/>
    </w:pPr>
    <w:rPr>
      <w:sz w:val="20"/>
      <w:szCs w:val="20"/>
    </w:rPr>
  </w:style>
  <w:style w:type="character" w:customStyle="1" w:styleId="CommentTextChar">
    <w:name w:val="Comment Text Char"/>
    <w:basedOn w:val="DefaultParagraphFont"/>
    <w:link w:val="CommentText"/>
    <w:uiPriority w:val="99"/>
    <w:semiHidden/>
    <w:rsid w:val="0063294C"/>
    <w:rPr>
      <w:sz w:val="20"/>
      <w:szCs w:val="20"/>
    </w:rPr>
  </w:style>
  <w:style w:type="paragraph" w:styleId="CommentSubject">
    <w:name w:val="annotation subject"/>
    <w:basedOn w:val="CommentText"/>
    <w:next w:val="CommentText"/>
    <w:link w:val="CommentSubjectChar"/>
    <w:uiPriority w:val="99"/>
    <w:semiHidden/>
    <w:unhideWhenUsed/>
    <w:rsid w:val="0063294C"/>
    <w:rPr>
      <w:b/>
      <w:bCs/>
    </w:rPr>
  </w:style>
  <w:style w:type="character" w:customStyle="1" w:styleId="CommentSubjectChar">
    <w:name w:val="Comment Subject Char"/>
    <w:basedOn w:val="CommentTextChar"/>
    <w:link w:val="CommentSubject"/>
    <w:uiPriority w:val="99"/>
    <w:semiHidden/>
    <w:rsid w:val="0063294C"/>
    <w:rPr>
      <w:b/>
      <w:bCs/>
      <w:sz w:val="20"/>
      <w:szCs w:val="20"/>
    </w:rPr>
  </w:style>
  <w:style w:type="paragraph" w:styleId="BalloonText">
    <w:name w:val="Balloon Text"/>
    <w:basedOn w:val="Normal"/>
    <w:link w:val="BalloonTextChar"/>
    <w:uiPriority w:val="99"/>
    <w:semiHidden/>
    <w:unhideWhenUsed/>
    <w:rsid w:val="00632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01109-03A0-4502-AA58-A0916659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KETI</dc:creator>
  <cp:lastModifiedBy>Tata</cp:lastModifiedBy>
  <cp:revision>4</cp:revision>
  <dcterms:created xsi:type="dcterms:W3CDTF">2014-11-03T12:00:00Z</dcterms:created>
  <dcterms:modified xsi:type="dcterms:W3CDTF">2014-11-03T12:02:00Z</dcterms:modified>
</cp:coreProperties>
</file>