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0C1" w:rsidRPr="008F707B" w:rsidRDefault="000840C1" w:rsidP="00F5732B">
      <w:pPr>
        <w:jc w:val="center"/>
        <w:rPr>
          <w:szCs w:val="24"/>
        </w:rPr>
      </w:pPr>
      <w:bookmarkStart w:id="0" w:name="_GoBack"/>
      <w:bookmarkEnd w:id="0"/>
    </w:p>
    <w:p w:rsidR="00AE4609" w:rsidRPr="00817F21" w:rsidRDefault="00AE4609" w:rsidP="00AE4609">
      <w:pPr>
        <w:jc w:val="center"/>
        <w:rPr>
          <w:szCs w:val="24"/>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5218"/>
      </w:tblGrid>
      <w:tr w:rsidR="00AE4609" w:rsidTr="00EF6BA8">
        <w:tc>
          <w:tcPr>
            <w:tcW w:w="4845" w:type="dxa"/>
            <w:tcBorders>
              <w:top w:val="nil"/>
              <w:left w:val="nil"/>
              <w:bottom w:val="nil"/>
              <w:right w:val="nil"/>
            </w:tcBorders>
          </w:tcPr>
          <w:p w:rsidR="00AE4609" w:rsidRDefault="00AE4609" w:rsidP="00EF6BA8">
            <w:pPr>
              <w:rPr>
                <w:lang w:eastAsia="ru-RU"/>
              </w:rPr>
            </w:pPr>
            <w:r>
              <w:rPr>
                <w:lang w:eastAsia="ru-RU"/>
              </w:rPr>
              <w:t xml:space="preserve">Signed by </w:t>
            </w:r>
          </w:p>
          <w:p w:rsidR="00AE4609" w:rsidRDefault="00AE4609" w:rsidP="00EF6BA8">
            <w:pPr>
              <w:rPr>
                <w:lang w:eastAsia="ru-RU"/>
              </w:rPr>
            </w:pPr>
            <w:r>
              <w:rPr>
                <w:lang w:eastAsia="ru-RU"/>
              </w:rPr>
              <w:t xml:space="preserve">______________________ </w:t>
            </w:r>
          </w:p>
          <w:p w:rsidR="00AE4609" w:rsidRDefault="00AE4609" w:rsidP="00EF6BA8">
            <w:pPr>
              <w:rPr>
                <w:lang w:eastAsia="ru-RU"/>
              </w:rPr>
            </w:pPr>
          </w:p>
          <w:p w:rsidR="00AE4609" w:rsidRDefault="00AE4609" w:rsidP="00EF6BA8">
            <w:pPr>
              <w:rPr>
                <w:b/>
                <w:caps/>
                <w:lang w:eastAsia="ru-RU"/>
              </w:rPr>
            </w:pPr>
            <w:r>
              <w:rPr>
                <w:lang w:eastAsia="ru-RU"/>
              </w:rPr>
              <w:t>«___»_________2015 г.</w:t>
            </w:r>
          </w:p>
        </w:tc>
        <w:tc>
          <w:tcPr>
            <w:tcW w:w="5247" w:type="dxa"/>
            <w:tcBorders>
              <w:top w:val="nil"/>
              <w:left w:val="nil"/>
              <w:bottom w:val="nil"/>
              <w:right w:val="nil"/>
            </w:tcBorders>
          </w:tcPr>
          <w:p w:rsidR="00AE4609" w:rsidRDefault="00AE4609" w:rsidP="00EF6BA8">
            <w:pPr>
              <w:jc w:val="right"/>
              <w:rPr>
                <w:lang w:eastAsia="ru-RU"/>
              </w:rPr>
            </w:pPr>
            <w:r>
              <w:rPr>
                <w:lang w:eastAsia="ru-RU"/>
              </w:rPr>
              <w:t xml:space="preserve">Signed by </w:t>
            </w:r>
          </w:p>
          <w:p w:rsidR="00AE4609" w:rsidRDefault="00AE4609" w:rsidP="00EF6BA8">
            <w:pPr>
              <w:jc w:val="right"/>
              <w:rPr>
                <w:lang w:eastAsia="ru-RU"/>
              </w:rPr>
            </w:pPr>
            <w:r>
              <w:rPr>
                <w:lang w:eastAsia="ru-RU"/>
              </w:rPr>
              <w:t>______________________</w:t>
            </w:r>
          </w:p>
          <w:p w:rsidR="00AE4609" w:rsidRDefault="00AE4609" w:rsidP="00EF6BA8">
            <w:pPr>
              <w:jc w:val="right"/>
              <w:rPr>
                <w:lang w:eastAsia="ru-RU"/>
              </w:rPr>
            </w:pPr>
          </w:p>
          <w:p w:rsidR="00AE4609" w:rsidRDefault="00AE4609" w:rsidP="00EF6BA8">
            <w:pPr>
              <w:jc w:val="right"/>
              <w:rPr>
                <w:lang w:eastAsia="ru-RU"/>
              </w:rPr>
            </w:pPr>
            <w:r>
              <w:rPr>
                <w:lang w:eastAsia="ru-RU"/>
              </w:rPr>
              <w:tab/>
              <w:t>«___»_________2015 г.</w:t>
            </w:r>
          </w:p>
        </w:tc>
      </w:tr>
    </w:tbl>
    <w:p w:rsidR="00AE4609" w:rsidRDefault="00AE4609" w:rsidP="00AE4609">
      <w:pPr>
        <w:jc w:val="center"/>
        <w:rPr>
          <w:szCs w:val="24"/>
        </w:rPr>
      </w:pPr>
    </w:p>
    <w:p w:rsidR="00AE4609" w:rsidRDefault="00AE4609" w:rsidP="00AE4609">
      <w:pPr>
        <w:jc w:val="center"/>
        <w:rPr>
          <w:szCs w:val="24"/>
        </w:rPr>
      </w:pPr>
    </w:p>
    <w:p w:rsidR="00AE4609" w:rsidRDefault="00AE4609" w:rsidP="00AE4609">
      <w:pPr>
        <w:jc w:val="center"/>
        <w:rPr>
          <w:szCs w:val="24"/>
        </w:rPr>
      </w:pPr>
    </w:p>
    <w:p w:rsidR="00AE4609" w:rsidRDefault="00AE4609" w:rsidP="00AE4609">
      <w:pPr>
        <w:jc w:val="center"/>
        <w:rPr>
          <w:rFonts w:ascii="Calibri" w:hAnsi="Calibri"/>
          <w:b/>
          <w:bCs/>
          <w:caps/>
          <w:sz w:val="36"/>
          <w:szCs w:val="36"/>
        </w:rPr>
      </w:pPr>
      <w:r>
        <w:rPr>
          <w:rFonts w:ascii="Calibri" w:hAnsi="Calibri"/>
          <w:b/>
          <w:bCs/>
          <w:caps/>
          <w:sz w:val="36"/>
          <w:szCs w:val="36"/>
        </w:rPr>
        <w:t xml:space="preserve">Functional Specification  </w:t>
      </w:r>
    </w:p>
    <w:p w:rsidR="00AE4609" w:rsidRDefault="00AE4609" w:rsidP="00AE4609">
      <w:pPr>
        <w:jc w:val="center"/>
        <w:rPr>
          <w:rFonts w:ascii="Calibri" w:hAnsi="Calibri"/>
          <w:b/>
          <w:bCs/>
          <w:sz w:val="28"/>
          <w:szCs w:val="28"/>
        </w:rPr>
      </w:pPr>
      <w:r>
        <w:rPr>
          <w:rFonts w:ascii="Calibri" w:hAnsi="Calibri"/>
          <w:b/>
          <w:bCs/>
          <w:sz w:val="28"/>
          <w:szCs w:val="28"/>
        </w:rPr>
        <w:t>Collaborative Health Environment (CHE) of Georgia</w:t>
      </w:r>
    </w:p>
    <w:p w:rsidR="00AE4609" w:rsidRDefault="00AE4609" w:rsidP="00AE4609">
      <w:pPr>
        <w:jc w:val="center"/>
        <w:rPr>
          <w:rFonts w:ascii="Calibri" w:hAnsi="Calibri"/>
          <w:b/>
          <w:bCs/>
          <w:sz w:val="28"/>
          <w:szCs w:val="28"/>
        </w:rPr>
      </w:pPr>
      <w:r>
        <w:rPr>
          <w:rFonts w:ascii="Calibri" w:hAnsi="Calibri"/>
          <w:b/>
          <w:bCs/>
          <w:sz w:val="28"/>
          <w:szCs w:val="28"/>
        </w:rPr>
        <w:t>EMR 2.1</w:t>
      </w:r>
    </w:p>
    <w:p w:rsidR="00AE4609" w:rsidRDefault="00AE4609" w:rsidP="00AE4609">
      <w:pPr>
        <w:jc w:val="center"/>
        <w:rPr>
          <w:sz w:val="28"/>
          <w:szCs w:val="28"/>
        </w:rPr>
      </w:pPr>
    </w:p>
    <w:p w:rsidR="00AE4609" w:rsidRDefault="00AE4609" w:rsidP="00AE4609">
      <w:pPr>
        <w:jc w:val="center"/>
        <w:rPr>
          <w:sz w:val="28"/>
          <w:szCs w:val="28"/>
        </w:rPr>
      </w:pPr>
      <w:r>
        <w:rPr>
          <w:b/>
          <w:sz w:val="28"/>
          <w:szCs w:val="28"/>
        </w:rPr>
        <w:t xml:space="preserve">Part 3 (3 </w:t>
      </w:r>
      <w:proofErr w:type="gramStart"/>
      <w:r>
        <w:rPr>
          <w:b/>
          <w:sz w:val="28"/>
          <w:szCs w:val="28"/>
        </w:rPr>
        <w:t>from  3</w:t>
      </w:r>
      <w:proofErr w:type="gramEnd"/>
      <w:r>
        <w:rPr>
          <w:b/>
          <w:sz w:val="28"/>
          <w:szCs w:val="28"/>
        </w:rPr>
        <w:t>)</w:t>
      </w:r>
    </w:p>
    <w:p w:rsidR="00AE4609" w:rsidRDefault="00AE4609" w:rsidP="00AE4609">
      <w:pPr>
        <w:jc w:val="center"/>
        <w:rPr>
          <w:rFonts w:ascii="Calibri" w:hAnsi="Calibri"/>
          <w:b/>
          <w:szCs w:val="24"/>
        </w:rPr>
      </w:pPr>
      <w:r>
        <w:rPr>
          <w:rFonts w:ascii="Calibri" w:hAnsi="Calibri"/>
          <w:b/>
          <w:szCs w:val="24"/>
        </w:rPr>
        <w:t xml:space="preserve">EHR </w:t>
      </w:r>
      <w:proofErr w:type="gramStart"/>
      <w:r>
        <w:rPr>
          <w:rFonts w:ascii="Calibri" w:hAnsi="Calibri"/>
          <w:b/>
          <w:szCs w:val="24"/>
        </w:rPr>
        <w:t>and  HSSP</w:t>
      </w:r>
      <w:proofErr w:type="gramEnd"/>
      <w:r w:rsidR="008B52F0">
        <w:rPr>
          <w:rFonts w:ascii="Calibri" w:hAnsi="Calibri"/>
          <w:b/>
          <w:szCs w:val="24"/>
        </w:rPr>
        <w:t xml:space="preserve"> </w:t>
      </w:r>
      <w:r>
        <w:rPr>
          <w:rFonts w:ascii="Calibri" w:hAnsi="Calibri"/>
          <w:b/>
          <w:szCs w:val="24"/>
        </w:rPr>
        <w:t xml:space="preserve"> Integration (Mobile Platform)</w:t>
      </w:r>
    </w:p>
    <w:p w:rsidR="00AE4609" w:rsidRDefault="00AE4609" w:rsidP="00AE4609">
      <w:pPr>
        <w:jc w:val="center"/>
      </w:pPr>
    </w:p>
    <w:p w:rsidR="00AE4609" w:rsidRDefault="00AE4609" w:rsidP="00AE4609">
      <w:pPr>
        <w:jc w:val="center"/>
        <w:rPr>
          <w:rFonts w:ascii="Calibri" w:hAnsi="Calibri"/>
          <w:szCs w:val="24"/>
        </w:rPr>
      </w:pPr>
      <w:r>
        <w:rPr>
          <w:rFonts w:ascii="Calibri" w:hAnsi="Calibri"/>
          <w:szCs w:val="24"/>
        </w:rPr>
        <w:fldChar w:fldCharType="begin"/>
      </w:r>
      <w:r>
        <w:rPr>
          <w:rFonts w:ascii="Calibri" w:hAnsi="Calibri"/>
          <w:szCs w:val="24"/>
        </w:rPr>
        <w:instrText xml:space="preserve"> NUMPAGES </w:instrText>
      </w:r>
      <w:r>
        <w:rPr>
          <w:rFonts w:ascii="Calibri" w:hAnsi="Calibri"/>
          <w:szCs w:val="24"/>
        </w:rPr>
        <w:fldChar w:fldCharType="separate"/>
      </w:r>
      <w:r w:rsidR="002255BF">
        <w:rPr>
          <w:rFonts w:ascii="Calibri" w:hAnsi="Calibri"/>
          <w:noProof/>
          <w:szCs w:val="24"/>
        </w:rPr>
        <w:t>45</w:t>
      </w:r>
      <w:r>
        <w:rPr>
          <w:rFonts w:ascii="Calibri" w:hAnsi="Calibri"/>
          <w:szCs w:val="24"/>
        </w:rPr>
        <w:fldChar w:fldCharType="end"/>
      </w:r>
      <w:r>
        <w:rPr>
          <w:rFonts w:ascii="Calibri" w:hAnsi="Calibri"/>
          <w:szCs w:val="24"/>
        </w:rPr>
        <w:t xml:space="preserve"> Pages</w:t>
      </w:r>
    </w:p>
    <w:p w:rsidR="00AE4609" w:rsidRDefault="00AE4609" w:rsidP="00AE4609">
      <w:pPr>
        <w:jc w:val="center"/>
        <w:rPr>
          <w:szCs w:val="24"/>
        </w:rPr>
      </w:pPr>
    </w:p>
    <w:p w:rsidR="000840C1" w:rsidRPr="00FF1F13" w:rsidRDefault="000840C1" w:rsidP="00F5732B">
      <w:pPr>
        <w:jc w:val="center"/>
        <w:rPr>
          <w:szCs w:val="24"/>
          <w:lang w:val="ru-RU"/>
        </w:rPr>
      </w:pPr>
    </w:p>
    <w:p w:rsidR="00AE4609" w:rsidRDefault="00AE4609" w:rsidP="00AE4609">
      <w:pPr>
        <w:pStyle w:val="Contents"/>
        <w:rPr>
          <w:lang w:val="en-US"/>
        </w:rPr>
      </w:pPr>
      <w:r>
        <w:rPr>
          <w:lang w:val="en-US"/>
        </w:rPr>
        <w:lastRenderedPageBreak/>
        <w:t>Reconciliation sheet</w:t>
      </w:r>
    </w:p>
    <w:p w:rsidR="00AE4609" w:rsidRDefault="00AE4609" w:rsidP="00AE4609"/>
    <w:p w:rsidR="00AE4609" w:rsidRDefault="00AE4609" w:rsidP="00AE4609">
      <w:pPr>
        <w:rPr>
          <w:b/>
          <w:szCs w:val="24"/>
        </w:rPr>
      </w:pPr>
      <w:r>
        <w:rPr>
          <w:b/>
          <w:szCs w:val="24"/>
        </w:rPr>
        <w:t>Supplier</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2347"/>
        <w:gridCol w:w="1855"/>
        <w:gridCol w:w="1749"/>
      </w:tblGrid>
      <w:tr w:rsidR="00AE4609" w:rsidTr="00EF6BA8">
        <w:trPr>
          <w:cantSplit/>
          <w:trHeight w:val="427"/>
        </w:trPr>
        <w:tc>
          <w:tcPr>
            <w:tcW w:w="2033" w:type="pct"/>
            <w:tcBorders>
              <w:top w:val="single" w:sz="4" w:space="0" w:color="auto"/>
              <w:left w:val="single" w:sz="4" w:space="0" w:color="auto"/>
              <w:bottom w:val="single" w:sz="4" w:space="0" w:color="auto"/>
              <w:right w:val="single" w:sz="4" w:space="0" w:color="auto"/>
            </w:tcBorders>
            <w:vAlign w:val="center"/>
            <w:hideMark/>
          </w:tcPr>
          <w:p w:rsidR="00AE4609" w:rsidRDefault="00AE4609" w:rsidP="00EF6BA8">
            <w:pPr>
              <w:jc w:val="center"/>
              <w:rPr>
                <w:lang w:eastAsia="ru-RU"/>
              </w:rPr>
            </w:pPr>
            <w:r>
              <w:rPr>
                <w:lang w:eastAsia="ru-RU"/>
              </w:rPr>
              <w:t>Position</w:t>
            </w:r>
          </w:p>
        </w:tc>
        <w:tc>
          <w:tcPr>
            <w:tcW w:w="1170" w:type="pct"/>
            <w:tcBorders>
              <w:top w:val="single" w:sz="4" w:space="0" w:color="auto"/>
              <w:left w:val="single" w:sz="4" w:space="0" w:color="auto"/>
              <w:bottom w:val="single" w:sz="4" w:space="0" w:color="auto"/>
              <w:right w:val="single" w:sz="4" w:space="0" w:color="auto"/>
            </w:tcBorders>
            <w:vAlign w:val="center"/>
            <w:hideMark/>
          </w:tcPr>
          <w:p w:rsidR="00AE4609" w:rsidRDefault="00AE4609" w:rsidP="00EF6BA8">
            <w:pPr>
              <w:jc w:val="center"/>
              <w:rPr>
                <w:lang w:eastAsia="ru-RU"/>
              </w:rPr>
            </w:pPr>
            <w:r>
              <w:rPr>
                <w:lang w:eastAsia="ru-RU"/>
              </w:rPr>
              <w:t>Name</w:t>
            </w:r>
          </w:p>
        </w:tc>
        <w:tc>
          <w:tcPr>
            <w:tcW w:w="925" w:type="pct"/>
            <w:tcBorders>
              <w:top w:val="single" w:sz="4" w:space="0" w:color="auto"/>
              <w:left w:val="single" w:sz="4" w:space="0" w:color="auto"/>
              <w:bottom w:val="single" w:sz="4" w:space="0" w:color="auto"/>
              <w:right w:val="single" w:sz="4" w:space="0" w:color="auto"/>
            </w:tcBorders>
            <w:vAlign w:val="center"/>
            <w:hideMark/>
          </w:tcPr>
          <w:p w:rsidR="00AE4609" w:rsidRDefault="00AE4609" w:rsidP="00EF6BA8">
            <w:pPr>
              <w:jc w:val="center"/>
              <w:rPr>
                <w:lang w:eastAsia="ru-RU"/>
              </w:rPr>
            </w:pPr>
            <w:r>
              <w:rPr>
                <w:lang w:eastAsia="ru-RU"/>
              </w:rPr>
              <w:t>Signature</w:t>
            </w:r>
          </w:p>
        </w:tc>
        <w:tc>
          <w:tcPr>
            <w:tcW w:w="872" w:type="pct"/>
            <w:tcBorders>
              <w:top w:val="single" w:sz="4" w:space="0" w:color="auto"/>
              <w:left w:val="single" w:sz="4" w:space="0" w:color="auto"/>
              <w:bottom w:val="single" w:sz="4" w:space="0" w:color="auto"/>
              <w:right w:val="single" w:sz="4" w:space="0" w:color="auto"/>
            </w:tcBorders>
            <w:vAlign w:val="center"/>
            <w:hideMark/>
          </w:tcPr>
          <w:p w:rsidR="00AE4609" w:rsidRDefault="00AE4609" w:rsidP="00EF6BA8">
            <w:pPr>
              <w:jc w:val="center"/>
              <w:rPr>
                <w:lang w:eastAsia="ru-RU"/>
              </w:rPr>
            </w:pPr>
            <w:r>
              <w:rPr>
                <w:lang w:eastAsia="ru-RU"/>
              </w:rPr>
              <w:t>Date</w:t>
            </w:r>
          </w:p>
        </w:tc>
      </w:tr>
      <w:tr w:rsidR="00AE4609" w:rsidTr="00EF6BA8">
        <w:trPr>
          <w:cantSplit/>
          <w:trHeight w:val="20"/>
        </w:trPr>
        <w:tc>
          <w:tcPr>
            <w:tcW w:w="2033" w:type="pct"/>
            <w:tcBorders>
              <w:top w:val="single" w:sz="4" w:space="0" w:color="auto"/>
              <w:left w:val="single" w:sz="4" w:space="0" w:color="auto"/>
              <w:bottom w:val="single" w:sz="4" w:space="0" w:color="auto"/>
              <w:right w:val="single" w:sz="4" w:space="0" w:color="auto"/>
            </w:tcBorders>
          </w:tcPr>
          <w:p w:rsidR="00AE4609" w:rsidRDefault="00AE4609" w:rsidP="00EF6BA8">
            <w:pPr>
              <w:rPr>
                <w:b/>
                <w:lang w:eastAsia="ru-RU"/>
              </w:rPr>
            </w:pPr>
          </w:p>
        </w:tc>
        <w:tc>
          <w:tcPr>
            <w:tcW w:w="1170"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r>
      <w:tr w:rsidR="00AE4609" w:rsidTr="00EF6BA8">
        <w:trPr>
          <w:cantSplit/>
          <w:trHeight w:val="20"/>
        </w:trPr>
        <w:tc>
          <w:tcPr>
            <w:tcW w:w="2033"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r>
      <w:tr w:rsidR="00AE4609" w:rsidTr="00EF6BA8">
        <w:trPr>
          <w:cantSplit/>
          <w:trHeight w:val="20"/>
        </w:trPr>
        <w:tc>
          <w:tcPr>
            <w:tcW w:w="2033"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r>
    </w:tbl>
    <w:p w:rsidR="00AE4609" w:rsidRDefault="00AE4609" w:rsidP="00AE4609"/>
    <w:p w:rsidR="00AE4609" w:rsidRDefault="00AE4609" w:rsidP="00AE4609"/>
    <w:p w:rsidR="00AE4609" w:rsidRDefault="00AE4609" w:rsidP="00AE4609">
      <w:pPr>
        <w:rPr>
          <w:b/>
          <w:szCs w:val="24"/>
        </w:rPr>
      </w:pPr>
      <w:r>
        <w:rPr>
          <w:b/>
          <w:szCs w:val="24"/>
        </w:rPr>
        <w:t>Customer</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2347"/>
        <w:gridCol w:w="1855"/>
        <w:gridCol w:w="1749"/>
      </w:tblGrid>
      <w:tr w:rsidR="00AE4609" w:rsidTr="00EF6BA8">
        <w:trPr>
          <w:cantSplit/>
          <w:trHeight w:val="427"/>
        </w:trPr>
        <w:tc>
          <w:tcPr>
            <w:tcW w:w="2033" w:type="pct"/>
            <w:tcBorders>
              <w:top w:val="single" w:sz="4" w:space="0" w:color="auto"/>
              <w:left w:val="single" w:sz="4" w:space="0" w:color="auto"/>
              <w:bottom w:val="single" w:sz="4" w:space="0" w:color="auto"/>
              <w:right w:val="single" w:sz="4" w:space="0" w:color="auto"/>
            </w:tcBorders>
            <w:vAlign w:val="center"/>
            <w:hideMark/>
          </w:tcPr>
          <w:p w:rsidR="00AE4609" w:rsidRDefault="00AE4609" w:rsidP="00EF6BA8">
            <w:pPr>
              <w:jc w:val="center"/>
              <w:rPr>
                <w:lang w:eastAsia="ru-RU"/>
              </w:rPr>
            </w:pPr>
            <w:r>
              <w:rPr>
                <w:lang w:eastAsia="ru-RU"/>
              </w:rPr>
              <w:t>Position</w:t>
            </w:r>
          </w:p>
        </w:tc>
        <w:tc>
          <w:tcPr>
            <w:tcW w:w="1170" w:type="pct"/>
            <w:tcBorders>
              <w:top w:val="single" w:sz="4" w:space="0" w:color="auto"/>
              <w:left w:val="single" w:sz="4" w:space="0" w:color="auto"/>
              <w:bottom w:val="single" w:sz="4" w:space="0" w:color="auto"/>
              <w:right w:val="single" w:sz="4" w:space="0" w:color="auto"/>
            </w:tcBorders>
            <w:vAlign w:val="center"/>
            <w:hideMark/>
          </w:tcPr>
          <w:p w:rsidR="00AE4609" w:rsidRDefault="00AE4609" w:rsidP="00EF6BA8">
            <w:pPr>
              <w:jc w:val="center"/>
              <w:rPr>
                <w:lang w:eastAsia="ru-RU"/>
              </w:rPr>
            </w:pPr>
            <w:r>
              <w:rPr>
                <w:lang w:eastAsia="ru-RU"/>
              </w:rPr>
              <w:t>Name</w:t>
            </w:r>
          </w:p>
        </w:tc>
        <w:tc>
          <w:tcPr>
            <w:tcW w:w="925" w:type="pct"/>
            <w:tcBorders>
              <w:top w:val="single" w:sz="4" w:space="0" w:color="auto"/>
              <w:left w:val="single" w:sz="4" w:space="0" w:color="auto"/>
              <w:bottom w:val="single" w:sz="4" w:space="0" w:color="auto"/>
              <w:right w:val="single" w:sz="4" w:space="0" w:color="auto"/>
            </w:tcBorders>
            <w:vAlign w:val="center"/>
            <w:hideMark/>
          </w:tcPr>
          <w:p w:rsidR="00AE4609" w:rsidRDefault="00AE4609" w:rsidP="00EF6BA8">
            <w:pPr>
              <w:jc w:val="center"/>
              <w:rPr>
                <w:lang w:eastAsia="ru-RU"/>
              </w:rPr>
            </w:pPr>
            <w:r>
              <w:rPr>
                <w:lang w:eastAsia="ru-RU"/>
              </w:rPr>
              <w:t>Signature</w:t>
            </w:r>
          </w:p>
        </w:tc>
        <w:tc>
          <w:tcPr>
            <w:tcW w:w="872" w:type="pct"/>
            <w:tcBorders>
              <w:top w:val="single" w:sz="4" w:space="0" w:color="auto"/>
              <w:left w:val="single" w:sz="4" w:space="0" w:color="auto"/>
              <w:bottom w:val="single" w:sz="4" w:space="0" w:color="auto"/>
              <w:right w:val="single" w:sz="4" w:space="0" w:color="auto"/>
            </w:tcBorders>
            <w:vAlign w:val="center"/>
            <w:hideMark/>
          </w:tcPr>
          <w:p w:rsidR="00AE4609" w:rsidRDefault="00AE4609" w:rsidP="00EF6BA8">
            <w:pPr>
              <w:jc w:val="center"/>
              <w:rPr>
                <w:lang w:eastAsia="ru-RU"/>
              </w:rPr>
            </w:pPr>
            <w:r>
              <w:rPr>
                <w:lang w:eastAsia="ru-RU"/>
              </w:rPr>
              <w:t>Date</w:t>
            </w:r>
          </w:p>
        </w:tc>
      </w:tr>
      <w:tr w:rsidR="00AE4609" w:rsidTr="00EF6BA8">
        <w:trPr>
          <w:cantSplit/>
          <w:trHeight w:val="20"/>
        </w:trPr>
        <w:tc>
          <w:tcPr>
            <w:tcW w:w="2033" w:type="pct"/>
            <w:tcBorders>
              <w:top w:val="single" w:sz="4" w:space="0" w:color="auto"/>
              <w:left w:val="single" w:sz="4" w:space="0" w:color="auto"/>
              <w:bottom w:val="single" w:sz="4" w:space="0" w:color="auto"/>
              <w:right w:val="single" w:sz="4" w:space="0" w:color="auto"/>
            </w:tcBorders>
          </w:tcPr>
          <w:p w:rsidR="00AE4609" w:rsidRDefault="00AE4609" w:rsidP="00EF6BA8">
            <w:pPr>
              <w:rPr>
                <w:b/>
                <w:lang w:eastAsia="ru-RU"/>
              </w:rPr>
            </w:pPr>
          </w:p>
        </w:tc>
        <w:tc>
          <w:tcPr>
            <w:tcW w:w="1170"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r>
      <w:tr w:rsidR="00AE4609" w:rsidTr="00EF6BA8">
        <w:trPr>
          <w:cantSplit/>
          <w:trHeight w:val="20"/>
        </w:trPr>
        <w:tc>
          <w:tcPr>
            <w:tcW w:w="2033"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r>
      <w:tr w:rsidR="00AE4609" w:rsidTr="00EF6BA8">
        <w:trPr>
          <w:cantSplit/>
          <w:trHeight w:val="20"/>
        </w:trPr>
        <w:tc>
          <w:tcPr>
            <w:tcW w:w="2033"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rsidR="00AE4609" w:rsidRDefault="00AE4609" w:rsidP="00EF6BA8">
            <w:pPr>
              <w:spacing w:line="360" w:lineRule="auto"/>
              <w:rPr>
                <w:b/>
                <w:lang w:eastAsia="ru-RU"/>
              </w:rPr>
            </w:pPr>
          </w:p>
        </w:tc>
      </w:tr>
    </w:tbl>
    <w:p w:rsidR="00AE4609" w:rsidRDefault="00AE4609" w:rsidP="00AE4609"/>
    <w:p w:rsidR="00B4075F" w:rsidRPr="00462C95" w:rsidRDefault="00B4075F" w:rsidP="00462C95">
      <w:pPr>
        <w:rPr>
          <w:lang w:val="ru-RU"/>
        </w:rPr>
      </w:pPr>
    </w:p>
    <w:p w:rsidR="00975B7D" w:rsidRPr="00AE4609" w:rsidRDefault="00AE4609" w:rsidP="00136711">
      <w:pPr>
        <w:pStyle w:val="Contents"/>
        <w:rPr>
          <w:lang w:val="en-US"/>
        </w:rPr>
      </w:pPr>
      <w:r>
        <w:rPr>
          <w:lang w:val="en-US"/>
        </w:rPr>
        <w:lastRenderedPageBreak/>
        <w:t>Content</w:t>
      </w:r>
    </w:p>
    <w:p w:rsidR="002255BF" w:rsidRDefault="00C421DE">
      <w:pPr>
        <w:pStyle w:val="11"/>
        <w:tabs>
          <w:tab w:val="left" w:pos="600"/>
          <w:tab w:val="right" w:leader="dot" w:pos="9912"/>
        </w:tabs>
        <w:rPr>
          <w:rFonts w:asciiTheme="minorHAnsi" w:eastAsiaTheme="minorEastAsia" w:hAnsiTheme="minorHAnsi" w:cstheme="minorBidi"/>
          <w:smallCaps w:val="0"/>
          <w:noProof/>
          <w:sz w:val="22"/>
          <w:szCs w:val="22"/>
        </w:rPr>
      </w:pPr>
      <w:r>
        <w:rPr>
          <w:b/>
          <w:bCs/>
          <w:noProof/>
        </w:rPr>
        <w:fldChar w:fldCharType="begin"/>
      </w:r>
      <w:r>
        <w:rPr>
          <w:b/>
          <w:bCs/>
          <w:noProof/>
        </w:rPr>
        <w:instrText xml:space="preserve"> TOC \o "1-3" \h \z \t "AppHead 1;1;AppHead 2;2;AppHead 3;3;Subtitle;1" </w:instrText>
      </w:r>
      <w:r>
        <w:rPr>
          <w:b/>
          <w:bCs/>
          <w:noProof/>
        </w:rPr>
        <w:fldChar w:fldCharType="separate"/>
      </w:r>
      <w:hyperlink w:anchor="_Toc423097493" w:history="1">
        <w:r w:rsidR="002255BF" w:rsidRPr="009D0256">
          <w:rPr>
            <w:rStyle w:val="ae"/>
            <w:noProof/>
          </w:rPr>
          <w:t>1.</w:t>
        </w:r>
        <w:r w:rsidR="002255BF">
          <w:rPr>
            <w:rFonts w:asciiTheme="minorHAnsi" w:eastAsiaTheme="minorEastAsia" w:hAnsiTheme="minorHAnsi" w:cstheme="minorBidi"/>
            <w:smallCaps w:val="0"/>
            <w:noProof/>
            <w:sz w:val="22"/>
            <w:szCs w:val="22"/>
          </w:rPr>
          <w:tab/>
        </w:r>
        <w:r w:rsidR="002255BF" w:rsidRPr="009D0256">
          <w:rPr>
            <w:rStyle w:val="ae"/>
            <w:noProof/>
          </w:rPr>
          <w:t>Overview</w:t>
        </w:r>
        <w:r w:rsidR="002255BF">
          <w:rPr>
            <w:noProof/>
            <w:webHidden/>
          </w:rPr>
          <w:tab/>
        </w:r>
        <w:r w:rsidR="002255BF">
          <w:rPr>
            <w:noProof/>
            <w:webHidden/>
          </w:rPr>
          <w:fldChar w:fldCharType="begin"/>
        </w:r>
        <w:r w:rsidR="002255BF">
          <w:rPr>
            <w:noProof/>
            <w:webHidden/>
          </w:rPr>
          <w:instrText xml:space="preserve"> PAGEREF _Toc423097493 \h </w:instrText>
        </w:r>
        <w:r w:rsidR="002255BF">
          <w:rPr>
            <w:noProof/>
            <w:webHidden/>
          </w:rPr>
        </w:r>
        <w:r w:rsidR="002255BF">
          <w:rPr>
            <w:noProof/>
            <w:webHidden/>
          </w:rPr>
          <w:fldChar w:fldCharType="separate"/>
        </w:r>
        <w:r w:rsidR="002255BF">
          <w:rPr>
            <w:noProof/>
            <w:webHidden/>
          </w:rPr>
          <w:t>8</w:t>
        </w:r>
        <w:r w:rsidR="002255BF">
          <w:rPr>
            <w:noProof/>
            <w:webHidden/>
          </w:rPr>
          <w:fldChar w:fldCharType="end"/>
        </w:r>
      </w:hyperlink>
    </w:p>
    <w:p w:rsidR="002255BF" w:rsidRDefault="00392815">
      <w:pPr>
        <w:pStyle w:val="23"/>
        <w:tabs>
          <w:tab w:val="left" w:pos="800"/>
          <w:tab w:val="right" w:leader="dot" w:pos="9912"/>
        </w:tabs>
        <w:rPr>
          <w:rFonts w:asciiTheme="minorHAnsi" w:eastAsiaTheme="minorEastAsia" w:hAnsiTheme="minorHAnsi" w:cstheme="minorBidi"/>
          <w:smallCaps w:val="0"/>
          <w:noProof/>
          <w:sz w:val="22"/>
          <w:szCs w:val="22"/>
        </w:rPr>
      </w:pPr>
      <w:hyperlink w:anchor="_Toc423097494" w:history="1">
        <w:r w:rsidR="002255BF" w:rsidRPr="009D0256">
          <w:rPr>
            <w:rStyle w:val="ae"/>
            <w:noProof/>
            <w:lang w:val="ru-RU"/>
          </w:rPr>
          <w:t>1.1</w:t>
        </w:r>
        <w:r w:rsidR="002255BF">
          <w:rPr>
            <w:rFonts w:asciiTheme="minorHAnsi" w:eastAsiaTheme="minorEastAsia" w:hAnsiTheme="minorHAnsi" w:cstheme="minorBidi"/>
            <w:smallCaps w:val="0"/>
            <w:noProof/>
            <w:sz w:val="22"/>
            <w:szCs w:val="22"/>
          </w:rPr>
          <w:tab/>
        </w:r>
        <w:r w:rsidR="002255BF" w:rsidRPr="009D0256">
          <w:rPr>
            <w:rStyle w:val="ae"/>
            <w:noProof/>
          </w:rPr>
          <w:t>Purpose of the document</w:t>
        </w:r>
        <w:r w:rsidR="002255BF">
          <w:rPr>
            <w:noProof/>
            <w:webHidden/>
          </w:rPr>
          <w:tab/>
        </w:r>
        <w:r w:rsidR="002255BF">
          <w:rPr>
            <w:noProof/>
            <w:webHidden/>
          </w:rPr>
          <w:fldChar w:fldCharType="begin"/>
        </w:r>
        <w:r w:rsidR="002255BF">
          <w:rPr>
            <w:noProof/>
            <w:webHidden/>
          </w:rPr>
          <w:instrText xml:space="preserve"> PAGEREF _Toc423097494 \h </w:instrText>
        </w:r>
        <w:r w:rsidR="002255BF">
          <w:rPr>
            <w:noProof/>
            <w:webHidden/>
          </w:rPr>
        </w:r>
        <w:r w:rsidR="002255BF">
          <w:rPr>
            <w:noProof/>
            <w:webHidden/>
          </w:rPr>
          <w:fldChar w:fldCharType="separate"/>
        </w:r>
        <w:r w:rsidR="002255BF">
          <w:rPr>
            <w:noProof/>
            <w:webHidden/>
          </w:rPr>
          <w:t>8</w:t>
        </w:r>
        <w:r w:rsidR="002255BF">
          <w:rPr>
            <w:noProof/>
            <w:webHidden/>
          </w:rPr>
          <w:fldChar w:fldCharType="end"/>
        </w:r>
      </w:hyperlink>
    </w:p>
    <w:p w:rsidR="002255BF" w:rsidRDefault="00392815">
      <w:pPr>
        <w:pStyle w:val="23"/>
        <w:tabs>
          <w:tab w:val="left" w:pos="1000"/>
          <w:tab w:val="right" w:leader="dot" w:pos="9912"/>
        </w:tabs>
        <w:rPr>
          <w:rFonts w:asciiTheme="minorHAnsi" w:eastAsiaTheme="minorEastAsia" w:hAnsiTheme="minorHAnsi" w:cstheme="minorBidi"/>
          <w:smallCaps w:val="0"/>
          <w:noProof/>
          <w:sz w:val="22"/>
          <w:szCs w:val="22"/>
        </w:rPr>
      </w:pPr>
      <w:hyperlink w:anchor="_Toc423097495" w:history="1">
        <w:r w:rsidR="002255BF" w:rsidRPr="009D0256">
          <w:rPr>
            <w:rStyle w:val="ae"/>
            <w:noProof/>
          </w:rPr>
          <w:t>1.2.</w:t>
        </w:r>
        <w:r w:rsidR="002255BF">
          <w:rPr>
            <w:rFonts w:asciiTheme="minorHAnsi" w:eastAsiaTheme="minorEastAsia" w:hAnsiTheme="minorHAnsi" w:cstheme="minorBidi"/>
            <w:smallCaps w:val="0"/>
            <w:noProof/>
            <w:sz w:val="22"/>
            <w:szCs w:val="22"/>
          </w:rPr>
          <w:tab/>
        </w:r>
        <w:r w:rsidR="002255BF" w:rsidRPr="009D0256">
          <w:rPr>
            <w:rStyle w:val="ae"/>
            <w:noProof/>
          </w:rPr>
          <w:t>Main goals and objectives</w:t>
        </w:r>
        <w:r w:rsidR="002255BF">
          <w:rPr>
            <w:noProof/>
            <w:webHidden/>
          </w:rPr>
          <w:tab/>
        </w:r>
        <w:r w:rsidR="002255BF">
          <w:rPr>
            <w:noProof/>
            <w:webHidden/>
          </w:rPr>
          <w:fldChar w:fldCharType="begin"/>
        </w:r>
        <w:r w:rsidR="002255BF">
          <w:rPr>
            <w:noProof/>
            <w:webHidden/>
          </w:rPr>
          <w:instrText xml:space="preserve"> PAGEREF _Toc423097495 \h </w:instrText>
        </w:r>
        <w:r w:rsidR="002255BF">
          <w:rPr>
            <w:noProof/>
            <w:webHidden/>
          </w:rPr>
        </w:r>
        <w:r w:rsidR="002255BF">
          <w:rPr>
            <w:noProof/>
            <w:webHidden/>
          </w:rPr>
          <w:fldChar w:fldCharType="separate"/>
        </w:r>
        <w:r w:rsidR="002255BF">
          <w:rPr>
            <w:noProof/>
            <w:webHidden/>
          </w:rPr>
          <w:t>8</w:t>
        </w:r>
        <w:r w:rsidR="002255BF">
          <w:rPr>
            <w:noProof/>
            <w:webHidden/>
          </w:rPr>
          <w:fldChar w:fldCharType="end"/>
        </w:r>
      </w:hyperlink>
    </w:p>
    <w:p w:rsidR="002255BF" w:rsidRDefault="00392815">
      <w:pPr>
        <w:pStyle w:val="33"/>
        <w:tabs>
          <w:tab w:val="left" w:pos="1200"/>
          <w:tab w:val="right" w:leader="dot" w:pos="9912"/>
        </w:tabs>
        <w:rPr>
          <w:rFonts w:asciiTheme="minorHAnsi" w:eastAsiaTheme="minorEastAsia" w:hAnsiTheme="minorHAnsi" w:cstheme="minorBidi"/>
          <w:iCs w:val="0"/>
          <w:smallCaps w:val="0"/>
          <w:noProof/>
          <w:sz w:val="22"/>
          <w:szCs w:val="22"/>
        </w:rPr>
      </w:pPr>
      <w:hyperlink w:anchor="_Toc423097496" w:history="1">
        <w:r w:rsidR="002255BF" w:rsidRPr="009D0256">
          <w:rPr>
            <w:rStyle w:val="ae"/>
            <w:noProof/>
          </w:rPr>
          <w:t>1.2.1.</w:t>
        </w:r>
        <w:r w:rsidR="002255BF">
          <w:rPr>
            <w:rFonts w:asciiTheme="minorHAnsi" w:eastAsiaTheme="minorEastAsia" w:hAnsiTheme="minorHAnsi" w:cstheme="minorBidi"/>
            <w:iCs w:val="0"/>
            <w:smallCaps w:val="0"/>
            <w:noProof/>
            <w:sz w:val="22"/>
            <w:szCs w:val="22"/>
          </w:rPr>
          <w:tab/>
        </w:r>
        <w:r w:rsidR="002255BF" w:rsidRPr="009D0256">
          <w:rPr>
            <w:rStyle w:val="ae"/>
            <w:noProof/>
          </w:rPr>
          <w:t>Project goals and objectives</w:t>
        </w:r>
        <w:r w:rsidR="002255BF">
          <w:rPr>
            <w:noProof/>
            <w:webHidden/>
          </w:rPr>
          <w:tab/>
        </w:r>
        <w:r w:rsidR="002255BF">
          <w:rPr>
            <w:noProof/>
            <w:webHidden/>
          </w:rPr>
          <w:fldChar w:fldCharType="begin"/>
        </w:r>
        <w:r w:rsidR="002255BF">
          <w:rPr>
            <w:noProof/>
            <w:webHidden/>
          </w:rPr>
          <w:instrText xml:space="preserve"> PAGEREF _Toc423097496 \h </w:instrText>
        </w:r>
        <w:r w:rsidR="002255BF">
          <w:rPr>
            <w:noProof/>
            <w:webHidden/>
          </w:rPr>
        </w:r>
        <w:r w:rsidR="002255BF">
          <w:rPr>
            <w:noProof/>
            <w:webHidden/>
          </w:rPr>
          <w:fldChar w:fldCharType="separate"/>
        </w:r>
        <w:r w:rsidR="002255BF">
          <w:rPr>
            <w:noProof/>
            <w:webHidden/>
          </w:rPr>
          <w:t>8</w:t>
        </w:r>
        <w:r w:rsidR="002255BF">
          <w:rPr>
            <w:noProof/>
            <w:webHidden/>
          </w:rPr>
          <w:fldChar w:fldCharType="end"/>
        </w:r>
      </w:hyperlink>
    </w:p>
    <w:p w:rsidR="002255BF" w:rsidRDefault="00392815">
      <w:pPr>
        <w:pStyle w:val="33"/>
        <w:tabs>
          <w:tab w:val="left" w:pos="1200"/>
          <w:tab w:val="right" w:leader="dot" w:pos="9912"/>
        </w:tabs>
        <w:rPr>
          <w:rFonts w:asciiTheme="minorHAnsi" w:eastAsiaTheme="minorEastAsia" w:hAnsiTheme="minorHAnsi" w:cstheme="minorBidi"/>
          <w:iCs w:val="0"/>
          <w:smallCaps w:val="0"/>
          <w:noProof/>
          <w:sz w:val="22"/>
          <w:szCs w:val="22"/>
        </w:rPr>
      </w:pPr>
      <w:hyperlink w:anchor="_Toc423097497" w:history="1">
        <w:r w:rsidR="002255BF" w:rsidRPr="009D0256">
          <w:rPr>
            <w:rStyle w:val="ae"/>
            <w:rFonts w:eastAsiaTheme="majorEastAsia"/>
            <w:noProof/>
          </w:rPr>
          <w:t>1.2.3.</w:t>
        </w:r>
        <w:r w:rsidR="002255BF">
          <w:rPr>
            <w:rFonts w:asciiTheme="minorHAnsi" w:eastAsiaTheme="minorEastAsia" w:hAnsiTheme="minorHAnsi" w:cstheme="minorBidi"/>
            <w:iCs w:val="0"/>
            <w:smallCaps w:val="0"/>
            <w:noProof/>
            <w:sz w:val="22"/>
            <w:szCs w:val="22"/>
          </w:rPr>
          <w:tab/>
        </w:r>
        <w:r w:rsidR="002255BF" w:rsidRPr="009D0256">
          <w:rPr>
            <w:rStyle w:val="ae"/>
            <w:rFonts w:eastAsiaTheme="majorEastAsia"/>
            <w:noProof/>
          </w:rPr>
          <w:t>Goals and objectives of EHR-HSSP integration ( Part 3)</w:t>
        </w:r>
        <w:r w:rsidR="002255BF">
          <w:rPr>
            <w:noProof/>
            <w:webHidden/>
          </w:rPr>
          <w:tab/>
        </w:r>
        <w:r w:rsidR="002255BF">
          <w:rPr>
            <w:noProof/>
            <w:webHidden/>
          </w:rPr>
          <w:fldChar w:fldCharType="begin"/>
        </w:r>
        <w:r w:rsidR="002255BF">
          <w:rPr>
            <w:noProof/>
            <w:webHidden/>
          </w:rPr>
          <w:instrText xml:space="preserve"> PAGEREF _Toc423097497 \h </w:instrText>
        </w:r>
        <w:r w:rsidR="002255BF">
          <w:rPr>
            <w:noProof/>
            <w:webHidden/>
          </w:rPr>
        </w:r>
        <w:r w:rsidR="002255BF">
          <w:rPr>
            <w:noProof/>
            <w:webHidden/>
          </w:rPr>
          <w:fldChar w:fldCharType="separate"/>
        </w:r>
        <w:r w:rsidR="002255BF">
          <w:rPr>
            <w:noProof/>
            <w:webHidden/>
          </w:rPr>
          <w:t>10</w:t>
        </w:r>
        <w:r w:rsidR="002255BF">
          <w:rPr>
            <w:noProof/>
            <w:webHidden/>
          </w:rPr>
          <w:fldChar w:fldCharType="end"/>
        </w:r>
      </w:hyperlink>
    </w:p>
    <w:p w:rsidR="002255BF" w:rsidRDefault="00392815">
      <w:pPr>
        <w:pStyle w:val="33"/>
        <w:tabs>
          <w:tab w:val="left" w:pos="1200"/>
          <w:tab w:val="right" w:leader="dot" w:pos="9912"/>
        </w:tabs>
        <w:rPr>
          <w:rFonts w:asciiTheme="minorHAnsi" w:eastAsiaTheme="minorEastAsia" w:hAnsiTheme="minorHAnsi" w:cstheme="minorBidi"/>
          <w:iCs w:val="0"/>
          <w:smallCaps w:val="0"/>
          <w:noProof/>
          <w:sz w:val="22"/>
          <w:szCs w:val="22"/>
        </w:rPr>
      </w:pPr>
      <w:hyperlink w:anchor="_Toc423097498" w:history="1">
        <w:r w:rsidR="002255BF" w:rsidRPr="009D0256">
          <w:rPr>
            <w:rStyle w:val="ae"/>
            <w:noProof/>
          </w:rPr>
          <w:t>1.2.4.</w:t>
        </w:r>
        <w:r w:rsidR="002255BF">
          <w:rPr>
            <w:rFonts w:asciiTheme="minorHAnsi" w:eastAsiaTheme="minorEastAsia" w:hAnsiTheme="minorHAnsi" w:cstheme="minorBidi"/>
            <w:iCs w:val="0"/>
            <w:smallCaps w:val="0"/>
            <w:noProof/>
            <w:sz w:val="22"/>
            <w:szCs w:val="22"/>
          </w:rPr>
          <w:tab/>
        </w:r>
        <w:r w:rsidR="002255BF" w:rsidRPr="009D0256">
          <w:rPr>
            <w:rStyle w:val="ae"/>
            <w:noProof/>
          </w:rPr>
          <w:t>General scheme of data flows for mobile services</w:t>
        </w:r>
        <w:r w:rsidR="002255BF">
          <w:rPr>
            <w:noProof/>
            <w:webHidden/>
          </w:rPr>
          <w:tab/>
        </w:r>
        <w:r w:rsidR="002255BF">
          <w:rPr>
            <w:noProof/>
            <w:webHidden/>
          </w:rPr>
          <w:fldChar w:fldCharType="begin"/>
        </w:r>
        <w:r w:rsidR="002255BF">
          <w:rPr>
            <w:noProof/>
            <w:webHidden/>
          </w:rPr>
          <w:instrText xml:space="preserve"> PAGEREF _Toc423097498 \h </w:instrText>
        </w:r>
        <w:r w:rsidR="002255BF">
          <w:rPr>
            <w:noProof/>
            <w:webHidden/>
          </w:rPr>
        </w:r>
        <w:r w:rsidR="002255BF">
          <w:rPr>
            <w:noProof/>
            <w:webHidden/>
          </w:rPr>
          <w:fldChar w:fldCharType="separate"/>
        </w:r>
        <w:r w:rsidR="002255BF">
          <w:rPr>
            <w:noProof/>
            <w:webHidden/>
          </w:rPr>
          <w:t>11</w:t>
        </w:r>
        <w:r w:rsidR="002255BF">
          <w:rPr>
            <w:noProof/>
            <w:webHidden/>
          </w:rPr>
          <w:fldChar w:fldCharType="end"/>
        </w:r>
      </w:hyperlink>
    </w:p>
    <w:p w:rsidR="002255BF" w:rsidRDefault="00392815">
      <w:pPr>
        <w:pStyle w:val="11"/>
        <w:tabs>
          <w:tab w:val="left" w:pos="600"/>
          <w:tab w:val="right" w:leader="dot" w:pos="9912"/>
        </w:tabs>
        <w:rPr>
          <w:rFonts w:asciiTheme="minorHAnsi" w:eastAsiaTheme="minorEastAsia" w:hAnsiTheme="minorHAnsi" w:cstheme="minorBidi"/>
          <w:smallCaps w:val="0"/>
          <w:noProof/>
          <w:sz w:val="22"/>
          <w:szCs w:val="22"/>
        </w:rPr>
      </w:pPr>
      <w:hyperlink w:anchor="_Toc423097499" w:history="1">
        <w:r w:rsidR="002255BF" w:rsidRPr="009D0256">
          <w:rPr>
            <w:rStyle w:val="ae"/>
            <w:noProof/>
          </w:rPr>
          <w:t>2.</w:t>
        </w:r>
        <w:r w:rsidR="002255BF">
          <w:rPr>
            <w:rFonts w:asciiTheme="minorHAnsi" w:eastAsiaTheme="minorEastAsia" w:hAnsiTheme="minorHAnsi" w:cstheme="minorBidi"/>
            <w:smallCaps w:val="0"/>
            <w:noProof/>
            <w:sz w:val="22"/>
            <w:szCs w:val="22"/>
          </w:rPr>
          <w:tab/>
        </w:r>
        <w:r w:rsidR="002255BF" w:rsidRPr="009D0256">
          <w:rPr>
            <w:rStyle w:val="ae"/>
            <w:noProof/>
          </w:rPr>
          <w:t>General requirements to Mobile Platform</w:t>
        </w:r>
        <w:r w:rsidR="002255BF">
          <w:rPr>
            <w:noProof/>
            <w:webHidden/>
          </w:rPr>
          <w:tab/>
        </w:r>
        <w:r w:rsidR="002255BF">
          <w:rPr>
            <w:noProof/>
            <w:webHidden/>
          </w:rPr>
          <w:fldChar w:fldCharType="begin"/>
        </w:r>
        <w:r w:rsidR="002255BF">
          <w:rPr>
            <w:noProof/>
            <w:webHidden/>
          </w:rPr>
          <w:instrText xml:space="preserve"> PAGEREF _Toc423097499 \h </w:instrText>
        </w:r>
        <w:r w:rsidR="002255BF">
          <w:rPr>
            <w:noProof/>
            <w:webHidden/>
          </w:rPr>
        </w:r>
        <w:r w:rsidR="002255BF">
          <w:rPr>
            <w:noProof/>
            <w:webHidden/>
          </w:rPr>
          <w:fldChar w:fldCharType="separate"/>
        </w:r>
        <w:r w:rsidR="002255BF">
          <w:rPr>
            <w:noProof/>
            <w:webHidden/>
          </w:rPr>
          <w:t>12</w:t>
        </w:r>
        <w:r w:rsidR="002255BF">
          <w:rPr>
            <w:noProof/>
            <w:webHidden/>
          </w:rPr>
          <w:fldChar w:fldCharType="end"/>
        </w:r>
      </w:hyperlink>
    </w:p>
    <w:p w:rsidR="002255BF" w:rsidRDefault="00392815">
      <w:pPr>
        <w:pStyle w:val="23"/>
        <w:tabs>
          <w:tab w:val="left" w:pos="1000"/>
          <w:tab w:val="right" w:leader="dot" w:pos="9912"/>
        </w:tabs>
        <w:rPr>
          <w:rFonts w:asciiTheme="minorHAnsi" w:eastAsiaTheme="minorEastAsia" w:hAnsiTheme="minorHAnsi" w:cstheme="minorBidi"/>
          <w:smallCaps w:val="0"/>
          <w:noProof/>
          <w:sz w:val="22"/>
          <w:szCs w:val="22"/>
        </w:rPr>
      </w:pPr>
      <w:hyperlink w:anchor="_Toc423097500" w:history="1">
        <w:r w:rsidR="002255BF" w:rsidRPr="009D0256">
          <w:rPr>
            <w:rStyle w:val="ae"/>
            <w:noProof/>
          </w:rPr>
          <w:t>2.1.</w:t>
        </w:r>
        <w:r w:rsidR="002255BF">
          <w:rPr>
            <w:rFonts w:asciiTheme="minorHAnsi" w:eastAsiaTheme="minorEastAsia" w:hAnsiTheme="minorHAnsi" w:cstheme="minorBidi"/>
            <w:smallCaps w:val="0"/>
            <w:noProof/>
            <w:sz w:val="22"/>
            <w:szCs w:val="22"/>
          </w:rPr>
          <w:tab/>
        </w:r>
        <w:r w:rsidR="002255BF" w:rsidRPr="009D0256">
          <w:rPr>
            <w:rStyle w:val="ae"/>
            <w:noProof/>
          </w:rPr>
          <w:t>General requirements to functionality</w:t>
        </w:r>
        <w:r w:rsidR="002255BF">
          <w:rPr>
            <w:noProof/>
            <w:webHidden/>
          </w:rPr>
          <w:tab/>
        </w:r>
        <w:r w:rsidR="002255BF">
          <w:rPr>
            <w:noProof/>
            <w:webHidden/>
          </w:rPr>
          <w:fldChar w:fldCharType="begin"/>
        </w:r>
        <w:r w:rsidR="002255BF">
          <w:rPr>
            <w:noProof/>
            <w:webHidden/>
          </w:rPr>
          <w:instrText xml:space="preserve"> PAGEREF _Toc423097500 \h </w:instrText>
        </w:r>
        <w:r w:rsidR="002255BF">
          <w:rPr>
            <w:noProof/>
            <w:webHidden/>
          </w:rPr>
        </w:r>
        <w:r w:rsidR="002255BF">
          <w:rPr>
            <w:noProof/>
            <w:webHidden/>
          </w:rPr>
          <w:fldChar w:fldCharType="separate"/>
        </w:r>
        <w:r w:rsidR="002255BF">
          <w:rPr>
            <w:noProof/>
            <w:webHidden/>
          </w:rPr>
          <w:t>12</w:t>
        </w:r>
        <w:r w:rsidR="002255BF">
          <w:rPr>
            <w:noProof/>
            <w:webHidden/>
          </w:rPr>
          <w:fldChar w:fldCharType="end"/>
        </w:r>
      </w:hyperlink>
    </w:p>
    <w:p w:rsidR="002255BF" w:rsidRDefault="00392815">
      <w:pPr>
        <w:pStyle w:val="23"/>
        <w:tabs>
          <w:tab w:val="left" w:pos="1000"/>
          <w:tab w:val="right" w:leader="dot" w:pos="9912"/>
        </w:tabs>
        <w:rPr>
          <w:rFonts w:asciiTheme="minorHAnsi" w:eastAsiaTheme="minorEastAsia" w:hAnsiTheme="minorHAnsi" w:cstheme="minorBidi"/>
          <w:smallCaps w:val="0"/>
          <w:noProof/>
          <w:sz w:val="22"/>
          <w:szCs w:val="22"/>
        </w:rPr>
      </w:pPr>
      <w:hyperlink w:anchor="_Toc423097501" w:history="1">
        <w:r w:rsidR="002255BF" w:rsidRPr="009D0256">
          <w:rPr>
            <w:rStyle w:val="ae"/>
            <w:noProof/>
          </w:rPr>
          <w:t>2.2.</w:t>
        </w:r>
        <w:r w:rsidR="002255BF">
          <w:rPr>
            <w:rFonts w:asciiTheme="minorHAnsi" w:eastAsiaTheme="minorEastAsia" w:hAnsiTheme="minorHAnsi" w:cstheme="minorBidi"/>
            <w:smallCaps w:val="0"/>
            <w:noProof/>
            <w:sz w:val="22"/>
            <w:szCs w:val="22"/>
          </w:rPr>
          <w:tab/>
        </w:r>
        <w:r w:rsidR="002255BF" w:rsidRPr="009D0256">
          <w:rPr>
            <w:rStyle w:val="ae"/>
            <w:noProof/>
          </w:rPr>
          <w:t>Summary table of mobile services</w:t>
        </w:r>
        <w:r w:rsidR="002255BF">
          <w:rPr>
            <w:noProof/>
            <w:webHidden/>
          </w:rPr>
          <w:tab/>
        </w:r>
        <w:r w:rsidR="002255BF">
          <w:rPr>
            <w:noProof/>
            <w:webHidden/>
          </w:rPr>
          <w:fldChar w:fldCharType="begin"/>
        </w:r>
        <w:r w:rsidR="002255BF">
          <w:rPr>
            <w:noProof/>
            <w:webHidden/>
          </w:rPr>
          <w:instrText xml:space="preserve"> PAGEREF _Toc423097501 \h </w:instrText>
        </w:r>
        <w:r w:rsidR="002255BF">
          <w:rPr>
            <w:noProof/>
            <w:webHidden/>
          </w:rPr>
        </w:r>
        <w:r w:rsidR="002255BF">
          <w:rPr>
            <w:noProof/>
            <w:webHidden/>
          </w:rPr>
          <w:fldChar w:fldCharType="separate"/>
        </w:r>
        <w:r w:rsidR="002255BF">
          <w:rPr>
            <w:noProof/>
            <w:webHidden/>
          </w:rPr>
          <w:t>12</w:t>
        </w:r>
        <w:r w:rsidR="002255BF">
          <w:rPr>
            <w:noProof/>
            <w:webHidden/>
          </w:rPr>
          <w:fldChar w:fldCharType="end"/>
        </w:r>
      </w:hyperlink>
    </w:p>
    <w:p w:rsidR="002255BF" w:rsidRDefault="00392815">
      <w:pPr>
        <w:pStyle w:val="11"/>
        <w:tabs>
          <w:tab w:val="left" w:pos="600"/>
          <w:tab w:val="right" w:leader="dot" w:pos="9912"/>
        </w:tabs>
        <w:rPr>
          <w:rFonts w:asciiTheme="minorHAnsi" w:eastAsiaTheme="minorEastAsia" w:hAnsiTheme="minorHAnsi" w:cstheme="minorBidi"/>
          <w:smallCaps w:val="0"/>
          <w:noProof/>
          <w:sz w:val="22"/>
          <w:szCs w:val="22"/>
        </w:rPr>
      </w:pPr>
      <w:hyperlink w:anchor="_Toc423097502" w:history="1">
        <w:r w:rsidR="002255BF" w:rsidRPr="009D0256">
          <w:rPr>
            <w:rStyle w:val="ae"/>
            <w:rFonts w:eastAsiaTheme="majorEastAsia"/>
            <w:noProof/>
          </w:rPr>
          <w:t>3.</w:t>
        </w:r>
        <w:r w:rsidR="002255BF">
          <w:rPr>
            <w:rFonts w:asciiTheme="minorHAnsi" w:eastAsiaTheme="minorEastAsia" w:hAnsiTheme="minorHAnsi" w:cstheme="minorBidi"/>
            <w:smallCaps w:val="0"/>
            <w:noProof/>
            <w:sz w:val="22"/>
            <w:szCs w:val="22"/>
          </w:rPr>
          <w:tab/>
        </w:r>
        <w:r w:rsidR="002255BF" w:rsidRPr="009D0256">
          <w:rPr>
            <w:rStyle w:val="ae"/>
            <w:rFonts w:eastAsiaTheme="majorEastAsia"/>
            <w:noProof/>
          </w:rPr>
          <w:t>Requirements to core business processes</w:t>
        </w:r>
        <w:r w:rsidR="002255BF">
          <w:rPr>
            <w:noProof/>
            <w:webHidden/>
          </w:rPr>
          <w:tab/>
        </w:r>
        <w:r w:rsidR="002255BF">
          <w:rPr>
            <w:noProof/>
            <w:webHidden/>
          </w:rPr>
          <w:fldChar w:fldCharType="begin"/>
        </w:r>
        <w:r w:rsidR="002255BF">
          <w:rPr>
            <w:noProof/>
            <w:webHidden/>
          </w:rPr>
          <w:instrText xml:space="preserve"> PAGEREF _Toc423097502 \h </w:instrText>
        </w:r>
        <w:r w:rsidR="002255BF">
          <w:rPr>
            <w:noProof/>
            <w:webHidden/>
          </w:rPr>
        </w:r>
        <w:r w:rsidR="002255BF">
          <w:rPr>
            <w:noProof/>
            <w:webHidden/>
          </w:rPr>
          <w:fldChar w:fldCharType="separate"/>
        </w:r>
        <w:r w:rsidR="002255BF">
          <w:rPr>
            <w:noProof/>
            <w:webHidden/>
          </w:rPr>
          <w:t>15</w:t>
        </w:r>
        <w:r w:rsidR="002255BF">
          <w:rPr>
            <w:noProof/>
            <w:webHidden/>
          </w:rPr>
          <w:fldChar w:fldCharType="end"/>
        </w:r>
      </w:hyperlink>
    </w:p>
    <w:p w:rsidR="002255BF" w:rsidRDefault="00392815">
      <w:pPr>
        <w:pStyle w:val="23"/>
        <w:tabs>
          <w:tab w:val="left" w:pos="1000"/>
          <w:tab w:val="right" w:leader="dot" w:pos="9912"/>
        </w:tabs>
        <w:rPr>
          <w:rFonts w:asciiTheme="minorHAnsi" w:eastAsiaTheme="minorEastAsia" w:hAnsiTheme="minorHAnsi" w:cstheme="minorBidi"/>
          <w:smallCaps w:val="0"/>
          <w:noProof/>
          <w:sz w:val="22"/>
          <w:szCs w:val="22"/>
        </w:rPr>
      </w:pPr>
      <w:hyperlink w:anchor="_Toc423097503" w:history="1">
        <w:r w:rsidR="002255BF" w:rsidRPr="009D0256">
          <w:rPr>
            <w:rStyle w:val="ae"/>
            <w:noProof/>
          </w:rPr>
          <w:t>3.1.</w:t>
        </w:r>
        <w:r w:rsidR="002255BF">
          <w:rPr>
            <w:rFonts w:asciiTheme="minorHAnsi" w:eastAsiaTheme="minorEastAsia" w:hAnsiTheme="minorHAnsi" w:cstheme="minorBidi"/>
            <w:smallCaps w:val="0"/>
            <w:noProof/>
            <w:sz w:val="22"/>
            <w:szCs w:val="22"/>
          </w:rPr>
          <w:tab/>
        </w:r>
        <w:r w:rsidR="002255BF" w:rsidRPr="009D0256">
          <w:rPr>
            <w:rStyle w:val="ae"/>
            <w:noProof/>
          </w:rPr>
          <w:t>Processes within mobile services-directories</w:t>
        </w:r>
        <w:r w:rsidR="002255BF">
          <w:rPr>
            <w:noProof/>
            <w:webHidden/>
          </w:rPr>
          <w:tab/>
        </w:r>
        <w:r w:rsidR="002255BF">
          <w:rPr>
            <w:noProof/>
            <w:webHidden/>
          </w:rPr>
          <w:fldChar w:fldCharType="begin"/>
        </w:r>
        <w:r w:rsidR="002255BF">
          <w:rPr>
            <w:noProof/>
            <w:webHidden/>
          </w:rPr>
          <w:instrText xml:space="preserve"> PAGEREF _Toc423097503 \h </w:instrText>
        </w:r>
        <w:r w:rsidR="002255BF">
          <w:rPr>
            <w:noProof/>
            <w:webHidden/>
          </w:rPr>
        </w:r>
        <w:r w:rsidR="002255BF">
          <w:rPr>
            <w:noProof/>
            <w:webHidden/>
          </w:rPr>
          <w:fldChar w:fldCharType="separate"/>
        </w:r>
        <w:r w:rsidR="002255BF">
          <w:rPr>
            <w:noProof/>
            <w:webHidden/>
          </w:rPr>
          <w:t>15</w:t>
        </w:r>
        <w:r w:rsidR="002255BF">
          <w:rPr>
            <w:noProof/>
            <w:webHidden/>
          </w:rPr>
          <w:fldChar w:fldCharType="end"/>
        </w:r>
      </w:hyperlink>
    </w:p>
    <w:p w:rsidR="002255BF" w:rsidRDefault="00392815">
      <w:pPr>
        <w:pStyle w:val="33"/>
        <w:tabs>
          <w:tab w:val="left" w:pos="1200"/>
          <w:tab w:val="right" w:leader="dot" w:pos="9912"/>
        </w:tabs>
        <w:rPr>
          <w:rFonts w:asciiTheme="minorHAnsi" w:eastAsiaTheme="minorEastAsia" w:hAnsiTheme="minorHAnsi" w:cstheme="minorBidi"/>
          <w:iCs w:val="0"/>
          <w:smallCaps w:val="0"/>
          <w:noProof/>
          <w:sz w:val="22"/>
          <w:szCs w:val="22"/>
        </w:rPr>
      </w:pPr>
      <w:hyperlink w:anchor="_Toc423097504" w:history="1">
        <w:r w:rsidR="002255BF" w:rsidRPr="009D0256">
          <w:rPr>
            <w:rStyle w:val="ae"/>
            <w:noProof/>
          </w:rPr>
          <w:t>3.1.1.</w:t>
        </w:r>
        <w:r w:rsidR="002255BF">
          <w:rPr>
            <w:rFonts w:asciiTheme="minorHAnsi" w:eastAsiaTheme="minorEastAsia" w:hAnsiTheme="minorHAnsi" w:cstheme="minorBidi"/>
            <w:iCs w:val="0"/>
            <w:smallCaps w:val="0"/>
            <w:noProof/>
            <w:sz w:val="22"/>
            <w:szCs w:val="22"/>
          </w:rPr>
          <w:tab/>
        </w:r>
        <w:r w:rsidR="002255BF" w:rsidRPr="009D0256">
          <w:rPr>
            <w:rStyle w:val="ae"/>
            <w:noProof/>
          </w:rPr>
          <w:t>Process of access  to medical institutions directory</w:t>
        </w:r>
        <w:r w:rsidR="002255BF">
          <w:rPr>
            <w:noProof/>
            <w:webHidden/>
          </w:rPr>
          <w:tab/>
        </w:r>
        <w:r w:rsidR="002255BF">
          <w:rPr>
            <w:noProof/>
            <w:webHidden/>
          </w:rPr>
          <w:fldChar w:fldCharType="begin"/>
        </w:r>
        <w:r w:rsidR="002255BF">
          <w:rPr>
            <w:noProof/>
            <w:webHidden/>
          </w:rPr>
          <w:instrText xml:space="preserve"> PAGEREF _Toc423097504 \h </w:instrText>
        </w:r>
        <w:r w:rsidR="002255BF">
          <w:rPr>
            <w:noProof/>
            <w:webHidden/>
          </w:rPr>
        </w:r>
        <w:r w:rsidR="002255BF">
          <w:rPr>
            <w:noProof/>
            <w:webHidden/>
          </w:rPr>
          <w:fldChar w:fldCharType="separate"/>
        </w:r>
        <w:r w:rsidR="002255BF">
          <w:rPr>
            <w:noProof/>
            <w:webHidden/>
          </w:rPr>
          <w:t>15</w:t>
        </w:r>
        <w:r w:rsidR="002255BF">
          <w:rPr>
            <w:noProof/>
            <w:webHidden/>
          </w:rPr>
          <w:fldChar w:fldCharType="end"/>
        </w:r>
      </w:hyperlink>
    </w:p>
    <w:p w:rsidR="002255BF" w:rsidRDefault="00392815">
      <w:pPr>
        <w:pStyle w:val="33"/>
        <w:tabs>
          <w:tab w:val="left" w:pos="1200"/>
          <w:tab w:val="right" w:leader="dot" w:pos="9912"/>
        </w:tabs>
        <w:rPr>
          <w:rFonts w:asciiTheme="minorHAnsi" w:eastAsiaTheme="minorEastAsia" w:hAnsiTheme="minorHAnsi" w:cstheme="minorBidi"/>
          <w:iCs w:val="0"/>
          <w:smallCaps w:val="0"/>
          <w:noProof/>
          <w:sz w:val="22"/>
          <w:szCs w:val="22"/>
        </w:rPr>
      </w:pPr>
      <w:hyperlink w:anchor="_Toc423097505" w:history="1">
        <w:r w:rsidR="002255BF" w:rsidRPr="009D0256">
          <w:rPr>
            <w:rStyle w:val="ae"/>
            <w:rFonts w:eastAsiaTheme="majorEastAsia"/>
            <w:noProof/>
          </w:rPr>
          <w:t>3.1.2.</w:t>
        </w:r>
        <w:r w:rsidR="002255BF">
          <w:rPr>
            <w:rFonts w:asciiTheme="minorHAnsi" w:eastAsiaTheme="minorEastAsia" w:hAnsiTheme="minorHAnsi" w:cstheme="minorBidi"/>
            <w:iCs w:val="0"/>
            <w:smallCaps w:val="0"/>
            <w:noProof/>
            <w:sz w:val="22"/>
            <w:szCs w:val="22"/>
          </w:rPr>
          <w:tab/>
        </w:r>
        <w:r w:rsidR="002255BF" w:rsidRPr="009D0256">
          <w:rPr>
            <w:rStyle w:val="ae"/>
            <w:rFonts w:eastAsiaTheme="majorEastAsia"/>
            <w:noProof/>
          </w:rPr>
          <w:t>Process of access to a directory of medicines</w:t>
        </w:r>
        <w:r w:rsidR="002255BF">
          <w:rPr>
            <w:noProof/>
            <w:webHidden/>
          </w:rPr>
          <w:tab/>
        </w:r>
        <w:r w:rsidR="002255BF">
          <w:rPr>
            <w:noProof/>
            <w:webHidden/>
          </w:rPr>
          <w:fldChar w:fldCharType="begin"/>
        </w:r>
        <w:r w:rsidR="002255BF">
          <w:rPr>
            <w:noProof/>
            <w:webHidden/>
          </w:rPr>
          <w:instrText xml:space="preserve"> PAGEREF _Toc423097505 \h </w:instrText>
        </w:r>
        <w:r w:rsidR="002255BF">
          <w:rPr>
            <w:noProof/>
            <w:webHidden/>
          </w:rPr>
        </w:r>
        <w:r w:rsidR="002255BF">
          <w:rPr>
            <w:noProof/>
            <w:webHidden/>
          </w:rPr>
          <w:fldChar w:fldCharType="separate"/>
        </w:r>
        <w:r w:rsidR="002255BF">
          <w:rPr>
            <w:noProof/>
            <w:webHidden/>
          </w:rPr>
          <w:t>17</w:t>
        </w:r>
        <w:r w:rsidR="002255BF">
          <w:rPr>
            <w:noProof/>
            <w:webHidden/>
          </w:rPr>
          <w:fldChar w:fldCharType="end"/>
        </w:r>
      </w:hyperlink>
    </w:p>
    <w:p w:rsidR="002255BF" w:rsidRDefault="00392815">
      <w:pPr>
        <w:pStyle w:val="33"/>
        <w:tabs>
          <w:tab w:val="left" w:pos="1200"/>
          <w:tab w:val="right" w:leader="dot" w:pos="9912"/>
        </w:tabs>
        <w:rPr>
          <w:rFonts w:asciiTheme="minorHAnsi" w:eastAsiaTheme="minorEastAsia" w:hAnsiTheme="minorHAnsi" w:cstheme="minorBidi"/>
          <w:iCs w:val="0"/>
          <w:smallCaps w:val="0"/>
          <w:noProof/>
          <w:sz w:val="22"/>
          <w:szCs w:val="22"/>
        </w:rPr>
      </w:pPr>
      <w:hyperlink w:anchor="_Toc423097506" w:history="1">
        <w:r w:rsidR="002255BF" w:rsidRPr="009D0256">
          <w:rPr>
            <w:rStyle w:val="ae"/>
            <w:rFonts w:eastAsiaTheme="majorEastAsia"/>
            <w:noProof/>
          </w:rPr>
          <w:t>3.1.3.</w:t>
        </w:r>
        <w:r w:rsidR="002255BF">
          <w:rPr>
            <w:rFonts w:asciiTheme="minorHAnsi" w:eastAsiaTheme="minorEastAsia" w:hAnsiTheme="minorHAnsi" w:cstheme="minorBidi"/>
            <w:iCs w:val="0"/>
            <w:smallCaps w:val="0"/>
            <w:noProof/>
            <w:sz w:val="22"/>
            <w:szCs w:val="22"/>
          </w:rPr>
          <w:tab/>
        </w:r>
        <w:r w:rsidR="002255BF" w:rsidRPr="009D0256">
          <w:rPr>
            <w:rStyle w:val="ae"/>
            <w:rFonts w:eastAsiaTheme="majorEastAsia"/>
            <w:noProof/>
          </w:rPr>
          <w:t>Process of access to  a directory of first aid</w:t>
        </w:r>
        <w:r w:rsidR="002255BF">
          <w:rPr>
            <w:noProof/>
            <w:webHidden/>
          </w:rPr>
          <w:tab/>
        </w:r>
        <w:r w:rsidR="002255BF">
          <w:rPr>
            <w:noProof/>
            <w:webHidden/>
          </w:rPr>
          <w:fldChar w:fldCharType="begin"/>
        </w:r>
        <w:r w:rsidR="002255BF">
          <w:rPr>
            <w:noProof/>
            <w:webHidden/>
          </w:rPr>
          <w:instrText xml:space="preserve"> PAGEREF _Toc423097506 \h </w:instrText>
        </w:r>
        <w:r w:rsidR="002255BF">
          <w:rPr>
            <w:noProof/>
            <w:webHidden/>
          </w:rPr>
        </w:r>
        <w:r w:rsidR="002255BF">
          <w:rPr>
            <w:noProof/>
            <w:webHidden/>
          </w:rPr>
          <w:fldChar w:fldCharType="separate"/>
        </w:r>
        <w:r w:rsidR="002255BF">
          <w:rPr>
            <w:noProof/>
            <w:webHidden/>
          </w:rPr>
          <w:t>20</w:t>
        </w:r>
        <w:r w:rsidR="002255BF">
          <w:rPr>
            <w:noProof/>
            <w:webHidden/>
          </w:rPr>
          <w:fldChar w:fldCharType="end"/>
        </w:r>
      </w:hyperlink>
    </w:p>
    <w:p w:rsidR="002255BF" w:rsidRDefault="00392815">
      <w:pPr>
        <w:pStyle w:val="23"/>
        <w:tabs>
          <w:tab w:val="left" w:pos="1000"/>
          <w:tab w:val="right" w:leader="dot" w:pos="9912"/>
        </w:tabs>
        <w:rPr>
          <w:rFonts w:asciiTheme="minorHAnsi" w:eastAsiaTheme="minorEastAsia" w:hAnsiTheme="minorHAnsi" w:cstheme="minorBidi"/>
          <w:smallCaps w:val="0"/>
          <w:noProof/>
          <w:sz w:val="22"/>
          <w:szCs w:val="22"/>
        </w:rPr>
      </w:pPr>
      <w:hyperlink w:anchor="_Toc423097507" w:history="1">
        <w:r w:rsidR="002255BF" w:rsidRPr="009D0256">
          <w:rPr>
            <w:rStyle w:val="ae"/>
            <w:rFonts w:eastAsiaTheme="majorEastAsia"/>
            <w:noProof/>
          </w:rPr>
          <w:t>3.2.</w:t>
        </w:r>
        <w:r w:rsidR="002255BF">
          <w:rPr>
            <w:rFonts w:asciiTheme="minorHAnsi" w:eastAsiaTheme="minorEastAsia" w:hAnsiTheme="minorHAnsi" w:cstheme="minorBidi"/>
            <w:smallCaps w:val="0"/>
            <w:noProof/>
            <w:sz w:val="22"/>
            <w:szCs w:val="22"/>
          </w:rPr>
          <w:tab/>
        </w:r>
        <w:r w:rsidR="002255BF" w:rsidRPr="009D0256">
          <w:rPr>
            <w:rStyle w:val="ae"/>
            <w:rFonts w:eastAsiaTheme="majorEastAsia"/>
            <w:noProof/>
          </w:rPr>
          <w:t>Processes of passive services of access to</w:t>
        </w:r>
        <w:r w:rsidR="002255BF" w:rsidRPr="009D0256">
          <w:rPr>
            <w:rStyle w:val="ae"/>
            <w:noProof/>
            <w:lang w:val="en"/>
          </w:rPr>
          <w:t xml:space="preserve"> </w:t>
        </w:r>
        <w:r w:rsidR="002255BF" w:rsidRPr="009D0256">
          <w:rPr>
            <w:rStyle w:val="ae"/>
            <w:rFonts w:eastAsiaTheme="majorEastAsia"/>
            <w:noProof/>
          </w:rPr>
          <w:t>EMR</w:t>
        </w:r>
        <w:r w:rsidR="002255BF">
          <w:rPr>
            <w:noProof/>
            <w:webHidden/>
          </w:rPr>
          <w:tab/>
        </w:r>
        <w:r w:rsidR="002255BF">
          <w:rPr>
            <w:noProof/>
            <w:webHidden/>
          </w:rPr>
          <w:fldChar w:fldCharType="begin"/>
        </w:r>
        <w:r w:rsidR="002255BF">
          <w:rPr>
            <w:noProof/>
            <w:webHidden/>
          </w:rPr>
          <w:instrText xml:space="preserve"> PAGEREF _Toc423097507 \h </w:instrText>
        </w:r>
        <w:r w:rsidR="002255BF">
          <w:rPr>
            <w:noProof/>
            <w:webHidden/>
          </w:rPr>
        </w:r>
        <w:r w:rsidR="002255BF">
          <w:rPr>
            <w:noProof/>
            <w:webHidden/>
          </w:rPr>
          <w:fldChar w:fldCharType="separate"/>
        </w:r>
        <w:r w:rsidR="002255BF">
          <w:rPr>
            <w:noProof/>
            <w:webHidden/>
          </w:rPr>
          <w:t>22</w:t>
        </w:r>
        <w:r w:rsidR="002255BF">
          <w:rPr>
            <w:noProof/>
            <w:webHidden/>
          </w:rPr>
          <w:fldChar w:fldCharType="end"/>
        </w:r>
      </w:hyperlink>
    </w:p>
    <w:p w:rsidR="002255BF" w:rsidRDefault="00392815">
      <w:pPr>
        <w:pStyle w:val="33"/>
        <w:tabs>
          <w:tab w:val="left" w:pos="1200"/>
          <w:tab w:val="right" w:leader="dot" w:pos="9912"/>
        </w:tabs>
        <w:rPr>
          <w:rFonts w:asciiTheme="minorHAnsi" w:eastAsiaTheme="minorEastAsia" w:hAnsiTheme="minorHAnsi" w:cstheme="minorBidi"/>
          <w:iCs w:val="0"/>
          <w:smallCaps w:val="0"/>
          <w:noProof/>
          <w:sz w:val="22"/>
          <w:szCs w:val="22"/>
        </w:rPr>
      </w:pPr>
      <w:hyperlink w:anchor="_Toc423097508" w:history="1">
        <w:r w:rsidR="002255BF" w:rsidRPr="009D0256">
          <w:rPr>
            <w:rStyle w:val="ae"/>
            <w:rFonts w:eastAsiaTheme="majorEastAsia"/>
            <w:noProof/>
          </w:rPr>
          <w:t>3.2.1.</w:t>
        </w:r>
        <w:r w:rsidR="002255BF">
          <w:rPr>
            <w:rFonts w:asciiTheme="minorHAnsi" w:eastAsiaTheme="minorEastAsia" w:hAnsiTheme="minorHAnsi" w:cstheme="minorBidi"/>
            <w:iCs w:val="0"/>
            <w:smallCaps w:val="0"/>
            <w:noProof/>
            <w:sz w:val="22"/>
            <w:szCs w:val="22"/>
          </w:rPr>
          <w:tab/>
        </w:r>
        <w:r w:rsidR="002255BF" w:rsidRPr="009D0256">
          <w:rPr>
            <w:rStyle w:val="ae"/>
            <w:rFonts w:eastAsiaTheme="majorEastAsia"/>
            <w:noProof/>
          </w:rPr>
          <w:t>Process  of access to EMR for patients</w:t>
        </w:r>
        <w:r w:rsidR="002255BF">
          <w:rPr>
            <w:noProof/>
            <w:webHidden/>
          </w:rPr>
          <w:tab/>
        </w:r>
        <w:r w:rsidR="002255BF">
          <w:rPr>
            <w:noProof/>
            <w:webHidden/>
          </w:rPr>
          <w:fldChar w:fldCharType="begin"/>
        </w:r>
        <w:r w:rsidR="002255BF">
          <w:rPr>
            <w:noProof/>
            <w:webHidden/>
          </w:rPr>
          <w:instrText xml:space="preserve"> PAGEREF _Toc423097508 \h </w:instrText>
        </w:r>
        <w:r w:rsidR="002255BF">
          <w:rPr>
            <w:noProof/>
            <w:webHidden/>
          </w:rPr>
        </w:r>
        <w:r w:rsidR="002255BF">
          <w:rPr>
            <w:noProof/>
            <w:webHidden/>
          </w:rPr>
          <w:fldChar w:fldCharType="separate"/>
        </w:r>
        <w:r w:rsidR="002255BF">
          <w:rPr>
            <w:noProof/>
            <w:webHidden/>
          </w:rPr>
          <w:t>22</w:t>
        </w:r>
        <w:r w:rsidR="002255BF">
          <w:rPr>
            <w:noProof/>
            <w:webHidden/>
          </w:rPr>
          <w:fldChar w:fldCharType="end"/>
        </w:r>
      </w:hyperlink>
    </w:p>
    <w:p w:rsidR="002255BF" w:rsidRDefault="00392815">
      <w:pPr>
        <w:pStyle w:val="33"/>
        <w:tabs>
          <w:tab w:val="left" w:pos="1200"/>
          <w:tab w:val="right" w:leader="dot" w:pos="9912"/>
        </w:tabs>
        <w:rPr>
          <w:rFonts w:asciiTheme="minorHAnsi" w:eastAsiaTheme="minorEastAsia" w:hAnsiTheme="minorHAnsi" w:cstheme="minorBidi"/>
          <w:iCs w:val="0"/>
          <w:smallCaps w:val="0"/>
          <w:noProof/>
          <w:sz w:val="22"/>
          <w:szCs w:val="22"/>
        </w:rPr>
      </w:pPr>
      <w:hyperlink w:anchor="_Toc423097509" w:history="1">
        <w:r w:rsidR="002255BF" w:rsidRPr="009D0256">
          <w:rPr>
            <w:rStyle w:val="ae"/>
            <w:rFonts w:eastAsiaTheme="majorEastAsia"/>
            <w:noProof/>
          </w:rPr>
          <w:t>3.2.2.</w:t>
        </w:r>
        <w:r w:rsidR="002255BF">
          <w:rPr>
            <w:rFonts w:asciiTheme="minorHAnsi" w:eastAsiaTheme="minorEastAsia" w:hAnsiTheme="minorHAnsi" w:cstheme="minorBidi"/>
            <w:iCs w:val="0"/>
            <w:smallCaps w:val="0"/>
            <w:noProof/>
            <w:sz w:val="22"/>
            <w:szCs w:val="22"/>
          </w:rPr>
          <w:tab/>
        </w:r>
        <w:r w:rsidR="002255BF" w:rsidRPr="009D0256">
          <w:rPr>
            <w:rStyle w:val="ae"/>
            <w:rFonts w:eastAsiaTheme="majorEastAsia"/>
            <w:noProof/>
          </w:rPr>
          <w:t>Process of access to electronic prescriptions for patients</w:t>
        </w:r>
        <w:r w:rsidR="002255BF">
          <w:rPr>
            <w:noProof/>
            <w:webHidden/>
          </w:rPr>
          <w:tab/>
        </w:r>
        <w:r w:rsidR="002255BF">
          <w:rPr>
            <w:noProof/>
            <w:webHidden/>
          </w:rPr>
          <w:fldChar w:fldCharType="begin"/>
        </w:r>
        <w:r w:rsidR="002255BF">
          <w:rPr>
            <w:noProof/>
            <w:webHidden/>
          </w:rPr>
          <w:instrText xml:space="preserve"> PAGEREF _Toc423097509 \h </w:instrText>
        </w:r>
        <w:r w:rsidR="002255BF">
          <w:rPr>
            <w:noProof/>
            <w:webHidden/>
          </w:rPr>
        </w:r>
        <w:r w:rsidR="002255BF">
          <w:rPr>
            <w:noProof/>
            <w:webHidden/>
          </w:rPr>
          <w:fldChar w:fldCharType="separate"/>
        </w:r>
        <w:r w:rsidR="002255BF">
          <w:rPr>
            <w:noProof/>
            <w:webHidden/>
          </w:rPr>
          <w:t>25</w:t>
        </w:r>
        <w:r w:rsidR="002255BF">
          <w:rPr>
            <w:noProof/>
            <w:webHidden/>
          </w:rPr>
          <w:fldChar w:fldCharType="end"/>
        </w:r>
      </w:hyperlink>
    </w:p>
    <w:p w:rsidR="002255BF" w:rsidRDefault="00392815">
      <w:pPr>
        <w:pStyle w:val="23"/>
        <w:tabs>
          <w:tab w:val="left" w:pos="1000"/>
          <w:tab w:val="right" w:leader="dot" w:pos="9912"/>
        </w:tabs>
        <w:rPr>
          <w:rFonts w:asciiTheme="minorHAnsi" w:eastAsiaTheme="minorEastAsia" w:hAnsiTheme="minorHAnsi" w:cstheme="minorBidi"/>
          <w:smallCaps w:val="0"/>
          <w:noProof/>
          <w:sz w:val="22"/>
          <w:szCs w:val="22"/>
        </w:rPr>
      </w:pPr>
      <w:hyperlink w:anchor="_Toc423097510" w:history="1">
        <w:r w:rsidR="002255BF" w:rsidRPr="009D0256">
          <w:rPr>
            <w:rStyle w:val="ae"/>
            <w:rFonts w:eastAsiaTheme="majorEastAsia"/>
            <w:noProof/>
          </w:rPr>
          <w:t>3.3.</w:t>
        </w:r>
        <w:r w:rsidR="002255BF">
          <w:rPr>
            <w:rFonts w:asciiTheme="minorHAnsi" w:eastAsiaTheme="minorEastAsia" w:hAnsiTheme="minorHAnsi" w:cstheme="minorBidi"/>
            <w:smallCaps w:val="0"/>
            <w:noProof/>
            <w:sz w:val="22"/>
            <w:szCs w:val="22"/>
          </w:rPr>
          <w:tab/>
        </w:r>
        <w:r w:rsidR="002255BF" w:rsidRPr="009D0256">
          <w:rPr>
            <w:rStyle w:val="ae"/>
            <w:rFonts w:eastAsiaTheme="majorEastAsia"/>
            <w:noProof/>
          </w:rPr>
          <w:t>Process of active services of access to</w:t>
        </w:r>
        <w:r w:rsidR="002255BF" w:rsidRPr="009D0256">
          <w:rPr>
            <w:rStyle w:val="ae"/>
            <w:noProof/>
            <w:lang w:val="en"/>
          </w:rPr>
          <w:t xml:space="preserve"> </w:t>
        </w:r>
        <w:r w:rsidR="002255BF" w:rsidRPr="009D0256">
          <w:rPr>
            <w:rStyle w:val="ae"/>
            <w:rFonts w:eastAsiaTheme="majorEastAsia"/>
            <w:noProof/>
          </w:rPr>
          <w:t>EMR</w:t>
        </w:r>
        <w:r w:rsidR="002255BF">
          <w:rPr>
            <w:noProof/>
            <w:webHidden/>
          </w:rPr>
          <w:tab/>
        </w:r>
        <w:r w:rsidR="002255BF">
          <w:rPr>
            <w:noProof/>
            <w:webHidden/>
          </w:rPr>
          <w:fldChar w:fldCharType="begin"/>
        </w:r>
        <w:r w:rsidR="002255BF">
          <w:rPr>
            <w:noProof/>
            <w:webHidden/>
          </w:rPr>
          <w:instrText xml:space="preserve"> PAGEREF _Toc423097510 \h </w:instrText>
        </w:r>
        <w:r w:rsidR="002255BF">
          <w:rPr>
            <w:noProof/>
            <w:webHidden/>
          </w:rPr>
        </w:r>
        <w:r w:rsidR="002255BF">
          <w:rPr>
            <w:noProof/>
            <w:webHidden/>
          </w:rPr>
          <w:fldChar w:fldCharType="separate"/>
        </w:r>
        <w:r w:rsidR="002255BF">
          <w:rPr>
            <w:noProof/>
            <w:webHidden/>
          </w:rPr>
          <w:t>29</w:t>
        </w:r>
        <w:r w:rsidR="002255BF">
          <w:rPr>
            <w:noProof/>
            <w:webHidden/>
          </w:rPr>
          <w:fldChar w:fldCharType="end"/>
        </w:r>
      </w:hyperlink>
    </w:p>
    <w:p w:rsidR="002255BF" w:rsidRDefault="00392815">
      <w:pPr>
        <w:pStyle w:val="33"/>
        <w:tabs>
          <w:tab w:val="left" w:pos="1200"/>
          <w:tab w:val="right" w:leader="dot" w:pos="9912"/>
        </w:tabs>
        <w:rPr>
          <w:rFonts w:asciiTheme="minorHAnsi" w:eastAsiaTheme="minorEastAsia" w:hAnsiTheme="minorHAnsi" w:cstheme="minorBidi"/>
          <w:iCs w:val="0"/>
          <w:smallCaps w:val="0"/>
          <w:noProof/>
          <w:sz w:val="22"/>
          <w:szCs w:val="22"/>
        </w:rPr>
      </w:pPr>
      <w:hyperlink w:anchor="_Toc423097511" w:history="1">
        <w:r w:rsidR="002255BF" w:rsidRPr="009D0256">
          <w:rPr>
            <w:rStyle w:val="ae"/>
            <w:rFonts w:eastAsiaTheme="majorEastAsia"/>
            <w:noProof/>
          </w:rPr>
          <w:t>3.3.1.</w:t>
        </w:r>
        <w:r w:rsidR="002255BF">
          <w:rPr>
            <w:rFonts w:asciiTheme="minorHAnsi" w:eastAsiaTheme="minorEastAsia" w:hAnsiTheme="minorHAnsi" w:cstheme="minorBidi"/>
            <w:iCs w:val="0"/>
            <w:smallCaps w:val="0"/>
            <w:noProof/>
            <w:sz w:val="22"/>
            <w:szCs w:val="22"/>
          </w:rPr>
          <w:tab/>
        </w:r>
        <w:r w:rsidR="002255BF" w:rsidRPr="009D0256">
          <w:rPr>
            <w:rStyle w:val="ae"/>
            <w:rFonts w:eastAsiaTheme="majorEastAsia"/>
            <w:noProof/>
          </w:rPr>
          <w:t>Process of access to EMR for doctors</w:t>
        </w:r>
        <w:r w:rsidR="002255BF">
          <w:rPr>
            <w:noProof/>
            <w:webHidden/>
          </w:rPr>
          <w:tab/>
        </w:r>
        <w:r w:rsidR="002255BF">
          <w:rPr>
            <w:noProof/>
            <w:webHidden/>
          </w:rPr>
          <w:fldChar w:fldCharType="begin"/>
        </w:r>
        <w:r w:rsidR="002255BF">
          <w:rPr>
            <w:noProof/>
            <w:webHidden/>
          </w:rPr>
          <w:instrText xml:space="preserve"> PAGEREF _Toc423097511 \h </w:instrText>
        </w:r>
        <w:r w:rsidR="002255BF">
          <w:rPr>
            <w:noProof/>
            <w:webHidden/>
          </w:rPr>
        </w:r>
        <w:r w:rsidR="002255BF">
          <w:rPr>
            <w:noProof/>
            <w:webHidden/>
          </w:rPr>
          <w:fldChar w:fldCharType="separate"/>
        </w:r>
        <w:r w:rsidR="002255BF">
          <w:rPr>
            <w:noProof/>
            <w:webHidden/>
          </w:rPr>
          <w:t>29</w:t>
        </w:r>
        <w:r w:rsidR="002255BF">
          <w:rPr>
            <w:noProof/>
            <w:webHidden/>
          </w:rPr>
          <w:fldChar w:fldCharType="end"/>
        </w:r>
      </w:hyperlink>
    </w:p>
    <w:p w:rsidR="002255BF" w:rsidRDefault="00392815">
      <w:pPr>
        <w:pStyle w:val="33"/>
        <w:tabs>
          <w:tab w:val="left" w:pos="1200"/>
          <w:tab w:val="right" w:leader="dot" w:pos="9912"/>
        </w:tabs>
        <w:rPr>
          <w:rFonts w:asciiTheme="minorHAnsi" w:eastAsiaTheme="minorEastAsia" w:hAnsiTheme="minorHAnsi" w:cstheme="minorBidi"/>
          <w:iCs w:val="0"/>
          <w:smallCaps w:val="0"/>
          <w:noProof/>
          <w:sz w:val="22"/>
          <w:szCs w:val="22"/>
        </w:rPr>
      </w:pPr>
      <w:hyperlink w:anchor="_Toc423097512" w:history="1">
        <w:r w:rsidR="002255BF" w:rsidRPr="009D0256">
          <w:rPr>
            <w:rStyle w:val="ae"/>
            <w:rFonts w:eastAsiaTheme="majorEastAsia"/>
            <w:noProof/>
          </w:rPr>
          <w:t>3.3.2.</w:t>
        </w:r>
        <w:r w:rsidR="002255BF">
          <w:rPr>
            <w:rFonts w:asciiTheme="minorHAnsi" w:eastAsiaTheme="minorEastAsia" w:hAnsiTheme="minorHAnsi" w:cstheme="minorBidi"/>
            <w:iCs w:val="0"/>
            <w:smallCaps w:val="0"/>
            <w:noProof/>
            <w:sz w:val="22"/>
            <w:szCs w:val="22"/>
          </w:rPr>
          <w:tab/>
        </w:r>
        <w:r w:rsidR="002255BF" w:rsidRPr="009D0256">
          <w:rPr>
            <w:rStyle w:val="ae"/>
            <w:rFonts w:eastAsiaTheme="majorEastAsia"/>
            <w:noProof/>
          </w:rPr>
          <w:t>Process of access to electronic prescriptions for doctors</w:t>
        </w:r>
        <w:r w:rsidR="002255BF">
          <w:rPr>
            <w:noProof/>
            <w:webHidden/>
          </w:rPr>
          <w:tab/>
        </w:r>
        <w:r w:rsidR="002255BF">
          <w:rPr>
            <w:noProof/>
            <w:webHidden/>
          </w:rPr>
          <w:fldChar w:fldCharType="begin"/>
        </w:r>
        <w:r w:rsidR="002255BF">
          <w:rPr>
            <w:noProof/>
            <w:webHidden/>
          </w:rPr>
          <w:instrText xml:space="preserve"> PAGEREF _Toc423097512 \h </w:instrText>
        </w:r>
        <w:r w:rsidR="002255BF">
          <w:rPr>
            <w:noProof/>
            <w:webHidden/>
          </w:rPr>
        </w:r>
        <w:r w:rsidR="002255BF">
          <w:rPr>
            <w:noProof/>
            <w:webHidden/>
          </w:rPr>
          <w:fldChar w:fldCharType="separate"/>
        </w:r>
        <w:r w:rsidR="002255BF">
          <w:rPr>
            <w:noProof/>
            <w:webHidden/>
          </w:rPr>
          <w:t>32</w:t>
        </w:r>
        <w:r w:rsidR="002255BF">
          <w:rPr>
            <w:noProof/>
            <w:webHidden/>
          </w:rPr>
          <w:fldChar w:fldCharType="end"/>
        </w:r>
      </w:hyperlink>
    </w:p>
    <w:p w:rsidR="002255BF" w:rsidRDefault="00392815">
      <w:pPr>
        <w:pStyle w:val="23"/>
        <w:tabs>
          <w:tab w:val="left" w:pos="1000"/>
          <w:tab w:val="right" w:leader="dot" w:pos="9912"/>
        </w:tabs>
        <w:rPr>
          <w:rFonts w:asciiTheme="minorHAnsi" w:eastAsiaTheme="minorEastAsia" w:hAnsiTheme="minorHAnsi" w:cstheme="minorBidi"/>
          <w:smallCaps w:val="0"/>
          <w:noProof/>
          <w:sz w:val="22"/>
          <w:szCs w:val="22"/>
        </w:rPr>
      </w:pPr>
      <w:hyperlink w:anchor="_Toc423097513" w:history="1">
        <w:r w:rsidR="002255BF" w:rsidRPr="009D0256">
          <w:rPr>
            <w:rStyle w:val="ae"/>
            <w:rFonts w:eastAsiaTheme="majorEastAsia"/>
            <w:noProof/>
          </w:rPr>
          <w:t>3.4.</w:t>
        </w:r>
        <w:r w:rsidR="002255BF">
          <w:rPr>
            <w:rFonts w:asciiTheme="minorHAnsi" w:eastAsiaTheme="minorEastAsia" w:hAnsiTheme="minorHAnsi" w:cstheme="minorBidi"/>
            <w:smallCaps w:val="0"/>
            <w:noProof/>
            <w:sz w:val="22"/>
            <w:szCs w:val="22"/>
          </w:rPr>
          <w:tab/>
        </w:r>
        <w:r w:rsidR="002255BF" w:rsidRPr="009D0256">
          <w:rPr>
            <w:rStyle w:val="ae"/>
            <w:rFonts w:eastAsiaTheme="majorEastAsia"/>
            <w:noProof/>
          </w:rPr>
          <w:t>Processes of services of operational information</w:t>
        </w:r>
        <w:r w:rsidR="002255BF">
          <w:rPr>
            <w:noProof/>
            <w:webHidden/>
          </w:rPr>
          <w:tab/>
        </w:r>
        <w:r w:rsidR="002255BF">
          <w:rPr>
            <w:noProof/>
            <w:webHidden/>
          </w:rPr>
          <w:fldChar w:fldCharType="begin"/>
        </w:r>
        <w:r w:rsidR="002255BF">
          <w:rPr>
            <w:noProof/>
            <w:webHidden/>
          </w:rPr>
          <w:instrText xml:space="preserve"> PAGEREF _Toc423097513 \h </w:instrText>
        </w:r>
        <w:r w:rsidR="002255BF">
          <w:rPr>
            <w:noProof/>
            <w:webHidden/>
          </w:rPr>
        </w:r>
        <w:r w:rsidR="002255BF">
          <w:rPr>
            <w:noProof/>
            <w:webHidden/>
          </w:rPr>
          <w:fldChar w:fldCharType="separate"/>
        </w:r>
        <w:r w:rsidR="002255BF">
          <w:rPr>
            <w:noProof/>
            <w:webHidden/>
          </w:rPr>
          <w:t>35</w:t>
        </w:r>
        <w:r w:rsidR="002255BF">
          <w:rPr>
            <w:noProof/>
            <w:webHidden/>
          </w:rPr>
          <w:fldChar w:fldCharType="end"/>
        </w:r>
      </w:hyperlink>
    </w:p>
    <w:p w:rsidR="002255BF" w:rsidRDefault="00392815">
      <w:pPr>
        <w:pStyle w:val="33"/>
        <w:tabs>
          <w:tab w:val="left" w:pos="1200"/>
          <w:tab w:val="right" w:leader="dot" w:pos="9912"/>
        </w:tabs>
        <w:rPr>
          <w:rFonts w:asciiTheme="minorHAnsi" w:eastAsiaTheme="minorEastAsia" w:hAnsiTheme="minorHAnsi" w:cstheme="minorBidi"/>
          <w:iCs w:val="0"/>
          <w:smallCaps w:val="0"/>
          <w:noProof/>
          <w:sz w:val="22"/>
          <w:szCs w:val="22"/>
        </w:rPr>
      </w:pPr>
      <w:hyperlink w:anchor="_Toc423097514" w:history="1">
        <w:r w:rsidR="002255BF" w:rsidRPr="009D0256">
          <w:rPr>
            <w:rStyle w:val="ae"/>
            <w:rFonts w:eastAsiaTheme="majorEastAsia"/>
            <w:noProof/>
          </w:rPr>
          <w:t>3.4.1.</w:t>
        </w:r>
        <w:r w:rsidR="002255BF">
          <w:rPr>
            <w:rFonts w:asciiTheme="minorHAnsi" w:eastAsiaTheme="minorEastAsia" w:hAnsiTheme="minorHAnsi" w:cstheme="minorBidi"/>
            <w:iCs w:val="0"/>
            <w:smallCaps w:val="0"/>
            <w:noProof/>
            <w:sz w:val="22"/>
            <w:szCs w:val="22"/>
          </w:rPr>
          <w:tab/>
        </w:r>
        <w:r w:rsidR="002255BF" w:rsidRPr="009D0256">
          <w:rPr>
            <w:rStyle w:val="ae"/>
            <w:rFonts w:eastAsiaTheme="majorEastAsia"/>
            <w:noProof/>
          </w:rPr>
          <w:t>Process of access to basic financial indicators</w:t>
        </w:r>
        <w:r w:rsidR="002255BF">
          <w:rPr>
            <w:noProof/>
            <w:webHidden/>
          </w:rPr>
          <w:tab/>
        </w:r>
        <w:r w:rsidR="002255BF">
          <w:rPr>
            <w:noProof/>
            <w:webHidden/>
          </w:rPr>
          <w:fldChar w:fldCharType="begin"/>
        </w:r>
        <w:r w:rsidR="002255BF">
          <w:rPr>
            <w:noProof/>
            <w:webHidden/>
          </w:rPr>
          <w:instrText xml:space="preserve"> PAGEREF _Toc423097514 \h </w:instrText>
        </w:r>
        <w:r w:rsidR="002255BF">
          <w:rPr>
            <w:noProof/>
            <w:webHidden/>
          </w:rPr>
        </w:r>
        <w:r w:rsidR="002255BF">
          <w:rPr>
            <w:noProof/>
            <w:webHidden/>
          </w:rPr>
          <w:fldChar w:fldCharType="separate"/>
        </w:r>
        <w:r w:rsidR="002255BF">
          <w:rPr>
            <w:noProof/>
            <w:webHidden/>
          </w:rPr>
          <w:t>35</w:t>
        </w:r>
        <w:r w:rsidR="002255BF">
          <w:rPr>
            <w:noProof/>
            <w:webHidden/>
          </w:rPr>
          <w:fldChar w:fldCharType="end"/>
        </w:r>
      </w:hyperlink>
    </w:p>
    <w:p w:rsidR="002255BF" w:rsidRDefault="00392815">
      <w:pPr>
        <w:pStyle w:val="33"/>
        <w:tabs>
          <w:tab w:val="left" w:pos="1200"/>
          <w:tab w:val="right" w:leader="dot" w:pos="9912"/>
        </w:tabs>
        <w:rPr>
          <w:rFonts w:asciiTheme="minorHAnsi" w:eastAsiaTheme="minorEastAsia" w:hAnsiTheme="minorHAnsi" w:cstheme="minorBidi"/>
          <w:iCs w:val="0"/>
          <w:smallCaps w:val="0"/>
          <w:noProof/>
          <w:sz w:val="22"/>
          <w:szCs w:val="22"/>
        </w:rPr>
      </w:pPr>
      <w:hyperlink w:anchor="_Toc423097515" w:history="1">
        <w:r w:rsidR="002255BF" w:rsidRPr="009D0256">
          <w:rPr>
            <w:rStyle w:val="ae"/>
            <w:rFonts w:eastAsiaTheme="majorEastAsia"/>
            <w:noProof/>
          </w:rPr>
          <w:t>3.4.2.</w:t>
        </w:r>
        <w:r w:rsidR="002255BF">
          <w:rPr>
            <w:rFonts w:asciiTheme="minorHAnsi" w:eastAsiaTheme="minorEastAsia" w:hAnsiTheme="minorHAnsi" w:cstheme="minorBidi"/>
            <w:iCs w:val="0"/>
            <w:smallCaps w:val="0"/>
            <w:noProof/>
            <w:sz w:val="22"/>
            <w:szCs w:val="22"/>
          </w:rPr>
          <w:tab/>
        </w:r>
        <w:r w:rsidR="002255BF" w:rsidRPr="009D0256">
          <w:rPr>
            <w:rStyle w:val="ae"/>
            <w:rFonts w:eastAsiaTheme="majorEastAsia"/>
            <w:noProof/>
          </w:rPr>
          <w:t>Process of access to statistics</w:t>
        </w:r>
        <w:r w:rsidR="002255BF">
          <w:rPr>
            <w:noProof/>
            <w:webHidden/>
          </w:rPr>
          <w:tab/>
        </w:r>
        <w:r w:rsidR="002255BF">
          <w:rPr>
            <w:noProof/>
            <w:webHidden/>
          </w:rPr>
          <w:fldChar w:fldCharType="begin"/>
        </w:r>
        <w:r w:rsidR="002255BF">
          <w:rPr>
            <w:noProof/>
            <w:webHidden/>
          </w:rPr>
          <w:instrText xml:space="preserve"> PAGEREF _Toc423097515 \h </w:instrText>
        </w:r>
        <w:r w:rsidR="002255BF">
          <w:rPr>
            <w:noProof/>
            <w:webHidden/>
          </w:rPr>
        </w:r>
        <w:r w:rsidR="002255BF">
          <w:rPr>
            <w:noProof/>
            <w:webHidden/>
          </w:rPr>
          <w:fldChar w:fldCharType="separate"/>
        </w:r>
        <w:r w:rsidR="002255BF">
          <w:rPr>
            <w:noProof/>
            <w:webHidden/>
          </w:rPr>
          <w:t>36</w:t>
        </w:r>
        <w:r w:rsidR="002255BF">
          <w:rPr>
            <w:noProof/>
            <w:webHidden/>
          </w:rPr>
          <w:fldChar w:fldCharType="end"/>
        </w:r>
      </w:hyperlink>
    </w:p>
    <w:p w:rsidR="002255BF" w:rsidRDefault="00392815">
      <w:pPr>
        <w:pStyle w:val="33"/>
        <w:tabs>
          <w:tab w:val="left" w:pos="1200"/>
          <w:tab w:val="right" w:leader="dot" w:pos="9912"/>
        </w:tabs>
        <w:rPr>
          <w:rFonts w:asciiTheme="minorHAnsi" w:eastAsiaTheme="minorEastAsia" w:hAnsiTheme="minorHAnsi" w:cstheme="minorBidi"/>
          <w:iCs w:val="0"/>
          <w:smallCaps w:val="0"/>
          <w:noProof/>
          <w:sz w:val="22"/>
          <w:szCs w:val="22"/>
        </w:rPr>
      </w:pPr>
      <w:hyperlink w:anchor="_Toc423097516" w:history="1">
        <w:r w:rsidR="002255BF" w:rsidRPr="009D0256">
          <w:rPr>
            <w:rStyle w:val="ae"/>
            <w:rFonts w:eastAsiaTheme="majorEastAsia"/>
            <w:noProof/>
          </w:rPr>
          <w:t>3.4.3.</w:t>
        </w:r>
        <w:r w:rsidR="002255BF">
          <w:rPr>
            <w:rFonts w:asciiTheme="minorHAnsi" w:eastAsiaTheme="minorEastAsia" w:hAnsiTheme="minorHAnsi" w:cstheme="minorBidi"/>
            <w:iCs w:val="0"/>
            <w:smallCaps w:val="0"/>
            <w:noProof/>
            <w:sz w:val="22"/>
            <w:szCs w:val="22"/>
          </w:rPr>
          <w:tab/>
        </w:r>
        <w:r w:rsidR="002255BF" w:rsidRPr="009D0256">
          <w:rPr>
            <w:rStyle w:val="ae"/>
            <w:rFonts w:eastAsiaTheme="majorEastAsia"/>
            <w:noProof/>
          </w:rPr>
          <w:t>Process of access to EHR loading  information</w:t>
        </w:r>
        <w:r w:rsidR="002255BF">
          <w:rPr>
            <w:noProof/>
            <w:webHidden/>
          </w:rPr>
          <w:tab/>
        </w:r>
        <w:r w:rsidR="002255BF">
          <w:rPr>
            <w:noProof/>
            <w:webHidden/>
          </w:rPr>
          <w:fldChar w:fldCharType="begin"/>
        </w:r>
        <w:r w:rsidR="002255BF">
          <w:rPr>
            <w:noProof/>
            <w:webHidden/>
          </w:rPr>
          <w:instrText xml:space="preserve"> PAGEREF _Toc423097516 \h </w:instrText>
        </w:r>
        <w:r w:rsidR="002255BF">
          <w:rPr>
            <w:noProof/>
            <w:webHidden/>
          </w:rPr>
        </w:r>
        <w:r w:rsidR="002255BF">
          <w:rPr>
            <w:noProof/>
            <w:webHidden/>
          </w:rPr>
          <w:fldChar w:fldCharType="separate"/>
        </w:r>
        <w:r w:rsidR="002255BF">
          <w:rPr>
            <w:noProof/>
            <w:webHidden/>
          </w:rPr>
          <w:t>37</w:t>
        </w:r>
        <w:r w:rsidR="002255BF">
          <w:rPr>
            <w:noProof/>
            <w:webHidden/>
          </w:rPr>
          <w:fldChar w:fldCharType="end"/>
        </w:r>
      </w:hyperlink>
    </w:p>
    <w:p w:rsidR="002255BF" w:rsidRDefault="00392815">
      <w:pPr>
        <w:pStyle w:val="11"/>
        <w:tabs>
          <w:tab w:val="left" w:pos="600"/>
          <w:tab w:val="right" w:leader="dot" w:pos="9912"/>
        </w:tabs>
        <w:rPr>
          <w:rFonts w:asciiTheme="minorHAnsi" w:eastAsiaTheme="minorEastAsia" w:hAnsiTheme="minorHAnsi" w:cstheme="minorBidi"/>
          <w:smallCaps w:val="0"/>
          <w:noProof/>
          <w:sz w:val="22"/>
          <w:szCs w:val="22"/>
        </w:rPr>
      </w:pPr>
      <w:hyperlink w:anchor="_Toc423097517" w:history="1">
        <w:r w:rsidR="002255BF" w:rsidRPr="009D0256">
          <w:rPr>
            <w:rStyle w:val="ae"/>
            <w:rFonts w:eastAsiaTheme="majorEastAsia"/>
            <w:noProof/>
          </w:rPr>
          <w:t>4.</w:t>
        </w:r>
        <w:r w:rsidR="002255BF">
          <w:rPr>
            <w:rFonts w:asciiTheme="minorHAnsi" w:eastAsiaTheme="minorEastAsia" w:hAnsiTheme="minorHAnsi" w:cstheme="minorBidi"/>
            <w:smallCaps w:val="0"/>
            <w:noProof/>
            <w:sz w:val="22"/>
            <w:szCs w:val="22"/>
          </w:rPr>
          <w:tab/>
        </w:r>
        <w:r w:rsidR="002255BF" w:rsidRPr="009D0256">
          <w:rPr>
            <w:rStyle w:val="ae"/>
            <w:rFonts w:eastAsiaTheme="majorEastAsia"/>
            <w:noProof/>
          </w:rPr>
          <w:t>Functional requirements</w:t>
        </w:r>
        <w:r w:rsidR="002255BF">
          <w:rPr>
            <w:noProof/>
            <w:webHidden/>
          </w:rPr>
          <w:tab/>
        </w:r>
        <w:r w:rsidR="002255BF">
          <w:rPr>
            <w:noProof/>
            <w:webHidden/>
          </w:rPr>
          <w:fldChar w:fldCharType="begin"/>
        </w:r>
        <w:r w:rsidR="002255BF">
          <w:rPr>
            <w:noProof/>
            <w:webHidden/>
          </w:rPr>
          <w:instrText xml:space="preserve"> PAGEREF _Toc423097517 \h </w:instrText>
        </w:r>
        <w:r w:rsidR="002255BF">
          <w:rPr>
            <w:noProof/>
            <w:webHidden/>
          </w:rPr>
        </w:r>
        <w:r w:rsidR="002255BF">
          <w:rPr>
            <w:noProof/>
            <w:webHidden/>
          </w:rPr>
          <w:fldChar w:fldCharType="separate"/>
        </w:r>
        <w:r w:rsidR="002255BF">
          <w:rPr>
            <w:noProof/>
            <w:webHidden/>
          </w:rPr>
          <w:t>40</w:t>
        </w:r>
        <w:r w:rsidR="002255BF">
          <w:rPr>
            <w:noProof/>
            <w:webHidden/>
          </w:rPr>
          <w:fldChar w:fldCharType="end"/>
        </w:r>
      </w:hyperlink>
    </w:p>
    <w:p w:rsidR="002255BF" w:rsidRDefault="00392815">
      <w:pPr>
        <w:pStyle w:val="23"/>
        <w:tabs>
          <w:tab w:val="left" w:pos="1000"/>
          <w:tab w:val="right" w:leader="dot" w:pos="9912"/>
        </w:tabs>
        <w:rPr>
          <w:rFonts w:asciiTheme="minorHAnsi" w:eastAsiaTheme="minorEastAsia" w:hAnsiTheme="minorHAnsi" w:cstheme="minorBidi"/>
          <w:smallCaps w:val="0"/>
          <w:noProof/>
          <w:sz w:val="22"/>
          <w:szCs w:val="22"/>
        </w:rPr>
      </w:pPr>
      <w:hyperlink w:anchor="_Toc423097518" w:history="1">
        <w:r w:rsidR="002255BF" w:rsidRPr="009D0256">
          <w:rPr>
            <w:rStyle w:val="ae"/>
            <w:rFonts w:eastAsiaTheme="majorEastAsia"/>
            <w:noProof/>
          </w:rPr>
          <w:t>4.1.</w:t>
        </w:r>
        <w:r w:rsidR="002255BF">
          <w:rPr>
            <w:rFonts w:asciiTheme="minorHAnsi" w:eastAsiaTheme="minorEastAsia" w:hAnsiTheme="minorHAnsi" w:cstheme="minorBidi"/>
            <w:smallCaps w:val="0"/>
            <w:noProof/>
            <w:sz w:val="22"/>
            <w:szCs w:val="22"/>
          </w:rPr>
          <w:tab/>
        </w:r>
        <w:r w:rsidR="002255BF" w:rsidRPr="009D0256">
          <w:rPr>
            <w:rStyle w:val="ae"/>
            <w:rFonts w:eastAsiaTheme="majorEastAsia"/>
            <w:noProof/>
          </w:rPr>
          <w:t>Requirements to the basic functions for patients</w:t>
        </w:r>
        <w:r w:rsidR="002255BF">
          <w:rPr>
            <w:noProof/>
            <w:webHidden/>
          </w:rPr>
          <w:tab/>
        </w:r>
        <w:r w:rsidR="002255BF">
          <w:rPr>
            <w:noProof/>
            <w:webHidden/>
          </w:rPr>
          <w:fldChar w:fldCharType="begin"/>
        </w:r>
        <w:r w:rsidR="002255BF">
          <w:rPr>
            <w:noProof/>
            <w:webHidden/>
          </w:rPr>
          <w:instrText xml:space="preserve"> PAGEREF _Toc423097518 \h </w:instrText>
        </w:r>
        <w:r w:rsidR="002255BF">
          <w:rPr>
            <w:noProof/>
            <w:webHidden/>
          </w:rPr>
        </w:r>
        <w:r w:rsidR="002255BF">
          <w:rPr>
            <w:noProof/>
            <w:webHidden/>
          </w:rPr>
          <w:fldChar w:fldCharType="separate"/>
        </w:r>
        <w:r w:rsidR="002255BF">
          <w:rPr>
            <w:noProof/>
            <w:webHidden/>
          </w:rPr>
          <w:t>40</w:t>
        </w:r>
        <w:r w:rsidR="002255BF">
          <w:rPr>
            <w:noProof/>
            <w:webHidden/>
          </w:rPr>
          <w:fldChar w:fldCharType="end"/>
        </w:r>
      </w:hyperlink>
    </w:p>
    <w:p w:rsidR="002255BF" w:rsidRDefault="00392815">
      <w:pPr>
        <w:pStyle w:val="23"/>
        <w:tabs>
          <w:tab w:val="left" w:pos="1000"/>
          <w:tab w:val="right" w:leader="dot" w:pos="9912"/>
        </w:tabs>
        <w:rPr>
          <w:rFonts w:asciiTheme="minorHAnsi" w:eastAsiaTheme="minorEastAsia" w:hAnsiTheme="minorHAnsi" w:cstheme="minorBidi"/>
          <w:smallCaps w:val="0"/>
          <w:noProof/>
          <w:sz w:val="22"/>
          <w:szCs w:val="22"/>
        </w:rPr>
      </w:pPr>
      <w:hyperlink w:anchor="_Toc423097519" w:history="1">
        <w:r w:rsidR="002255BF" w:rsidRPr="009D0256">
          <w:rPr>
            <w:rStyle w:val="ae"/>
            <w:rFonts w:eastAsiaTheme="majorEastAsia"/>
            <w:noProof/>
          </w:rPr>
          <w:t>4.2.</w:t>
        </w:r>
        <w:r w:rsidR="002255BF">
          <w:rPr>
            <w:rFonts w:asciiTheme="minorHAnsi" w:eastAsiaTheme="minorEastAsia" w:hAnsiTheme="minorHAnsi" w:cstheme="minorBidi"/>
            <w:smallCaps w:val="0"/>
            <w:noProof/>
            <w:sz w:val="22"/>
            <w:szCs w:val="22"/>
          </w:rPr>
          <w:tab/>
        </w:r>
        <w:r w:rsidR="002255BF" w:rsidRPr="009D0256">
          <w:rPr>
            <w:rStyle w:val="ae"/>
            <w:rFonts w:eastAsiaTheme="majorEastAsia"/>
            <w:noProof/>
          </w:rPr>
          <w:t>Requirements to the basic functions for doctors</w:t>
        </w:r>
        <w:r w:rsidR="002255BF">
          <w:rPr>
            <w:noProof/>
            <w:webHidden/>
          </w:rPr>
          <w:tab/>
        </w:r>
        <w:r w:rsidR="002255BF">
          <w:rPr>
            <w:noProof/>
            <w:webHidden/>
          </w:rPr>
          <w:fldChar w:fldCharType="begin"/>
        </w:r>
        <w:r w:rsidR="002255BF">
          <w:rPr>
            <w:noProof/>
            <w:webHidden/>
          </w:rPr>
          <w:instrText xml:space="preserve"> PAGEREF _Toc423097519 \h </w:instrText>
        </w:r>
        <w:r w:rsidR="002255BF">
          <w:rPr>
            <w:noProof/>
            <w:webHidden/>
          </w:rPr>
        </w:r>
        <w:r w:rsidR="002255BF">
          <w:rPr>
            <w:noProof/>
            <w:webHidden/>
          </w:rPr>
          <w:fldChar w:fldCharType="separate"/>
        </w:r>
        <w:r w:rsidR="002255BF">
          <w:rPr>
            <w:noProof/>
            <w:webHidden/>
          </w:rPr>
          <w:t>42</w:t>
        </w:r>
        <w:r w:rsidR="002255BF">
          <w:rPr>
            <w:noProof/>
            <w:webHidden/>
          </w:rPr>
          <w:fldChar w:fldCharType="end"/>
        </w:r>
      </w:hyperlink>
    </w:p>
    <w:p w:rsidR="002255BF" w:rsidRDefault="00392815">
      <w:pPr>
        <w:pStyle w:val="23"/>
        <w:tabs>
          <w:tab w:val="left" w:pos="1000"/>
          <w:tab w:val="right" w:leader="dot" w:pos="9912"/>
        </w:tabs>
        <w:rPr>
          <w:rFonts w:asciiTheme="minorHAnsi" w:eastAsiaTheme="minorEastAsia" w:hAnsiTheme="minorHAnsi" w:cstheme="minorBidi"/>
          <w:smallCaps w:val="0"/>
          <w:noProof/>
          <w:sz w:val="22"/>
          <w:szCs w:val="22"/>
        </w:rPr>
      </w:pPr>
      <w:hyperlink w:anchor="_Toc423097520" w:history="1">
        <w:r w:rsidR="002255BF" w:rsidRPr="009D0256">
          <w:rPr>
            <w:rStyle w:val="ae"/>
            <w:rFonts w:eastAsiaTheme="majorEastAsia"/>
            <w:noProof/>
          </w:rPr>
          <w:t>4.3.</w:t>
        </w:r>
        <w:r w:rsidR="002255BF">
          <w:rPr>
            <w:rFonts w:asciiTheme="minorHAnsi" w:eastAsiaTheme="minorEastAsia" w:hAnsiTheme="minorHAnsi" w:cstheme="minorBidi"/>
            <w:smallCaps w:val="0"/>
            <w:noProof/>
            <w:sz w:val="22"/>
            <w:szCs w:val="22"/>
          </w:rPr>
          <w:tab/>
        </w:r>
        <w:r w:rsidR="002255BF" w:rsidRPr="009D0256">
          <w:rPr>
            <w:rStyle w:val="ae"/>
            <w:rFonts w:eastAsiaTheme="majorEastAsia"/>
            <w:noProof/>
          </w:rPr>
          <w:t>Requirements to the basic functions for Ministry specialists</w:t>
        </w:r>
        <w:r w:rsidR="002255BF">
          <w:rPr>
            <w:noProof/>
            <w:webHidden/>
          </w:rPr>
          <w:tab/>
        </w:r>
        <w:r w:rsidR="002255BF">
          <w:rPr>
            <w:noProof/>
            <w:webHidden/>
          </w:rPr>
          <w:fldChar w:fldCharType="begin"/>
        </w:r>
        <w:r w:rsidR="002255BF">
          <w:rPr>
            <w:noProof/>
            <w:webHidden/>
          </w:rPr>
          <w:instrText xml:space="preserve"> PAGEREF _Toc423097520 \h </w:instrText>
        </w:r>
        <w:r w:rsidR="002255BF">
          <w:rPr>
            <w:noProof/>
            <w:webHidden/>
          </w:rPr>
        </w:r>
        <w:r w:rsidR="002255BF">
          <w:rPr>
            <w:noProof/>
            <w:webHidden/>
          </w:rPr>
          <w:fldChar w:fldCharType="separate"/>
        </w:r>
        <w:r w:rsidR="002255BF">
          <w:rPr>
            <w:noProof/>
            <w:webHidden/>
          </w:rPr>
          <w:t>45</w:t>
        </w:r>
        <w:r w:rsidR="002255BF">
          <w:rPr>
            <w:noProof/>
            <w:webHidden/>
          </w:rPr>
          <w:fldChar w:fldCharType="end"/>
        </w:r>
      </w:hyperlink>
    </w:p>
    <w:p w:rsidR="00912253" w:rsidRPr="000251AD" w:rsidRDefault="00C421DE" w:rsidP="008643CC">
      <w:pPr>
        <w:pStyle w:val="Contents"/>
        <w:rPr>
          <w:lang w:val="en-US"/>
        </w:rPr>
      </w:pPr>
      <w:r>
        <w:rPr>
          <w:noProof/>
          <w:color w:val="auto"/>
          <w:sz w:val="22"/>
          <w:lang w:val="en-US"/>
        </w:rPr>
        <w:lastRenderedPageBreak/>
        <w:fldChar w:fldCharType="end"/>
      </w:r>
      <w:r w:rsidR="00AE4609">
        <w:rPr>
          <w:lang w:val="en-US"/>
        </w:rPr>
        <w:t>Tables</w:t>
      </w:r>
    </w:p>
    <w:p w:rsidR="00352F2E" w:rsidRDefault="00361633">
      <w:pPr>
        <w:pStyle w:val="aff2"/>
        <w:tabs>
          <w:tab w:val="right" w:leader="dot" w:pos="9912"/>
        </w:tabs>
        <w:rPr>
          <w:rFonts w:asciiTheme="minorHAnsi" w:eastAsiaTheme="minorEastAsia" w:hAnsiTheme="minorHAnsi" w:cstheme="minorBidi"/>
          <w:smallCaps w:val="0"/>
          <w:noProof/>
          <w:sz w:val="22"/>
          <w:szCs w:val="22"/>
        </w:rPr>
      </w:pPr>
      <w:r>
        <w:rPr>
          <w:smallCaps w:val="0"/>
          <w:lang w:val="ru-RU"/>
        </w:rPr>
        <w:fldChar w:fldCharType="begin"/>
      </w:r>
      <w:r w:rsidRPr="000251AD">
        <w:rPr>
          <w:smallCaps w:val="0"/>
        </w:rPr>
        <w:instrText xml:space="preserve"> TOC \h \z \c "</w:instrText>
      </w:r>
      <w:r>
        <w:rPr>
          <w:smallCaps w:val="0"/>
          <w:lang w:val="ru-RU"/>
        </w:rPr>
        <w:instrText>Табл</w:instrText>
      </w:r>
      <w:r w:rsidRPr="000251AD">
        <w:rPr>
          <w:smallCaps w:val="0"/>
        </w:rPr>
        <w:instrText xml:space="preserve">." </w:instrText>
      </w:r>
      <w:r>
        <w:rPr>
          <w:smallCaps w:val="0"/>
          <w:lang w:val="ru-RU"/>
        </w:rPr>
        <w:fldChar w:fldCharType="separate"/>
      </w:r>
      <w:hyperlink w:anchor="_Toc423097471" w:history="1">
        <w:r w:rsidR="00352F2E" w:rsidRPr="00EB1339">
          <w:rPr>
            <w:rStyle w:val="ae"/>
            <w:rFonts w:eastAsiaTheme="minorHAnsi"/>
            <w:noProof/>
          </w:rPr>
          <w:t>Table 1. Glossary</w:t>
        </w:r>
        <w:r w:rsidR="00352F2E">
          <w:rPr>
            <w:noProof/>
            <w:webHidden/>
          </w:rPr>
          <w:tab/>
        </w:r>
        <w:r w:rsidR="00352F2E">
          <w:rPr>
            <w:noProof/>
            <w:webHidden/>
          </w:rPr>
          <w:fldChar w:fldCharType="begin"/>
        </w:r>
        <w:r w:rsidR="00352F2E">
          <w:rPr>
            <w:noProof/>
            <w:webHidden/>
          </w:rPr>
          <w:instrText xml:space="preserve"> PAGEREF _Toc423097471 \h </w:instrText>
        </w:r>
        <w:r w:rsidR="00352F2E">
          <w:rPr>
            <w:noProof/>
            <w:webHidden/>
          </w:rPr>
        </w:r>
        <w:r w:rsidR="00352F2E">
          <w:rPr>
            <w:noProof/>
            <w:webHidden/>
          </w:rPr>
          <w:fldChar w:fldCharType="separate"/>
        </w:r>
        <w:r w:rsidR="002255BF">
          <w:rPr>
            <w:noProof/>
            <w:webHidden/>
          </w:rPr>
          <w:t>7</w:t>
        </w:r>
        <w:r w:rsidR="00352F2E">
          <w:rPr>
            <w:noProof/>
            <w:webHidden/>
          </w:rPr>
          <w:fldChar w:fldCharType="end"/>
        </w:r>
      </w:hyperlink>
    </w:p>
    <w:p w:rsidR="00352F2E"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472" w:history="1">
        <w:r w:rsidR="00352F2E" w:rsidRPr="00EB1339">
          <w:rPr>
            <w:rStyle w:val="ae"/>
            <w:noProof/>
          </w:rPr>
          <w:t>Table 2. Summary table of mobile services description</w:t>
        </w:r>
        <w:r w:rsidR="00352F2E">
          <w:rPr>
            <w:noProof/>
            <w:webHidden/>
          </w:rPr>
          <w:tab/>
        </w:r>
        <w:r w:rsidR="00352F2E">
          <w:rPr>
            <w:noProof/>
            <w:webHidden/>
          </w:rPr>
          <w:fldChar w:fldCharType="begin"/>
        </w:r>
        <w:r w:rsidR="00352F2E">
          <w:rPr>
            <w:noProof/>
            <w:webHidden/>
          </w:rPr>
          <w:instrText xml:space="preserve"> PAGEREF _Toc423097472 \h </w:instrText>
        </w:r>
        <w:r w:rsidR="00352F2E">
          <w:rPr>
            <w:noProof/>
            <w:webHidden/>
          </w:rPr>
        </w:r>
        <w:r w:rsidR="00352F2E">
          <w:rPr>
            <w:noProof/>
            <w:webHidden/>
          </w:rPr>
          <w:fldChar w:fldCharType="separate"/>
        </w:r>
        <w:r w:rsidR="002255BF">
          <w:rPr>
            <w:noProof/>
            <w:webHidden/>
          </w:rPr>
          <w:t>13</w:t>
        </w:r>
        <w:r w:rsidR="00352F2E">
          <w:rPr>
            <w:noProof/>
            <w:webHidden/>
          </w:rPr>
          <w:fldChar w:fldCharType="end"/>
        </w:r>
      </w:hyperlink>
    </w:p>
    <w:p w:rsidR="00352F2E"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473" w:history="1">
        <w:r w:rsidR="00352F2E" w:rsidRPr="00EB1339">
          <w:rPr>
            <w:rStyle w:val="ae"/>
            <w:rFonts w:eastAsiaTheme="minorHAnsi"/>
            <w:noProof/>
          </w:rPr>
          <w:t>Table 3. Common requirements to process of access to medical institutions directory</w:t>
        </w:r>
        <w:r w:rsidR="00352F2E">
          <w:rPr>
            <w:noProof/>
            <w:webHidden/>
          </w:rPr>
          <w:tab/>
        </w:r>
        <w:r w:rsidR="00352F2E">
          <w:rPr>
            <w:noProof/>
            <w:webHidden/>
          </w:rPr>
          <w:fldChar w:fldCharType="begin"/>
        </w:r>
        <w:r w:rsidR="00352F2E">
          <w:rPr>
            <w:noProof/>
            <w:webHidden/>
          </w:rPr>
          <w:instrText xml:space="preserve"> PAGEREF _Toc423097473 \h </w:instrText>
        </w:r>
        <w:r w:rsidR="00352F2E">
          <w:rPr>
            <w:noProof/>
            <w:webHidden/>
          </w:rPr>
        </w:r>
        <w:r w:rsidR="00352F2E">
          <w:rPr>
            <w:noProof/>
            <w:webHidden/>
          </w:rPr>
          <w:fldChar w:fldCharType="separate"/>
        </w:r>
        <w:r w:rsidR="002255BF">
          <w:rPr>
            <w:noProof/>
            <w:webHidden/>
          </w:rPr>
          <w:t>15</w:t>
        </w:r>
        <w:r w:rsidR="00352F2E">
          <w:rPr>
            <w:noProof/>
            <w:webHidden/>
          </w:rPr>
          <w:fldChar w:fldCharType="end"/>
        </w:r>
      </w:hyperlink>
    </w:p>
    <w:p w:rsidR="00352F2E"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474" w:history="1">
        <w:r w:rsidR="00352F2E" w:rsidRPr="00EB1339">
          <w:rPr>
            <w:rStyle w:val="ae"/>
            <w:rFonts w:eastAsiaTheme="minorHAnsi"/>
            <w:noProof/>
          </w:rPr>
          <w:t>Table 4. Common requirements to process of access to directory of medicines</w:t>
        </w:r>
        <w:r w:rsidR="00352F2E">
          <w:rPr>
            <w:noProof/>
            <w:webHidden/>
          </w:rPr>
          <w:tab/>
        </w:r>
        <w:r w:rsidR="00352F2E">
          <w:rPr>
            <w:noProof/>
            <w:webHidden/>
          </w:rPr>
          <w:fldChar w:fldCharType="begin"/>
        </w:r>
        <w:r w:rsidR="00352F2E">
          <w:rPr>
            <w:noProof/>
            <w:webHidden/>
          </w:rPr>
          <w:instrText xml:space="preserve"> PAGEREF _Toc423097474 \h </w:instrText>
        </w:r>
        <w:r w:rsidR="00352F2E">
          <w:rPr>
            <w:noProof/>
            <w:webHidden/>
          </w:rPr>
        </w:r>
        <w:r w:rsidR="00352F2E">
          <w:rPr>
            <w:noProof/>
            <w:webHidden/>
          </w:rPr>
          <w:fldChar w:fldCharType="separate"/>
        </w:r>
        <w:r w:rsidR="002255BF">
          <w:rPr>
            <w:noProof/>
            <w:webHidden/>
          </w:rPr>
          <w:t>18</w:t>
        </w:r>
        <w:r w:rsidR="00352F2E">
          <w:rPr>
            <w:noProof/>
            <w:webHidden/>
          </w:rPr>
          <w:fldChar w:fldCharType="end"/>
        </w:r>
      </w:hyperlink>
    </w:p>
    <w:p w:rsidR="00352F2E"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475" w:history="1">
        <w:r w:rsidR="00352F2E" w:rsidRPr="00EB1339">
          <w:rPr>
            <w:rStyle w:val="ae"/>
            <w:rFonts w:eastAsiaTheme="minorHAnsi"/>
            <w:noProof/>
          </w:rPr>
          <w:t>Table 5. Common requirements to process of access to a directory o</w:t>
        </w:r>
        <w:r w:rsidR="00352F2E" w:rsidRPr="00EB1339">
          <w:rPr>
            <w:rStyle w:val="ae"/>
            <w:rFonts w:eastAsiaTheme="minorHAnsi"/>
            <w:noProof/>
            <w:lang w:val="ru-RU"/>
          </w:rPr>
          <w:t>а</w:t>
        </w:r>
        <w:r w:rsidR="00352F2E" w:rsidRPr="00EB1339">
          <w:rPr>
            <w:rStyle w:val="ae"/>
            <w:rFonts w:eastAsiaTheme="minorHAnsi"/>
            <w:noProof/>
          </w:rPr>
          <w:t xml:space="preserve"> first aid</w:t>
        </w:r>
        <w:r w:rsidR="00352F2E">
          <w:rPr>
            <w:noProof/>
            <w:webHidden/>
          </w:rPr>
          <w:tab/>
        </w:r>
        <w:r w:rsidR="00352F2E">
          <w:rPr>
            <w:noProof/>
            <w:webHidden/>
          </w:rPr>
          <w:fldChar w:fldCharType="begin"/>
        </w:r>
        <w:r w:rsidR="00352F2E">
          <w:rPr>
            <w:noProof/>
            <w:webHidden/>
          </w:rPr>
          <w:instrText xml:space="preserve"> PAGEREF _Toc423097475 \h </w:instrText>
        </w:r>
        <w:r w:rsidR="00352F2E">
          <w:rPr>
            <w:noProof/>
            <w:webHidden/>
          </w:rPr>
        </w:r>
        <w:r w:rsidR="00352F2E">
          <w:rPr>
            <w:noProof/>
            <w:webHidden/>
          </w:rPr>
          <w:fldChar w:fldCharType="separate"/>
        </w:r>
        <w:r w:rsidR="002255BF">
          <w:rPr>
            <w:noProof/>
            <w:webHidden/>
          </w:rPr>
          <w:t>21</w:t>
        </w:r>
        <w:r w:rsidR="00352F2E">
          <w:rPr>
            <w:noProof/>
            <w:webHidden/>
          </w:rPr>
          <w:fldChar w:fldCharType="end"/>
        </w:r>
      </w:hyperlink>
    </w:p>
    <w:p w:rsidR="00352F2E"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476" w:history="1">
        <w:r w:rsidR="00352F2E" w:rsidRPr="00EB1339">
          <w:rPr>
            <w:rStyle w:val="ae"/>
            <w:rFonts w:eastAsiaTheme="minorHAnsi"/>
            <w:noProof/>
          </w:rPr>
          <w:t>Table 6. Common requirement to process of access to  EMR for patients</w:t>
        </w:r>
        <w:r w:rsidR="00352F2E">
          <w:rPr>
            <w:noProof/>
            <w:webHidden/>
          </w:rPr>
          <w:tab/>
        </w:r>
        <w:r w:rsidR="00352F2E">
          <w:rPr>
            <w:noProof/>
            <w:webHidden/>
          </w:rPr>
          <w:fldChar w:fldCharType="begin"/>
        </w:r>
        <w:r w:rsidR="00352F2E">
          <w:rPr>
            <w:noProof/>
            <w:webHidden/>
          </w:rPr>
          <w:instrText xml:space="preserve"> PAGEREF _Toc423097476 \h </w:instrText>
        </w:r>
        <w:r w:rsidR="00352F2E">
          <w:rPr>
            <w:noProof/>
            <w:webHidden/>
          </w:rPr>
        </w:r>
        <w:r w:rsidR="00352F2E">
          <w:rPr>
            <w:noProof/>
            <w:webHidden/>
          </w:rPr>
          <w:fldChar w:fldCharType="separate"/>
        </w:r>
        <w:r w:rsidR="002255BF">
          <w:rPr>
            <w:noProof/>
            <w:webHidden/>
          </w:rPr>
          <w:t>23</w:t>
        </w:r>
        <w:r w:rsidR="00352F2E">
          <w:rPr>
            <w:noProof/>
            <w:webHidden/>
          </w:rPr>
          <w:fldChar w:fldCharType="end"/>
        </w:r>
      </w:hyperlink>
    </w:p>
    <w:p w:rsidR="00352F2E"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477" w:history="1">
        <w:r w:rsidR="00352F2E" w:rsidRPr="00EB1339">
          <w:rPr>
            <w:rStyle w:val="ae"/>
            <w:rFonts w:eastAsiaTheme="minorHAnsi"/>
            <w:noProof/>
          </w:rPr>
          <w:t>Table 7. Common requirements for process of access to elecronic prescriptions for patients</w:t>
        </w:r>
        <w:r w:rsidR="00352F2E">
          <w:rPr>
            <w:noProof/>
            <w:webHidden/>
          </w:rPr>
          <w:tab/>
        </w:r>
        <w:r w:rsidR="00352F2E">
          <w:rPr>
            <w:noProof/>
            <w:webHidden/>
          </w:rPr>
          <w:fldChar w:fldCharType="begin"/>
        </w:r>
        <w:r w:rsidR="00352F2E">
          <w:rPr>
            <w:noProof/>
            <w:webHidden/>
          </w:rPr>
          <w:instrText xml:space="preserve"> PAGEREF _Toc423097477 \h </w:instrText>
        </w:r>
        <w:r w:rsidR="00352F2E">
          <w:rPr>
            <w:noProof/>
            <w:webHidden/>
          </w:rPr>
        </w:r>
        <w:r w:rsidR="00352F2E">
          <w:rPr>
            <w:noProof/>
            <w:webHidden/>
          </w:rPr>
          <w:fldChar w:fldCharType="separate"/>
        </w:r>
        <w:r w:rsidR="002255BF">
          <w:rPr>
            <w:noProof/>
            <w:webHidden/>
          </w:rPr>
          <w:t>25</w:t>
        </w:r>
        <w:r w:rsidR="00352F2E">
          <w:rPr>
            <w:noProof/>
            <w:webHidden/>
          </w:rPr>
          <w:fldChar w:fldCharType="end"/>
        </w:r>
      </w:hyperlink>
    </w:p>
    <w:p w:rsidR="00352F2E"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478" w:history="1">
        <w:r w:rsidR="00352F2E" w:rsidRPr="00EB1339">
          <w:rPr>
            <w:rStyle w:val="ae"/>
            <w:rFonts w:eastAsiaTheme="minorHAnsi"/>
            <w:noProof/>
          </w:rPr>
          <w:t>Table 8. Common requirements of process of access to EMR for doctors</w:t>
        </w:r>
        <w:r w:rsidR="00352F2E">
          <w:rPr>
            <w:noProof/>
            <w:webHidden/>
          </w:rPr>
          <w:tab/>
        </w:r>
        <w:r w:rsidR="00352F2E">
          <w:rPr>
            <w:noProof/>
            <w:webHidden/>
          </w:rPr>
          <w:fldChar w:fldCharType="begin"/>
        </w:r>
        <w:r w:rsidR="00352F2E">
          <w:rPr>
            <w:noProof/>
            <w:webHidden/>
          </w:rPr>
          <w:instrText xml:space="preserve"> PAGEREF _Toc423097478 \h </w:instrText>
        </w:r>
        <w:r w:rsidR="00352F2E">
          <w:rPr>
            <w:noProof/>
            <w:webHidden/>
          </w:rPr>
        </w:r>
        <w:r w:rsidR="00352F2E">
          <w:rPr>
            <w:noProof/>
            <w:webHidden/>
          </w:rPr>
          <w:fldChar w:fldCharType="separate"/>
        </w:r>
        <w:r w:rsidR="002255BF">
          <w:rPr>
            <w:noProof/>
            <w:webHidden/>
          </w:rPr>
          <w:t>29</w:t>
        </w:r>
        <w:r w:rsidR="00352F2E">
          <w:rPr>
            <w:noProof/>
            <w:webHidden/>
          </w:rPr>
          <w:fldChar w:fldCharType="end"/>
        </w:r>
      </w:hyperlink>
    </w:p>
    <w:p w:rsidR="00352F2E"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479" w:history="1">
        <w:r w:rsidR="00352F2E" w:rsidRPr="00EB1339">
          <w:rPr>
            <w:rStyle w:val="ae"/>
            <w:rFonts w:eastAsiaTheme="minorHAnsi"/>
            <w:noProof/>
          </w:rPr>
          <w:t>Table 9. Common requirements to  process of access to electronic prescription for doctors</w:t>
        </w:r>
        <w:r w:rsidR="00352F2E">
          <w:rPr>
            <w:noProof/>
            <w:webHidden/>
          </w:rPr>
          <w:tab/>
        </w:r>
        <w:r w:rsidR="00352F2E">
          <w:rPr>
            <w:noProof/>
            <w:webHidden/>
          </w:rPr>
          <w:fldChar w:fldCharType="begin"/>
        </w:r>
        <w:r w:rsidR="00352F2E">
          <w:rPr>
            <w:noProof/>
            <w:webHidden/>
          </w:rPr>
          <w:instrText xml:space="preserve"> PAGEREF _Toc423097479 \h </w:instrText>
        </w:r>
        <w:r w:rsidR="00352F2E">
          <w:rPr>
            <w:noProof/>
            <w:webHidden/>
          </w:rPr>
        </w:r>
        <w:r w:rsidR="00352F2E">
          <w:rPr>
            <w:noProof/>
            <w:webHidden/>
          </w:rPr>
          <w:fldChar w:fldCharType="separate"/>
        </w:r>
        <w:r w:rsidR="002255BF">
          <w:rPr>
            <w:noProof/>
            <w:webHidden/>
          </w:rPr>
          <w:t>33</w:t>
        </w:r>
        <w:r w:rsidR="00352F2E">
          <w:rPr>
            <w:noProof/>
            <w:webHidden/>
          </w:rPr>
          <w:fldChar w:fldCharType="end"/>
        </w:r>
      </w:hyperlink>
    </w:p>
    <w:p w:rsidR="00352F2E"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480" w:history="1">
        <w:r w:rsidR="00352F2E" w:rsidRPr="00EB1339">
          <w:rPr>
            <w:rStyle w:val="ae"/>
            <w:rFonts w:eastAsiaTheme="minorHAnsi"/>
            <w:noProof/>
          </w:rPr>
          <w:t>Table 10. Common requirements to process of access to financial indicators</w:t>
        </w:r>
        <w:r w:rsidR="00352F2E">
          <w:rPr>
            <w:noProof/>
            <w:webHidden/>
          </w:rPr>
          <w:tab/>
        </w:r>
        <w:r w:rsidR="00352F2E">
          <w:rPr>
            <w:noProof/>
            <w:webHidden/>
          </w:rPr>
          <w:fldChar w:fldCharType="begin"/>
        </w:r>
        <w:r w:rsidR="00352F2E">
          <w:rPr>
            <w:noProof/>
            <w:webHidden/>
          </w:rPr>
          <w:instrText xml:space="preserve"> PAGEREF _Toc423097480 \h </w:instrText>
        </w:r>
        <w:r w:rsidR="00352F2E">
          <w:rPr>
            <w:noProof/>
            <w:webHidden/>
          </w:rPr>
        </w:r>
        <w:r w:rsidR="00352F2E">
          <w:rPr>
            <w:noProof/>
            <w:webHidden/>
          </w:rPr>
          <w:fldChar w:fldCharType="separate"/>
        </w:r>
        <w:r w:rsidR="002255BF">
          <w:rPr>
            <w:noProof/>
            <w:webHidden/>
          </w:rPr>
          <w:t>35</w:t>
        </w:r>
        <w:r w:rsidR="00352F2E">
          <w:rPr>
            <w:noProof/>
            <w:webHidden/>
          </w:rPr>
          <w:fldChar w:fldCharType="end"/>
        </w:r>
      </w:hyperlink>
    </w:p>
    <w:p w:rsidR="00352F2E"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481" w:history="1">
        <w:r w:rsidR="00352F2E" w:rsidRPr="00EB1339">
          <w:rPr>
            <w:rStyle w:val="ae"/>
            <w:rFonts w:eastAsiaTheme="minorHAnsi"/>
            <w:noProof/>
          </w:rPr>
          <w:t>Table 11. Common requirements to process of access to statistics</w:t>
        </w:r>
        <w:r w:rsidR="00352F2E">
          <w:rPr>
            <w:noProof/>
            <w:webHidden/>
          </w:rPr>
          <w:tab/>
        </w:r>
        <w:r w:rsidR="00352F2E">
          <w:rPr>
            <w:noProof/>
            <w:webHidden/>
          </w:rPr>
          <w:fldChar w:fldCharType="begin"/>
        </w:r>
        <w:r w:rsidR="00352F2E">
          <w:rPr>
            <w:noProof/>
            <w:webHidden/>
          </w:rPr>
          <w:instrText xml:space="preserve"> PAGEREF _Toc423097481 \h </w:instrText>
        </w:r>
        <w:r w:rsidR="00352F2E">
          <w:rPr>
            <w:noProof/>
            <w:webHidden/>
          </w:rPr>
        </w:r>
        <w:r w:rsidR="00352F2E">
          <w:rPr>
            <w:noProof/>
            <w:webHidden/>
          </w:rPr>
          <w:fldChar w:fldCharType="separate"/>
        </w:r>
        <w:r w:rsidR="002255BF">
          <w:rPr>
            <w:noProof/>
            <w:webHidden/>
          </w:rPr>
          <w:t>36</w:t>
        </w:r>
        <w:r w:rsidR="00352F2E">
          <w:rPr>
            <w:noProof/>
            <w:webHidden/>
          </w:rPr>
          <w:fldChar w:fldCharType="end"/>
        </w:r>
      </w:hyperlink>
    </w:p>
    <w:p w:rsidR="00352F2E"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482" w:history="1">
        <w:r w:rsidR="00352F2E" w:rsidRPr="00EB1339">
          <w:rPr>
            <w:rStyle w:val="ae"/>
            <w:rFonts w:eastAsiaTheme="minorHAnsi"/>
            <w:noProof/>
          </w:rPr>
          <w:t>Table 12. Common requirements to process of access to EHR loading</w:t>
        </w:r>
        <w:r w:rsidR="00352F2E">
          <w:rPr>
            <w:noProof/>
            <w:webHidden/>
          </w:rPr>
          <w:tab/>
        </w:r>
        <w:r w:rsidR="00352F2E">
          <w:rPr>
            <w:noProof/>
            <w:webHidden/>
          </w:rPr>
          <w:fldChar w:fldCharType="begin"/>
        </w:r>
        <w:r w:rsidR="00352F2E">
          <w:rPr>
            <w:noProof/>
            <w:webHidden/>
          </w:rPr>
          <w:instrText xml:space="preserve"> PAGEREF _Toc423097482 \h </w:instrText>
        </w:r>
        <w:r w:rsidR="00352F2E">
          <w:rPr>
            <w:noProof/>
            <w:webHidden/>
          </w:rPr>
        </w:r>
        <w:r w:rsidR="00352F2E">
          <w:rPr>
            <w:noProof/>
            <w:webHidden/>
          </w:rPr>
          <w:fldChar w:fldCharType="separate"/>
        </w:r>
        <w:r w:rsidR="002255BF">
          <w:rPr>
            <w:noProof/>
            <w:webHidden/>
          </w:rPr>
          <w:t>38</w:t>
        </w:r>
        <w:r w:rsidR="00352F2E">
          <w:rPr>
            <w:noProof/>
            <w:webHidden/>
          </w:rPr>
          <w:fldChar w:fldCharType="end"/>
        </w:r>
      </w:hyperlink>
    </w:p>
    <w:p w:rsidR="00352F2E"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483" w:history="1">
        <w:r w:rsidR="00352F2E" w:rsidRPr="00EB1339">
          <w:rPr>
            <w:rStyle w:val="ae"/>
            <w:rFonts w:eastAsiaTheme="minorHAnsi"/>
            <w:noProof/>
          </w:rPr>
          <w:t>Table 13. Description of User forms and functions available  for patients</w:t>
        </w:r>
        <w:r w:rsidR="00352F2E">
          <w:rPr>
            <w:noProof/>
            <w:webHidden/>
          </w:rPr>
          <w:tab/>
        </w:r>
        <w:r w:rsidR="00352F2E">
          <w:rPr>
            <w:noProof/>
            <w:webHidden/>
          </w:rPr>
          <w:fldChar w:fldCharType="begin"/>
        </w:r>
        <w:r w:rsidR="00352F2E">
          <w:rPr>
            <w:noProof/>
            <w:webHidden/>
          </w:rPr>
          <w:instrText xml:space="preserve"> PAGEREF _Toc423097483 \h </w:instrText>
        </w:r>
        <w:r w:rsidR="00352F2E">
          <w:rPr>
            <w:noProof/>
            <w:webHidden/>
          </w:rPr>
        </w:r>
        <w:r w:rsidR="00352F2E">
          <w:rPr>
            <w:noProof/>
            <w:webHidden/>
          </w:rPr>
          <w:fldChar w:fldCharType="separate"/>
        </w:r>
        <w:r w:rsidR="002255BF">
          <w:rPr>
            <w:noProof/>
            <w:webHidden/>
          </w:rPr>
          <w:t>41</w:t>
        </w:r>
        <w:r w:rsidR="00352F2E">
          <w:rPr>
            <w:noProof/>
            <w:webHidden/>
          </w:rPr>
          <w:fldChar w:fldCharType="end"/>
        </w:r>
      </w:hyperlink>
    </w:p>
    <w:p w:rsidR="00352F2E"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484" w:history="1">
        <w:r w:rsidR="00352F2E" w:rsidRPr="00EB1339">
          <w:rPr>
            <w:rStyle w:val="ae"/>
            <w:rFonts w:eastAsiaTheme="minorHAnsi"/>
            <w:noProof/>
          </w:rPr>
          <w:t>Table 14. Description of User forms and functions available  for doctors</w:t>
        </w:r>
        <w:r w:rsidR="00352F2E">
          <w:rPr>
            <w:noProof/>
            <w:webHidden/>
          </w:rPr>
          <w:tab/>
        </w:r>
        <w:r w:rsidR="00352F2E">
          <w:rPr>
            <w:noProof/>
            <w:webHidden/>
          </w:rPr>
          <w:fldChar w:fldCharType="begin"/>
        </w:r>
        <w:r w:rsidR="00352F2E">
          <w:rPr>
            <w:noProof/>
            <w:webHidden/>
          </w:rPr>
          <w:instrText xml:space="preserve"> PAGEREF _Toc423097484 \h </w:instrText>
        </w:r>
        <w:r w:rsidR="00352F2E">
          <w:rPr>
            <w:noProof/>
            <w:webHidden/>
          </w:rPr>
        </w:r>
        <w:r w:rsidR="00352F2E">
          <w:rPr>
            <w:noProof/>
            <w:webHidden/>
          </w:rPr>
          <w:fldChar w:fldCharType="separate"/>
        </w:r>
        <w:r w:rsidR="002255BF">
          <w:rPr>
            <w:noProof/>
            <w:webHidden/>
          </w:rPr>
          <w:t>43</w:t>
        </w:r>
        <w:r w:rsidR="00352F2E">
          <w:rPr>
            <w:noProof/>
            <w:webHidden/>
          </w:rPr>
          <w:fldChar w:fldCharType="end"/>
        </w:r>
      </w:hyperlink>
    </w:p>
    <w:p w:rsidR="00352F2E"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485" w:history="1">
        <w:r w:rsidR="00352F2E" w:rsidRPr="00EB1339">
          <w:rPr>
            <w:rStyle w:val="ae"/>
            <w:rFonts w:eastAsiaTheme="minorHAnsi"/>
            <w:noProof/>
          </w:rPr>
          <w:t>Table 15. Description of User forms and functions available  for Ministry specialists</w:t>
        </w:r>
        <w:r w:rsidR="00352F2E">
          <w:rPr>
            <w:noProof/>
            <w:webHidden/>
          </w:rPr>
          <w:tab/>
        </w:r>
        <w:r w:rsidR="00352F2E">
          <w:rPr>
            <w:noProof/>
            <w:webHidden/>
          </w:rPr>
          <w:fldChar w:fldCharType="begin"/>
        </w:r>
        <w:r w:rsidR="00352F2E">
          <w:rPr>
            <w:noProof/>
            <w:webHidden/>
          </w:rPr>
          <w:instrText xml:space="preserve"> PAGEREF _Toc423097485 \h </w:instrText>
        </w:r>
        <w:r w:rsidR="00352F2E">
          <w:rPr>
            <w:noProof/>
            <w:webHidden/>
          </w:rPr>
        </w:r>
        <w:r w:rsidR="00352F2E">
          <w:rPr>
            <w:noProof/>
            <w:webHidden/>
          </w:rPr>
          <w:fldChar w:fldCharType="separate"/>
        </w:r>
        <w:r w:rsidR="002255BF">
          <w:rPr>
            <w:noProof/>
            <w:webHidden/>
          </w:rPr>
          <w:t>45</w:t>
        </w:r>
        <w:r w:rsidR="00352F2E">
          <w:rPr>
            <w:noProof/>
            <w:webHidden/>
          </w:rPr>
          <w:fldChar w:fldCharType="end"/>
        </w:r>
      </w:hyperlink>
    </w:p>
    <w:p w:rsidR="00104FAF" w:rsidRPr="000251AD" w:rsidRDefault="00361633">
      <w:pPr>
        <w:pStyle w:val="aff2"/>
        <w:tabs>
          <w:tab w:val="right" w:leader="dot" w:pos="9629"/>
        </w:tabs>
        <w:rPr>
          <w:smallCaps w:val="0"/>
        </w:rPr>
      </w:pPr>
      <w:r>
        <w:rPr>
          <w:smallCaps w:val="0"/>
          <w:lang w:val="ru-RU"/>
        </w:rPr>
        <w:fldChar w:fldCharType="end"/>
      </w:r>
    </w:p>
    <w:p w:rsidR="00CF1A92" w:rsidRDefault="00AE4609" w:rsidP="008643CC">
      <w:pPr>
        <w:pStyle w:val="Contents"/>
      </w:pPr>
      <w:r>
        <w:rPr>
          <w:lang w:val="en-US"/>
        </w:rPr>
        <w:lastRenderedPageBreak/>
        <w:t>Pictures</w:t>
      </w:r>
    </w:p>
    <w:p w:rsidR="002255BF" w:rsidRDefault="00104FAF">
      <w:pPr>
        <w:pStyle w:val="aff2"/>
        <w:tabs>
          <w:tab w:val="right" w:leader="dot" w:pos="9912"/>
        </w:tabs>
        <w:rPr>
          <w:rFonts w:asciiTheme="minorHAnsi" w:eastAsiaTheme="minorEastAsia" w:hAnsiTheme="minorHAnsi" w:cstheme="minorBidi"/>
          <w:smallCaps w:val="0"/>
          <w:noProof/>
          <w:sz w:val="22"/>
          <w:szCs w:val="22"/>
        </w:rPr>
      </w:pPr>
      <w:r>
        <w:rPr>
          <w:lang w:val="ru-RU"/>
        </w:rPr>
        <w:fldChar w:fldCharType="begin"/>
      </w:r>
      <w:r>
        <w:rPr>
          <w:lang w:val="ru-RU"/>
        </w:rPr>
        <w:instrText xml:space="preserve"> TOC \h \z \c "Рис." </w:instrText>
      </w:r>
      <w:r>
        <w:rPr>
          <w:lang w:val="ru-RU"/>
        </w:rPr>
        <w:fldChar w:fldCharType="separate"/>
      </w:r>
      <w:hyperlink w:anchor="_Toc423097521" w:history="1">
        <w:r w:rsidR="002255BF" w:rsidRPr="007B4033">
          <w:rPr>
            <w:rStyle w:val="ae"/>
            <w:noProof/>
            <w:lang w:val="ru-RU"/>
          </w:rPr>
          <w:t xml:space="preserve">Picture </w:t>
        </w:r>
        <w:r w:rsidR="002255BF" w:rsidRPr="007B4033">
          <w:rPr>
            <w:rStyle w:val="ae"/>
            <w:noProof/>
          </w:rPr>
          <w:t>1</w:t>
        </w:r>
        <w:r w:rsidR="002255BF" w:rsidRPr="007B4033">
          <w:rPr>
            <w:rStyle w:val="ae"/>
            <w:noProof/>
            <w:lang w:val="ru-RU"/>
          </w:rPr>
          <w:t xml:space="preserve">. </w:t>
        </w:r>
        <w:r w:rsidR="002255BF" w:rsidRPr="007B4033">
          <w:rPr>
            <w:rStyle w:val="ae"/>
            <w:noProof/>
          </w:rPr>
          <w:t>Goal CHE scheme</w:t>
        </w:r>
        <w:r w:rsidR="002255BF">
          <w:rPr>
            <w:noProof/>
            <w:webHidden/>
          </w:rPr>
          <w:tab/>
        </w:r>
        <w:r w:rsidR="002255BF">
          <w:rPr>
            <w:noProof/>
            <w:webHidden/>
          </w:rPr>
          <w:fldChar w:fldCharType="begin"/>
        </w:r>
        <w:r w:rsidR="002255BF">
          <w:rPr>
            <w:noProof/>
            <w:webHidden/>
          </w:rPr>
          <w:instrText xml:space="preserve"> PAGEREF _Toc423097521 \h </w:instrText>
        </w:r>
        <w:r w:rsidR="002255BF">
          <w:rPr>
            <w:noProof/>
            <w:webHidden/>
          </w:rPr>
        </w:r>
        <w:r w:rsidR="002255BF">
          <w:rPr>
            <w:noProof/>
            <w:webHidden/>
          </w:rPr>
          <w:fldChar w:fldCharType="separate"/>
        </w:r>
        <w:r w:rsidR="002255BF">
          <w:rPr>
            <w:noProof/>
            <w:webHidden/>
          </w:rPr>
          <w:t>9</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22" w:history="1">
        <w:r w:rsidR="002255BF" w:rsidRPr="007B4033">
          <w:rPr>
            <w:rStyle w:val="ae"/>
            <w:noProof/>
          </w:rPr>
          <w:t>Picture 2. Scheme of dat aflows for mobile services</w:t>
        </w:r>
        <w:r w:rsidR="002255BF">
          <w:rPr>
            <w:noProof/>
            <w:webHidden/>
          </w:rPr>
          <w:tab/>
        </w:r>
        <w:r w:rsidR="002255BF">
          <w:rPr>
            <w:noProof/>
            <w:webHidden/>
          </w:rPr>
          <w:fldChar w:fldCharType="begin"/>
        </w:r>
        <w:r w:rsidR="002255BF">
          <w:rPr>
            <w:noProof/>
            <w:webHidden/>
          </w:rPr>
          <w:instrText xml:space="preserve"> PAGEREF _Toc423097522 \h </w:instrText>
        </w:r>
        <w:r w:rsidR="002255BF">
          <w:rPr>
            <w:noProof/>
            <w:webHidden/>
          </w:rPr>
        </w:r>
        <w:r w:rsidR="002255BF">
          <w:rPr>
            <w:noProof/>
            <w:webHidden/>
          </w:rPr>
          <w:fldChar w:fldCharType="separate"/>
        </w:r>
        <w:r w:rsidR="002255BF">
          <w:rPr>
            <w:noProof/>
            <w:webHidden/>
          </w:rPr>
          <w:t>11</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23" w:history="1">
        <w:r w:rsidR="002255BF" w:rsidRPr="007B4033">
          <w:rPr>
            <w:rStyle w:val="ae"/>
            <w:rFonts w:eastAsiaTheme="minorHAnsi"/>
            <w:noProof/>
          </w:rPr>
          <w:t>Picture 3. Data flows of the process of  access to medical institutions directory</w:t>
        </w:r>
        <w:r w:rsidR="002255BF">
          <w:rPr>
            <w:noProof/>
            <w:webHidden/>
          </w:rPr>
          <w:tab/>
        </w:r>
        <w:r w:rsidR="002255BF">
          <w:rPr>
            <w:noProof/>
            <w:webHidden/>
          </w:rPr>
          <w:fldChar w:fldCharType="begin"/>
        </w:r>
        <w:r w:rsidR="002255BF">
          <w:rPr>
            <w:noProof/>
            <w:webHidden/>
          </w:rPr>
          <w:instrText xml:space="preserve"> PAGEREF _Toc423097523 \h </w:instrText>
        </w:r>
        <w:r w:rsidR="002255BF">
          <w:rPr>
            <w:noProof/>
            <w:webHidden/>
          </w:rPr>
        </w:r>
        <w:r w:rsidR="002255BF">
          <w:rPr>
            <w:noProof/>
            <w:webHidden/>
          </w:rPr>
          <w:fldChar w:fldCharType="separate"/>
        </w:r>
        <w:r w:rsidR="002255BF">
          <w:rPr>
            <w:noProof/>
            <w:webHidden/>
          </w:rPr>
          <w:t>15</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24" w:history="1">
        <w:r w:rsidR="002255BF" w:rsidRPr="007B4033">
          <w:rPr>
            <w:rStyle w:val="ae"/>
            <w:rFonts w:eastAsiaTheme="minorHAnsi"/>
            <w:noProof/>
          </w:rPr>
          <w:t>Picture 4. Common scheme of process of access to medical institution directory</w:t>
        </w:r>
        <w:r w:rsidR="002255BF">
          <w:rPr>
            <w:noProof/>
            <w:webHidden/>
          </w:rPr>
          <w:tab/>
        </w:r>
        <w:r w:rsidR="002255BF">
          <w:rPr>
            <w:noProof/>
            <w:webHidden/>
          </w:rPr>
          <w:fldChar w:fldCharType="begin"/>
        </w:r>
        <w:r w:rsidR="002255BF">
          <w:rPr>
            <w:noProof/>
            <w:webHidden/>
          </w:rPr>
          <w:instrText xml:space="preserve"> PAGEREF _Toc423097524 \h </w:instrText>
        </w:r>
        <w:r w:rsidR="002255BF">
          <w:rPr>
            <w:noProof/>
            <w:webHidden/>
          </w:rPr>
        </w:r>
        <w:r w:rsidR="002255BF">
          <w:rPr>
            <w:noProof/>
            <w:webHidden/>
          </w:rPr>
          <w:fldChar w:fldCharType="separate"/>
        </w:r>
        <w:r w:rsidR="002255BF">
          <w:rPr>
            <w:noProof/>
            <w:webHidden/>
          </w:rPr>
          <w:t>16</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25" w:history="1">
        <w:r w:rsidR="002255BF" w:rsidRPr="007B4033">
          <w:rPr>
            <w:rStyle w:val="ae"/>
            <w:rFonts w:eastAsiaTheme="minorHAnsi"/>
            <w:noProof/>
          </w:rPr>
          <w:t>Picture 5. Data flows of process of access to the directory of medicines</w:t>
        </w:r>
        <w:r w:rsidR="002255BF">
          <w:rPr>
            <w:noProof/>
            <w:webHidden/>
          </w:rPr>
          <w:tab/>
        </w:r>
        <w:r w:rsidR="002255BF">
          <w:rPr>
            <w:noProof/>
            <w:webHidden/>
          </w:rPr>
          <w:fldChar w:fldCharType="begin"/>
        </w:r>
        <w:r w:rsidR="002255BF">
          <w:rPr>
            <w:noProof/>
            <w:webHidden/>
          </w:rPr>
          <w:instrText xml:space="preserve"> PAGEREF _Toc423097525 \h </w:instrText>
        </w:r>
        <w:r w:rsidR="002255BF">
          <w:rPr>
            <w:noProof/>
            <w:webHidden/>
          </w:rPr>
        </w:r>
        <w:r w:rsidR="002255BF">
          <w:rPr>
            <w:noProof/>
            <w:webHidden/>
          </w:rPr>
          <w:fldChar w:fldCharType="separate"/>
        </w:r>
        <w:r w:rsidR="002255BF">
          <w:rPr>
            <w:noProof/>
            <w:webHidden/>
          </w:rPr>
          <w:t>18</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26" w:history="1">
        <w:r w:rsidR="002255BF" w:rsidRPr="007B4033">
          <w:rPr>
            <w:rStyle w:val="ae"/>
            <w:rFonts w:eastAsiaTheme="minorHAnsi"/>
            <w:noProof/>
          </w:rPr>
          <w:t>Picture 6. Common scheme of process of access to directory ofmedicines</w:t>
        </w:r>
        <w:r w:rsidR="002255BF">
          <w:rPr>
            <w:noProof/>
            <w:webHidden/>
          </w:rPr>
          <w:tab/>
        </w:r>
        <w:r w:rsidR="002255BF">
          <w:rPr>
            <w:noProof/>
            <w:webHidden/>
          </w:rPr>
          <w:fldChar w:fldCharType="begin"/>
        </w:r>
        <w:r w:rsidR="002255BF">
          <w:rPr>
            <w:noProof/>
            <w:webHidden/>
          </w:rPr>
          <w:instrText xml:space="preserve"> PAGEREF _Toc423097526 \h </w:instrText>
        </w:r>
        <w:r w:rsidR="002255BF">
          <w:rPr>
            <w:noProof/>
            <w:webHidden/>
          </w:rPr>
        </w:r>
        <w:r w:rsidR="002255BF">
          <w:rPr>
            <w:noProof/>
            <w:webHidden/>
          </w:rPr>
          <w:fldChar w:fldCharType="separate"/>
        </w:r>
        <w:r w:rsidR="002255BF">
          <w:rPr>
            <w:noProof/>
            <w:webHidden/>
          </w:rPr>
          <w:t>19</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27" w:history="1">
        <w:r w:rsidR="002255BF" w:rsidRPr="007B4033">
          <w:rPr>
            <w:rStyle w:val="ae"/>
            <w:rFonts w:eastAsiaTheme="minorHAnsi"/>
            <w:noProof/>
          </w:rPr>
          <w:t>Picture 7. Data flows of process of access to a directory o</w:t>
        </w:r>
        <w:r w:rsidR="002255BF" w:rsidRPr="007B4033">
          <w:rPr>
            <w:rStyle w:val="ae"/>
            <w:rFonts w:eastAsiaTheme="minorHAnsi"/>
            <w:noProof/>
            <w:lang w:val="ru-RU"/>
          </w:rPr>
          <w:t>а</w:t>
        </w:r>
        <w:r w:rsidR="002255BF" w:rsidRPr="007B4033">
          <w:rPr>
            <w:rStyle w:val="ae"/>
            <w:rFonts w:eastAsiaTheme="minorHAnsi"/>
            <w:noProof/>
          </w:rPr>
          <w:t xml:space="preserve"> first aid</w:t>
        </w:r>
        <w:r w:rsidR="002255BF">
          <w:rPr>
            <w:noProof/>
            <w:webHidden/>
          </w:rPr>
          <w:tab/>
        </w:r>
        <w:r w:rsidR="002255BF">
          <w:rPr>
            <w:noProof/>
            <w:webHidden/>
          </w:rPr>
          <w:fldChar w:fldCharType="begin"/>
        </w:r>
        <w:r w:rsidR="002255BF">
          <w:rPr>
            <w:noProof/>
            <w:webHidden/>
          </w:rPr>
          <w:instrText xml:space="preserve"> PAGEREF _Toc423097527 \h </w:instrText>
        </w:r>
        <w:r w:rsidR="002255BF">
          <w:rPr>
            <w:noProof/>
            <w:webHidden/>
          </w:rPr>
        </w:r>
        <w:r w:rsidR="002255BF">
          <w:rPr>
            <w:noProof/>
            <w:webHidden/>
          </w:rPr>
          <w:fldChar w:fldCharType="separate"/>
        </w:r>
        <w:r w:rsidR="002255BF">
          <w:rPr>
            <w:noProof/>
            <w:webHidden/>
          </w:rPr>
          <w:t>21</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28" w:history="1">
        <w:r w:rsidR="002255BF" w:rsidRPr="007B4033">
          <w:rPr>
            <w:rStyle w:val="ae"/>
            <w:rFonts w:eastAsiaTheme="minorHAnsi"/>
            <w:noProof/>
          </w:rPr>
          <w:t>Picture 8. Data  flows of process of access to  EMR for patients</w:t>
        </w:r>
        <w:r w:rsidR="002255BF">
          <w:rPr>
            <w:noProof/>
            <w:webHidden/>
          </w:rPr>
          <w:tab/>
        </w:r>
        <w:r w:rsidR="002255BF">
          <w:rPr>
            <w:noProof/>
            <w:webHidden/>
          </w:rPr>
          <w:fldChar w:fldCharType="begin"/>
        </w:r>
        <w:r w:rsidR="002255BF">
          <w:rPr>
            <w:noProof/>
            <w:webHidden/>
          </w:rPr>
          <w:instrText xml:space="preserve"> PAGEREF _Toc423097528 \h </w:instrText>
        </w:r>
        <w:r w:rsidR="002255BF">
          <w:rPr>
            <w:noProof/>
            <w:webHidden/>
          </w:rPr>
        </w:r>
        <w:r w:rsidR="002255BF">
          <w:rPr>
            <w:noProof/>
            <w:webHidden/>
          </w:rPr>
          <w:fldChar w:fldCharType="separate"/>
        </w:r>
        <w:r w:rsidR="002255BF">
          <w:rPr>
            <w:noProof/>
            <w:webHidden/>
          </w:rPr>
          <w:t>23</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29" w:history="1">
        <w:r w:rsidR="002255BF" w:rsidRPr="007B4033">
          <w:rPr>
            <w:rStyle w:val="ae"/>
            <w:rFonts w:eastAsiaTheme="minorHAnsi"/>
            <w:noProof/>
          </w:rPr>
          <w:t>Picture 9. Common scheme of access to EMR for patients</w:t>
        </w:r>
        <w:r w:rsidR="002255BF">
          <w:rPr>
            <w:noProof/>
            <w:webHidden/>
          </w:rPr>
          <w:tab/>
        </w:r>
        <w:r w:rsidR="002255BF">
          <w:rPr>
            <w:noProof/>
            <w:webHidden/>
          </w:rPr>
          <w:fldChar w:fldCharType="begin"/>
        </w:r>
        <w:r w:rsidR="002255BF">
          <w:rPr>
            <w:noProof/>
            <w:webHidden/>
          </w:rPr>
          <w:instrText xml:space="preserve"> PAGEREF _Toc423097529 \h </w:instrText>
        </w:r>
        <w:r w:rsidR="002255BF">
          <w:rPr>
            <w:noProof/>
            <w:webHidden/>
          </w:rPr>
        </w:r>
        <w:r w:rsidR="002255BF">
          <w:rPr>
            <w:noProof/>
            <w:webHidden/>
          </w:rPr>
          <w:fldChar w:fldCharType="separate"/>
        </w:r>
        <w:r w:rsidR="002255BF">
          <w:rPr>
            <w:noProof/>
            <w:webHidden/>
          </w:rPr>
          <w:t>24</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30" w:history="1">
        <w:r w:rsidR="002255BF" w:rsidRPr="007B4033">
          <w:rPr>
            <w:rStyle w:val="ae"/>
            <w:rFonts w:eastAsiaTheme="minorHAnsi"/>
            <w:noProof/>
          </w:rPr>
          <w:t>Picture 10. Data flow of process of access to elecronic prescriptions for patients</w:t>
        </w:r>
        <w:r w:rsidR="002255BF">
          <w:rPr>
            <w:noProof/>
            <w:webHidden/>
          </w:rPr>
          <w:tab/>
        </w:r>
        <w:r w:rsidR="002255BF">
          <w:rPr>
            <w:noProof/>
            <w:webHidden/>
          </w:rPr>
          <w:fldChar w:fldCharType="begin"/>
        </w:r>
        <w:r w:rsidR="002255BF">
          <w:rPr>
            <w:noProof/>
            <w:webHidden/>
          </w:rPr>
          <w:instrText xml:space="preserve"> PAGEREF _Toc423097530 \h </w:instrText>
        </w:r>
        <w:r w:rsidR="002255BF">
          <w:rPr>
            <w:noProof/>
            <w:webHidden/>
          </w:rPr>
        </w:r>
        <w:r w:rsidR="002255BF">
          <w:rPr>
            <w:noProof/>
            <w:webHidden/>
          </w:rPr>
          <w:fldChar w:fldCharType="separate"/>
        </w:r>
        <w:r w:rsidR="002255BF">
          <w:rPr>
            <w:noProof/>
            <w:webHidden/>
          </w:rPr>
          <w:t>25</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31" w:history="1">
        <w:r w:rsidR="002255BF" w:rsidRPr="007B4033">
          <w:rPr>
            <w:rStyle w:val="ae"/>
            <w:rFonts w:eastAsiaTheme="minorHAnsi"/>
            <w:noProof/>
          </w:rPr>
          <w:t>Picture 11. Common scheme of process of access to elecronic records for patients</w:t>
        </w:r>
        <w:r w:rsidR="002255BF">
          <w:rPr>
            <w:noProof/>
            <w:webHidden/>
          </w:rPr>
          <w:tab/>
        </w:r>
        <w:r w:rsidR="002255BF">
          <w:rPr>
            <w:noProof/>
            <w:webHidden/>
          </w:rPr>
          <w:fldChar w:fldCharType="begin"/>
        </w:r>
        <w:r w:rsidR="002255BF">
          <w:rPr>
            <w:noProof/>
            <w:webHidden/>
          </w:rPr>
          <w:instrText xml:space="preserve"> PAGEREF _Toc423097531 \h </w:instrText>
        </w:r>
        <w:r w:rsidR="002255BF">
          <w:rPr>
            <w:noProof/>
            <w:webHidden/>
          </w:rPr>
        </w:r>
        <w:r w:rsidR="002255BF">
          <w:rPr>
            <w:noProof/>
            <w:webHidden/>
          </w:rPr>
          <w:fldChar w:fldCharType="separate"/>
        </w:r>
        <w:r w:rsidR="002255BF">
          <w:rPr>
            <w:noProof/>
            <w:webHidden/>
          </w:rPr>
          <w:t>27</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32" w:history="1">
        <w:r w:rsidR="002255BF" w:rsidRPr="007B4033">
          <w:rPr>
            <w:rStyle w:val="ae"/>
            <w:rFonts w:eastAsiaTheme="minorHAnsi"/>
            <w:noProof/>
          </w:rPr>
          <w:t>Picture 12. Data flows of process of access to EMR for doctors</w:t>
        </w:r>
        <w:r w:rsidR="002255BF">
          <w:rPr>
            <w:noProof/>
            <w:webHidden/>
          </w:rPr>
          <w:tab/>
        </w:r>
        <w:r w:rsidR="002255BF">
          <w:rPr>
            <w:noProof/>
            <w:webHidden/>
          </w:rPr>
          <w:fldChar w:fldCharType="begin"/>
        </w:r>
        <w:r w:rsidR="002255BF">
          <w:rPr>
            <w:noProof/>
            <w:webHidden/>
          </w:rPr>
          <w:instrText xml:space="preserve"> PAGEREF _Toc423097532 \h </w:instrText>
        </w:r>
        <w:r w:rsidR="002255BF">
          <w:rPr>
            <w:noProof/>
            <w:webHidden/>
          </w:rPr>
        </w:r>
        <w:r w:rsidR="002255BF">
          <w:rPr>
            <w:noProof/>
            <w:webHidden/>
          </w:rPr>
          <w:fldChar w:fldCharType="separate"/>
        </w:r>
        <w:r w:rsidR="002255BF">
          <w:rPr>
            <w:noProof/>
            <w:webHidden/>
          </w:rPr>
          <w:t>29</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33" w:history="1">
        <w:r w:rsidR="002255BF" w:rsidRPr="007B4033">
          <w:rPr>
            <w:rStyle w:val="ae"/>
            <w:rFonts w:eastAsiaTheme="minorHAnsi"/>
            <w:noProof/>
          </w:rPr>
          <w:t>Picture 13. Common scheme of process of access to EMR for doctor</w:t>
        </w:r>
        <w:r w:rsidR="002255BF">
          <w:rPr>
            <w:noProof/>
            <w:webHidden/>
          </w:rPr>
          <w:tab/>
        </w:r>
        <w:r w:rsidR="002255BF">
          <w:rPr>
            <w:noProof/>
            <w:webHidden/>
          </w:rPr>
          <w:fldChar w:fldCharType="begin"/>
        </w:r>
        <w:r w:rsidR="002255BF">
          <w:rPr>
            <w:noProof/>
            <w:webHidden/>
          </w:rPr>
          <w:instrText xml:space="preserve"> PAGEREF _Toc423097533 \h </w:instrText>
        </w:r>
        <w:r w:rsidR="002255BF">
          <w:rPr>
            <w:noProof/>
            <w:webHidden/>
          </w:rPr>
        </w:r>
        <w:r w:rsidR="002255BF">
          <w:rPr>
            <w:noProof/>
            <w:webHidden/>
          </w:rPr>
          <w:fldChar w:fldCharType="separate"/>
        </w:r>
        <w:r w:rsidR="002255BF">
          <w:rPr>
            <w:noProof/>
            <w:webHidden/>
          </w:rPr>
          <w:t>31</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34" w:history="1">
        <w:r w:rsidR="002255BF" w:rsidRPr="007B4033">
          <w:rPr>
            <w:rStyle w:val="ae"/>
            <w:rFonts w:eastAsiaTheme="minorHAnsi"/>
            <w:noProof/>
          </w:rPr>
          <w:t>Picture 14. Data flows of process of access to electronic prescription for doctors</w:t>
        </w:r>
        <w:r w:rsidR="002255BF">
          <w:rPr>
            <w:noProof/>
            <w:webHidden/>
          </w:rPr>
          <w:tab/>
        </w:r>
        <w:r w:rsidR="002255BF">
          <w:rPr>
            <w:noProof/>
            <w:webHidden/>
          </w:rPr>
          <w:fldChar w:fldCharType="begin"/>
        </w:r>
        <w:r w:rsidR="002255BF">
          <w:rPr>
            <w:noProof/>
            <w:webHidden/>
          </w:rPr>
          <w:instrText xml:space="preserve"> PAGEREF _Toc423097534 \h </w:instrText>
        </w:r>
        <w:r w:rsidR="002255BF">
          <w:rPr>
            <w:noProof/>
            <w:webHidden/>
          </w:rPr>
        </w:r>
        <w:r w:rsidR="002255BF">
          <w:rPr>
            <w:noProof/>
            <w:webHidden/>
          </w:rPr>
          <w:fldChar w:fldCharType="separate"/>
        </w:r>
        <w:r w:rsidR="002255BF">
          <w:rPr>
            <w:noProof/>
            <w:webHidden/>
          </w:rPr>
          <w:t>33</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35" w:history="1">
        <w:r w:rsidR="002255BF" w:rsidRPr="007B4033">
          <w:rPr>
            <w:rStyle w:val="ae"/>
            <w:rFonts w:eastAsiaTheme="minorHAnsi"/>
            <w:noProof/>
          </w:rPr>
          <w:t>Picture 15. Common scheme of porcess od acccess to electronic records for doctors</w:t>
        </w:r>
        <w:r w:rsidR="002255BF">
          <w:rPr>
            <w:noProof/>
            <w:webHidden/>
          </w:rPr>
          <w:tab/>
        </w:r>
        <w:r w:rsidR="002255BF">
          <w:rPr>
            <w:noProof/>
            <w:webHidden/>
          </w:rPr>
          <w:fldChar w:fldCharType="begin"/>
        </w:r>
        <w:r w:rsidR="002255BF">
          <w:rPr>
            <w:noProof/>
            <w:webHidden/>
          </w:rPr>
          <w:instrText xml:space="preserve"> PAGEREF _Toc423097535 \h </w:instrText>
        </w:r>
        <w:r w:rsidR="002255BF">
          <w:rPr>
            <w:noProof/>
            <w:webHidden/>
          </w:rPr>
        </w:r>
        <w:r w:rsidR="002255BF">
          <w:rPr>
            <w:noProof/>
            <w:webHidden/>
          </w:rPr>
          <w:fldChar w:fldCharType="separate"/>
        </w:r>
        <w:r w:rsidR="002255BF">
          <w:rPr>
            <w:noProof/>
            <w:webHidden/>
          </w:rPr>
          <w:t>34</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36" w:history="1">
        <w:r w:rsidR="002255BF" w:rsidRPr="007B4033">
          <w:rPr>
            <w:rStyle w:val="ae"/>
            <w:rFonts w:eastAsiaTheme="minorHAnsi"/>
            <w:noProof/>
          </w:rPr>
          <w:t>Picture 16. Data flows of process of access to financial indicators</w:t>
        </w:r>
        <w:r w:rsidR="002255BF">
          <w:rPr>
            <w:noProof/>
            <w:webHidden/>
          </w:rPr>
          <w:tab/>
        </w:r>
        <w:r w:rsidR="002255BF">
          <w:rPr>
            <w:noProof/>
            <w:webHidden/>
          </w:rPr>
          <w:fldChar w:fldCharType="begin"/>
        </w:r>
        <w:r w:rsidR="002255BF">
          <w:rPr>
            <w:noProof/>
            <w:webHidden/>
          </w:rPr>
          <w:instrText xml:space="preserve"> PAGEREF _Toc423097536 \h </w:instrText>
        </w:r>
        <w:r w:rsidR="002255BF">
          <w:rPr>
            <w:noProof/>
            <w:webHidden/>
          </w:rPr>
        </w:r>
        <w:r w:rsidR="002255BF">
          <w:rPr>
            <w:noProof/>
            <w:webHidden/>
          </w:rPr>
          <w:fldChar w:fldCharType="separate"/>
        </w:r>
        <w:r w:rsidR="002255BF">
          <w:rPr>
            <w:noProof/>
            <w:webHidden/>
          </w:rPr>
          <w:t>35</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37" w:history="1">
        <w:r w:rsidR="002255BF" w:rsidRPr="007B4033">
          <w:rPr>
            <w:rStyle w:val="ae"/>
            <w:rFonts w:eastAsiaTheme="minorHAnsi"/>
            <w:noProof/>
          </w:rPr>
          <w:t>Picture 17. Data flows of process of access to statistics</w:t>
        </w:r>
        <w:r w:rsidR="002255BF">
          <w:rPr>
            <w:noProof/>
            <w:webHidden/>
          </w:rPr>
          <w:tab/>
        </w:r>
        <w:r w:rsidR="002255BF">
          <w:rPr>
            <w:noProof/>
            <w:webHidden/>
          </w:rPr>
          <w:fldChar w:fldCharType="begin"/>
        </w:r>
        <w:r w:rsidR="002255BF">
          <w:rPr>
            <w:noProof/>
            <w:webHidden/>
          </w:rPr>
          <w:instrText xml:space="preserve"> PAGEREF _Toc423097537 \h </w:instrText>
        </w:r>
        <w:r w:rsidR="002255BF">
          <w:rPr>
            <w:noProof/>
            <w:webHidden/>
          </w:rPr>
        </w:r>
        <w:r w:rsidR="002255BF">
          <w:rPr>
            <w:noProof/>
            <w:webHidden/>
          </w:rPr>
          <w:fldChar w:fldCharType="separate"/>
        </w:r>
        <w:r w:rsidR="002255BF">
          <w:rPr>
            <w:noProof/>
            <w:webHidden/>
          </w:rPr>
          <w:t>36</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38" w:history="1">
        <w:r w:rsidR="002255BF" w:rsidRPr="007B4033">
          <w:rPr>
            <w:rStyle w:val="ae"/>
            <w:rFonts w:eastAsiaTheme="minorHAnsi"/>
            <w:noProof/>
          </w:rPr>
          <w:t>Picture 18. Data flows of process of access to EHR loading</w:t>
        </w:r>
        <w:r w:rsidR="002255BF">
          <w:rPr>
            <w:noProof/>
            <w:webHidden/>
          </w:rPr>
          <w:tab/>
        </w:r>
        <w:r w:rsidR="002255BF">
          <w:rPr>
            <w:noProof/>
            <w:webHidden/>
          </w:rPr>
          <w:fldChar w:fldCharType="begin"/>
        </w:r>
        <w:r w:rsidR="002255BF">
          <w:rPr>
            <w:noProof/>
            <w:webHidden/>
          </w:rPr>
          <w:instrText xml:space="preserve"> PAGEREF _Toc423097538 \h </w:instrText>
        </w:r>
        <w:r w:rsidR="002255BF">
          <w:rPr>
            <w:noProof/>
            <w:webHidden/>
          </w:rPr>
        </w:r>
        <w:r w:rsidR="002255BF">
          <w:rPr>
            <w:noProof/>
            <w:webHidden/>
          </w:rPr>
          <w:fldChar w:fldCharType="separate"/>
        </w:r>
        <w:r w:rsidR="002255BF">
          <w:rPr>
            <w:noProof/>
            <w:webHidden/>
          </w:rPr>
          <w:t>38</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39" w:history="1">
        <w:r w:rsidR="002255BF" w:rsidRPr="007B4033">
          <w:rPr>
            <w:rStyle w:val="ae"/>
            <w:rFonts w:eastAsiaTheme="minorHAnsi"/>
            <w:noProof/>
          </w:rPr>
          <w:t>Picture 19. Sequence of forms available for patients – Mobile services users</w:t>
        </w:r>
        <w:r w:rsidR="002255BF">
          <w:rPr>
            <w:noProof/>
            <w:webHidden/>
          </w:rPr>
          <w:tab/>
        </w:r>
        <w:r w:rsidR="002255BF">
          <w:rPr>
            <w:noProof/>
            <w:webHidden/>
          </w:rPr>
          <w:fldChar w:fldCharType="begin"/>
        </w:r>
        <w:r w:rsidR="002255BF">
          <w:rPr>
            <w:noProof/>
            <w:webHidden/>
          </w:rPr>
          <w:instrText xml:space="preserve"> PAGEREF _Toc423097539 \h </w:instrText>
        </w:r>
        <w:r w:rsidR="002255BF">
          <w:rPr>
            <w:noProof/>
            <w:webHidden/>
          </w:rPr>
        </w:r>
        <w:r w:rsidR="002255BF">
          <w:rPr>
            <w:noProof/>
            <w:webHidden/>
          </w:rPr>
          <w:fldChar w:fldCharType="separate"/>
        </w:r>
        <w:r w:rsidR="002255BF">
          <w:rPr>
            <w:noProof/>
            <w:webHidden/>
          </w:rPr>
          <w:t>40</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40" w:history="1">
        <w:r w:rsidR="002255BF" w:rsidRPr="007B4033">
          <w:rPr>
            <w:rStyle w:val="ae"/>
            <w:rFonts w:eastAsiaTheme="minorHAnsi"/>
            <w:noProof/>
          </w:rPr>
          <w:t>Picture 20. Sequence of forms available for doctors – Mobile services users</w:t>
        </w:r>
        <w:r w:rsidR="002255BF">
          <w:rPr>
            <w:noProof/>
            <w:webHidden/>
          </w:rPr>
          <w:tab/>
        </w:r>
        <w:r w:rsidR="002255BF">
          <w:rPr>
            <w:noProof/>
            <w:webHidden/>
          </w:rPr>
          <w:fldChar w:fldCharType="begin"/>
        </w:r>
        <w:r w:rsidR="002255BF">
          <w:rPr>
            <w:noProof/>
            <w:webHidden/>
          </w:rPr>
          <w:instrText xml:space="preserve"> PAGEREF _Toc423097540 \h </w:instrText>
        </w:r>
        <w:r w:rsidR="002255BF">
          <w:rPr>
            <w:noProof/>
            <w:webHidden/>
          </w:rPr>
        </w:r>
        <w:r w:rsidR="002255BF">
          <w:rPr>
            <w:noProof/>
            <w:webHidden/>
          </w:rPr>
          <w:fldChar w:fldCharType="separate"/>
        </w:r>
        <w:r w:rsidR="002255BF">
          <w:rPr>
            <w:noProof/>
            <w:webHidden/>
          </w:rPr>
          <w:t>42</w:t>
        </w:r>
        <w:r w:rsidR="002255BF">
          <w:rPr>
            <w:noProof/>
            <w:webHidden/>
          </w:rPr>
          <w:fldChar w:fldCharType="end"/>
        </w:r>
      </w:hyperlink>
    </w:p>
    <w:p w:rsidR="002255BF" w:rsidRDefault="00392815">
      <w:pPr>
        <w:pStyle w:val="aff2"/>
        <w:tabs>
          <w:tab w:val="right" w:leader="dot" w:pos="9912"/>
        </w:tabs>
        <w:rPr>
          <w:rFonts w:asciiTheme="minorHAnsi" w:eastAsiaTheme="minorEastAsia" w:hAnsiTheme="minorHAnsi" w:cstheme="minorBidi"/>
          <w:smallCaps w:val="0"/>
          <w:noProof/>
          <w:sz w:val="22"/>
          <w:szCs w:val="22"/>
        </w:rPr>
      </w:pPr>
      <w:hyperlink w:anchor="_Toc423097541" w:history="1">
        <w:r w:rsidR="002255BF" w:rsidRPr="007B4033">
          <w:rPr>
            <w:rStyle w:val="ae"/>
            <w:rFonts w:eastAsiaTheme="minorHAnsi"/>
            <w:noProof/>
          </w:rPr>
          <w:t>Picture 21. Sequence of forms available for Ministry specialists</w:t>
        </w:r>
        <w:r w:rsidR="002255BF">
          <w:rPr>
            <w:noProof/>
            <w:webHidden/>
          </w:rPr>
          <w:tab/>
        </w:r>
        <w:r w:rsidR="002255BF">
          <w:rPr>
            <w:noProof/>
            <w:webHidden/>
          </w:rPr>
          <w:fldChar w:fldCharType="begin"/>
        </w:r>
        <w:r w:rsidR="002255BF">
          <w:rPr>
            <w:noProof/>
            <w:webHidden/>
          </w:rPr>
          <w:instrText xml:space="preserve"> PAGEREF _Toc423097541 \h </w:instrText>
        </w:r>
        <w:r w:rsidR="002255BF">
          <w:rPr>
            <w:noProof/>
            <w:webHidden/>
          </w:rPr>
        </w:r>
        <w:r w:rsidR="002255BF">
          <w:rPr>
            <w:noProof/>
            <w:webHidden/>
          </w:rPr>
          <w:fldChar w:fldCharType="separate"/>
        </w:r>
        <w:r w:rsidR="002255BF">
          <w:rPr>
            <w:noProof/>
            <w:webHidden/>
          </w:rPr>
          <w:t>45</w:t>
        </w:r>
        <w:r w:rsidR="002255BF">
          <w:rPr>
            <w:noProof/>
            <w:webHidden/>
          </w:rPr>
          <w:fldChar w:fldCharType="end"/>
        </w:r>
      </w:hyperlink>
    </w:p>
    <w:p w:rsidR="00CF1A92" w:rsidRDefault="00104FAF" w:rsidP="00CF1A92">
      <w:pPr>
        <w:rPr>
          <w:lang w:val="ru-RU"/>
        </w:rPr>
      </w:pPr>
      <w:r>
        <w:rPr>
          <w:lang w:val="ru-RU"/>
        </w:rPr>
        <w:fldChar w:fldCharType="end"/>
      </w:r>
    </w:p>
    <w:p w:rsidR="00D44A88" w:rsidRPr="00CF1A92" w:rsidRDefault="00D44A88" w:rsidP="00CF1A92">
      <w:pPr>
        <w:rPr>
          <w:lang w:val="ru-RU"/>
        </w:rPr>
      </w:pPr>
    </w:p>
    <w:p w:rsidR="00AE4609" w:rsidRDefault="00AE4609" w:rsidP="00AE4609">
      <w:pPr>
        <w:pStyle w:val="af2"/>
      </w:pPr>
      <w:bookmarkStart w:id="1" w:name="_Toc401090751"/>
      <w:bookmarkStart w:id="2" w:name="_Toc422741861"/>
      <w:r>
        <w:rPr>
          <w:lang w:val="en-US"/>
        </w:rPr>
        <w:lastRenderedPageBreak/>
        <w:t>History of changes</w:t>
      </w:r>
      <w:bookmarkEnd w:id="1"/>
      <w:bookmarkEnd w:id="2"/>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5"/>
        <w:gridCol w:w="1270"/>
        <w:gridCol w:w="1492"/>
        <w:gridCol w:w="6308"/>
      </w:tblGrid>
      <w:tr w:rsidR="00AE4609" w:rsidTr="00EF6BA8">
        <w:trPr>
          <w:trHeight w:val="256"/>
        </w:trPr>
        <w:tc>
          <w:tcPr>
            <w:tcW w:w="965" w:type="dxa"/>
            <w:tcBorders>
              <w:top w:val="single" w:sz="4" w:space="0" w:color="auto"/>
              <w:left w:val="single" w:sz="4" w:space="0" w:color="auto"/>
              <w:bottom w:val="single" w:sz="4" w:space="0" w:color="auto"/>
              <w:right w:val="single" w:sz="4" w:space="0" w:color="auto"/>
            </w:tcBorders>
            <w:hideMark/>
          </w:tcPr>
          <w:p w:rsidR="00AE4609" w:rsidRDefault="00AE4609" w:rsidP="00EF6BA8">
            <w:pPr>
              <w:jc w:val="center"/>
              <w:rPr>
                <w:b/>
                <w:sz w:val="18"/>
                <w:szCs w:val="18"/>
                <w:lang w:eastAsia="ru-RU"/>
              </w:rPr>
            </w:pPr>
            <w:r>
              <w:rPr>
                <w:b/>
                <w:sz w:val="18"/>
                <w:szCs w:val="18"/>
                <w:lang w:eastAsia="ru-RU"/>
              </w:rPr>
              <w:t>Version</w:t>
            </w:r>
          </w:p>
        </w:tc>
        <w:tc>
          <w:tcPr>
            <w:tcW w:w="1270" w:type="dxa"/>
            <w:tcBorders>
              <w:top w:val="single" w:sz="4" w:space="0" w:color="auto"/>
              <w:left w:val="single" w:sz="4" w:space="0" w:color="auto"/>
              <w:bottom w:val="single" w:sz="4" w:space="0" w:color="auto"/>
              <w:right w:val="single" w:sz="4" w:space="0" w:color="auto"/>
            </w:tcBorders>
            <w:hideMark/>
          </w:tcPr>
          <w:p w:rsidR="00AE4609" w:rsidRDefault="00AE4609" w:rsidP="00EF6BA8">
            <w:pPr>
              <w:ind w:left="78"/>
              <w:jc w:val="center"/>
              <w:rPr>
                <w:b/>
                <w:sz w:val="18"/>
                <w:szCs w:val="18"/>
                <w:lang w:eastAsia="ru-RU"/>
              </w:rPr>
            </w:pPr>
            <w:r>
              <w:rPr>
                <w:b/>
                <w:sz w:val="18"/>
                <w:szCs w:val="18"/>
                <w:lang w:eastAsia="ru-RU"/>
              </w:rPr>
              <w:t>Date</w:t>
            </w:r>
          </w:p>
        </w:tc>
        <w:tc>
          <w:tcPr>
            <w:tcW w:w="1492" w:type="dxa"/>
            <w:tcBorders>
              <w:top w:val="single" w:sz="4" w:space="0" w:color="auto"/>
              <w:left w:val="single" w:sz="4" w:space="0" w:color="auto"/>
              <w:bottom w:val="single" w:sz="4" w:space="0" w:color="auto"/>
              <w:right w:val="single" w:sz="4" w:space="0" w:color="auto"/>
            </w:tcBorders>
            <w:hideMark/>
          </w:tcPr>
          <w:p w:rsidR="00AE4609" w:rsidRDefault="00AE4609" w:rsidP="00EF6BA8">
            <w:pPr>
              <w:ind w:left="22"/>
              <w:jc w:val="center"/>
              <w:rPr>
                <w:b/>
                <w:sz w:val="18"/>
                <w:szCs w:val="18"/>
                <w:lang w:eastAsia="ru-RU"/>
              </w:rPr>
            </w:pPr>
            <w:r>
              <w:rPr>
                <w:b/>
                <w:sz w:val="18"/>
                <w:szCs w:val="18"/>
                <w:lang w:eastAsia="ru-RU"/>
              </w:rPr>
              <w:t>Author</w:t>
            </w:r>
          </w:p>
        </w:tc>
        <w:tc>
          <w:tcPr>
            <w:tcW w:w="6308" w:type="dxa"/>
            <w:tcBorders>
              <w:top w:val="single" w:sz="4" w:space="0" w:color="auto"/>
              <w:left w:val="single" w:sz="4" w:space="0" w:color="auto"/>
              <w:bottom w:val="single" w:sz="4" w:space="0" w:color="auto"/>
              <w:right w:val="single" w:sz="4" w:space="0" w:color="auto"/>
            </w:tcBorders>
            <w:hideMark/>
          </w:tcPr>
          <w:p w:rsidR="00AE4609" w:rsidRDefault="00AE4609" w:rsidP="00EF6BA8">
            <w:pPr>
              <w:jc w:val="center"/>
              <w:rPr>
                <w:b/>
                <w:sz w:val="18"/>
                <w:szCs w:val="18"/>
                <w:lang w:eastAsia="ru-RU"/>
              </w:rPr>
            </w:pPr>
            <w:r>
              <w:rPr>
                <w:b/>
                <w:sz w:val="18"/>
                <w:szCs w:val="18"/>
                <w:lang w:eastAsia="ru-RU"/>
              </w:rPr>
              <w:t>Comments</w:t>
            </w:r>
          </w:p>
        </w:tc>
      </w:tr>
      <w:tr w:rsidR="00AE4609" w:rsidTr="00EF6BA8">
        <w:tc>
          <w:tcPr>
            <w:tcW w:w="965" w:type="dxa"/>
            <w:tcBorders>
              <w:top w:val="single" w:sz="4" w:space="0" w:color="auto"/>
              <w:left w:val="single" w:sz="4" w:space="0" w:color="auto"/>
              <w:bottom w:val="single" w:sz="4" w:space="0" w:color="auto"/>
              <w:right w:val="single" w:sz="4" w:space="0" w:color="auto"/>
            </w:tcBorders>
            <w:hideMark/>
          </w:tcPr>
          <w:p w:rsidR="00AE4609" w:rsidRDefault="00AE4609" w:rsidP="00EF6BA8">
            <w:pPr>
              <w:ind w:left="78"/>
              <w:jc w:val="center"/>
              <w:rPr>
                <w:sz w:val="18"/>
                <w:szCs w:val="18"/>
                <w:lang w:eastAsia="ru-RU"/>
              </w:rPr>
            </w:pPr>
            <w:r>
              <w:rPr>
                <w:sz w:val="18"/>
                <w:szCs w:val="18"/>
                <w:lang w:eastAsia="ru-RU"/>
              </w:rPr>
              <w:t>1.0</w:t>
            </w:r>
          </w:p>
        </w:tc>
        <w:tc>
          <w:tcPr>
            <w:tcW w:w="1270" w:type="dxa"/>
            <w:tcBorders>
              <w:top w:val="single" w:sz="4" w:space="0" w:color="auto"/>
              <w:left w:val="single" w:sz="4" w:space="0" w:color="auto"/>
              <w:bottom w:val="single" w:sz="4" w:space="0" w:color="auto"/>
              <w:right w:val="single" w:sz="4" w:space="0" w:color="auto"/>
            </w:tcBorders>
            <w:hideMark/>
          </w:tcPr>
          <w:p w:rsidR="00AE4609" w:rsidRDefault="00AE4609" w:rsidP="00EF6BA8">
            <w:pPr>
              <w:ind w:left="78"/>
              <w:rPr>
                <w:sz w:val="18"/>
                <w:szCs w:val="18"/>
                <w:lang w:eastAsia="ru-RU"/>
              </w:rPr>
            </w:pPr>
            <w:r>
              <w:rPr>
                <w:sz w:val="18"/>
                <w:szCs w:val="18"/>
                <w:lang w:eastAsia="ru-RU"/>
              </w:rPr>
              <w:t>22.06.2015</w:t>
            </w:r>
          </w:p>
        </w:tc>
        <w:tc>
          <w:tcPr>
            <w:tcW w:w="1492" w:type="dxa"/>
            <w:tcBorders>
              <w:top w:val="single" w:sz="4" w:space="0" w:color="auto"/>
              <w:left w:val="single" w:sz="4" w:space="0" w:color="auto"/>
              <w:bottom w:val="single" w:sz="4" w:space="0" w:color="auto"/>
              <w:right w:val="single" w:sz="4" w:space="0" w:color="auto"/>
            </w:tcBorders>
          </w:tcPr>
          <w:p w:rsidR="00AE4609" w:rsidRPr="00092766" w:rsidRDefault="00AE4609" w:rsidP="00EF6BA8">
            <w:pPr>
              <w:ind w:left="78"/>
              <w:jc w:val="center"/>
              <w:rPr>
                <w:sz w:val="18"/>
                <w:szCs w:val="18"/>
                <w:lang w:eastAsia="ru-RU"/>
              </w:rPr>
            </w:pPr>
          </w:p>
        </w:tc>
        <w:tc>
          <w:tcPr>
            <w:tcW w:w="6308" w:type="dxa"/>
            <w:tcBorders>
              <w:top w:val="single" w:sz="4" w:space="0" w:color="auto"/>
              <w:left w:val="single" w:sz="4" w:space="0" w:color="auto"/>
              <w:bottom w:val="single" w:sz="4" w:space="0" w:color="auto"/>
              <w:right w:val="single" w:sz="4" w:space="0" w:color="auto"/>
            </w:tcBorders>
            <w:hideMark/>
          </w:tcPr>
          <w:p w:rsidR="00AE4609" w:rsidRDefault="00AE4609" w:rsidP="00EF6BA8">
            <w:pPr>
              <w:ind w:left="78"/>
              <w:rPr>
                <w:sz w:val="18"/>
                <w:szCs w:val="18"/>
                <w:lang w:eastAsia="ru-RU"/>
              </w:rPr>
            </w:pPr>
            <w:r>
              <w:rPr>
                <w:sz w:val="18"/>
                <w:szCs w:val="18"/>
                <w:lang w:eastAsia="ru-RU"/>
              </w:rPr>
              <w:t>Version 1.0</w:t>
            </w:r>
          </w:p>
        </w:tc>
      </w:tr>
      <w:tr w:rsidR="00AE4609" w:rsidTr="00EF6BA8">
        <w:tc>
          <w:tcPr>
            <w:tcW w:w="965" w:type="dxa"/>
            <w:tcBorders>
              <w:top w:val="single" w:sz="4" w:space="0" w:color="auto"/>
              <w:left w:val="single" w:sz="4" w:space="0" w:color="auto"/>
              <w:bottom w:val="single" w:sz="4" w:space="0" w:color="auto"/>
              <w:right w:val="single" w:sz="4" w:space="0" w:color="auto"/>
            </w:tcBorders>
          </w:tcPr>
          <w:p w:rsidR="00AE4609" w:rsidRDefault="00AE4609" w:rsidP="00EF6BA8">
            <w:pPr>
              <w:ind w:left="78"/>
              <w:jc w:val="center"/>
              <w:rPr>
                <w:sz w:val="18"/>
                <w:szCs w:val="18"/>
                <w:highlight w:val="yellow"/>
                <w:lang w:eastAsia="ru-RU"/>
              </w:rPr>
            </w:pPr>
          </w:p>
        </w:tc>
        <w:tc>
          <w:tcPr>
            <w:tcW w:w="1270" w:type="dxa"/>
            <w:tcBorders>
              <w:top w:val="single" w:sz="4" w:space="0" w:color="auto"/>
              <w:left w:val="single" w:sz="4" w:space="0" w:color="auto"/>
              <w:bottom w:val="single" w:sz="4" w:space="0" w:color="auto"/>
              <w:right w:val="single" w:sz="4" w:space="0" w:color="auto"/>
            </w:tcBorders>
          </w:tcPr>
          <w:p w:rsidR="00AE4609" w:rsidRDefault="00AE4609" w:rsidP="00EF6BA8">
            <w:pPr>
              <w:ind w:left="78"/>
              <w:rPr>
                <w:sz w:val="18"/>
                <w:szCs w:val="18"/>
                <w:highlight w:val="yellow"/>
                <w:lang w:eastAsia="ru-RU"/>
              </w:rPr>
            </w:pPr>
          </w:p>
        </w:tc>
        <w:tc>
          <w:tcPr>
            <w:tcW w:w="1492" w:type="dxa"/>
            <w:tcBorders>
              <w:top w:val="single" w:sz="4" w:space="0" w:color="auto"/>
              <w:left w:val="single" w:sz="4" w:space="0" w:color="auto"/>
              <w:bottom w:val="single" w:sz="4" w:space="0" w:color="auto"/>
              <w:right w:val="single" w:sz="4" w:space="0" w:color="auto"/>
            </w:tcBorders>
          </w:tcPr>
          <w:p w:rsidR="00AE4609" w:rsidRDefault="00AE4609" w:rsidP="00EF6BA8">
            <w:pPr>
              <w:ind w:left="78"/>
              <w:rPr>
                <w:sz w:val="18"/>
                <w:szCs w:val="18"/>
                <w:highlight w:val="yellow"/>
                <w:lang w:eastAsia="ru-RU"/>
              </w:rPr>
            </w:pPr>
          </w:p>
        </w:tc>
        <w:tc>
          <w:tcPr>
            <w:tcW w:w="6308" w:type="dxa"/>
            <w:tcBorders>
              <w:top w:val="single" w:sz="4" w:space="0" w:color="auto"/>
              <w:left w:val="single" w:sz="4" w:space="0" w:color="auto"/>
              <w:bottom w:val="single" w:sz="4" w:space="0" w:color="auto"/>
              <w:right w:val="single" w:sz="4" w:space="0" w:color="auto"/>
            </w:tcBorders>
          </w:tcPr>
          <w:p w:rsidR="00AE4609" w:rsidRDefault="00AE4609" w:rsidP="00EF6BA8">
            <w:pPr>
              <w:ind w:left="78"/>
              <w:rPr>
                <w:sz w:val="18"/>
                <w:szCs w:val="18"/>
                <w:lang w:eastAsia="ru-RU"/>
              </w:rPr>
            </w:pPr>
          </w:p>
        </w:tc>
      </w:tr>
      <w:tr w:rsidR="00AE4609" w:rsidTr="00EF6BA8">
        <w:tc>
          <w:tcPr>
            <w:tcW w:w="965" w:type="dxa"/>
            <w:tcBorders>
              <w:top w:val="single" w:sz="4" w:space="0" w:color="auto"/>
              <w:left w:val="single" w:sz="4" w:space="0" w:color="auto"/>
              <w:bottom w:val="single" w:sz="4" w:space="0" w:color="auto"/>
              <w:right w:val="single" w:sz="4" w:space="0" w:color="auto"/>
            </w:tcBorders>
          </w:tcPr>
          <w:p w:rsidR="00AE4609" w:rsidRDefault="00AE4609" w:rsidP="00EF6BA8">
            <w:pPr>
              <w:ind w:left="78"/>
              <w:jc w:val="center"/>
              <w:rPr>
                <w:sz w:val="18"/>
                <w:szCs w:val="18"/>
                <w:lang w:eastAsia="ru-RU"/>
              </w:rPr>
            </w:pPr>
          </w:p>
        </w:tc>
        <w:tc>
          <w:tcPr>
            <w:tcW w:w="1270" w:type="dxa"/>
            <w:tcBorders>
              <w:top w:val="single" w:sz="4" w:space="0" w:color="auto"/>
              <w:left w:val="single" w:sz="4" w:space="0" w:color="auto"/>
              <w:bottom w:val="single" w:sz="4" w:space="0" w:color="auto"/>
              <w:right w:val="single" w:sz="4" w:space="0" w:color="auto"/>
            </w:tcBorders>
          </w:tcPr>
          <w:p w:rsidR="00AE4609" w:rsidRDefault="00AE4609" w:rsidP="00EF6BA8">
            <w:pPr>
              <w:ind w:left="78"/>
              <w:rPr>
                <w:sz w:val="18"/>
                <w:szCs w:val="18"/>
                <w:lang w:eastAsia="ru-RU"/>
              </w:rPr>
            </w:pPr>
          </w:p>
        </w:tc>
        <w:tc>
          <w:tcPr>
            <w:tcW w:w="1492" w:type="dxa"/>
            <w:tcBorders>
              <w:top w:val="single" w:sz="4" w:space="0" w:color="auto"/>
              <w:left w:val="single" w:sz="4" w:space="0" w:color="auto"/>
              <w:bottom w:val="single" w:sz="4" w:space="0" w:color="auto"/>
              <w:right w:val="single" w:sz="4" w:space="0" w:color="auto"/>
            </w:tcBorders>
          </w:tcPr>
          <w:p w:rsidR="00AE4609" w:rsidRDefault="00AE4609" w:rsidP="00EF6BA8">
            <w:pPr>
              <w:ind w:left="78"/>
              <w:rPr>
                <w:sz w:val="18"/>
                <w:szCs w:val="18"/>
                <w:lang w:eastAsia="ru-RU"/>
              </w:rPr>
            </w:pPr>
          </w:p>
        </w:tc>
        <w:tc>
          <w:tcPr>
            <w:tcW w:w="6308" w:type="dxa"/>
            <w:tcBorders>
              <w:top w:val="single" w:sz="4" w:space="0" w:color="auto"/>
              <w:left w:val="single" w:sz="4" w:space="0" w:color="auto"/>
              <w:bottom w:val="single" w:sz="4" w:space="0" w:color="auto"/>
              <w:right w:val="single" w:sz="4" w:space="0" w:color="auto"/>
            </w:tcBorders>
          </w:tcPr>
          <w:p w:rsidR="00AE4609" w:rsidRDefault="00AE4609" w:rsidP="00EF6BA8">
            <w:pPr>
              <w:ind w:left="78"/>
              <w:rPr>
                <w:sz w:val="18"/>
                <w:szCs w:val="18"/>
                <w:lang w:eastAsia="ru-RU"/>
              </w:rPr>
            </w:pPr>
          </w:p>
        </w:tc>
      </w:tr>
      <w:tr w:rsidR="00AE4609" w:rsidTr="00EF6BA8">
        <w:tc>
          <w:tcPr>
            <w:tcW w:w="965" w:type="dxa"/>
            <w:tcBorders>
              <w:top w:val="single" w:sz="4" w:space="0" w:color="auto"/>
              <w:left w:val="single" w:sz="4" w:space="0" w:color="auto"/>
              <w:bottom w:val="single" w:sz="4" w:space="0" w:color="auto"/>
              <w:right w:val="single" w:sz="4" w:space="0" w:color="auto"/>
            </w:tcBorders>
          </w:tcPr>
          <w:p w:rsidR="00AE4609" w:rsidRDefault="00AE4609" w:rsidP="00EF6BA8">
            <w:pPr>
              <w:ind w:left="78"/>
              <w:jc w:val="center"/>
              <w:rPr>
                <w:sz w:val="18"/>
                <w:szCs w:val="18"/>
                <w:lang w:eastAsia="ru-RU"/>
              </w:rPr>
            </w:pPr>
          </w:p>
        </w:tc>
        <w:tc>
          <w:tcPr>
            <w:tcW w:w="1270" w:type="dxa"/>
            <w:tcBorders>
              <w:top w:val="single" w:sz="4" w:space="0" w:color="auto"/>
              <w:left w:val="single" w:sz="4" w:space="0" w:color="auto"/>
              <w:bottom w:val="single" w:sz="4" w:space="0" w:color="auto"/>
              <w:right w:val="single" w:sz="4" w:space="0" w:color="auto"/>
            </w:tcBorders>
          </w:tcPr>
          <w:p w:rsidR="00AE4609" w:rsidRDefault="00AE4609" w:rsidP="00EF6BA8">
            <w:pPr>
              <w:ind w:left="78"/>
              <w:rPr>
                <w:sz w:val="18"/>
                <w:szCs w:val="18"/>
                <w:lang w:eastAsia="ru-RU"/>
              </w:rPr>
            </w:pPr>
          </w:p>
        </w:tc>
        <w:tc>
          <w:tcPr>
            <w:tcW w:w="1492" w:type="dxa"/>
            <w:tcBorders>
              <w:top w:val="single" w:sz="4" w:space="0" w:color="auto"/>
              <w:left w:val="single" w:sz="4" w:space="0" w:color="auto"/>
              <w:bottom w:val="single" w:sz="4" w:space="0" w:color="auto"/>
              <w:right w:val="single" w:sz="4" w:space="0" w:color="auto"/>
            </w:tcBorders>
          </w:tcPr>
          <w:p w:rsidR="00AE4609" w:rsidRDefault="00AE4609" w:rsidP="00EF6BA8">
            <w:pPr>
              <w:ind w:left="78"/>
              <w:rPr>
                <w:sz w:val="18"/>
                <w:szCs w:val="18"/>
                <w:lang w:eastAsia="ru-RU"/>
              </w:rPr>
            </w:pPr>
          </w:p>
        </w:tc>
        <w:tc>
          <w:tcPr>
            <w:tcW w:w="6308" w:type="dxa"/>
            <w:tcBorders>
              <w:top w:val="single" w:sz="4" w:space="0" w:color="auto"/>
              <w:left w:val="single" w:sz="4" w:space="0" w:color="auto"/>
              <w:bottom w:val="single" w:sz="4" w:space="0" w:color="auto"/>
              <w:right w:val="single" w:sz="4" w:space="0" w:color="auto"/>
            </w:tcBorders>
          </w:tcPr>
          <w:p w:rsidR="00AE4609" w:rsidRDefault="00AE4609" w:rsidP="00EF6BA8">
            <w:pPr>
              <w:ind w:left="78"/>
              <w:rPr>
                <w:sz w:val="18"/>
                <w:szCs w:val="18"/>
                <w:lang w:eastAsia="ru-RU"/>
              </w:rPr>
            </w:pPr>
          </w:p>
        </w:tc>
      </w:tr>
    </w:tbl>
    <w:p w:rsidR="003619C2" w:rsidRPr="00D44A88" w:rsidRDefault="003619C2" w:rsidP="0067671C">
      <w:pPr>
        <w:rPr>
          <w:lang w:val="ru-RU"/>
        </w:rPr>
      </w:pPr>
    </w:p>
    <w:p w:rsidR="00AE4609" w:rsidRPr="00433714" w:rsidRDefault="00AE4609" w:rsidP="00AE4609">
      <w:pPr>
        <w:pStyle w:val="af2"/>
        <w:rPr>
          <w:lang w:val="en-US"/>
        </w:rPr>
      </w:pPr>
      <w:bookmarkStart w:id="3" w:name="_Toc401090752"/>
      <w:bookmarkStart w:id="4" w:name="_Toc422741862"/>
      <w:r>
        <w:rPr>
          <w:lang w:val="en-US"/>
        </w:rPr>
        <w:lastRenderedPageBreak/>
        <w:t>Glossary</w:t>
      </w:r>
      <w:bookmarkEnd w:id="3"/>
      <w:bookmarkEnd w:id="4"/>
    </w:p>
    <w:p w:rsidR="00AE4609" w:rsidRPr="00433714" w:rsidRDefault="00AE4609" w:rsidP="00AE4609">
      <w:pPr>
        <w:pStyle w:val="a6"/>
        <w:spacing w:after="60"/>
        <w:jc w:val="left"/>
        <w:rPr>
          <w:rFonts w:eastAsiaTheme="minorHAnsi"/>
          <w:noProof w:val="0"/>
        </w:rPr>
      </w:pPr>
      <w:bookmarkStart w:id="5" w:name="_Toc422741917"/>
      <w:bookmarkStart w:id="6" w:name="_Toc423097471"/>
      <w:proofErr w:type="gramStart"/>
      <w:r>
        <w:rPr>
          <w:rFonts w:eastAsiaTheme="minorHAnsi"/>
          <w:noProof w:val="0"/>
        </w:rPr>
        <w:t>Table</w:t>
      </w:r>
      <w:r w:rsidRPr="00433714">
        <w:rPr>
          <w:rFonts w:eastAsiaTheme="minorHAnsi"/>
          <w:noProof w:val="0"/>
        </w:rPr>
        <w:t xml:space="preserve"> </w:t>
      </w:r>
      <w:r w:rsidRPr="00433714">
        <w:rPr>
          <w:rFonts w:eastAsiaTheme="minorHAnsi"/>
          <w:noProof w:val="0"/>
        </w:rPr>
        <w:fldChar w:fldCharType="begin"/>
      </w:r>
      <w:r w:rsidRPr="00433714">
        <w:rPr>
          <w:rFonts w:eastAsiaTheme="minorHAnsi"/>
          <w:noProof w:val="0"/>
        </w:rPr>
        <w:instrText xml:space="preserve"> SEQ Табл. \* ARABIC </w:instrText>
      </w:r>
      <w:r w:rsidRPr="00433714">
        <w:rPr>
          <w:rFonts w:eastAsiaTheme="minorHAnsi"/>
          <w:noProof w:val="0"/>
        </w:rPr>
        <w:fldChar w:fldCharType="separate"/>
      </w:r>
      <w:r w:rsidR="002255BF">
        <w:rPr>
          <w:rFonts w:eastAsiaTheme="minorHAnsi"/>
        </w:rPr>
        <w:t>1</w:t>
      </w:r>
      <w:r w:rsidRPr="00433714">
        <w:rPr>
          <w:rFonts w:eastAsiaTheme="minorHAnsi"/>
          <w:noProof w:val="0"/>
        </w:rPr>
        <w:fldChar w:fldCharType="end"/>
      </w:r>
      <w:r w:rsidRPr="00433714">
        <w:rPr>
          <w:rFonts w:eastAsiaTheme="minorHAnsi"/>
          <w:noProof w:val="0"/>
        </w:rPr>
        <w:t>.</w:t>
      </w:r>
      <w:proofErr w:type="gramEnd"/>
      <w:r w:rsidRPr="00433714">
        <w:rPr>
          <w:rFonts w:eastAsiaTheme="minorHAnsi"/>
          <w:noProof w:val="0"/>
        </w:rPr>
        <w:t xml:space="preserve"> </w:t>
      </w:r>
      <w:r>
        <w:rPr>
          <w:rFonts w:eastAsiaTheme="minorHAnsi"/>
          <w:noProof w:val="0"/>
        </w:rPr>
        <w:t>Glossary</w:t>
      </w:r>
      <w:bookmarkEnd w:id="5"/>
      <w:bookmarkEnd w:id="6"/>
    </w:p>
    <w:tbl>
      <w:tblPr>
        <w:tblStyle w:val="TableGrid1"/>
        <w:tblW w:w="10031" w:type="dxa"/>
        <w:tblLook w:val="04A0" w:firstRow="1" w:lastRow="0" w:firstColumn="1" w:lastColumn="0" w:noHBand="0" w:noVBand="1"/>
      </w:tblPr>
      <w:tblGrid>
        <w:gridCol w:w="2235"/>
        <w:gridCol w:w="7796"/>
      </w:tblGrid>
      <w:tr w:rsidR="00AE4609" w:rsidTr="00EF6BA8">
        <w:tc>
          <w:tcPr>
            <w:tcW w:w="2235" w:type="dxa"/>
            <w:tcBorders>
              <w:top w:val="single" w:sz="4" w:space="0" w:color="auto"/>
              <w:left w:val="single" w:sz="4" w:space="0" w:color="auto"/>
              <w:bottom w:val="single" w:sz="4" w:space="0" w:color="auto"/>
              <w:right w:val="single" w:sz="4" w:space="0" w:color="auto"/>
            </w:tcBorders>
            <w:hideMark/>
          </w:tcPr>
          <w:p w:rsidR="00AE4609" w:rsidRDefault="00AE4609" w:rsidP="00EF6BA8">
            <w:pPr>
              <w:spacing w:before="60" w:after="60"/>
            </w:pPr>
            <w:r>
              <w:t>CHE</w:t>
            </w:r>
          </w:p>
        </w:tc>
        <w:tc>
          <w:tcPr>
            <w:tcW w:w="7796" w:type="dxa"/>
            <w:tcBorders>
              <w:top w:val="single" w:sz="4" w:space="0" w:color="auto"/>
              <w:left w:val="single" w:sz="4" w:space="0" w:color="auto"/>
              <w:bottom w:val="single" w:sz="4" w:space="0" w:color="auto"/>
              <w:right w:val="single" w:sz="4" w:space="0" w:color="auto"/>
            </w:tcBorders>
            <w:hideMark/>
          </w:tcPr>
          <w:p w:rsidR="00AE4609" w:rsidRDefault="00AE4609" w:rsidP="00EF6BA8">
            <w:pPr>
              <w:spacing w:before="60" w:after="60"/>
            </w:pPr>
            <w:r>
              <w:t>Collaborative Health care Environment</w:t>
            </w:r>
          </w:p>
        </w:tc>
      </w:tr>
      <w:tr w:rsidR="00AE4609" w:rsidRPr="00F90CFE" w:rsidTr="00EF6BA8">
        <w:tc>
          <w:tcPr>
            <w:tcW w:w="2235" w:type="dxa"/>
            <w:tcBorders>
              <w:top w:val="single" w:sz="4" w:space="0" w:color="auto"/>
              <w:left w:val="single" w:sz="4" w:space="0" w:color="auto"/>
              <w:bottom w:val="single" w:sz="4" w:space="0" w:color="auto"/>
              <w:right w:val="single" w:sz="4" w:space="0" w:color="auto"/>
            </w:tcBorders>
            <w:hideMark/>
          </w:tcPr>
          <w:p w:rsidR="00AE4609" w:rsidRDefault="00AE4609" w:rsidP="00EF6BA8">
            <w:pPr>
              <w:spacing w:before="60" w:after="60"/>
            </w:pPr>
            <w:r>
              <w:t>EHR/EHR</w:t>
            </w:r>
          </w:p>
        </w:tc>
        <w:tc>
          <w:tcPr>
            <w:tcW w:w="7796" w:type="dxa"/>
            <w:tcBorders>
              <w:top w:val="single" w:sz="4" w:space="0" w:color="auto"/>
              <w:left w:val="single" w:sz="4" w:space="0" w:color="auto"/>
              <w:bottom w:val="single" w:sz="4" w:space="0" w:color="auto"/>
              <w:right w:val="single" w:sz="4" w:space="0" w:color="auto"/>
            </w:tcBorders>
            <w:hideMark/>
          </w:tcPr>
          <w:p w:rsidR="00AE4609" w:rsidRDefault="00AE4609" w:rsidP="00EF6BA8">
            <w:pPr>
              <w:spacing w:before="60" w:after="60"/>
              <w:rPr>
                <w:shd w:val="clear" w:color="auto" w:fill="FFFFFF"/>
              </w:rPr>
            </w:pPr>
            <w:r>
              <w:t>Electronic Medical Records/ Electronic Health Records</w:t>
            </w:r>
          </w:p>
        </w:tc>
      </w:tr>
      <w:tr w:rsidR="00AE4609" w:rsidTr="00EF6BA8">
        <w:tc>
          <w:tcPr>
            <w:tcW w:w="2235" w:type="dxa"/>
            <w:tcBorders>
              <w:top w:val="single" w:sz="4" w:space="0" w:color="auto"/>
              <w:left w:val="single" w:sz="4" w:space="0" w:color="auto"/>
              <w:bottom w:val="single" w:sz="4" w:space="0" w:color="auto"/>
              <w:right w:val="single" w:sz="4" w:space="0" w:color="auto"/>
            </w:tcBorders>
            <w:hideMark/>
          </w:tcPr>
          <w:p w:rsidR="00AE4609" w:rsidRDefault="00AE4609" w:rsidP="00EF6BA8">
            <w:pPr>
              <w:spacing w:before="60" w:after="60"/>
            </w:pPr>
            <w:r>
              <w:t>HIS</w:t>
            </w:r>
          </w:p>
        </w:tc>
        <w:tc>
          <w:tcPr>
            <w:tcW w:w="7796" w:type="dxa"/>
            <w:tcBorders>
              <w:top w:val="single" w:sz="4" w:space="0" w:color="auto"/>
              <w:left w:val="single" w:sz="4" w:space="0" w:color="auto"/>
              <w:bottom w:val="single" w:sz="4" w:space="0" w:color="auto"/>
              <w:right w:val="single" w:sz="4" w:space="0" w:color="auto"/>
            </w:tcBorders>
            <w:hideMark/>
          </w:tcPr>
          <w:p w:rsidR="00AE4609" w:rsidRDefault="00AE4609" w:rsidP="00EF6BA8">
            <w:pPr>
              <w:spacing w:before="60" w:after="60"/>
            </w:pPr>
            <w:r>
              <w:t>Health Information System</w:t>
            </w:r>
          </w:p>
        </w:tc>
      </w:tr>
      <w:tr w:rsidR="00AE4609" w:rsidTr="00EF6BA8">
        <w:tc>
          <w:tcPr>
            <w:tcW w:w="2235" w:type="dxa"/>
            <w:tcBorders>
              <w:top w:val="single" w:sz="4" w:space="0" w:color="auto"/>
              <w:left w:val="single" w:sz="4" w:space="0" w:color="auto"/>
              <w:bottom w:val="single" w:sz="4" w:space="0" w:color="auto"/>
              <w:right w:val="single" w:sz="4" w:space="0" w:color="auto"/>
            </w:tcBorders>
            <w:hideMark/>
          </w:tcPr>
          <w:p w:rsidR="00AE4609" w:rsidRDefault="00AE4609" w:rsidP="00EF6BA8">
            <w:pPr>
              <w:spacing w:before="60" w:after="60"/>
            </w:pPr>
            <w:r>
              <w:t>HMIS</w:t>
            </w:r>
          </w:p>
        </w:tc>
        <w:tc>
          <w:tcPr>
            <w:tcW w:w="7796" w:type="dxa"/>
            <w:tcBorders>
              <w:top w:val="single" w:sz="4" w:space="0" w:color="auto"/>
              <w:left w:val="single" w:sz="4" w:space="0" w:color="auto"/>
              <w:bottom w:val="single" w:sz="4" w:space="0" w:color="auto"/>
              <w:right w:val="single" w:sz="4" w:space="0" w:color="auto"/>
            </w:tcBorders>
            <w:hideMark/>
          </w:tcPr>
          <w:p w:rsidR="00AE4609" w:rsidRDefault="00AE4609" w:rsidP="00EF6BA8">
            <w:pPr>
              <w:spacing w:before="60" w:after="60"/>
            </w:pPr>
            <w:r>
              <w:t>Health Management Information System</w:t>
            </w:r>
          </w:p>
        </w:tc>
      </w:tr>
      <w:tr w:rsidR="00AE4609" w:rsidTr="00EF6BA8">
        <w:tc>
          <w:tcPr>
            <w:tcW w:w="2235" w:type="dxa"/>
            <w:tcBorders>
              <w:top w:val="single" w:sz="4" w:space="0" w:color="auto"/>
              <w:left w:val="single" w:sz="4" w:space="0" w:color="auto"/>
              <w:bottom w:val="single" w:sz="4" w:space="0" w:color="auto"/>
              <w:right w:val="single" w:sz="4" w:space="0" w:color="auto"/>
            </w:tcBorders>
            <w:hideMark/>
          </w:tcPr>
          <w:p w:rsidR="00AE4609" w:rsidRDefault="00AE4609" w:rsidP="00EF6BA8">
            <w:pPr>
              <w:spacing w:before="60" w:after="60"/>
            </w:pPr>
            <w:r>
              <w:t>HSSP</w:t>
            </w:r>
          </w:p>
        </w:tc>
        <w:tc>
          <w:tcPr>
            <w:tcW w:w="7796" w:type="dxa"/>
            <w:tcBorders>
              <w:top w:val="single" w:sz="4" w:space="0" w:color="auto"/>
              <w:left w:val="single" w:sz="4" w:space="0" w:color="auto"/>
              <w:bottom w:val="single" w:sz="4" w:space="0" w:color="auto"/>
              <w:right w:val="single" w:sz="4" w:space="0" w:color="auto"/>
            </w:tcBorders>
            <w:hideMark/>
          </w:tcPr>
          <w:p w:rsidR="00AE4609" w:rsidRDefault="00AE4609" w:rsidP="00EF6BA8">
            <w:pPr>
              <w:spacing w:before="60" w:after="60"/>
            </w:pPr>
            <w:r>
              <w:t>Health System Strengthening Project</w:t>
            </w:r>
          </w:p>
        </w:tc>
      </w:tr>
      <w:tr w:rsidR="00AE4609" w:rsidRPr="00F90CFE" w:rsidTr="00EF6BA8">
        <w:tc>
          <w:tcPr>
            <w:tcW w:w="2235" w:type="dxa"/>
            <w:tcBorders>
              <w:top w:val="single" w:sz="4" w:space="0" w:color="auto"/>
              <w:left w:val="single" w:sz="4" w:space="0" w:color="auto"/>
              <w:bottom w:val="single" w:sz="4" w:space="0" w:color="auto"/>
              <w:right w:val="single" w:sz="4" w:space="0" w:color="auto"/>
            </w:tcBorders>
            <w:hideMark/>
          </w:tcPr>
          <w:p w:rsidR="00AE4609" w:rsidRDefault="00AE4609" w:rsidP="00EF6BA8">
            <w:pPr>
              <w:spacing w:before="60" w:after="60"/>
            </w:pPr>
            <w:r>
              <w:t>MoLHSA</w:t>
            </w:r>
          </w:p>
        </w:tc>
        <w:tc>
          <w:tcPr>
            <w:tcW w:w="7796" w:type="dxa"/>
            <w:tcBorders>
              <w:top w:val="single" w:sz="4" w:space="0" w:color="auto"/>
              <w:left w:val="single" w:sz="4" w:space="0" w:color="auto"/>
              <w:bottom w:val="single" w:sz="4" w:space="0" w:color="auto"/>
              <w:right w:val="single" w:sz="4" w:space="0" w:color="auto"/>
            </w:tcBorders>
            <w:hideMark/>
          </w:tcPr>
          <w:p w:rsidR="00AE4609" w:rsidRDefault="00AE4609" w:rsidP="00EF6BA8">
            <w:pPr>
              <w:spacing w:before="60" w:after="60"/>
            </w:pPr>
            <w:r>
              <w:t>Ministry of Labor, Health and Social Affairs of Georgia</w:t>
            </w:r>
          </w:p>
        </w:tc>
      </w:tr>
      <w:tr w:rsidR="00AE4609" w:rsidRPr="00F90CFE" w:rsidTr="00EF6BA8">
        <w:tc>
          <w:tcPr>
            <w:tcW w:w="2235" w:type="dxa"/>
            <w:tcBorders>
              <w:top w:val="single" w:sz="4" w:space="0" w:color="auto"/>
              <w:left w:val="single" w:sz="4" w:space="0" w:color="auto"/>
              <w:bottom w:val="single" w:sz="4" w:space="0" w:color="auto"/>
              <w:right w:val="single" w:sz="4" w:space="0" w:color="auto"/>
            </w:tcBorders>
            <w:hideMark/>
          </w:tcPr>
          <w:p w:rsidR="00AE4609" w:rsidRDefault="00AE4609" w:rsidP="00EF6BA8">
            <w:pPr>
              <w:spacing w:before="60" w:after="60"/>
            </w:pPr>
            <w:r>
              <w:t>Mobile Service</w:t>
            </w:r>
          </w:p>
        </w:tc>
        <w:tc>
          <w:tcPr>
            <w:tcW w:w="7796" w:type="dxa"/>
            <w:tcBorders>
              <w:top w:val="single" w:sz="4" w:space="0" w:color="auto"/>
              <w:left w:val="single" w:sz="4" w:space="0" w:color="auto"/>
              <w:bottom w:val="single" w:sz="4" w:space="0" w:color="auto"/>
              <w:right w:val="single" w:sz="4" w:space="0" w:color="auto"/>
            </w:tcBorders>
            <w:hideMark/>
          </w:tcPr>
          <w:p w:rsidR="00AE4609" w:rsidRPr="00D34A08" w:rsidRDefault="00AE4609" w:rsidP="00EF6BA8">
            <w:pPr>
              <w:spacing w:before="60" w:after="60"/>
            </w:pPr>
            <w:r>
              <w:t>Mobile Service is service which is included into Mobile Platform and provides the access to Clinical information in EHR</w:t>
            </w:r>
          </w:p>
        </w:tc>
      </w:tr>
      <w:tr w:rsidR="00AE4609" w:rsidRPr="00F90CFE" w:rsidTr="00EF6BA8">
        <w:tc>
          <w:tcPr>
            <w:tcW w:w="2235" w:type="dxa"/>
            <w:tcBorders>
              <w:top w:val="single" w:sz="4" w:space="0" w:color="auto"/>
              <w:left w:val="single" w:sz="4" w:space="0" w:color="auto"/>
              <w:bottom w:val="single" w:sz="4" w:space="0" w:color="auto"/>
              <w:right w:val="single" w:sz="4" w:space="0" w:color="auto"/>
            </w:tcBorders>
            <w:hideMark/>
          </w:tcPr>
          <w:p w:rsidR="00AE4609" w:rsidRDefault="00AE4609" w:rsidP="00EF6BA8">
            <w:pPr>
              <w:spacing w:before="60" w:after="60"/>
            </w:pPr>
            <w:r>
              <w:t>Customer</w:t>
            </w:r>
          </w:p>
        </w:tc>
        <w:tc>
          <w:tcPr>
            <w:tcW w:w="7796" w:type="dxa"/>
            <w:tcBorders>
              <w:top w:val="single" w:sz="4" w:space="0" w:color="auto"/>
              <w:left w:val="single" w:sz="4" w:space="0" w:color="auto"/>
              <w:bottom w:val="single" w:sz="4" w:space="0" w:color="auto"/>
              <w:right w:val="single" w:sz="4" w:space="0" w:color="auto"/>
            </w:tcBorders>
            <w:hideMark/>
          </w:tcPr>
          <w:p w:rsidR="00AE4609" w:rsidRDefault="00AE4609" w:rsidP="00EF6BA8">
            <w:pPr>
              <w:spacing w:before="60" w:after="60"/>
            </w:pPr>
            <w:r>
              <w:t>Ministry of Labor, Health and Social Affairs of Georgia</w:t>
            </w:r>
          </w:p>
        </w:tc>
      </w:tr>
      <w:tr w:rsidR="00AE4609" w:rsidRPr="00F90CFE" w:rsidTr="00EF6BA8">
        <w:tc>
          <w:tcPr>
            <w:tcW w:w="2235" w:type="dxa"/>
            <w:tcBorders>
              <w:top w:val="single" w:sz="4" w:space="0" w:color="auto"/>
              <w:left w:val="single" w:sz="4" w:space="0" w:color="auto"/>
              <w:bottom w:val="single" w:sz="4" w:space="0" w:color="auto"/>
              <w:right w:val="single" w:sz="4" w:space="0" w:color="auto"/>
            </w:tcBorders>
            <w:hideMark/>
          </w:tcPr>
          <w:p w:rsidR="00AE4609" w:rsidRDefault="00AE4609" w:rsidP="00EF6BA8">
            <w:pPr>
              <w:spacing w:before="60" w:after="60"/>
            </w:pPr>
            <w:r>
              <w:t>Case</w:t>
            </w:r>
          </w:p>
        </w:tc>
        <w:tc>
          <w:tcPr>
            <w:tcW w:w="7796" w:type="dxa"/>
            <w:tcBorders>
              <w:top w:val="single" w:sz="4" w:space="0" w:color="auto"/>
              <w:left w:val="single" w:sz="4" w:space="0" w:color="auto"/>
              <w:bottom w:val="single" w:sz="4" w:space="0" w:color="auto"/>
              <w:right w:val="single" w:sz="4" w:space="0" w:color="auto"/>
            </w:tcBorders>
            <w:hideMark/>
          </w:tcPr>
          <w:p w:rsidR="00AE4609" w:rsidRDefault="00AE4609" w:rsidP="00EF6BA8">
            <w:pPr>
              <w:spacing w:before="60" w:after="60"/>
            </w:pPr>
            <w:r>
              <w:t>The fact of medical service provision  to the patient ( in the context of this  document)</w:t>
            </w:r>
          </w:p>
        </w:tc>
      </w:tr>
      <w:tr w:rsidR="00AE4609" w:rsidRPr="00F90CFE" w:rsidTr="00EF6BA8">
        <w:tc>
          <w:tcPr>
            <w:tcW w:w="2235" w:type="dxa"/>
            <w:tcBorders>
              <w:top w:val="single" w:sz="4" w:space="0" w:color="auto"/>
              <w:left w:val="single" w:sz="4" w:space="0" w:color="auto"/>
              <w:bottom w:val="single" w:sz="4" w:space="0" w:color="auto"/>
              <w:right w:val="single" w:sz="4" w:space="0" w:color="auto"/>
            </w:tcBorders>
            <w:hideMark/>
          </w:tcPr>
          <w:p w:rsidR="00AE4609" w:rsidRDefault="00AE4609" w:rsidP="00EF6BA8">
            <w:pPr>
              <w:spacing w:before="60" w:after="60"/>
            </w:pPr>
            <w:r>
              <w:t>Clinical Information</w:t>
            </w:r>
          </w:p>
        </w:tc>
        <w:tc>
          <w:tcPr>
            <w:tcW w:w="7796" w:type="dxa"/>
            <w:tcBorders>
              <w:top w:val="single" w:sz="4" w:space="0" w:color="auto"/>
              <w:left w:val="single" w:sz="4" w:space="0" w:color="auto"/>
              <w:bottom w:val="single" w:sz="4" w:space="0" w:color="auto"/>
              <w:right w:val="single" w:sz="4" w:space="0" w:color="auto"/>
            </w:tcBorders>
            <w:hideMark/>
          </w:tcPr>
          <w:p w:rsidR="00AE4609" w:rsidRDefault="00AE4609" w:rsidP="00EF6BA8">
            <w:pPr>
              <w:spacing w:before="60" w:after="60"/>
            </w:pPr>
            <w:r>
              <w:t>Medical information about the patients to be stored in EHR</w:t>
            </w:r>
          </w:p>
        </w:tc>
      </w:tr>
    </w:tbl>
    <w:p w:rsidR="00AE4609" w:rsidRDefault="00AE4609" w:rsidP="00AE4609">
      <w:pPr>
        <w:pStyle w:val="a2"/>
        <w:rPr>
          <w:lang w:val="en-US"/>
        </w:rPr>
      </w:pPr>
    </w:p>
    <w:p w:rsidR="008643CC" w:rsidRPr="00AE4609" w:rsidRDefault="008643CC" w:rsidP="00A348A5">
      <w:pPr>
        <w:pStyle w:val="a2"/>
        <w:rPr>
          <w:lang w:val="en-US"/>
        </w:rPr>
      </w:pPr>
    </w:p>
    <w:p w:rsidR="00AE4609" w:rsidRDefault="00AE4609" w:rsidP="00AE4609">
      <w:pPr>
        <w:pStyle w:val="1"/>
        <w:numPr>
          <w:ilvl w:val="0"/>
          <w:numId w:val="24"/>
        </w:numPr>
        <w:spacing w:before="120"/>
      </w:pPr>
      <w:bookmarkStart w:id="7" w:name="_Toc401090753"/>
      <w:bookmarkStart w:id="8" w:name="_Toc422741863"/>
      <w:bookmarkStart w:id="9" w:name="_Toc423097493"/>
      <w:bookmarkStart w:id="10" w:name="_Toc400454135"/>
      <w:r>
        <w:rPr>
          <w:lang w:val="en-US"/>
        </w:rPr>
        <w:lastRenderedPageBreak/>
        <w:t>Overview</w:t>
      </w:r>
      <w:bookmarkEnd w:id="7"/>
      <w:bookmarkEnd w:id="8"/>
      <w:bookmarkEnd w:id="9"/>
    </w:p>
    <w:p w:rsidR="00AE4609" w:rsidRDefault="00AE4609" w:rsidP="00AE4609">
      <w:pPr>
        <w:pStyle w:val="20"/>
        <w:numPr>
          <w:ilvl w:val="1"/>
          <w:numId w:val="24"/>
        </w:numPr>
        <w:rPr>
          <w:lang w:val="ru-RU"/>
        </w:rPr>
      </w:pPr>
      <w:bookmarkStart w:id="11" w:name="_Toc422741864"/>
      <w:bookmarkStart w:id="12" w:name="_Toc423097494"/>
      <w:bookmarkStart w:id="13" w:name="_Ref423097613"/>
      <w:r>
        <w:rPr>
          <w:lang w:val="en-US"/>
        </w:rPr>
        <w:t>Purpose of the document</w:t>
      </w:r>
      <w:bookmarkEnd w:id="11"/>
      <w:bookmarkEnd w:id="12"/>
      <w:bookmarkEnd w:id="13"/>
    </w:p>
    <w:p w:rsidR="00AE4609" w:rsidRPr="00AB0439" w:rsidRDefault="00AE4609" w:rsidP="00AE4609">
      <w:pPr>
        <w:pStyle w:val="a2"/>
        <w:rPr>
          <w:lang w:val="en-US"/>
        </w:rPr>
      </w:pPr>
      <w:r>
        <w:rPr>
          <w:lang w:val="en-US"/>
        </w:rPr>
        <w:t>This</w:t>
      </w:r>
      <w:r w:rsidRPr="00AB0439">
        <w:rPr>
          <w:lang w:val="en-US"/>
        </w:rPr>
        <w:t xml:space="preserve"> </w:t>
      </w:r>
      <w:r>
        <w:rPr>
          <w:lang w:val="en-US"/>
        </w:rPr>
        <w:t>document</w:t>
      </w:r>
      <w:r w:rsidRPr="00AB0439">
        <w:rPr>
          <w:lang w:val="en-US"/>
        </w:rPr>
        <w:t xml:space="preserve"> </w:t>
      </w:r>
      <w:r>
        <w:rPr>
          <w:lang w:val="en-US"/>
        </w:rPr>
        <w:t>contains</w:t>
      </w:r>
      <w:r w:rsidRPr="00AB0439">
        <w:rPr>
          <w:lang w:val="en-US"/>
        </w:rPr>
        <w:t xml:space="preserve"> </w:t>
      </w:r>
      <w:r>
        <w:rPr>
          <w:lang w:val="en-US"/>
        </w:rPr>
        <w:t>the</w:t>
      </w:r>
      <w:r w:rsidRPr="00AB0439">
        <w:rPr>
          <w:lang w:val="en-US"/>
        </w:rPr>
        <w:t xml:space="preserve"> </w:t>
      </w:r>
      <w:r>
        <w:rPr>
          <w:lang w:val="en-US"/>
        </w:rPr>
        <w:t>description</w:t>
      </w:r>
      <w:r w:rsidRPr="00AB0439">
        <w:rPr>
          <w:lang w:val="en-US"/>
        </w:rPr>
        <w:t xml:space="preserve"> </w:t>
      </w:r>
      <w:r>
        <w:rPr>
          <w:lang w:val="en-US"/>
        </w:rPr>
        <w:t>of</w:t>
      </w:r>
      <w:r w:rsidRPr="00AB0439">
        <w:rPr>
          <w:lang w:val="en-US"/>
        </w:rPr>
        <w:t xml:space="preserve"> </w:t>
      </w:r>
      <w:r>
        <w:rPr>
          <w:lang w:val="en-US"/>
        </w:rPr>
        <w:t>functional</w:t>
      </w:r>
      <w:r w:rsidRPr="00AB0439">
        <w:rPr>
          <w:lang w:val="en-US"/>
        </w:rPr>
        <w:t xml:space="preserve"> </w:t>
      </w:r>
      <w:r>
        <w:rPr>
          <w:lang w:val="en-US"/>
        </w:rPr>
        <w:t>requirements</w:t>
      </w:r>
      <w:r w:rsidRPr="00AB0439">
        <w:rPr>
          <w:lang w:val="en-US"/>
        </w:rPr>
        <w:t xml:space="preserve"> </w:t>
      </w:r>
      <w:r>
        <w:rPr>
          <w:lang w:val="en-US"/>
        </w:rPr>
        <w:t>to</w:t>
      </w:r>
      <w:r w:rsidRPr="00AB0439">
        <w:rPr>
          <w:lang w:val="en-US"/>
        </w:rPr>
        <w:t xml:space="preserve"> </w:t>
      </w:r>
      <w:r w:rsidRPr="00AB0439">
        <w:rPr>
          <w:b/>
          <w:lang w:val="en-US"/>
        </w:rPr>
        <w:t xml:space="preserve">EHR-HSSP </w:t>
      </w:r>
      <w:r>
        <w:rPr>
          <w:b/>
          <w:lang w:val="en-US"/>
        </w:rPr>
        <w:t>integration (Part 3)</w:t>
      </w:r>
      <w:r w:rsidRPr="00AB0439">
        <w:rPr>
          <w:lang w:val="en-US"/>
        </w:rPr>
        <w:t>.</w:t>
      </w:r>
      <w:r>
        <w:rPr>
          <w:lang w:val="en-US"/>
        </w:rPr>
        <w:t xml:space="preserve"> Within this Integration it is demanded to implement the access to clinical and reference information via Mobile devices</w:t>
      </w:r>
      <w:r w:rsidRPr="00AB0439">
        <w:rPr>
          <w:lang w:val="en-US"/>
        </w:rPr>
        <w:t>.</w:t>
      </w:r>
    </w:p>
    <w:p w:rsidR="00AE4609" w:rsidRPr="00AB0439" w:rsidRDefault="00AE4609" w:rsidP="00AE4609">
      <w:pPr>
        <w:pStyle w:val="a2"/>
        <w:rPr>
          <w:lang w:val="en-US"/>
        </w:rPr>
      </w:pPr>
      <w:r>
        <w:rPr>
          <w:lang w:val="en-US"/>
        </w:rPr>
        <w:t xml:space="preserve">The main requirements to the functionality of </w:t>
      </w:r>
      <w:r w:rsidRPr="00AB0439">
        <w:rPr>
          <w:lang w:val="en-US"/>
        </w:rPr>
        <w:t>EHR-HSSP</w:t>
      </w:r>
      <w:r>
        <w:rPr>
          <w:lang w:val="en-US"/>
        </w:rPr>
        <w:t xml:space="preserve"> Integration (Part 3) are presented in the next sections: </w:t>
      </w:r>
    </w:p>
    <w:bookmarkEnd w:id="10"/>
    <w:p w:rsidR="00A348A5" w:rsidRPr="00AE4609" w:rsidRDefault="00AE4609" w:rsidP="00C705AF">
      <w:pPr>
        <w:pStyle w:val="a9"/>
      </w:pPr>
      <w:r>
        <w:t>Section</w:t>
      </w:r>
      <w:r w:rsidRPr="00624D6A">
        <w:t xml:space="preserve"> </w:t>
      </w:r>
      <w:r w:rsidR="00624D6A">
        <w:rPr>
          <w:lang w:val="ru-RU"/>
        </w:rPr>
        <w:fldChar w:fldCharType="begin"/>
      </w:r>
      <w:r w:rsidR="00624D6A" w:rsidRPr="00624D6A">
        <w:instrText xml:space="preserve"> REF _Ref423097641 \r \h </w:instrText>
      </w:r>
      <w:r w:rsidR="00624D6A">
        <w:rPr>
          <w:lang w:val="ru-RU"/>
        </w:rPr>
      </w:r>
      <w:r w:rsidR="00624D6A">
        <w:rPr>
          <w:lang w:val="ru-RU"/>
        </w:rPr>
        <w:fldChar w:fldCharType="separate"/>
      </w:r>
      <w:r w:rsidR="00624D6A" w:rsidRPr="00624D6A">
        <w:t>1.2</w:t>
      </w:r>
      <w:r w:rsidR="00624D6A">
        <w:rPr>
          <w:lang w:val="ru-RU"/>
        </w:rPr>
        <w:fldChar w:fldCharType="end"/>
      </w:r>
      <w:r w:rsidR="00624D6A">
        <w:t xml:space="preserve"> </w:t>
      </w:r>
      <w:r w:rsidR="00A348A5" w:rsidRPr="00624D6A">
        <w:t xml:space="preserve"> </w:t>
      </w:r>
      <w:r>
        <w:t>contains</w:t>
      </w:r>
      <w:r w:rsidRPr="00AE4609">
        <w:t xml:space="preserve"> </w:t>
      </w:r>
      <w:r>
        <w:rPr>
          <w:rFonts w:eastAsiaTheme="minorHAnsi"/>
        </w:rPr>
        <w:t xml:space="preserve">the </w:t>
      </w:r>
      <w:r w:rsidRPr="00AB0439">
        <w:rPr>
          <w:rFonts w:eastAsiaTheme="minorHAnsi"/>
        </w:rPr>
        <w:t xml:space="preserve">description of the goals and objectives </w:t>
      </w:r>
      <w:r>
        <w:rPr>
          <w:rFonts w:eastAsiaTheme="minorHAnsi"/>
        </w:rPr>
        <w:t>of mobile services implementation</w:t>
      </w:r>
    </w:p>
    <w:p w:rsidR="00A348A5" w:rsidRPr="00AE4609" w:rsidRDefault="00AE4609" w:rsidP="00C705AF">
      <w:pPr>
        <w:pStyle w:val="a9"/>
      </w:pPr>
      <w:r>
        <w:t>Section</w:t>
      </w:r>
      <w:r w:rsidRPr="00AE4609">
        <w:t xml:space="preserve"> </w:t>
      </w:r>
      <w:r w:rsidR="00A348A5" w:rsidRPr="00AE4609">
        <w:t xml:space="preserve"> </w:t>
      </w:r>
      <w:r w:rsidR="00C705AF">
        <w:fldChar w:fldCharType="begin"/>
      </w:r>
      <w:r w:rsidR="00C705AF" w:rsidRPr="00AE4609">
        <w:instrText xml:space="preserve"> </w:instrText>
      </w:r>
      <w:r w:rsidR="00C705AF">
        <w:instrText>REF</w:instrText>
      </w:r>
      <w:r w:rsidR="00C705AF" w:rsidRPr="00AE4609">
        <w:instrText xml:space="preserve"> _</w:instrText>
      </w:r>
      <w:r w:rsidR="00C705AF">
        <w:instrText>Ref</w:instrText>
      </w:r>
      <w:r w:rsidR="00C705AF" w:rsidRPr="00AE4609">
        <w:instrText>401078334 \</w:instrText>
      </w:r>
      <w:r w:rsidR="00C705AF">
        <w:instrText>r</w:instrText>
      </w:r>
      <w:r w:rsidR="00C705AF" w:rsidRPr="00AE4609">
        <w:instrText xml:space="preserve"> \</w:instrText>
      </w:r>
      <w:r w:rsidR="00C705AF">
        <w:instrText>h</w:instrText>
      </w:r>
      <w:r w:rsidR="00C705AF" w:rsidRPr="00AE4609">
        <w:instrText xml:space="preserve">  \* </w:instrText>
      </w:r>
      <w:r w:rsidR="00C705AF">
        <w:instrText>MERGEFORMAT</w:instrText>
      </w:r>
      <w:r w:rsidR="00C705AF" w:rsidRPr="00AE4609">
        <w:instrText xml:space="preserve"> </w:instrText>
      </w:r>
      <w:r w:rsidR="00C705AF">
        <w:fldChar w:fldCharType="separate"/>
      </w:r>
      <w:r w:rsidR="002255BF">
        <w:t>2</w:t>
      </w:r>
      <w:r w:rsidR="00C705AF">
        <w:fldChar w:fldCharType="end"/>
      </w:r>
      <w:r w:rsidR="00A348A5" w:rsidRPr="00AE4609">
        <w:t xml:space="preserve"> </w:t>
      </w:r>
      <w:r>
        <w:t>presents</w:t>
      </w:r>
      <w:r w:rsidRPr="00AE4609">
        <w:t xml:space="preserve"> </w:t>
      </w:r>
      <w:r>
        <w:t>general</w:t>
      </w:r>
      <w:r w:rsidRPr="00AE4609">
        <w:t xml:space="preserve"> </w:t>
      </w:r>
      <w:r>
        <w:t>description of requirements to mobile platform</w:t>
      </w:r>
    </w:p>
    <w:p w:rsidR="00A348A5" w:rsidRPr="00AE4609" w:rsidRDefault="00AE4609" w:rsidP="00C705AF">
      <w:pPr>
        <w:pStyle w:val="a9"/>
      </w:pPr>
      <w:r>
        <w:t>Section</w:t>
      </w:r>
      <w:r w:rsidRPr="00624D6A">
        <w:t xml:space="preserve"> </w:t>
      </w:r>
      <w:r w:rsidR="00A348A5" w:rsidRPr="00624D6A">
        <w:t xml:space="preserve"> </w:t>
      </w:r>
      <w:r w:rsidR="00624D6A">
        <w:rPr>
          <w:lang w:val="ru-RU"/>
        </w:rPr>
        <w:fldChar w:fldCharType="begin"/>
      </w:r>
      <w:r w:rsidR="00624D6A" w:rsidRPr="00624D6A">
        <w:instrText xml:space="preserve"> REF _Ref399926872 \r \h </w:instrText>
      </w:r>
      <w:r w:rsidR="00624D6A">
        <w:rPr>
          <w:lang w:val="ru-RU"/>
        </w:rPr>
      </w:r>
      <w:r w:rsidR="00624D6A">
        <w:rPr>
          <w:lang w:val="ru-RU"/>
        </w:rPr>
        <w:fldChar w:fldCharType="separate"/>
      </w:r>
      <w:r w:rsidR="00624D6A" w:rsidRPr="00624D6A">
        <w:t>3</w:t>
      </w:r>
      <w:r w:rsidR="00624D6A">
        <w:rPr>
          <w:lang w:val="ru-RU"/>
        </w:rPr>
        <w:fldChar w:fldCharType="end"/>
      </w:r>
      <w:r w:rsidR="00624D6A">
        <w:t xml:space="preserve"> </w:t>
      </w:r>
      <w:r>
        <w:rPr>
          <w:rFonts w:eastAsiaTheme="minorHAnsi"/>
        </w:rPr>
        <w:t>contains</w:t>
      </w:r>
      <w:r w:rsidRPr="00AB0439">
        <w:rPr>
          <w:rFonts w:eastAsiaTheme="minorHAnsi"/>
        </w:rPr>
        <w:t xml:space="preserve"> </w:t>
      </w:r>
      <w:r>
        <w:rPr>
          <w:rFonts w:eastAsiaTheme="minorHAnsi"/>
        </w:rPr>
        <w:t>the description of business</w:t>
      </w:r>
      <w:r w:rsidRPr="00AB0439">
        <w:rPr>
          <w:rFonts w:eastAsiaTheme="minorHAnsi"/>
        </w:rPr>
        <w:t xml:space="preserve"> </w:t>
      </w:r>
      <w:r>
        <w:rPr>
          <w:rFonts w:eastAsiaTheme="minorHAnsi"/>
        </w:rPr>
        <w:t>process</w:t>
      </w:r>
      <w:r w:rsidRPr="00AB0439">
        <w:rPr>
          <w:rFonts w:eastAsiaTheme="minorHAnsi"/>
        </w:rPr>
        <w:t xml:space="preserve"> </w:t>
      </w:r>
      <w:r>
        <w:rPr>
          <w:rFonts w:eastAsiaTheme="minorHAnsi"/>
        </w:rPr>
        <w:t>requirements</w:t>
      </w:r>
      <w:r w:rsidR="00A348A5" w:rsidRPr="00AE4609">
        <w:t xml:space="preserve"> </w:t>
      </w:r>
    </w:p>
    <w:p w:rsidR="00A348A5" w:rsidRPr="00AE4609" w:rsidRDefault="00AE4609" w:rsidP="00C705AF">
      <w:pPr>
        <w:pStyle w:val="a9"/>
      </w:pPr>
      <w:r>
        <w:t>Section</w:t>
      </w:r>
      <w:r w:rsidRPr="00AE4609">
        <w:t xml:space="preserve"> </w:t>
      </w:r>
      <w:r w:rsidR="00624D6A">
        <w:fldChar w:fldCharType="begin"/>
      </w:r>
      <w:r w:rsidR="00624D6A">
        <w:instrText xml:space="preserve"> REF _Ref423097701 \r \h </w:instrText>
      </w:r>
      <w:r w:rsidR="00624D6A">
        <w:fldChar w:fldCharType="separate"/>
      </w:r>
      <w:r w:rsidR="00624D6A">
        <w:t>4</w:t>
      </w:r>
      <w:r w:rsidR="00624D6A">
        <w:fldChar w:fldCharType="end"/>
      </w:r>
      <w:r w:rsidR="00624D6A">
        <w:t xml:space="preserve"> </w:t>
      </w:r>
      <w:r>
        <w:t xml:space="preserve">contains </w:t>
      </w:r>
      <w:r w:rsidRPr="004D31D5">
        <w:rPr>
          <w:rFonts w:eastAsiaTheme="minorHAnsi"/>
        </w:rPr>
        <w:t>user functions</w:t>
      </w:r>
      <w:r>
        <w:rPr>
          <w:rFonts w:eastAsiaTheme="minorHAnsi"/>
        </w:rPr>
        <w:t xml:space="preserve"> requirements and automated functions</w:t>
      </w:r>
      <w:r w:rsidRPr="004D57C7">
        <w:rPr>
          <w:rFonts w:eastAsiaTheme="minorHAnsi"/>
        </w:rPr>
        <w:t xml:space="preserve"> </w:t>
      </w:r>
    </w:p>
    <w:p w:rsidR="002A63F6" w:rsidRPr="00A348A5" w:rsidRDefault="00AE4609" w:rsidP="00A348A5">
      <w:pPr>
        <w:pStyle w:val="20"/>
      </w:pPr>
      <w:bookmarkStart w:id="14" w:name="_Toc423097495"/>
      <w:bookmarkStart w:id="15" w:name="_Ref423097641"/>
      <w:r>
        <w:t>Main goals and objectives</w:t>
      </w:r>
      <w:bookmarkEnd w:id="14"/>
      <w:bookmarkEnd w:id="15"/>
    </w:p>
    <w:p w:rsidR="002A63F6" w:rsidRDefault="00AE4609" w:rsidP="006C76C9">
      <w:pPr>
        <w:pStyle w:val="31"/>
      </w:pPr>
      <w:bookmarkStart w:id="16" w:name="_Toc423097496"/>
      <w:r>
        <w:t>Project goals and objectives</w:t>
      </w:r>
      <w:bookmarkEnd w:id="16"/>
    </w:p>
    <w:p w:rsidR="00C01CDD" w:rsidRPr="00817F21" w:rsidRDefault="00C01CDD" w:rsidP="00C01CDD">
      <w:pPr>
        <w:spacing w:before="0" w:after="0"/>
        <w:ind w:firstLine="426"/>
        <w:jc w:val="both"/>
      </w:pPr>
      <w:r>
        <w:t>Project main goals</w:t>
      </w:r>
      <w:r w:rsidRPr="00817F21">
        <w:t>:</w:t>
      </w:r>
    </w:p>
    <w:p w:rsidR="00C01CDD" w:rsidRDefault="00C01CDD" w:rsidP="00C01CDD">
      <w:pPr>
        <w:numPr>
          <w:ilvl w:val="0"/>
          <w:numId w:val="6"/>
        </w:numPr>
        <w:contextualSpacing/>
      </w:pPr>
      <w:r>
        <w:t xml:space="preserve">Defining of HMIS </w:t>
      </w:r>
      <w:r w:rsidRPr="00365C4F">
        <w:t xml:space="preserve">information strategy </w:t>
      </w:r>
      <w:r>
        <w:t xml:space="preserve">development </w:t>
      </w:r>
      <w:r w:rsidRPr="00365C4F">
        <w:t xml:space="preserve">(as a whole and its individual parts), taking into account the features of the current infrastructure of the </w:t>
      </w:r>
      <w:r>
        <w:t>C</w:t>
      </w:r>
      <w:r w:rsidRPr="00365C4F">
        <w:t xml:space="preserve">ustomer and the needs of key members of the </w:t>
      </w:r>
      <w:r>
        <w:t>H</w:t>
      </w:r>
      <w:r w:rsidRPr="00365C4F">
        <w:t>ealth system of Georgia</w:t>
      </w:r>
    </w:p>
    <w:p w:rsidR="00C01CDD" w:rsidRDefault="00C01CDD" w:rsidP="00C01CDD">
      <w:pPr>
        <w:pStyle w:val="a0"/>
        <w:numPr>
          <w:ilvl w:val="0"/>
          <w:numId w:val="25"/>
        </w:numPr>
        <w:ind w:left="709" w:hanging="283"/>
      </w:pPr>
      <w:r w:rsidRPr="00365C4F">
        <w:t>Improving the efficiency of information management</w:t>
      </w:r>
    </w:p>
    <w:p w:rsidR="00C01CDD" w:rsidRPr="00365C4F" w:rsidRDefault="00C01CDD" w:rsidP="00C01CDD">
      <w:pPr>
        <w:ind w:left="66"/>
      </w:pPr>
      <w:r>
        <w:tab/>
      </w:r>
      <w:proofErr w:type="gramStart"/>
      <w:r w:rsidRPr="00365C4F">
        <w:t>elimination</w:t>
      </w:r>
      <w:proofErr w:type="gramEnd"/>
      <w:r w:rsidRPr="00365C4F">
        <w:t xml:space="preserve"> of data and data entry duplication</w:t>
      </w:r>
    </w:p>
    <w:p w:rsidR="00C01CDD" w:rsidRPr="00365C4F" w:rsidRDefault="00C01CDD" w:rsidP="00C01CDD">
      <w:pPr>
        <w:ind w:left="720"/>
        <w:contextualSpacing/>
      </w:pPr>
      <w:proofErr w:type="gramStart"/>
      <w:r w:rsidRPr="00365C4F">
        <w:t>improving</w:t>
      </w:r>
      <w:proofErr w:type="gramEnd"/>
      <w:r w:rsidRPr="00365C4F">
        <w:t xml:space="preserve"> the quality of stored information through the use of common standards and classifiers</w:t>
      </w:r>
      <w:r w:rsidRPr="00365C4F">
        <w:br/>
        <w:t>optimization of data streams</w:t>
      </w:r>
    </w:p>
    <w:p w:rsidR="00C01CDD" w:rsidRPr="00365C4F" w:rsidRDefault="00C01CDD" w:rsidP="00C01CDD">
      <w:pPr>
        <w:ind w:left="720"/>
        <w:contextualSpacing/>
      </w:pPr>
      <w:r w:rsidRPr="00365C4F">
        <w:t>Reporting Information</w:t>
      </w:r>
    </w:p>
    <w:p w:rsidR="00C01CDD" w:rsidRDefault="00C01CDD" w:rsidP="00C01CDD">
      <w:pPr>
        <w:numPr>
          <w:ilvl w:val="0"/>
          <w:numId w:val="6"/>
        </w:numPr>
        <w:contextualSpacing/>
      </w:pPr>
      <w:r w:rsidRPr="00AC5350">
        <w:t xml:space="preserve">Implementation of quick access to the required information (medical, financial, etc.) in the required format for all users of a </w:t>
      </w:r>
      <w:r>
        <w:t>collaborative</w:t>
      </w:r>
      <w:r w:rsidRPr="00AC5350">
        <w:t xml:space="preserve"> information environment </w:t>
      </w:r>
    </w:p>
    <w:p w:rsidR="00C01CDD" w:rsidRDefault="00C01CDD" w:rsidP="00C01CDD">
      <w:pPr>
        <w:ind w:left="360"/>
        <w:contextualSpacing/>
      </w:pPr>
    </w:p>
    <w:p w:rsidR="00C01CDD" w:rsidRPr="006B6F4F" w:rsidRDefault="00C01CDD" w:rsidP="00C01CDD">
      <w:pPr>
        <w:ind w:left="360"/>
        <w:contextualSpacing/>
      </w:pPr>
      <w:r w:rsidRPr="006B6F4F">
        <w:t xml:space="preserve">To achieve these goals the following main objectives need to be addressed: </w:t>
      </w:r>
    </w:p>
    <w:p w:rsidR="00C01CDD" w:rsidRPr="006B6F4F" w:rsidRDefault="00C01CDD" w:rsidP="00C01CDD">
      <w:pPr>
        <w:numPr>
          <w:ilvl w:val="0"/>
          <w:numId w:val="6"/>
        </w:numPr>
        <w:contextualSpacing/>
      </w:pPr>
      <w:r w:rsidRPr="006B6F4F">
        <w:t xml:space="preserve">Development the common HMIS software architecture including existing and planned modules. </w:t>
      </w:r>
    </w:p>
    <w:p w:rsidR="00C01CDD" w:rsidRPr="006B6F4F" w:rsidRDefault="00C01CDD" w:rsidP="00C01CDD">
      <w:pPr>
        <w:numPr>
          <w:ilvl w:val="0"/>
          <w:numId w:val="6"/>
        </w:numPr>
        <w:contextualSpacing/>
      </w:pPr>
      <w:r w:rsidRPr="00AC5350">
        <w:t xml:space="preserve">Development </w:t>
      </w:r>
      <w:proofErr w:type="gramStart"/>
      <w:r w:rsidRPr="00AC5350">
        <w:t>of  proposals</w:t>
      </w:r>
      <w:proofErr w:type="gramEnd"/>
      <w:r w:rsidRPr="00AC5350">
        <w:t xml:space="preserve"> for a partial restructuring of existing processes and data flows within HMIS based on the analysis of functional modules and the details of  modules interaction.</w:t>
      </w:r>
    </w:p>
    <w:p w:rsidR="00C01CDD" w:rsidRPr="00AC5350" w:rsidRDefault="00C01CDD" w:rsidP="00C01CDD">
      <w:pPr>
        <w:numPr>
          <w:ilvl w:val="0"/>
          <w:numId w:val="6"/>
        </w:numPr>
        <w:contextualSpacing/>
      </w:pPr>
      <w:r w:rsidRPr="00AC5350">
        <w:t xml:space="preserve">Integration between </w:t>
      </w:r>
      <w:r w:rsidR="00624D6A">
        <w:t>HSSP</w:t>
      </w:r>
      <w:r w:rsidRPr="00AC5350">
        <w:t xml:space="preserve"> and EHR modules and partial adjustment of processes and HMIS subsystems functionali</w:t>
      </w:r>
      <w:r>
        <w:t>t</w:t>
      </w:r>
      <w:r w:rsidRPr="00AC5350">
        <w:t>y</w:t>
      </w:r>
    </w:p>
    <w:p w:rsidR="00C01CDD" w:rsidRDefault="00C01CDD" w:rsidP="00C01CDD">
      <w:pPr>
        <w:numPr>
          <w:ilvl w:val="0"/>
          <w:numId w:val="6"/>
        </w:numPr>
        <w:contextualSpacing/>
      </w:pPr>
      <w:r w:rsidRPr="00B16A55">
        <w:t xml:space="preserve">HMIS technical architecture clarification </w:t>
      </w:r>
    </w:p>
    <w:p w:rsidR="006C76C9" w:rsidRPr="00C01CDD" w:rsidRDefault="00C01CDD" w:rsidP="006C76C9">
      <w:pPr>
        <w:numPr>
          <w:ilvl w:val="0"/>
          <w:numId w:val="6"/>
        </w:numPr>
        <w:contextualSpacing/>
      </w:pPr>
      <w:r w:rsidRPr="00C01CDD">
        <w:t>Development of HMIS new modules connections, the description of the main requirements to plug-ins (</w:t>
      </w:r>
      <w:r>
        <w:t>to standards, interfaces, etc.)</w:t>
      </w:r>
    </w:p>
    <w:p w:rsidR="006C76C9" w:rsidRPr="00C01CDD" w:rsidRDefault="006C76C9" w:rsidP="00A348A5">
      <w:pPr>
        <w:pStyle w:val="a2"/>
        <w:rPr>
          <w:lang w:val="en-US"/>
        </w:rPr>
        <w:sectPr w:rsidR="006C76C9" w:rsidRPr="00C01CDD" w:rsidSect="00FF1F13">
          <w:headerReference w:type="default" r:id="rId9"/>
          <w:footerReference w:type="default" r:id="rId10"/>
          <w:headerReference w:type="first" r:id="rId11"/>
          <w:footerReference w:type="first" r:id="rId12"/>
          <w:pgSz w:w="11907" w:h="16840" w:code="9"/>
          <w:pgMar w:top="1134" w:right="851" w:bottom="1134" w:left="1134" w:header="720" w:footer="720" w:gutter="0"/>
          <w:cols w:space="720"/>
          <w:titlePg/>
          <w:docGrid w:linePitch="212"/>
        </w:sectPr>
      </w:pPr>
    </w:p>
    <w:p w:rsidR="00C01CDD" w:rsidRPr="00AA1AEF" w:rsidRDefault="00C01CDD" w:rsidP="00C01CDD">
      <w:pPr>
        <w:keepNext/>
        <w:numPr>
          <w:ilvl w:val="2"/>
          <w:numId w:val="12"/>
        </w:numPr>
        <w:spacing w:before="240" w:after="60"/>
        <w:outlineLvl w:val="2"/>
        <w:rPr>
          <w:rFonts w:cs="Arial"/>
          <w:color w:val="000080"/>
        </w:rPr>
      </w:pPr>
      <w:bookmarkStart w:id="17" w:name="_Ref401071299"/>
      <w:bookmarkStart w:id="18" w:name="_Toc401080335"/>
      <w:bookmarkStart w:id="19" w:name="_Toc422741867"/>
      <w:r>
        <w:rPr>
          <w:rFonts w:cs="Arial"/>
          <w:color w:val="000080"/>
        </w:rPr>
        <w:lastRenderedPageBreak/>
        <w:t xml:space="preserve">Common requirements to the </w:t>
      </w:r>
      <w:r w:rsidRPr="00AA1AEF">
        <w:rPr>
          <w:rFonts w:cs="Arial"/>
          <w:color w:val="000080"/>
        </w:rPr>
        <w:t>CHE</w:t>
      </w:r>
      <w:bookmarkEnd w:id="17"/>
      <w:bookmarkEnd w:id="18"/>
      <w:r>
        <w:rPr>
          <w:rFonts w:cs="Arial"/>
          <w:color w:val="000080"/>
        </w:rPr>
        <w:t xml:space="preserve"> architecture</w:t>
      </w:r>
      <w:bookmarkEnd w:id="19"/>
    </w:p>
    <w:p w:rsidR="00834026" w:rsidRPr="00C01CDD" w:rsidRDefault="00834026" w:rsidP="00834026">
      <w:pPr>
        <w:pStyle w:val="asl"/>
        <w:spacing w:after="0"/>
        <w:rPr>
          <w:lang w:val="en-US"/>
        </w:rPr>
      </w:pPr>
      <w:r>
        <w:fldChar w:fldCharType="begin"/>
      </w:r>
      <w:r w:rsidRPr="00C01CDD">
        <w:rPr>
          <w:lang w:val="en-US"/>
        </w:rPr>
        <w:instrText xml:space="preserve"> </w:instrText>
      </w:r>
      <w:r>
        <w:rPr>
          <w:lang w:val="en-US"/>
        </w:rPr>
        <w:instrText>REF</w:instrText>
      </w:r>
      <w:r w:rsidRPr="00C01CDD">
        <w:rPr>
          <w:lang w:val="en-US"/>
        </w:rPr>
        <w:instrText xml:space="preserve"> _</w:instrText>
      </w:r>
      <w:r>
        <w:rPr>
          <w:lang w:val="en-US"/>
        </w:rPr>
        <w:instrText>Ref</w:instrText>
      </w:r>
      <w:r w:rsidRPr="00C01CDD">
        <w:rPr>
          <w:lang w:val="en-US"/>
        </w:rPr>
        <w:instrText>401071414 \</w:instrText>
      </w:r>
      <w:r>
        <w:rPr>
          <w:lang w:val="en-US"/>
        </w:rPr>
        <w:instrText>h</w:instrText>
      </w:r>
      <w:r w:rsidRPr="00C01CDD">
        <w:rPr>
          <w:lang w:val="en-US"/>
        </w:rPr>
        <w:instrText xml:space="preserve"> </w:instrText>
      </w:r>
      <w:r>
        <w:fldChar w:fldCharType="separate"/>
      </w:r>
      <w:r w:rsidR="002255BF" w:rsidRPr="002255BF">
        <w:rPr>
          <w:lang w:val="en-US"/>
        </w:rPr>
        <w:t xml:space="preserve">Picture </w:t>
      </w:r>
      <w:r w:rsidR="002255BF" w:rsidRPr="002255BF">
        <w:rPr>
          <w:noProof/>
          <w:lang w:val="en-US"/>
        </w:rPr>
        <w:t>1</w:t>
      </w:r>
      <w:r>
        <w:fldChar w:fldCharType="end"/>
      </w:r>
      <w:r w:rsidRPr="00C01CDD">
        <w:rPr>
          <w:lang w:val="en-US"/>
        </w:rPr>
        <w:t xml:space="preserve"> </w:t>
      </w:r>
      <w:r w:rsidR="00C01CDD">
        <w:rPr>
          <w:lang w:val="en-US"/>
        </w:rPr>
        <w:t>G</w:t>
      </w:r>
      <w:r w:rsidR="00C01CDD" w:rsidRPr="000B21C6">
        <w:rPr>
          <w:lang w:val="en-US"/>
        </w:rPr>
        <w:t xml:space="preserve">eneralized </w:t>
      </w:r>
      <w:r w:rsidR="00C01CDD">
        <w:rPr>
          <w:lang w:val="en-US"/>
        </w:rPr>
        <w:t xml:space="preserve">CHE </w:t>
      </w:r>
      <w:r w:rsidR="00C01CDD" w:rsidRPr="000B21C6">
        <w:rPr>
          <w:lang w:val="en-US"/>
        </w:rPr>
        <w:t>target scheme, which must be implemented within the current phase of the project</w:t>
      </w:r>
    </w:p>
    <w:p w:rsidR="00834026" w:rsidRDefault="00834026" w:rsidP="00834026">
      <w:pPr>
        <w:keepNext/>
        <w:jc w:val="center"/>
      </w:pPr>
      <w:r>
        <w:rPr>
          <w:noProof/>
        </w:rPr>
        <w:drawing>
          <wp:inline distT="0" distB="0" distL="0" distR="0" wp14:anchorId="65255B99" wp14:editId="6537DBBD">
            <wp:extent cx="6312866" cy="38722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 (phase 2.1).png"/>
                    <pic:cNvPicPr/>
                  </pic:nvPicPr>
                  <pic:blipFill>
                    <a:blip r:embed="rId13">
                      <a:extLst>
                        <a:ext uri="{28A0092B-C50C-407E-A947-70E740481C1C}">
                          <a14:useLocalDpi xmlns:a14="http://schemas.microsoft.com/office/drawing/2010/main" val="0"/>
                        </a:ext>
                      </a:extLst>
                    </a:blip>
                    <a:stretch>
                      <a:fillRect/>
                    </a:stretch>
                  </pic:blipFill>
                  <pic:spPr>
                    <a:xfrm>
                      <a:off x="0" y="0"/>
                      <a:ext cx="6313210" cy="3872497"/>
                    </a:xfrm>
                    <a:prstGeom prst="rect">
                      <a:avLst/>
                    </a:prstGeom>
                  </pic:spPr>
                </pic:pic>
              </a:graphicData>
            </a:graphic>
          </wp:inline>
        </w:drawing>
      </w:r>
    </w:p>
    <w:p w:rsidR="006C76C9" w:rsidRDefault="008A579D" w:rsidP="00C01CDD">
      <w:pPr>
        <w:pStyle w:val="a6"/>
      </w:pPr>
      <w:bookmarkStart w:id="20" w:name="_Ref401071414"/>
      <w:bookmarkStart w:id="21" w:name="_Toc423097521"/>
      <w:r>
        <w:rPr>
          <w:lang w:val="ru-RU"/>
        </w:rPr>
        <w:t>Picture</w:t>
      </w:r>
      <w:r w:rsidR="00834026" w:rsidRPr="00834026">
        <w:rPr>
          <w:lang w:val="ru-RU"/>
        </w:rPr>
        <w:t xml:space="preserve"> </w:t>
      </w:r>
      <w:r w:rsidR="00834026">
        <w:fldChar w:fldCharType="begin"/>
      </w:r>
      <w:r w:rsidR="00834026" w:rsidRPr="00834026">
        <w:rPr>
          <w:lang w:val="ru-RU"/>
        </w:rPr>
        <w:instrText xml:space="preserve"> </w:instrText>
      </w:r>
      <w:r w:rsidR="00834026">
        <w:instrText>SEQ</w:instrText>
      </w:r>
      <w:r w:rsidR="00834026" w:rsidRPr="00834026">
        <w:rPr>
          <w:lang w:val="ru-RU"/>
        </w:rPr>
        <w:instrText xml:space="preserve"> Рис. \* </w:instrText>
      </w:r>
      <w:r w:rsidR="00834026">
        <w:instrText>ARABIC</w:instrText>
      </w:r>
      <w:r w:rsidR="00834026" w:rsidRPr="00834026">
        <w:rPr>
          <w:lang w:val="ru-RU"/>
        </w:rPr>
        <w:instrText xml:space="preserve"> </w:instrText>
      </w:r>
      <w:r w:rsidR="00834026">
        <w:fldChar w:fldCharType="separate"/>
      </w:r>
      <w:r w:rsidR="002255BF">
        <w:t>1</w:t>
      </w:r>
      <w:r w:rsidR="00834026">
        <w:fldChar w:fldCharType="end"/>
      </w:r>
      <w:bookmarkEnd w:id="20"/>
      <w:r w:rsidR="00834026">
        <w:rPr>
          <w:lang w:val="ru-RU"/>
        </w:rPr>
        <w:t xml:space="preserve">. </w:t>
      </w:r>
      <w:r w:rsidR="00C01CDD">
        <w:t xml:space="preserve">Goal </w:t>
      </w:r>
      <w:r w:rsidR="00C01CDD" w:rsidRPr="00817F21">
        <w:t>CHE</w:t>
      </w:r>
      <w:r w:rsidR="00C01CDD">
        <w:t xml:space="preserve"> scheme</w:t>
      </w:r>
      <w:bookmarkEnd w:id="21"/>
    </w:p>
    <w:p w:rsidR="006C76C9" w:rsidRDefault="006C76C9" w:rsidP="00A348A5">
      <w:pPr>
        <w:pStyle w:val="a2"/>
        <w:sectPr w:rsidR="006C76C9" w:rsidSect="006C76C9">
          <w:headerReference w:type="default" r:id="rId14"/>
          <w:footerReference w:type="default" r:id="rId15"/>
          <w:headerReference w:type="first" r:id="rId16"/>
          <w:footerReference w:type="first" r:id="rId17"/>
          <w:pgSz w:w="16840" w:h="11907" w:orient="landscape" w:code="9"/>
          <w:pgMar w:top="1134" w:right="1134" w:bottom="851" w:left="1134" w:header="720" w:footer="720" w:gutter="0"/>
          <w:cols w:space="720"/>
          <w:docGrid w:linePitch="299"/>
        </w:sectPr>
      </w:pPr>
    </w:p>
    <w:p w:rsidR="00C01CDD" w:rsidRPr="00F90DCB" w:rsidRDefault="00C01CDD" w:rsidP="00C01CDD">
      <w:pPr>
        <w:pStyle w:val="31"/>
        <w:rPr>
          <w:rFonts w:eastAsiaTheme="majorEastAsia"/>
          <w:lang w:val="en-US"/>
        </w:rPr>
      </w:pPr>
      <w:bookmarkStart w:id="22" w:name="_Ref400019022"/>
      <w:bookmarkStart w:id="23" w:name="_Toc400454140"/>
      <w:bookmarkStart w:id="24" w:name="_Toc422741868"/>
      <w:bookmarkStart w:id="25" w:name="_Toc423097497"/>
      <w:r w:rsidRPr="00F90DCB">
        <w:rPr>
          <w:rFonts w:eastAsiaTheme="majorEastAsia"/>
          <w:lang w:val="en-US"/>
        </w:rPr>
        <w:lastRenderedPageBreak/>
        <w:t xml:space="preserve">Goals and objectives </w:t>
      </w:r>
      <w:r>
        <w:rPr>
          <w:rFonts w:eastAsiaTheme="majorEastAsia"/>
          <w:lang w:val="en-US"/>
        </w:rPr>
        <w:t>of</w:t>
      </w:r>
      <w:r w:rsidRPr="00F90DCB">
        <w:rPr>
          <w:rFonts w:eastAsiaTheme="majorEastAsia"/>
          <w:lang w:val="en-US"/>
        </w:rPr>
        <w:t xml:space="preserve"> EHR-HSSP</w:t>
      </w:r>
      <w:bookmarkEnd w:id="22"/>
      <w:bookmarkEnd w:id="23"/>
      <w:r>
        <w:rPr>
          <w:rFonts w:eastAsiaTheme="majorEastAsia"/>
          <w:lang w:val="en-US"/>
        </w:rPr>
        <w:t xml:space="preserve"> </w:t>
      </w:r>
      <w:r w:rsidRPr="00F90DCB">
        <w:rPr>
          <w:rFonts w:eastAsiaTheme="majorEastAsia"/>
          <w:lang w:val="en-US"/>
        </w:rPr>
        <w:t>integration</w:t>
      </w:r>
      <w:r>
        <w:rPr>
          <w:rFonts w:eastAsiaTheme="majorEastAsia"/>
          <w:lang w:val="en-US"/>
        </w:rPr>
        <w:t xml:space="preserve"> </w:t>
      </w:r>
      <w:proofErr w:type="gramStart"/>
      <w:r>
        <w:rPr>
          <w:rFonts w:eastAsiaTheme="majorEastAsia"/>
          <w:lang w:val="en-US"/>
        </w:rPr>
        <w:t>( Part</w:t>
      </w:r>
      <w:proofErr w:type="gramEnd"/>
      <w:r>
        <w:rPr>
          <w:rFonts w:eastAsiaTheme="majorEastAsia"/>
          <w:lang w:val="en-US"/>
        </w:rPr>
        <w:t xml:space="preserve"> 3)</w:t>
      </w:r>
      <w:bookmarkEnd w:id="24"/>
      <w:bookmarkEnd w:id="25"/>
    </w:p>
    <w:p w:rsidR="00C01CDD" w:rsidRPr="00817F21" w:rsidRDefault="00C01CDD" w:rsidP="00C01CDD">
      <w:pPr>
        <w:pStyle w:val="a2"/>
      </w:pPr>
      <w:r>
        <w:rPr>
          <w:lang w:val="en-US"/>
        </w:rPr>
        <w:t>Main goals of Part 3</w:t>
      </w:r>
      <w:r w:rsidRPr="00817F21">
        <w:t>:</w:t>
      </w:r>
    </w:p>
    <w:p w:rsidR="00EF6BA8" w:rsidRPr="00EF6BA8" w:rsidRDefault="00EF6BA8" w:rsidP="00834026">
      <w:pPr>
        <w:pStyle w:val="a9"/>
      </w:pPr>
      <w:r w:rsidRPr="00EF6BA8">
        <w:t xml:space="preserve">Ensure </w:t>
      </w:r>
      <w:r>
        <w:t xml:space="preserve">the </w:t>
      </w:r>
      <w:r w:rsidRPr="00EF6BA8">
        <w:t xml:space="preserve">access </w:t>
      </w:r>
      <w:r>
        <w:t xml:space="preserve">of </w:t>
      </w:r>
      <w:r w:rsidRPr="00EF6BA8">
        <w:t xml:space="preserve">Collaborative Healthcare Environment </w:t>
      </w:r>
      <w:r>
        <w:t xml:space="preserve">(CHE) </w:t>
      </w:r>
      <w:r w:rsidRPr="00EF6BA8">
        <w:t xml:space="preserve">participants to basic information (medical, financial and </w:t>
      </w:r>
      <w:r>
        <w:t>etc.</w:t>
      </w:r>
      <w:r w:rsidRPr="00EF6BA8">
        <w:t>)</w:t>
      </w:r>
      <w:r>
        <w:t xml:space="preserve"> controlled by</w:t>
      </w:r>
      <w:r w:rsidRPr="00EF6BA8">
        <w:t xml:space="preserve"> HMIS from mobile devices</w:t>
      </w:r>
    </w:p>
    <w:p w:rsidR="00834026" w:rsidRPr="00EF6BA8" w:rsidRDefault="00EF6BA8" w:rsidP="00834026">
      <w:pPr>
        <w:pStyle w:val="a9"/>
      </w:pPr>
      <w:r w:rsidRPr="00EF6BA8">
        <w:t>Improving the quality of health care by providing rapid access to clinical information for patients and for doctors.</w:t>
      </w:r>
    </w:p>
    <w:p w:rsidR="00834026" w:rsidRPr="00EF6BA8" w:rsidRDefault="00EF6BA8" w:rsidP="00834026">
      <w:pPr>
        <w:pStyle w:val="a9"/>
      </w:pPr>
      <w:r w:rsidRPr="00EF6BA8">
        <w:t xml:space="preserve">Improving of subsystem of electronic prescriptions extracting by providing access to prescriptions from mobile devices that will provide </w:t>
      </w:r>
      <w:proofErr w:type="gramStart"/>
      <w:r w:rsidRPr="00EF6BA8">
        <w:t>quick  and</w:t>
      </w:r>
      <w:proofErr w:type="gramEnd"/>
      <w:r w:rsidRPr="00EF6BA8">
        <w:t xml:space="preserve">  easy purchasing of essential drugs at the pharmacy.</w:t>
      </w:r>
    </w:p>
    <w:p w:rsidR="00834026" w:rsidRPr="00EF6BA8" w:rsidRDefault="00EF6BA8" w:rsidP="00834026">
      <w:pPr>
        <w:pStyle w:val="a9"/>
      </w:pPr>
      <w:r w:rsidRPr="00EF6BA8">
        <w:t>Raising awareness about the available health facilities  pharmacies and medicines</w:t>
      </w:r>
    </w:p>
    <w:p w:rsidR="00834026" w:rsidRPr="00EF6BA8" w:rsidRDefault="00EF6BA8" w:rsidP="00834026">
      <w:pPr>
        <w:pStyle w:val="a9"/>
      </w:pPr>
      <w:r w:rsidRPr="00EF6BA8">
        <w:t>Improving the quality of the health system in Georgia by providing real-time access to financial and statistical reports to relevant MoLHSA specialists.</w:t>
      </w:r>
    </w:p>
    <w:p w:rsidR="00834026" w:rsidRPr="00EF6BA8" w:rsidRDefault="00EF6BA8" w:rsidP="00834026">
      <w:pPr>
        <w:pStyle w:val="a2"/>
        <w:rPr>
          <w:lang w:val="en-US"/>
        </w:rPr>
      </w:pPr>
      <w:r w:rsidRPr="00EF6BA8">
        <w:rPr>
          <w:lang w:val="en-US"/>
        </w:rPr>
        <w:t>To achieve these goals need to be addressed the following tasks</w:t>
      </w:r>
      <w:r>
        <w:rPr>
          <w:lang w:val="en-US"/>
        </w:rPr>
        <w:t xml:space="preserve">: </w:t>
      </w:r>
      <w:r w:rsidRPr="00EF6BA8">
        <w:rPr>
          <w:lang w:val="en-US"/>
        </w:rPr>
        <w:t xml:space="preserve"> </w:t>
      </w:r>
    </w:p>
    <w:p w:rsidR="005A73A3" w:rsidRPr="005A73A3" w:rsidRDefault="005A73A3" w:rsidP="00834026">
      <w:pPr>
        <w:pStyle w:val="a9"/>
      </w:pPr>
      <w:r w:rsidRPr="005A73A3">
        <w:t xml:space="preserve">To develop a unified mobile platform providing  a set of functional services for different user roles: patients, doctors, MoLHSA specialists </w:t>
      </w:r>
    </w:p>
    <w:p w:rsidR="005A73A3" w:rsidRPr="005A73A3" w:rsidRDefault="005A73A3" w:rsidP="00834026">
      <w:pPr>
        <w:pStyle w:val="a9"/>
      </w:pPr>
      <w:r w:rsidRPr="005A73A3">
        <w:t>To implement a mobile application containing the necessary functional services, depending on the user's role.</w:t>
      </w:r>
    </w:p>
    <w:p w:rsidR="00834026" w:rsidRPr="00AB00E8" w:rsidRDefault="005A73A3" w:rsidP="00834026">
      <w:pPr>
        <w:pStyle w:val="a9"/>
      </w:pPr>
      <w:r w:rsidRPr="005A73A3">
        <w:t xml:space="preserve">To provide an extensibility of mobile platform with the ability of adding new functional services providing access to a wide range of information processed in HMIS subsystems. </w:t>
      </w:r>
    </w:p>
    <w:p w:rsidR="006C76C9" w:rsidRPr="00AB00E8" w:rsidRDefault="006C76C9" w:rsidP="00A348A5">
      <w:pPr>
        <w:pStyle w:val="a2"/>
        <w:rPr>
          <w:lang w:val="en-US"/>
        </w:rPr>
      </w:pPr>
    </w:p>
    <w:p w:rsidR="00834026" w:rsidRPr="00AB00E8" w:rsidRDefault="00834026" w:rsidP="00A348A5">
      <w:pPr>
        <w:pStyle w:val="a2"/>
        <w:rPr>
          <w:lang w:val="en-US"/>
        </w:rPr>
        <w:sectPr w:rsidR="00834026" w:rsidRPr="00AB00E8" w:rsidSect="006C76C9">
          <w:headerReference w:type="default" r:id="rId18"/>
          <w:footerReference w:type="default" r:id="rId19"/>
          <w:headerReference w:type="first" r:id="rId20"/>
          <w:pgSz w:w="11907" w:h="16840" w:code="9"/>
          <w:pgMar w:top="1134" w:right="851" w:bottom="1134" w:left="1134" w:header="720" w:footer="720" w:gutter="0"/>
          <w:cols w:space="720"/>
          <w:docGrid w:linePitch="212"/>
        </w:sectPr>
      </w:pPr>
    </w:p>
    <w:p w:rsidR="00834026" w:rsidRPr="008A579D" w:rsidRDefault="008A579D" w:rsidP="00834026">
      <w:pPr>
        <w:pStyle w:val="31"/>
        <w:rPr>
          <w:lang w:val="en-US"/>
        </w:rPr>
      </w:pPr>
      <w:bookmarkStart w:id="26" w:name="_Ref401072889"/>
      <w:bookmarkStart w:id="27" w:name="_Toc423097498"/>
      <w:r>
        <w:rPr>
          <w:lang w:val="en-US"/>
        </w:rPr>
        <w:lastRenderedPageBreak/>
        <w:t>General</w:t>
      </w:r>
      <w:r w:rsidRPr="008A579D">
        <w:rPr>
          <w:lang w:val="en-US"/>
        </w:rPr>
        <w:t xml:space="preserve"> </w:t>
      </w:r>
      <w:r>
        <w:rPr>
          <w:lang w:val="en-US"/>
        </w:rPr>
        <w:t>scheme</w:t>
      </w:r>
      <w:r w:rsidRPr="008A579D">
        <w:rPr>
          <w:lang w:val="en-US"/>
        </w:rPr>
        <w:t xml:space="preserve"> </w:t>
      </w:r>
      <w:r>
        <w:rPr>
          <w:lang w:val="en-US"/>
        </w:rPr>
        <w:t>of</w:t>
      </w:r>
      <w:r w:rsidRPr="008A579D">
        <w:rPr>
          <w:lang w:val="en-US"/>
        </w:rPr>
        <w:t xml:space="preserve"> </w:t>
      </w:r>
      <w:r>
        <w:rPr>
          <w:lang w:val="en-US"/>
        </w:rPr>
        <w:t>data</w:t>
      </w:r>
      <w:r w:rsidRPr="008A579D">
        <w:rPr>
          <w:lang w:val="en-US"/>
        </w:rPr>
        <w:t xml:space="preserve"> </w:t>
      </w:r>
      <w:r>
        <w:rPr>
          <w:lang w:val="en-US"/>
        </w:rPr>
        <w:t>flows</w:t>
      </w:r>
      <w:r w:rsidRPr="008A579D">
        <w:rPr>
          <w:lang w:val="en-US"/>
        </w:rPr>
        <w:t xml:space="preserve"> </w:t>
      </w:r>
      <w:r>
        <w:rPr>
          <w:lang w:val="en-US"/>
        </w:rPr>
        <w:t>for mobile services</w:t>
      </w:r>
      <w:bookmarkEnd w:id="26"/>
      <w:bookmarkEnd w:id="27"/>
    </w:p>
    <w:p w:rsidR="00834026" w:rsidRPr="008A579D" w:rsidRDefault="0030286A" w:rsidP="0030286A">
      <w:pPr>
        <w:pStyle w:val="a2"/>
        <w:rPr>
          <w:lang w:val="en-US"/>
        </w:rPr>
      </w:pPr>
      <w:r>
        <w:fldChar w:fldCharType="begin"/>
      </w:r>
      <w:r w:rsidRPr="008A579D">
        <w:rPr>
          <w:lang w:val="en-US"/>
        </w:rPr>
        <w:instrText xml:space="preserve"> REF _Ref401071976 \h </w:instrText>
      </w:r>
      <w:r>
        <w:fldChar w:fldCharType="separate"/>
      </w:r>
      <w:r w:rsidR="002255BF" w:rsidRPr="002255BF">
        <w:rPr>
          <w:lang w:val="en-US"/>
        </w:rPr>
        <w:t xml:space="preserve">Picture </w:t>
      </w:r>
      <w:r w:rsidR="002255BF" w:rsidRPr="002255BF">
        <w:rPr>
          <w:noProof/>
          <w:lang w:val="en-US"/>
        </w:rPr>
        <w:t>2</w:t>
      </w:r>
      <w:r>
        <w:fldChar w:fldCharType="end"/>
      </w:r>
      <w:r w:rsidRPr="008A579D">
        <w:rPr>
          <w:lang w:val="en-US"/>
        </w:rPr>
        <w:t xml:space="preserve"> </w:t>
      </w:r>
      <w:r w:rsidR="008A579D">
        <w:rPr>
          <w:lang w:val="en-US"/>
        </w:rPr>
        <w:t>presents</w:t>
      </w:r>
      <w:r w:rsidR="008A579D" w:rsidRPr="008A579D">
        <w:rPr>
          <w:lang w:val="en-US"/>
        </w:rPr>
        <w:t xml:space="preserve"> </w:t>
      </w:r>
      <w:r w:rsidR="008A579D">
        <w:rPr>
          <w:lang w:val="en-US"/>
        </w:rPr>
        <w:t>the</w:t>
      </w:r>
      <w:r w:rsidR="008A579D" w:rsidRPr="008A579D">
        <w:rPr>
          <w:lang w:val="en-US"/>
        </w:rPr>
        <w:t xml:space="preserve"> </w:t>
      </w:r>
      <w:r w:rsidR="008A579D">
        <w:rPr>
          <w:lang w:val="en-US"/>
        </w:rPr>
        <w:t>general</w:t>
      </w:r>
      <w:r w:rsidR="008A579D" w:rsidRPr="008A579D">
        <w:rPr>
          <w:lang w:val="en-US"/>
        </w:rPr>
        <w:t xml:space="preserve"> </w:t>
      </w:r>
      <w:r w:rsidR="008A579D">
        <w:rPr>
          <w:lang w:val="en-US"/>
        </w:rPr>
        <w:t>scheme</w:t>
      </w:r>
      <w:r w:rsidR="008A579D" w:rsidRPr="008A579D">
        <w:rPr>
          <w:lang w:val="en-US"/>
        </w:rPr>
        <w:t xml:space="preserve"> </w:t>
      </w:r>
      <w:r w:rsidR="008A579D">
        <w:rPr>
          <w:lang w:val="en-US"/>
        </w:rPr>
        <w:t xml:space="preserve">illustrated the direction of main data flows demanded for mobile services operation. </w:t>
      </w:r>
    </w:p>
    <w:p w:rsidR="00834026" w:rsidRDefault="00834026" w:rsidP="00834026">
      <w:pPr>
        <w:keepNext/>
        <w:jc w:val="center"/>
      </w:pPr>
      <w:r>
        <w:rPr>
          <w:noProof/>
        </w:rPr>
        <w:drawing>
          <wp:inline distT="0" distB="0" distL="0" distR="0" wp14:anchorId="2AF5D5BA" wp14:editId="341501E9">
            <wp:extent cx="6909683" cy="3564096"/>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11006" cy="3564778"/>
                    </a:xfrm>
                    <a:prstGeom prst="rect">
                      <a:avLst/>
                    </a:prstGeom>
                    <a:noFill/>
                  </pic:spPr>
                </pic:pic>
              </a:graphicData>
            </a:graphic>
          </wp:inline>
        </w:drawing>
      </w:r>
    </w:p>
    <w:p w:rsidR="00834026" w:rsidRPr="008A579D" w:rsidRDefault="008A579D" w:rsidP="00834026">
      <w:pPr>
        <w:pStyle w:val="a6"/>
      </w:pPr>
      <w:bookmarkStart w:id="28" w:name="_Ref401071976"/>
      <w:bookmarkStart w:id="29" w:name="_Toc423097522"/>
      <w:r w:rsidRPr="008A579D">
        <w:t>Picture</w:t>
      </w:r>
      <w:r w:rsidR="00834026" w:rsidRPr="008A579D">
        <w:t xml:space="preserve"> </w:t>
      </w:r>
      <w:r w:rsidR="00834026">
        <w:fldChar w:fldCharType="begin"/>
      </w:r>
      <w:r w:rsidR="00834026" w:rsidRPr="008A579D">
        <w:instrText xml:space="preserve"> </w:instrText>
      </w:r>
      <w:r w:rsidR="00834026">
        <w:instrText>SEQ</w:instrText>
      </w:r>
      <w:r w:rsidR="00834026" w:rsidRPr="008A579D">
        <w:instrText xml:space="preserve"> </w:instrText>
      </w:r>
      <w:r w:rsidR="00834026" w:rsidRPr="00834026">
        <w:rPr>
          <w:lang w:val="ru-RU"/>
        </w:rPr>
        <w:instrText>Рис</w:instrText>
      </w:r>
      <w:r w:rsidR="00834026" w:rsidRPr="008A579D">
        <w:instrText xml:space="preserve">. \* </w:instrText>
      </w:r>
      <w:r w:rsidR="00834026">
        <w:instrText>ARABIC</w:instrText>
      </w:r>
      <w:r w:rsidR="00834026" w:rsidRPr="008A579D">
        <w:instrText xml:space="preserve"> </w:instrText>
      </w:r>
      <w:r w:rsidR="00834026">
        <w:fldChar w:fldCharType="separate"/>
      </w:r>
      <w:r w:rsidR="002255BF">
        <w:t>2</w:t>
      </w:r>
      <w:r w:rsidR="00834026">
        <w:fldChar w:fldCharType="end"/>
      </w:r>
      <w:bookmarkEnd w:id="28"/>
      <w:r w:rsidR="00834026" w:rsidRPr="008A579D">
        <w:t xml:space="preserve">. </w:t>
      </w:r>
      <w:r>
        <w:t>Scheme of dat aflows for mobile services</w:t>
      </w:r>
      <w:bookmarkEnd w:id="29"/>
    </w:p>
    <w:p w:rsidR="0030286A" w:rsidRPr="008A579D" w:rsidRDefault="008A579D" w:rsidP="0030286A">
      <w:pPr>
        <w:pStyle w:val="a2"/>
        <w:rPr>
          <w:lang w:val="en-US"/>
        </w:rPr>
      </w:pPr>
      <w:r>
        <w:rPr>
          <w:lang w:val="en-US"/>
        </w:rPr>
        <w:t>Presented</w:t>
      </w:r>
      <w:r w:rsidRPr="008A579D">
        <w:rPr>
          <w:lang w:val="en-US"/>
        </w:rPr>
        <w:t xml:space="preserve"> </w:t>
      </w:r>
      <w:r>
        <w:rPr>
          <w:lang w:val="en-US"/>
        </w:rPr>
        <w:t xml:space="preserve">scheme </w:t>
      </w:r>
      <w:r w:rsidRPr="008A579D">
        <w:rPr>
          <w:lang w:val="en-US"/>
        </w:rPr>
        <w:t>is preliminary and can be adjusted at the platform design stage.</w:t>
      </w:r>
    </w:p>
    <w:p w:rsidR="00834026" w:rsidRPr="008A579D" w:rsidRDefault="00834026" w:rsidP="00834026">
      <w:pPr>
        <w:pStyle w:val="a2"/>
        <w:rPr>
          <w:lang w:val="en-US"/>
        </w:rPr>
      </w:pPr>
    </w:p>
    <w:p w:rsidR="00834026" w:rsidRPr="008A579D" w:rsidRDefault="00834026" w:rsidP="00834026">
      <w:pPr>
        <w:pStyle w:val="a2"/>
        <w:rPr>
          <w:lang w:val="en-US"/>
        </w:rPr>
        <w:sectPr w:rsidR="00834026" w:rsidRPr="008A579D" w:rsidSect="006C76C9">
          <w:headerReference w:type="default" r:id="rId22"/>
          <w:footerReference w:type="default" r:id="rId23"/>
          <w:headerReference w:type="first" r:id="rId24"/>
          <w:footerReference w:type="first" r:id="rId25"/>
          <w:pgSz w:w="16840" w:h="11907" w:orient="landscape" w:code="9"/>
          <w:pgMar w:top="1134" w:right="1134" w:bottom="851" w:left="1134" w:header="720" w:footer="720" w:gutter="0"/>
          <w:cols w:space="720"/>
          <w:docGrid w:linePitch="299"/>
        </w:sectPr>
      </w:pPr>
    </w:p>
    <w:p w:rsidR="002A63F6" w:rsidRDefault="00D0075B" w:rsidP="00B562E8">
      <w:pPr>
        <w:pStyle w:val="1"/>
        <w:spacing w:before="120"/>
      </w:pPr>
      <w:bookmarkStart w:id="30" w:name="_Ref401078334"/>
      <w:bookmarkStart w:id="31" w:name="_Toc423097499"/>
      <w:r>
        <w:rPr>
          <w:lang w:val="en-US"/>
        </w:rPr>
        <w:lastRenderedPageBreak/>
        <w:t>General requirements to Mobile Platform</w:t>
      </w:r>
      <w:bookmarkEnd w:id="30"/>
      <w:bookmarkEnd w:id="31"/>
    </w:p>
    <w:p w:rsidR="00834026" w:rsidRDefault="00D0075B" w:rsidP="0030286A">
      <w:pPr>
        <w:pStyle w:val="20"/>
      </w:pPr>
      <w:bookmarkStart w:id="32" w:name="_Toc423097500"/>
      <w:r>
        <w:t>General requirements to functionality</w:t>
      </w:r>
      <w:bookmarkEnd w:id="32"/>
    </w:p>
    <w:p w:rsidR="0030286A" w:rsidRPr="00D0075B" w:rsidRDefault="00D0075B" w:rsidP="0030286A">
      <w:pPr>
        <w:pStyle w:val="a2"/>
        <w:rPr>
          <w:lang w:val="en-US"/>
        </w:rPr>
      </w:pPr>
      <w:r>
        <w:rPr>
          <w:rStyle w:val="hps"/>
          <w:rFonts w:ascii="Arial" w:hAnsi="Arial" w:cs="Arial"/>
          <w:color w:val="222222"/>
          <w:lang w:val="en"/>
        </w:rPr>
        <w:t>Mobile platform</w:t>
      </w:r>
      <w:r>
        <w:rPr>
          <w:rFonts w:ascii="Arial" w:hAnsi="Arial" w:cs="Arial"/>
          <w:color w:val="222222"/>
          <w:lang w:val="en"/>
        </w:rPr>
        <w:t xml:space="preserve"> </w:t>
      </w:r>
      <w:r>
        <w:rPr>
          <w:rStyle w:val="hps"/>
          <w:rFonts w:ascii="Arial" w:hAnsi="Arial" w:cs="Arial"/>
          <w:color w:val="222222"/>
          <w:lang w:val="en"/>
        </w:rPr>
        <w:t>should provide</w:t>
      </w:r>
      <w:r>
        <w:rPr>
          <w:rFonts w:ascii="Arial" w:hAnsi="Arial" w:cs="Arial"/>
          <w:color w:val="222222"/>
          <w:lang w:val="en"/>
        </w:rPr>
        <w:t xml:space="preserve"> the </w:t>
      </w:r>
      <w:r>
        <w:rPr>
          <w:rStyle w:val="hps"/>
          <w:rFonts w:ascii="Arial" w:hAnsi="Arial" w:cs="Arial"/>
          <w:color w:val="222222"/>
          <w:lang w:val="en"/>
        </w:rPr>
        <w:t>access to basic</w:t>
      </w:r>
      <w:r>
        <w:rPr>
          <w:rFonts w:ascii="Arial" w:hAnsi="Arial" w:cs="Arial"/>
          <w:color w:val="222222"/>
          <w:lang w:val="en"/>
        </w:rPr>
        <w:t xml:space="preserve"> Georgia </w:t>
      </w:r>
      <w:r>
        <w:rPr>
          <w:rStyle w:val="hps"/>
          <w:rFonts w:ascii="Arial" w:hAnsi="Arial" w:cs="Arial"/>
          <w:color w:val="222222"/>
          <w:lang w:val="en"/>
        </w:rPr>
        <w:t>health care system</w:t>
      </w:r>
      <w:r>
        <w:rPr>
          <w:rFonts w:ascii="Arial" w:hAnsi="Arial" w:cs="Arial"/>
          <w:color w:val="222222"/>
          <w:lang w:val="en"/>
        </w:rPr>
        <w:t xml:space="preserve"> </w:t>
      </w:r>
      <w:proofErr w:type="gramStart"/>
      <w:r>
        <w:rPr>
          <w:rFonts w:ascii="Arial" w:hAnsi="Arial" w:cs="Arial"/>
          <w:color w:val="222222"/>
          <w:lang w:val="en"/>
        </w:rPr>
        <w:t xml:space="preserve">from  </w:t>
      </w:r>
      <w:r>
        <w:rPr>
          <w:rStyle w:val="hps"/>
          <w:rFonts w:ascii="Arial" w:hAnsi="Arial" w:cs="Arial"/>
          <w:color w:val="222222"/>
          <w:lang w:val="en"/>
        </w:rPr>
        <w:t>mobile</w:t>
      </w:r>
      <w:proofErr w:type="gramEnd"/>
      <w:r>
        <w:rPr>
          <w:rFonts w:ascii="Arial" w:hAnsi="Arial" w:cs="Arial"/>
          <w:color w:val="222222"/>
          <w:lang w:val="en"/>
        </w:rPr>
        <w:t xml:space="preserve"> devices for </w:t>
      </w:r>
      <w:r>
        <w:rPr>
          <w:rStyle w:val="hps"/>
          <w:rFonts w:ascii="Arial" w:hAnsi="Arial" w:cs="Arial"/>
          <w:color w:val="222222"/>
          <w:lang w:val="en"/>
        </w:rPr>
        <w:t>citizens, employees</w:t>
      </w:r>
      <w:r>
        <w:rPr>
          <w:rFonts w:ascii="Arial" w:hAnsi="Arial" w:cs="Arial"/>
          <w:color w:val="222222"/>
          <w:lang w:val="en"/>
        </w:rPr>
        <w:t xml:space="preserve"> </w:t>
      </w:r>
      <w:r>
        <w:rPr>
          <w:rStyle w:val="hps"/>
          <w:rFonts w:ascii="Arial" w:hAnsi="Arial" w:cs="Arial"/>
          <w:color w:val="222222"/>
          <w:lang w:val="en"/>
        </w:rPr>
        <w:t>of medical institutions and MoLHSA</w:t>
      </w:r>
      <w:r w:rsidRPr="00D0075B">
        <w:rPr>
          <w:lang w:val="en-GB"/>
        </w:rPr>
        <w:t xml:space="preserve"> </w:t>
      </w:r>
      <w:r>
        <w:rPr>
          <w:rStyle w:val="hps"/>
          <w:rFonts w:ascii="Arial" w:hAnsi="Arial" w:cs="Arial"/>
          <w:color w:val="222222"/>
          <w:lang w:val="en"/>
        </w:rPr>
        <w:t>employees</w:t>
      </w:r>
      <w:r w:rsidR="0030286A" w:rsidRPr="00D0075B">
        <w:rPr>
          <w:lang w:val="en-US"/>
        </w:rPr>
        <w:t>:</w:t>
      </w:r>
    </w:p>
    <w:p w:rsidR="00D0075B" w:rsidRPr="00AB00E8" w:rsidRDefault="00D0075B" w:rsidP="0030286A">
      <w:pPr>
        <w:pStyle w:val="a9"/>
      </w:pPr>
      <w:r w:rsidRPr="00AB00E8">
        <w:t>Mobile Platform should ensure the access of patients (Georgian citizens) to the information contained in electronic health records</w:t>
      </w:r>
    </w:p>
    <w:p w:rsidR="00D0075B" w:rsidRPr="00AB00E8" w:rsidRDefault="00D0075B" w:rsidP="0030286A">
      <w:pPr>
        <w:pStyle w:val="a9"/>
      </w:pPr>
      <w:r w:rsidRPr="00AB00E8">
        <w:t>Mobile platform should provide access of doctors to electronic medical records of patients with whom they work. Access to patient information should be provided with the consent of patients to have access to their clinical data (Patient Consent)</w:t>
      </w:r>
    </w:p>
    <w:p w:rsidR="0030286A" w:rsidRPr="00AB00E8" w:rsidRDefault="00D0075B" w:rsidP="0030286A">
      <w:pPr>
        <w:pStyle w:val="a9"/>
      </w:pPr>
      <w:r w:rsidRPr="00AB00E8">
        <w:t xml:space="preserve">Mobile Platform should ensure the access of citizens of Georgia to reference information </w:t>
      </w:r>
      <w:proofErr w:type="gramStart"/>
      <w:r w:rsidRPr="00AB00E8">
        <w:t>about  medical</w:t>
      </w:r>
      <w:proofErr w:type="gramEnd"/>
      <w:r w:rsidRPr="00AB00E8">
        <w:t xml:space="preserve"> institutions, pharmacies and medicines.</w:t>
      </w:r>
    </w:p>
    <w:p w:rsidR="00834026" w:rsidRPr="00AB00E8" w:rsidRDefault="00D0075B" w:rsidP="0030286A">
      <w:pPr>
        <w:pStyle w:val="a9"/>
      </w:pPr>
      <w:r w:rsidRPr="00AB00E8">
        <w:t xml:space="preserve">Mobile platform should provide </w:t>
      </w:r>
      <w:r w:rsidR="000E63C3" w:rsidRPr="00AB00E8">
        <w:t xml:space="preserve">the </w:t>
      </w:r>
      <w:r w:rsidRPr="00AB00E8">
        <w:t xml:space="preserve">access </w:t>
      </w:r>
      <w:r w:rsidR="000E63C3" w:rsidRPr="00AB00E8">
        <w:t xml:space="preserve">for MoLHSA </w:t>
      </w:r>
      <w:r w:rsidRPr="00AB00E8">
        <w:t xml:space="preserve">employees </w:t>
      </w:r>
      <w:r w:rsidR="000E63C3" w:rsidRPr="00AB00E8">
        <w:t xml:space="preserve">to </w:t>
      </w:r>
      <w:r w:rsidRPr="00AB00E8">
        <w:t>financial and statistical reports</w:t>
      </w:r>
      <w:r w:rsidR="000E63C3" w:rsidRPr="00AB00E8">
        <w:t xml:space="preserve"> </w:t>
      </w:r>
    </w:p>
    <w:p w:rsidR="00834026" w:rsidRDefault="000E63C3" w:rsidP="0030286A">
      <w:pPr>
        <w:pStyle w:val="20"/>
      </w:pPr>
      <w:bookmarkStart w:id="33" w:name="_Toc423097501"/>
      <w:r>
        <w:t>Summary table of mobile services</w:t>
      </w:r>
      <w:bookmarkEnd w:id="33"/>
    </w:p>
    <w:p w:rsidR="0030286A" w:rsidRPr="000E63C3" w:rsidRDefault="000E63C3" w:rsidP="0030286A">
      <w:pPr>
        <w:pStyle w:val="a2"/>
        <w:rPr>
          <w:lang w:val="en-US"/>
        </w:rPr>
      </w:pPr>
      <w:r>
        <w:rPr>
          <w:lang w:val="en-US"/>
        </w:rPr>
        <w:t xml:space="preserve">All mobile services can be divided into </w:t>
      </w:r>
      <w:r w:rsidR="0030286A" w:rsidRPr="000E63C3">
        <w:rPr>
          <w:lang w:val="en-US"/>
        </w:rPr>
        <w:t xml:space="preserve">4 </w:t>
      </w:r>
      <w:r>
        <w:rPr>
          <w:lang w:val="en-US"/>
        </w:rPr>
        <w:t>main types</w:t>
      </w:r>
      <w:r w:rsidR="0030286A" w:rsidRPr="000E63C3">
        <w:rPr>
          <w:lang w:val="en-US"/>
        </w:rPr>
        <w:t>:</w:t>
      </w:r>
    </w:p>
    <w:p w:rsidR="0030286A" w:rsidRPr="0030286A" w:rsidRDefault="000E63C3" w:rsidP="0030286A">
      <w:pPr>
        <w:pStyle w:val="a9"/>
        <w:rPr>
          <w:b/>
        </w:rPr>
      </w:pPr>
      <w:r>
        <w:rPr>
          <w:b/>
        </w:rPr>
        <w:t>Type 1</w:t>
      </w:r>
      <w:r w:rsidR="0030286A" w:rsidRPr="0030286A">
        <w:rPr>
          <w:b/>
        </w:rPr>
        <w:t xml:space="preserve">Т- </w:t>
      </w:r>
      <w:r>
        <w:rPr>
          <w:b/>
        </w:rPr>
        <w:t>directories</w:t>
      </w:r>
    </w:p>
    <w:p w:rsidR="000E63C3" w:rsidRDefault="000E63C3" w:rsidP="0030286A">
      <w:pPr>
        <w:pStyle w:val="a9"/>
        <w:numPr>
          <w:ilvl w:val="0"/>
          <w:numId w:val="0"/>
        </w:numPr>
        <w:ind w:left="720"/>
      </w:pPr>
      <w:r>
        <w:t>These</w:t>
      </w:r>
      <w:r w:rsidRPr="000E63C3">
        <w:t xml:space="preserve"> services provide reference information to a wide range of users. </w:t>
      </w:r>
      <w:r w:rsidRPr="00AB00E8">
        <w:t>This type of service does not require deep integration with existing modules, as the information provided by users is essentially static and rarely changed. General guide to the medical institutions of Georgia relates to such directory type.</w:t>
      </w:r>
      <w:r>
        <w:rPr>
          <w:rStyle w:val="hps"/>
          <w:rFonts w:ascii="Arial" w:hAnsi="Arial" w:cs="Arial"/>
          <w:color w:val="222222"/>
          <w:lang w:val="en"/>
        </w:rPr>
        <w:t xml:space="preserve"> </w:t>
      </w:r>
    </w:p>
    <w:p w:rsidR="0030286A" w:rsidRPr="00AB00E8" w:rsidRDefault="0030286A" w:rsidP="0030286A">
      <w:pPr>
        <w:pStyle w:val="a9"/>
        <w:numPr>
          <w:ilvl w:val="0"/>
          <w:numId w:val="0"/>
        </w:numPr>
        <w:ind w:left="720"/>
      </w:pPr>
    </w:p>
    <w:p w:rsidR="0030286A" w:rsidRPr="000E63C3" w:rsidRDefault="000E63C3" w:rsidP="0030286A">
      <w:pPr>
        <w:pStyle w:val="a9"/>
        <w:rPr>
          <w:b/>
        </w:rPr>
      </w:pPr>
      <w:r>
        <w:rPr>
          <w:b/>
        </w:rPr>
        <w:t>Type</w:t>
      </w:r>
      <w:r w:rsidR="0030286A" w:rsidRPr="000E63C3">
        <w:rPr>
          <w:b/>
        </w:rPr>
        <w:t xml:space="preserve"> 2 </w:t>
      </w:r>
      <w:r w:rsidRPr="000E63C3">
        <w:rPr>
          <w:b/>
        </w:rPr>
        <w:t>–</w:t>
      </w:r>
      <w:r w:rsidR="0030286A" w:rsidRPr="000E63C3">
        <w:rPr>
          <w:b/>
        </w:rPr>
        <w:t xml:space="preserve"> </w:t>
      </w:r>
      <w:r>
        <w:rPr>
          <w:b/>
        </w:rPr>
        <w:t>passive</w:t>
      </w:r>
      <w:r w:rsidRPr="000E63C3">
        <w:rPr>
          <w:b/>
        </w:rPr>
        <w:t xml:space="preserve"> </w:t>
      </w:r>
      <w:r>
        <w:rPr>
          <w:b/>
        </w:rPr>
        <w:t>services</w:t>
      </w:r>
      <w:r w:rsidRPr="000E63C3">
        <w:rPr>
          <w:b/>
        </w:rPr>
        <w:t xml:space="preserve"> </w:t>
      </w:r>
      <w:r>
        <w:rPr>
          <w:b/>
        </w:rPr>
        <w:t xml:space="preserve">for the access to </w:t>
      </w:r>
      <w:r w:rsidRPr="000E63C3">
        <w:rPr>
          <w:b/>
        </w:rPr>
        <w:t>electronic medical records</w:t>
      </w:r>
      <w:r>
        <w:rPr>
          <w:b/>
        </w:rPr>
        <w:t xml:space="preserve"> </w:t>
      </w:r>
      <w:r w:rsidR="0030286A" w:rsidRPr="000E63C3">
        <w:rPr>
          <w:b/>
        </w:rPr>
        <w:t xml:space="preserve"> </w:t>
      </w:r>
    </w:p>
    <w:p w:rsidR="000E63C3" w:rsidRPr="00AB00E8" w:rsidRDefault="000E63C3" w:rsidP="0030286A">
      <w:pPr>
        <w:pStyle w:val="a9"/>
        <w:numPr>
          <w:ilvl w:val="0"/>
          <w:numId w:val="0"/>
        </w:numPr>
        <w:ind w:left="720"/>
      </w:pPr>
      <w:r w:rsidRPr="00AB00E8">
        <w:t xml:space="preserve">These services enable users to obtain information about the patients, but do not allow </w:t>
      </w:r>
      <w:proofErr w:type="gramStart"/>
      <w:r w:rsidRPr="00AB00E8">
        <w:t>to change</w:t>
      </w:r>
      <w:proofErr w:type="gramEnd"/>
      <w:r w:rsidRPr="00AB00E8">
        <w:t xml:space="preserve"> this information. </w:t>
      </w:r>
      <w:r w:rsidRPr="000E63C3">
        <w:t>This type of service</w:t>
      </w:r>
      <w:r>
        <w:t>s</w:t>
      </w:r>
      <w:r w:rsidRPr="000E63C3">
        <w:t xml:space="preserve"> requires integration with EHR, but only for reading. </w:t>
      </w:r>
      <w:r w:rsidRPr="00AB00E8">
        <w:t>An example of this type of service is a service of access to EMR for the patient.</w:t>
      </w:r>
    </w:p>
    <w:p w:rsidR="0030286A" w:rsidRPr="000E63C3" w:rsidRDefault="000E63C3" w:rsidP="0030286A">
      <w:pPr>
        <w:pStyle w:val="a9"/>
        <w:rPr>
          <w:b/>
        </w:rPr>
      </w:pPr>
      <w:r>
        <w:rPr>
          <w:b/>
        </w:rPr>
        <w:t>Type</w:t>
      </w:r>
      <w:r w:rsidR="0030286A" w:rsidRPr="000E63C3">
        <w:rPr>
          <w:b/>
        </w:rPr>
        <w:t xml:space="preserve"> 3 </w:t>
      </w:r>
      <w:r w:rsidRPr="000E63C3">
        <w:rPr>
          <w:b/>
        </w:rPr>
        <w:t>–</w:t>
      </w:r>
      <w:r w:rsidR="0030286A" w:rsidRPr="000E63C3">
        <w:rPr>
          <w:b/>
        </w:rPr>
        <w:t xml:space="preserve"> </w:t>
      </w:r>
      <w:r>
        <w:rPr>
          <w:b/>
        </w:rPr>
        <w:t xml:space="preserve">active services for the access to </w:t>
      </w:r>
      <w:r w:rsidRPr="000E63C3">
        <w:rPr>
          <w:b/>
        </w:rPr>
        <w:t>electronic medical records</w:t>
      </w:r>
      <w:r>
        <w:rPr>
          <w:b/>
        </w:rPr>
        <w:t xml:space="preserve"> </w:t>
      </w:r>
      <w:r w:rsidRPr="000E63C3">
        <w:rPr>
          <w:b/>
        </w:rPr>
        <w:t xml:space="preserve"> </w:t>
      </w:r>
      <w:r w:rsidR="0030286A" w:rsidRPr="000E63C3">
        <w:rPr>
          <w:b/>
        </w:rPr>
        <w:t xml:space="preserve"> </w:t>
      </w:r>
    </w:p>
    <w:p w:rsidR="000E63C3" w:rsidRPr="000E63C3" w:rsidRDefault="000E63C3" w:rsidP="0030286A">
      <w:pPr>
        <w:pStyle w:val="a9"/>
        <w:numPr>
          <w:ilvl w:val="0"/>
          <w:numId w:val="0"/>
        </w:numPr>
        <w:ind w:left="720"/>
      </w:pPr>
      <w:r w:rsidRPr="00AB00E8">
        <w:t xml:space="preserve">These services enable users to obtain information about the patient and to edit it. This type of services requires integration with EHR for reading and editing. </w:t>
      </w:r>
      <w:r w:rsidRPr="000E63C3">
        <w:t>An example of this type of service is a service of access to EMR for doctors</w:t>
      </w:r>
      <w:r>
        <w:t>.</w:t>
      </w:r>
    </w:p>
    <w:p w:rsidR="0030286A" w:rsidRPr="000E63C3" w:rsidRDefault="000E63C3" w:rsidP="0030286A">
      <w:pPr>
        <w:pStyle w:val="a9"/>
        <w:rPr>
          <w:b/>
        </w:rPr>
      </w:pPr>
      <w:r>
        <w:rPr>
          <w:b/>
        </w:rPr>
        <w:t>Type</w:t>
      </w:r>
      <w:r w:rsidRPr="000E63C3">
        <w:rPr>
          <w:b/>
        </w:rPr>
        <w:t xml:space="preserve"> </w:t>
      </w:r>
      <w:r w:rsidR="0030286A" w:rsidRPr="000E63C3">
        <w:rPr>
          <w:b/>
        </w:rPr>
        <w:t xml:space="preserve">4 – </w:t>
      </w:r>
      <w:r>
        <w:rPr>
          <w:b/>
        </w:rPr>
        <w:t xml:space="preserve">mobile services of operational information </w:t>
      </w:r>
    </w:p>
    <w:p w:rsidR="0030286A" w:rsidRPr="00AB6A17" w:rsidRDefault="000E63C3" w:rsidP="00B562E8">
      <w:pPr>
        <w:pStyle w:val="a9"/>
        <w:numPr>
          <w:ilvl w:val="0"/>
          <w:numId w:val="0"/>
        </w:numPr>
        <w:ind w:left="720"/>
      </w:pPr>
      <w:r w:rsidRPr="005B45F0">
        <w:t xml:space="preserve">This type of service enables users to receive various reports generated by the various modules. Unlike </w:t>
      </w:r>
      <w:r w:rsidR="005B45F0" w:rsidRPr="005B45F0">
        <w:t xml:space="preserve">directories </w:t>
      </w:r>
      <w:r w:rsidRPr="005B45F0">
        <w:t xml:space="preserve">such services provide </w:t>
      </w:r>
      <w:r w:rsidR="005B45F0" w:rsidRPr="005B45F0">
        <w:t xml:space="preserve">operational </w:t>
      </w:r>
      <w:r w:rsidRPr="005B45F0">
        <w:t xml:space="preserve">information about </w:t>
      </w:r>
      <w:r w:rsidR="005B45F0" w:rsidRPr="005B45F0">
        <w:t xml:space="preserve">data state </w:t>
      </w:r>
      <w:r w:rsidRPr="005B45F0">
        <w:t xml:space="preserve">in different modules. This type of service requires integration with EHR or with the appropriate module </w:t>
      </w:r>
      <w:r w:rsidR="005B45F0" w:rsidRPr="005B45F0">
        <w:t xml:space="preserve">which </w:t>
      </w:r>
      <w:r w:rsidRPr="005B45F0">
        <w:t>generates reports. An example of this type of service</w:t>
      </w:r>
      <w:r w:rsidR="005B45F0" w:rsidRPr="005B45F0">
        <w:t>s</w:t>
      </w:r>
      <w:r w:rsidRPr="005B45F0">
        <w:t xml:space="preserve"> is a service</w:t>
      </w:r>
      <w:r w:rsidR="005B45F0" w:rsidRPr="005B45F0">
        <w:t xml:space="preserve"> of access to financial indicators for MoLHSA </w:t>
      </w:r>
      <w:r w:rsidRPr="005B45F0">
        <w:t>employees</w:t>
      </w:r>
      <w:r w:rsidR="005B45F0">
        <w:rPr>
          <w:rStyle w:val="hps"/>
          <w:rFonts w:ascii="Arial" w:hAnsi="Arial" w:cs="Arial"/>
          <w:color w:val="222222"/>
          <w:lang w:val="en"/>
        </w:rPr>
        <w:t xml:space="preserve">. </w:t>
      </w:r>
    </w:p>
    <w:p w:rsidR="0030286A" w:rsidRPr="00AB00E8" w:rsidRDefault="0030286A" w:rsidP="00A348A5">
      <w:pPr>
        <w:pStyle w:val="a2"/>
        <w:rPr>
          <w:lang w:val="en-US"/>
        </w:rPr>
        <w:sectPr w:rsidR="0030286A" w:rsidRPr="00AB00E8" w:rsidSect="006C76C9">
          <w:headerReference w:type="default" r:id="rId26"/>
          <w:footerReference w:type="default" r:id="rId27"/>
          <w:pgSz w:w="11907" w:h="16840" w:code="9"/>
          <w:pgMar w:top="1134" w:right="851" w:bottom="1134" w:left="1134" w:header="720" w:footer="720" w:gutter="0"/>
          <w:cols w:space="720"/>
          <w:docGrid w:linePitch="212"/>
        </w:sectPr>
      </w:pPr>
    </w:p>
    <w:p w:rsidR="0030286A" w:rsidRPr="005E5BB8" w:rsidRDefault="007C1325" w:rsidP="0030286A">
      <w:pPr>
        <w:pStyle w:val="a2"/>
        <w:rPr>
          <w:lang w:val="en-US"/>
        </w:rPr>
      </w:pPr>
      <w:r>
        <w:lastRenderedPageBreak/>
        <w:fldChar w:fldCharType="begin"/>
      </w:r>
      <w:r w:rsidRPr="005E5BB8">
        <w:rPr>
          <w:lang w:val="en-US"/>
        </w:rPr>
        <w:instrText xml:space="preserve"> </w:instrText>
      </w:r>
      <w:r>
        <w:rPr>
          <w:lang w:val="en-US"/>
        </w:rPr>
        <w:instrText>REF</w:instrText>
      </w:r>
      <w:r w:rsidRPr="005E5BB8">
        <w:rPr>
          <w:lang w:val="en-US"/>
        </w:rPr>
        <w:instrText xml:space="preserve"> _</w:instrText>
      </w:r>
      <w:r>
        <w:rPr>
          <w:lang w:val="en-US"/>
        </w:rPr>
        <w:instrText>Ref</w:instrText>
      </w:r>
      <w:r w:rsidRPr="005E5BB8">
        <w:rPr>
          <w:lang w:val="en-US"/>
        </w:rPr>
        <w:instrText>401072577 \</w:instrText>
      </w:r>
      <w:r>
        <w:rPr>
          <w:lang w:val="en-US"/>
        </w:rPr>
        <w:instrText>h</w:instrText>
      </w:r>
      <w:r w:rsidRPr="005E5BB8">
        <w:rPr>
          <w:lang w:val="en-US"/>
        </w:rPr>
        <w:instrText xml:space="preserve"> </w:instrText>
      </w:r>
      <w:r>
        <w:fldChar w:fldCharType="separate"/>
      </w:r>
      <w:r w:rsidR="002255BF" w:rsidRPr="008B52F0">
        <w:rPr>
          <w:lang w:val="en-US"/>
        </w:rPr>
        <w:t>Table</w:t>
      </w:r>
      <w:r w:rsidR="002255BF" w:rsidRPr="002255BF">
        <w:rPr>
          <w:lang w:val="en-US"/>
        </w:rPr>
        <w:t xml:space="preserve"> </w:t>
      </w:r>
      <w:r w:rsidR="002255BF" w:rsidRPr="002255BF">
        <w:rPr>
          <w:noProof/>
          <w:lang w:val="en-US"/>
        </w:rPr>
        <w:t>2</w:t>
      </w:r>
      <w:r>
        <w:fldChar w:fldCharType="end"/>
      </w:r>
      <w:r w:rsidR="0030286A" w:rsidRPr="005E5BB8">
        <w:rPr>
          <w:lang w:val="en-US"/>
        </w:rPr>
        <w:t xml:space="preserve"> </w:t>
      </w:r>
      <w:r w:rsidR="005E5BB8">
        <w:rPr>
          <w:lang w:val="en-US"/>
        </w:rPr>
        <w:t>contains summary description of mobile services. The</w:t>
      </w:r>
      <w:r w:rsidR="005E5BB8" w:rsidRPr="005E5BB8">
        <w:rPr>
          <w:lang w:val="en-US"/>
        </w:rPr>
        <w:t xml:space="preserve"> </w:t>
      </w:r>
      <w:r w:rsidR="005E5BB8">
        <w:rPr>
          <w:lang w:val="en-US"/>
        </w:rPr>
        <w:t>reference</w:t>
      </w:r>
      <w:r w:rsidR="005E5BB8" w:rsidRPr="005E5BB8">
        <w:rPr>
          <w:lang w:val="en-US"/>
        </w:rPr>
        <w:t xml:space="preserve"> </w:t>
      </w:r>
      <w:r w:rsidR="005E5BB8">
        <w:rPr>
          <w:lang w:val="en-US"/>
        </w:rPr>
        <w:t>to</w:t>
      </w:r>
      <w:r w:rsidR="005E5BB8" w:rsidRPr="005E5BB8">
        <w:rPr>
          <w:lang w:val="en-US"/>
        </w:rPr>
        <w:t xml:space="preserve"> </w:t>
      </w:r>
      <w:r w:rsidR="005E5BB8">
        <w:rPr>
          <w:lang w:val="en-US"/>
        </w:rPr>
        <w:t>detailed</w:t>
      </w:r>
      <w:r w:rsidR="005E5BB8" w:rsidRPr="005E5BB8">
        <w:rPr>
          <w:lang w:val="en-US"/>
        </w:rPr>
        <w:t xml:space="preserve"> </w:t>
      </w:r>
      <w:r w:rsidR="005E5BB8">
        <w:rPr>
          <w:lang w:val="en-US"/>
        </w:rPr>
        <w:t>description</w:t>
      </w:r>
      <w:r w:rsidR="005E5BB8" w:rsidRPr="005E5BB8">
        <w:rPr>
          <w:lang w:val="en-US"/>
        </w:rPr>
        <w:t xml:space="preserve"> </w:t>
      </w:r>
      <w:r w:rsidR="005E5BB8">
        <w:rPr>
          <w:lang w:val="en-US"/>
        </w:rPr>
        <w:t xml:space="preserve">of each </w:t>
      </w:r>
      <w:proofErr w:type="gramStart"/>
      <w:r w:rsidR="005E5BB8">
        <w:rPr>
          <w:lang w:val="en-US"/>
        </w:rPr>
        <w:t>process  is</w:t>
      </w:r>
      <w:proofErr w:type="gramEnd"/>
      <w:r w:rsidR="005E5BB8">
        <w:rPr>
          <w:lang w:val="en-US"/>
        </w:rPr>
        <w:t xml:space="preserve"> given in 1-st column of the table. Appropriate</w:t>
      </w:r>
      <w:r w:rsidR="005E5BB8" w:rsidRPr="005E5BB8">
        <w:rPr>
          <w:lang w:val="en-US"/>
        </w:rPr>
        <w:t xml:space="preserve"> </w:t>
      </w:r>
      <w:r w:rsidR="005E5BB8">
        <w:rPr>
          <w:lang w:val="en-US"/>
        </w:rPr>
        <w:t>scheme</w:t>
      </w:r>
      <w:r w:rsidR="005E5BB8" w:rsidRPr="005E5BB8">
        <w:rPr>
          <w:lang w:val="en-US"/>
        </w:rPr>
        <w:t xml:space="preserve"> </w:t>
      </w:r>
      <w:r w:rsidR="005E5BB8">
        <w:rPr>
          <w:lang w:val="en-US"/>
        </w:rPr>
        <w:t>of</w:t>
      </w:r>
      <w:r w:rsidR="005E5BB8" w:rsidRPr="005E5BB8">
        <w:rPr>
          <w:lang w:val="en-US"/>
        </w:rPr>
        <w:t xml:space="preserve"> </w:t>
      </w:r>
      <w:r w:rsidR="005E5BB8">
        <w:rPr>
          <w:lang w:val="en-US"/>
        </w:rPr>
        <w:t>data</w:t>
      </w:r>
      <w:r w:rsidR="005E5BB8" w:rsidRPr="005E5BB8">
        <w:rPr>
          <w:lang w:val="en-US"/>
        </w:rPr>
        <w:t xml:space="preserve"> </w:t>
      </w:r>
      <w:r w:rsidR="005E5BB8">
        <w:rPr>
          <w:lang w:val="en-US"/>
        </w:rPr>
        <w:t>flows</w:t>
      </w:r>
      <w:r w:rsidR="005E5BB8" w:rsidRPr="005E5BB8">
        <w:rPr>
          <w:lang w:val="en-US"/>
        </w:rPr>
        <w:t xml:space="preserve"> </w:t>
      </w:r>
      <w:r w:rsidR="005E5BB8">
        <w:rPr>
          <w:lang w:val="en-US"/>
        </w:rPr>
        <w:t>is</w:t>
      </w:r>
      <w:r w:rsidR="005E5BB8" w:rsidRPr="005E5BB8">
        <w:rPr>
          <w:lang w:val="en-US"/>
        </w:rPr>
        <w:t xml:space="preserve"> </w:t>
      </w:r>
      <w:r w:rsidR="005E5BB8">
        <w:rPr>
          <w:lang w:val="en-US"/>
        </w:rPr>
        <w:t xml:space="preserve">presented </w:t>
      </w:r>
      <w:proofErr w:type="gramStart"/>
      <w:r w:rsidR="005E5BB8">
        <w:rPr>
          <w:lang w:val="en-US"/>
        </w:rPr>
        <w:t xml:space="preserve">on </w:t>
      </w:r>
      <w:r w:rsidR="005E5BB8" w:rsidRPr="005E5BB8">
        <w:rPr>
          <w:lang w:val="en-US"/>
        </w:rPr>
        <w:t xml:space="preserve"> </w:t>
      </w:r>
      <w:proofErr w:type="gramEnd"/>
      <w:r>
        <w:fldChar w:fldCharType="begin"/>
      </w:r>
      <w:r w:rsidRPr="005E5BB8">
        <w:rPr>
          <w:lang w:val="en-US"/>
        </w:rPr>
        <w:instrText xml:space="preserve"> REF _Ref401071976 \h </w:instrText>
      </w:r>
      <w:r>
        <w:fldChar w:fldCharType="separate"/>
      </w:r>
      <w:r w:rsidR="002255BF" w:rsidRPr="002255BF">
        <w:rPr>
          <w:lang w:val="en-US"/>
        </w:rPr>
        <w:t xml:space="preserve">Picture </w:t>
      </w:r>
      <w:r w:rsidR="002255BF" w:rsidRPr="002255BF">
        <w:rPr>
          <w:noProof/>
          <w:lang w:val="en-US"/>
        </w:rPr>
        <w:t>2</w:t>
      </w:r>
      <w:r>
        <w:fldChar w:fldCharType="end"/>
      </w:r>
      <w:r w:rsidR="0030286A" w:rsidRPr="005E5BB8">
        <w:rPr>
          <w:lang w:val="en-US"/>
        </w:rPr>
        <w:t xml:space="preserve"> </w:t>
      </w:r>
      <w:r w:rsidR="005E5BB8">
        <w:rPr>
          <w:lang w:val="en-US"/>
        </w:rPr>
        <w:t xml:space="preserve">section </w:t>
      </w:r>
      <w:r w:rsidR="0030286A" w:rsidRPr="005E5BB8">
        <w:rPr>
          <w:lang w:val="en-US"/>
        </w:rPr>
        <w:t xml:space="preserve"> </w:t>
      </w:r>
      <w:r>
        <w:fldChar w:fldCharType="begin"/>
      </w:r>
      <w:r w:rsidRPr="005E5BB8">
        <w:rPr>
          <w:lang w:val="en-US"/>
        </w:rPr>
        <w:instrText xml:space="preserve"> REF _Ref401072889 \r \h </w:instrText>
      </w:r>
      <w:r>
        <w:fldChar w:fldCharType="separate"/>
      </w:r>
      <w:r w:rsidR="002255BF">
        <w:rPr>
          <w:lang w:val="en-US"/>
        </w:rPr>
        <w:t>1.2.4</w:t>
      </w:r>
      <w:r>
        <w:fldChar w:fldCharType="end"/>
      </w:r>
      <w:r w:rsidRPr="005E5BB8">
        <w:rPr>
          <w:lang w:val="en-US"/>
        </w:rPr>
        <w:t>.</w:t>
      </w:r>
      <w:r w:rsidR="0030286A" w:rsidRPr="005E5BB8">
        <w:rPr>
          <w:lang w:val="en-US"/>
        </w:rPr>
        <w:t xml:space="preserve"> </w:t>
      </w:r>
    </w:p>
    <w:p w:rsidR="0030286A" w:rsidRPr="005E5BB8" w:rsidRDefault="008A579D" w:rsidP="00B562E8">
      <w:pPr>
        <w:pStyle w:val="a6"/>
        <w:jc w:val="left"/>
      </w:pPr>
      <w:bookmarkStart w:id="34" w:name="_Ref401072577"/>
      <w:bookmarkStart w:id="35" w:name="_Toc423097472"/>
      <w:r w:rsidRPr="008B52F0">
        <w:t>Table</w:t>
      </w:r>
      <w:r w:rsidR="0030286A" w:rsidRPr="00AB00E8">
        <w:t xml:space="preserve"> </w:t>
      </w:r>
      <w:r w:rsidR="0030286A">
        <w:fldChar w:fldCharType="begin"/>
      </w:r>
      <w:r w:rsidR="0030286A" w:rsidRPr="00AB00E8">
        <w:instrText xml:space="preserve"> </w:instrText>
      </w:r>
      <w:r w:rsidR="0030286A">
        <w:instrText>SEQ</w:instrText>
      </w:r>
      <w:r w:rsidR="0030286A" w:rsidRPr="00AB00E8">
        <w:instrText xml:space="preserve"> </w:instrText>
      </w:r>
      <w:r w:rsidR="0030286A" w:rsidRPr="0030286A">
        <w:rPr>
          <w:lang w:val="ru-RU"/>
        </w:rPr>
        <w:instrText>Табл</w:instrText>
      </w:r>
      <w:r w:rsidR="0030286A" w:rsidRPr="00AB00E8">
        <w:instrText xml:space="preserve">. \* </w:instrText>
      </w:r>
      <w:r w:rsidR="0030286A">
        <w:instrText>ARABIC</w:instrText>
      </w:r>
      <w:r w:rsidR="0030286A" w:rsidRPr="00AB00E8">
        <w:instrText xml:space="preserve"> </w:instrText>
      </w:r>
      <w:r w:rsidR="0030286A">
        <w:fldChar w:fldCharType="separate"/>
      </w:r>
      <w:r w:rsidR="002255BF">
        <w:t>2</w:t>
      </w:r>
      <w:r w:rsidR="0030286A">
        <w:fldChar w:fldCharType="end"/>
      </w:r>
      <w:bookmarkEnd w:id="34"/>
      <w:r w:rsidR="0030286A" w:rsidRPr="005E5BB8">
        <w:t xml:space="preserve">. </w:t>
      </w:r>
      <w:r w:rsidR="005E5BB8">
        <w:t>Summary table of mobile services description</w:t>
      </w:r>
      <w:bookmarkEnd w:id="35"/>
    </w:p>
    <w:tbl>
      <w:tblPr>
        <w:tblStyle w:val="af4"/>
        <w:tblW w:w="14716" w:type="dxa"/>
        <w:tblInd w:w="108" w:type="dxa"/>
        <w:tblLook w:val="04A0" w:firstRow="1" w:lastRow="0" w:firstColumn="1" w:lastColumn="0" w:noHBand="0" w:noVBand="1"/>
      </w:tblPr>
      <w:tblGrid>
        <w:gridCol w:w="1038"/>
        <w:gridCol w:w="2973"/>
        <w:gridCol w:w="3957"/>
        <w:gridCol w:w="5472"/>
        <w:gridCol w:w="1276"/>
      </w:tblGrid>
      <w:tr w:rsidR="0030286A" w:rsidRPr="007C1325" w:rsidTr="007C1325">
        <w:trPr>
          <w:cantSplit/>
          <w:tblHeader/>
        </w:trPr>
        <w:tc>
          <w:tcPr>
            <w:tcW w:w="1038" w:type="dxa"/>
            <w:shd w:val="clear" w:color="auto" w:fill="D9D9D9" w:themeFill="background1" w:themeFillShade="D9"/>
          </w:tcPr>
          <w:p w:rsidR="0030286A" w:rsidRPr="007C1325" w:rsidRDefault="00117CAE" w:rsidP="007C1325">
            <w:pPr>
              <w:rPr>
                <w:b/>
              </w:rPr>
            </w:pPr>
            <w:r>
              <w:rPr>
                <w:b/>
              </w:rPr>
              <w:t>Service type</w:t>
            </w:r>
          </w:p>
        </w:tc>
        <w:tc>
          <w:tcPr>
            <w:tcW w:w="2973" w:type="dxa"/>
            <w:shd w:val="clear" w:color="auto" w:fill="D9D9D9" w:themeFill="background1" w:themeFillShade="D9"/>
          </w:tcPr>
          <w:p w:rsidR="0030286A" w:rsidRPr="007C1325" w:rsidRDefault="00117CAE" w:rsidP="00117CAE">
            <w:pPr>
              <w:rPr>
                <w:b/>
              </w:rPr>
            </w:pPr>
            <w:r>
              <w:rPr>
                <w:b/>
              </w:rPr>
              <w:t xml:space="preserve">Mobile service name </w:t>
            </w:r>
          </w:p>
        </w:tc>
        <w:tc>
          <w:tcPr>
            <w:tcW w:w="3957" w:type="dxa"/>
            <w:shd w:val="clear" w:color="auto" w:fill="D9D9D9" w:themeFill="background1" w:themeFillShade="D9"/>
          </w:tcPr>
          <w:p w:rsidR="0030286A" w:rsidRPr="007C1325" w:rsidRDefault="00117CAE" w:rsidP="00117CAE">
            <w:pPr>
              <w:rPr>
                <w:b/>
              </w:rPr>
            </w:pPr>
            <w:r>
              <w:rPr>
                <w:b/>
              </w:rPr>
              <w:t>Users</w:t>
            </w:r>
            <w:r w:rsidR="0030286A" w:rsidRPr="007C1325">
              <w:rPr>
                <w:b/>
              </w:rPr>
              <w:t xml:space="preserve"> </w:t>
            </w:r>
          </w:p>
        </w:tc>
        <w:tc>
          <w:tcPr>
            <w:tcW w:w="5472" w:type="dxa"/>
            <w:shd w:val="clear" w:color="auto" w:fill="D9D9D9" w:themeFill="background1" w:themeFillShade="D9"/>
          </w:tcPr>
          <w:p w:rsidR="0030286A" w:rsidRPr="007C1325" w:rsidRDefault="00117CAE" w:rsidP="007C1325">
            <w:pPr>
              <w:rPr>
                <w:b/>
              </w:rPr>
            </w:pPr>
            <w:r>
              <w:rPr>
                <w:b/>
              </w:rPr>
              <w:t>Description</w:t>
            </w:r>
          </w:p>
        </w:tc>
        <w:tc>
          <w:tcPr>
            <w:tcW w:w="1276" w:type="dxa"/>
            <w:shd w:val="clear" w:color="auto" w:fill="D9D9D9" w:themeFill="background1" w:themeFillShade="D9"/>
          </w:tcPr>
          <w:p w:rsidR="0030286A" w:rsidRPr="007C1325" w:rsidRDefault="00117CAE" w:rsidP="007C1325">
            <w:pPr>
              <w:rPr>
                <w:b/>
              </w:rPr>
            </w:pPr>
            <w:r>
              <w:rPr>
                <w:b/>
              </w:rPr>
              <w:t>Section</w:t>
            </w:r>
          </w:p>
        </w:tc>
      </w:tr>
      <w:tr w:rsidR="0030286A" w:rsidRPr="0030286A" w:rsidTr="007C1325">
        <w:trPr>
          <w:cantSplit/>
        </w:trPr>
        <w:tc>
          <w:tcPr>
            <w:tcW w:w="1038" w:type="dxa"/>
            <w:vMerge w:val="restart"/>
          </w:tcPr>
          <w:p w:rsidR="0030286A" w:rsidRPr="0030286A" w:rsidRDefault="00117CAE" w:rsidP="007C1325">
            <w:r>
              <w:t>Type</w:t>
            </w:r>
            <w:r w:rsidR="0030286A" w:rsidRPr="0030286A">
              <w:t xml:space="preserve"> 1</w:t>
            </w:r>
          </w:p>
        </w:tc>
        <w:tc>
          <w:tcPr>
            <w:tcW w:w="2973" w:type="dxa"/>
          </w:tcPr>
          <w:p w:rsidR="0030286A" w:rsidRPr="0030286A" w:rsidRDefault="0030286A" w:rsidP="007C1325">
            <w:r w:rsidRPr="0030286A">
              <w:t xml:space="preserve">Healthcare Organizations Info </w:t>
            </w:r>
          </w:p>
        </w:tc>
        <w:tc>
          <w:tcPr>
            <w:tcW w:w="3957" w:type="dxa"/>
          </w:tcPr>
          <w:p w:rsidR="0030286A" w:rsidRPr="0030286A" w:rsidRDefault="00117CAE" w:rsidP="00117CAE">
            <w:r>
              <w:t>All Georgia citizens</w:t>
            </w:r>
          </w:p>
        </w:tc>
        <w:tc>
          <w:tcPr>
            <w:tcW w:w="5472" w:type="dxa"/>
          </w:tcPr>
          <w:p w:rsidR="0030286A" w:rsidRPr="00117CAE" w:rsidRDefault="00117CAE" w:rsidP="00117CAE">
            <w:r>
              <w:t>Service</w:t>
            </w:r>
            <w:r w:rsidRPr="00117CAE">
              <w:t xml:space="preserve"> </w:t>
            </w:r>
            <w:r>
              <w:t>allows</w:t>
            </w:r>
            <w:r w:rsidRPr="00117CAE">
              <w:t xml:space="preserve"> </w:t>
            </w:r>
            <w:r>
              <w:t>to</w:t>
            </w:r>
            <w:r w:rsidRPr="00117CAE">
              <w:t xml:space="preserve"> </w:t>
            </w:r>
            <w:r>
              <w:t>get</w:t>
            </w:r>
            <w:r w:rsidRPr="00117CAE">
              <w:t xml:space="preserve"> </w:t>
            </w:r>
            <w:r>
              <w:t>information about medical institutions in Georgia</w:t>
            </w:r>
          </w:p>
        </w:tc>
        <w:tc>
          <w:tcPr>
            <w:tcW w:w="1276" w:type="dxa"/>
          </w:tcPr>
          <w:p w:rsidR="0030286A" w:rsidRPr="0030286A" w:rsidRDefault="00C705AF" w:rsidP="00855E63">
            <w:pPr>
              <w:jc w:val="center"/>
            </w:pPr>
            <w:r>
              <w:fldChar w:fldCharType="begin"/>
            </w:r>
            <w:r>
              <w:instrText xml:space="preserve"> REF _Ref401078546 \r \h </w:instrText>
            </w:r>
            <w:r w:rsidR="00855E63">
              <w:instrText xml:space="preserve"> \* MERGEFORMAT </w:instrText>
            </w:r>
            <w:r>
              <w:fldChar w:fldCharType="separate"/>
            </w:r>
            <w:r w:rsidR="002255BF">
              <w:t>3.1.1</w:t>
            </w:r>
            <w:r>
              <w:fldChar w:fldCharType="end"/>
            </w:r>
          </w:p>
        </w:tc>
      </w:tr>
      <w:tr w:rsidR="00117CAE" w:rsidRPr="0030286A" w:rsidTr="007C1325">
        <w:trPr>
          <w:cantSplit/>
        </w:trPr>
        <w:tc>
          <w:tcPr>
            <w:tcW w:w="1038" w:type="dxa"/>
            <w:vMerge/>
          </w:tcPr>
          <w:p w:rsidR="00117CAE" w:rsidRPr="0030286A" w:rsidRDefault="00117CAE" w:rsidP="007C1325"/>
        </w:tc>
        <w:tc>
          <w:tcPr>
            <w:tcW w:w="2973" w:type="dxa"/>
          </w:tcPr>
          <w:p w:rsidR="00117CAE" w:rsidRPr="0030286A" w:rsidRDefault="00117CAE" w:rsidP="007C1325">
            <w:r w:rsidRPr="0030286A">
              <w:t>Pharma Info</w:t>
            </w:r>
          </w:p>
        </w:tc>
        <w:tc>
          <w:tcPr>
            <w:tcW w:w="3957" w:type="dxa"/>
          </w:tcPr>
          <w:p w:rsidR="00117CAE" w:rsidRPr="0030286A" w:rsidRDefault="00117CAE" w:rsidP="00AB6A17">
            <w:r>
              <w:t>All Georgia citizens</w:t>
            </w:r>
          </w:p>
        </w:tc>
        <w:tc>
          <w:tcPr>
            <w:tcW w:w="5472" w:type="dxa"/>
          </w:tcPr>
          <w:p w:rsidR="00117CAE" w:rsidRPr="00117CAE" w:rsidRDefault="00117CAE" w:rsidP="00117CAE">
            <w:r>
              <w:t>Service</w:t>
            </w:r>
            <w:r w:rsidRPr="00117CAE">
              <w:t xml:space="preserve"> </w:t>
            </w:r>
            <w:r>
              <w:t>allows</w:t>
            </w:r>
            <w:r w:rsidRPr="00117CAE">
              <w:t xml:space="preserve"> </w:t>
            </w:r>
            <w:r>
              <w:t>to</w:t>
            </w:r>
            <w:r w:rsidRPr="00117CAE">
              <w:t xml:space="preserve"> </w:t>
            </w:r>
            <w:r>
              <w:t>get</w:t>
            </w:r>
            <w:r w:rsidRPr="00117CAE">
              <w:t xml:space="preserve"> </w:t>
            </w:r>
            <w:r>
              <w:t xml:space="preserve">information about </w:t>
            </w:r>
            <w:r w:rsidRPr="00117CAE">
              <w:t>medication</w:t>
            </w:r>
          </w:p>
        </w:tc>
        <w:tc>
          <w:tcPr>
            <w:tcW w:w="1276" w:type="dxa"/>
          </w:tcPr>
          <w:p w:rsidR="00117CAE" w:rsidRPr="0030286A" w:rsidRDefault="00117CAE" w:rsidP="00855E63">
            <w:pPr>
              <w:jc w:val="center"/>
            </w:pPr>
            <w:r>
              <w:fldChar w:fldCharType="begin"/>
            </w:r>
            <w:r>
              <w:instrText xml:space="preserve"> REF _Ref402200707 \r \h  \* MERGEFORMAT </w:instrText>
            </w:r>
            <w:r>
              <w:fldChar w:fldCharType="separate"/>
            </w:r>
            <w:r w:rsidR="002255BF">
              <w:t>3.1.2</w:t>
            </w:r>
            <w:r>
              <w:fldChar w:fldCharType="end"/>
            </w:r>
          </w:p>
        </w:tc>
      </w:tr>
      <w:tr w:rsidR="00117CAE" w:rsidRPr="0030286A" w:rsidTr="007C1325">
        <w:trPr>
          <w:cantSplit/>
        </w:trPr>
        <w:tc>
          <w:tcPr>
            <w:tcW w:w="1038" w:type="dxa"/>
            <w:vMerge/>
            <w:tcBorders>
              <w:bottom w:val="single" w:sz="4" w:space="0" w:color="auto"/>
            </w:tcBorders>
          </w:tcPr>
          <w:p w:rsidR="00117CAE" w:rsidRPr="0030286A" w:rsidRDefault="00117CAE" w:rsidP="007C1325"/>
        </w:tc>
        <w:tc>
          <w:tcPr>
            <w:tcW w:w="2973" w:type="dxa"/>
            <w:tcBorders>
              <w:bottom w:val="single" w:sz="4" w:space="0" w:color="auto"/>
            </w:tcBorders>
          </w:tcPr>
          <w:p w:rsidR="00117CAE" w:rsidRPr="0030286A" w:rsidRDefault="00117CAE" w:rsidP="007C1325">
            <w:r w:rsidRPr="0030286A">
              <w:t>First Aid Emergency Info</w:t>
            </w:r>
          </w:p>
          <w:p w:rsidR="00117CAE" w:rsidRPr="0030286A" w:rsidRDefault="00117CAE" w:rsidP="007C1325"/>
        </w:tc>
        <w:tc>
          <w:tcPr>
            <w:tcW w:w="3957" w:type="dxa"/>
            <w:tcBorders>
              <w:bottom w:val="single" w:sz="4" w:space="0" w:color="auto"/>
            </w:tcBorders>
          </w:tcPr>
          <w:p w:rsidR="00117CAE" w:rsidRPr="0030286A" w:rsidRDefault="00117CAE" w:rsidP="00AB6A17">
            <w:r>
              <w:t>All Georgia citizens</w:t>
            </w:r>
          </w:p>
        </w:tc>
        <w:tc>
          <w:tcPr>
            <w:tcW w:w="5472" w:type="dxa"/>
            <w:tcBorders>
              <w:bottom w:val="single" w:sz="4" w:space="0" w:color="auto"/>
            </w:tcBorders>
          </w:tcPr>
          <w:p w:rsidR="00117CAE" w:rsidRPr="00117CAE" w:rsidRDefault="00117CAE" w:rsidP="00117CAE">
            <w:r>
              <w:t>S</w:t>
            </w:r>
            <w:r w:rsidRPr="00117CAE">
              <w:t xml:space="preserve">ervice allows get information on first aid in emergency situations </w:t>
            </w:r>
          </w:p>
        </w:tc>
        <w:tc>
          <w:tcPr>
            <w:tcW w:w="1276" w:type="dxa"/>
            <w:tcBorders>
              <w:bottom w:val="single" w:sz="4" w:space="0" w:color="auto"/>
            </w:tcBorders>
          </w:tcPr>
          <w:p w:rsidR="00117CAE" w:rsidRPr="0030286A" w:rsidRDefault="00117CAE" w:rsidP="00855E63">
            <w:pPr>
              <w:jc w:val="center"/>
            </w:pPr>
            <w:r>
              <w:fldChar w:fldCharType="begin"/>
            </w:r>
            <w:r>
              <w:instrText xml:space="preserve"> REF _Ref402200708 \r \h </w:instrText>
            </w:r>
            <w:r>
              <w:fldChar w:fldCharType="separate"/>
            </w:r>
            <w:r w:rsidR="002255BF">
              <w:t>3.1.3</w:t>
            </w:r>
            <w:r>
              <w:fldChar w:fldCharType="end"/>
            </w:r>
          </w:p>
        </w:tc>
      </w:tr>
      <w:tr w:rsidR="0030286A" w:rsidRPr="0030286A" w:rsidTr="007C1325">
        <w:trPr>
          <w:cantSplit/>
        </w:trPr>
        <w:tc>
          <w:tcPr>
            <w:tcW w:w="1038" w:type="dxa"/>
            <w:vMerge w:val="restart"/>
            <w:shd w:val="clear" w:color="auto" w:fill="DBE5F1" w:themeFill="accent1" w:themeFillTint="33"/>
          </w:tcPr>
          <w:p w:rsidR="0030286A" w:rsidRPr="0030286A" w:rsidRDefault="00117CAE" w:rsidP="007C1325">
            <w:r>
              <w:t>Type</w:t>
            </w:r>
            <w:r w:rsidR="0030286A" w:rsidRPr="0030286A">
              <w:t xml:space="preserve"> 2</w:t>
            </w:r>
          </w:p>
        </w:tc>
        <w:tc>
          <w:tcPr>
            <w:tcW w:w="2973" w:type="dxa"/>
            <w:shd w:val="clear" w:color="auto" w:fill="DBE5F1" w:themeFill="accent1" w:themeFillTint="33"/>
          </w:tcPr>
          <w:p w:rsidR="0030286A" w:rsidRPr="0030286A" w:rsidRDefault="0030286A" w:rsidP="007C1325">
            <w:r w:rsidRPr="0030286A">
              <w:t>EMR for Patients</w:t>
            </w:r>
          </w:p>
        </w:tc>
        <w:tc>
          <w:tcPr>
            <w:tcW w:w="3957" w:type="dxa"/>
            <w:shd w:val="clear" w:color="auto" w:fill="DBE5F1" w:themeFill="accent1" w:themeFillTint="33"/>
          </w:tcPr>
          <w:p w:rsidR="0030286A" w:rsidRPr="00117CAE" w:rsidRDefault="00117CAE" w:rsidP="00117CAE">
            <w:r>
              <w:t>Georgian</w:t>
            </w:r>
            <w:r w:rsidRPr="00117CAE">
              <w:t xml:space="preserve"> </w:t>
            </w:r>
            <w:r>
              <w:t>citizen</w:t>
            </w:r>
            <w:r w:rsidRPr="00117CAE">
              <w:t xml:space="preserve"> </w:t>
            </w:r>
            <w:r>
              <w:t>registered</w:t>
            </w:r>
            <w:r w:rsidRPr="00117CAE">
              <w:t xml:space="preserve"> </w:t>
            </w:r>
            <w:r>
              <w:t>as</w:t>
            </w:r>
            <w:r w:rsidRPr="00117CAE">
              <w:t xml:space="preserve"> </w:t>
            </w:r>
            <w:r>
              <w:t xml:space="preserve">patients – users of mobile services </w:t>
            </w:r>
          </w:p>
        </w:tc>
        <w:tc>
          <w:tcPr>
            <w:tcW w:w="5472" w:type="dxa"/>
            <w:shd w:val="clear" w:color="auto" w:fill="DBE5F1" w:themeFill="accent1" w:themeFillTint="33"/>
          </w:tcPr>
          <w:p w:rsidR="0030286A" w:rsidRPr="00117CAE" w:rsidRDefault="00117CAE" w:rsidP="00B635C8">
            <w:r w:rsidRPr="00117CAE">
              <w:t xml:space="preserve">Service allows patients to view information about the history of visits to medical institutions of Georgia </w:t>
            </w:r>
            <w:r w:rsidR="00B635C8">
              <w:t xml:space="preserve">(information is </w:t>
            </w:r>
            <w:r w:rsidR="00B635C8" w:rsidRPr="00B635C8">
              <w:t xml:space="preserve"> contained in the </w:t>
            </w:r>
            <w:r w:rsidR="00B635C8">
              <w:t>EHR)</w:t>
            </w:r>
          </w:p>
        </w:tc>
        <w:tc>
          <w:tcPr>
            <w:tcW w:w="1276" w:type="dxa"/>
            <w:shd w:val="clear" w:color="auto" w:fill="DBE5F1" w:themeFill="accent1" w:themeFillTint="33"/>
          </w:tcPr>
          <w:p w:rsidR="0030286A" w:rsidRPr="0030286A" w:rsidRDefault="00C705AF" w:rsidP="00855E63">
            <w:pPr>
              <w:jc w:val="center"/>
            </w:pPr>
            <w:r>
              <w:fldChar w:fldCharType="begin"/>
            </w:r>
            <w:r>
              <w:instrText xml:space="preserve"> REF _Ref400936139 \r \h </w:instrText>
            </w:r>
            <w:r w:rsidR="00855E63">
              <w:instrText xml:space="preserve"> \* MERGEFORMAT </w:instrText>
            </w:r>
            <w:r>
              <w:fldChar w:fldCharType="separate"/>
            </w:r>
            <w:r w:rsidR="002255BF">
              <w:t>3.2.1</w:t>
            </w:r>
            <w:r>
              <w:fldChar w:fldCharType="end"/>
            </w:r>
          </w:p>
        </w:tc>
      </w:tr>
      <w:tr w:rsidR="0030286A" w:rsidRPr="0030286A" w:rsidTr="007C1325">
        <w:trPr>
          <w:cantSplit/>
        </w:trPr>
        <w:tc>
          <w:tcPr>
            <w:tcW w:w="1038" w:type="dxa"/>
            <w:vMerge/>
            <w:shd w:val="clear" w:color="auto" w:fill="DBE5F1" w:themeFill="accent1" w:themeFillTint="33"/>
          </w:tcPr>
          <w:p w:rsidR="0030286A" w:rsidRPr="0030286A" w:rsidRDefault="0030286A" w:rsidP="007C1325"/>
        </w:tc>
        <w:tc>
          <w:tcPr>
            <w:tcW w:w="2973" w:type="dxa"/>
            <w:shd w:val="clear" w:color="auto" w:fill="DBE5F1" w:themeFill="accent1" w:themeFillTint="33"/>
          </w:tcPr>
          <w:p w:rsidR="0030286A" w:rsidRPr="0030286A" w:rsidRDefault="0030286A" w:rsidP="007C1325">
            <w:proofErr w:type="spellStart"/>
            <w:r w:rsidRPr="0030286A">
              <w:t>ePrescriptions</w:t>
            </w:r>
            <w:proofErr w:type="spellEnd"/>
            <w:r w:rsidRPr="0030286A">
              <w:t xml:space="preserve"> for Patients</w:t>
            </w:r>
          </w:p>
        </w:tc>
        <w:tc>
          <w:tcPr>
            <w:tcW w:w="3957" w:type="dxa"/>
            <w:shd w:val="clear" w:color="auto" w:fill="DBE5F1" w:themeFill="accent1" w:themeFillTint="33"/>
          </w:tcPr>
          <w:p w:rsidR="0030286A" w:rsidRPr="00117CAE" w:rsidRDefault="00117CAE" w:rsidP="007C1325">
            <w:r>
              <w:t>Georgian</w:t>
            </w:r>
            <w:r w:rsidRPr="00117CAE">
              <w:t xml:space="preserve"> </w:t>
            </w:r>
            <w:r>
              <w:t>citizen</w:t>
            </w:r>
            <w:r w:rsidRPr="00117CAE">
              <w:t xml:space="preserve"> </w:t>
            </w:r>
            <w:r>
              <w:t>registered</w:t>
            </w:r>
            <w:r w:rsidRPr="00117CAE">
              <w:t xml:space="preserve"> </w:t>
            </w:r>
            <w:r>
              <w:t>as</w:t>
            </w:r>
            <w:r w:rsidRPr="00117CAE">
              <w:t xml:space="preserve"> </w:t>
            </w:r>
            <w:r>
              <w:t>patients – users of mobile services</w:t>
            </w:r>
          </w:p>
        </w:tc>
        <w:tc>
          <w:tcPr>
            <w:tcW w:w="5472" w:type="dxa"/>
            <w:shd w:val="clear" w:color="auto" w:fill="DBE5F1" w:themeFill="accent1" w:themeFillTint="33"/>
          </w:tcPr>
          <w:p w:rsidR="0030286A" w:rsidRPr="00B635C8" w:rsidRDefault="00B635C8" w:rsidP="00B635C8">
            <w:r>
              <w:t>Service</w:t>
            </w:r>
            <w:r w:rsidR="00117CAE" w:rsidRPr="00F77E77">
              <w:t xml:space="preserve"> allows patients to view information about the doctor's prescription </w:t>
            </w:r>
            <w:r>
              <w:t xml:space="preserve">(information is </w:t>
            </w:r>
            <w:r w:rsidRPr="00B635C8">
              <w:t xml:space="preserve"> contained in the </w:t>
            </w:r>
            <w:r>
              <w:t>EHR)</w:t>
            </w:r>
          </w:p>
        </w:tc>
        <w:tc>
          <w:tcPr>
            <w:tcW w:w="1276" w:type="dxa"/>
            <w:shd w:val="clear" w:color="auto" w:fill="DBE5F1" w:themeFill="accent1" w:themeFillTint="33"/>
          </w:tcPr>
          <w:p w:rsidR="0030286A" w:rsidRPr="0030286A" w:rsidRDefault="00855E63" w:rsidP="00855E63">
            <w:pPr>
              <w:jc w:val="center"/>
            </w:pPr>
            <w:r>
              <w:fldChar w:fldCharType="begin"/>
            </w:r>
            <w:r>
              <w:instrText xml:space="preserve"> REF _Ref402200709 \r \h </w:instrText>
            </w:r>
            <w:r w:rsidR="00117CAE">
              <w:instrText xml:space="preserve"> \* MERGEFORMAT </w:instrText>
            </w:r>
            <w:r>
              <w:fldChar w:fldCharType="separate"/>
            </w:r>
            <w:r w:rsidR="002255BF">
              <w:t>3.2.2</w:t>
            </w:r>
            <w:r>
              <w:fldChar w:fldCharType="end"/>
            </w:r>
          </w:p>
        </w:tc>
      </w:tr>
      <w:tr w:rsidR="0030286A" w:rsidRPr="0030286A" w:rsidTr="007C1325">
        <w:trPr>
          <w:cantSplit/>
        </w:trPr>
        <w:tc>
          <w:tcPr>
            <w:tcW w:w="1038" w:type="dxa"/>
            <w:vMerge w:val="restart"/>
          </w:tcPr>
          <w:p w:rsidR="0030286A" w:rsidRPr="0030286A" w:rsidRDefault="00117CAE" w:rsidP="007C1325">
            <w:r>
              <w:t>Type 3</w:t>
            </w:r>
            <w:r w:rsidR="0030286A" w:rsidRPr="0030286A">
              <w:t xml:space="preserve"> 3</w:t>
            </w:r>
          </w:p>
        </w:tc>
        <w:tc>
          <w:tcPr>
            <w:tcW w:w="2973" w:type="dxa"/>
          </w:tcPr>
          <w:p w:rsidR="0030286A" w:rsidRPr="0030286A" w:rsidRDefault="0030286A" w:rsidP="007C1325">
            <w:r w:rsidRPr="0030286A">
              <w:t>EMR for Doctors</w:t>
            </w:r>
          </w:p>
        </w:tc>
        <w:tc>
          <w:tcPr>
            <w:tcW w:w="3957" w:type="dxa"/>
          </w:tcPr>
          <w:p w:rsidR="0030286A" w:rsidRPr="00B635C8" w:rsidRDefault="00B635C8" w:rsidP="00B635C8">
            <w:r>
              <w:t xml:space="preserve">Employees of medical </w:t>
            </w:r>
            <w:r w:rsidRPr="00B635C8">
              <w:t xml:space="preserve">agencies providing health services to patients and having access to mobile services </w:t>
            </w:r>
          </w:p>
        </w:tc>
        <w:tc>
          <w:tcPr>
            <w:tcW w:w="5472" w:type="dxa"/>
          </w:tcPr>
          <w:p w:rsidR="0030286A" w:rsidRPr="00B635C8" w:rsidRDefault="00B635C8" w:rsidP="00B635C8">
            <w:r w:rsidRPr="00B635C8">
              <w:t xml:space="preserve">Service allows doctors to view, edit and register information about the history of patient visits into medical institutions of Georgia </w:t>
            </w:r>
            <w:r>
              <w:t xml:space="preserve">(information is </w:t>
            </w:r>
            <w:r w:rsidRPr="00B635C8">
              <w:t xml:space="preserve"> contained in the </w:t>
            </w:r>
            <w:r>
              <w:t>EHR)</w:t>
            </w:r>
          </w:p>
        </w:tc>
        <w:tc>
          <w:tcPr>
            <w:tcW w:w="1276" w:type="dxa"/>
          </w:tcPr>
          <w:p w:rsidR="0030286A" w:rsidRPr="0030286A" w:rsidRDefault="00C705AF" w:rsidP="00855E63">
            <w:pPr>
              <w:jc w:val="center"/>
            </w:pPr>
            <w:r>
              <w:fldChar w:fldCharType="begin"/>
            </w:r>
            <w:r>
              <w:instrText xml:space="preserve"> REF _Ref401060747 \r \h </w:instrText>
            </w:r>
            <w:r w:rsidR="00855E63">
              <w:instrText xml:space="preserve"> \* MERGEFORMAT </w:instrText>
            </w:r>
            <w:r>
              <w:fldChar w:fldCharType="separate"/>
            </w:r>
            <w:r w:rsidR="002255BF">
              <w:t>3.3.1</w:t>
            </w:r>
            <w:r>
              <w:fldChar w:fldCharType="end"/>
            </w:r>
          </w:p>
        </w:tc>
      </w:tr>
      <w:tr w:rsidR="0030286A" w:rsidRPr="0030286A" w:rsidTr="007C1325">
        <w:trPr>
          <w:cantSplit/>
        </w:trPr>
        <w:tc>
          <w:tcPr>
            <w:tcW w:w="1038" w:type="dxa"/>
            <w:vMerge/>
            <w:tcBorders>
              <w:bottom w:val="single" w:sz="4" w:space="0" w:color="auto"/>
            </w:tcBorders>
          </w:tcPr>
          <w:p w:rsidR="0030286A" w:rsidRPr="0030286A" w:rsidRDefault="0030286A" w:rsidP="007C1325"/>
        </w:tc>
        <w:tc>
          <w:tcPr>
            <w:tcW w:w="2973" w:type="dxa"/>
            <w:tcBorders>
              <w:bottom w:val="single" w:sz="4" w:space="0" w:color="auto"/>
            </w:tcBorders>
          </w:tcPr>
          <w:p w:rsidR="0030286A" w:rsidRPr="0030286A" w:rsidRDefault="0030286A" w:rsidP="007C1325">
            <w:proofErr w:type="spellStart"/>
            <w:r w:rsidRPr="0030286A">
              <w:t>ePrescriptions</w:t>
            </w:r>
            <w:proofErr w:type="spellEnd"/>
            <w:r w:rsidRPr="0030286A">
              <w:t xml:space="preserve"> for Doctors</w:t>
            </w:r>
          </w:p>
        </w:tc>
        <w:tc>
          <w:tcPr>
            <w:tcW w:w="3957" w:type="dxa"/>
            <w:tcBorders>
              <w:bottom w:val="single" w:sz="4" w:space="0" w:color="auto"/>
            </w:tcBorders>
          </w:tcPr>
          <w:p w:rsidR="0030286A" w:rsidRPr="00B635C8" w:rsidRDefault="00B635C8" w:rsidP="007C1325">
            <w:r>
              <w:t xml:space="preserve">Employees of medical </w:t>
            </w:r>
            <w:r w:rsidRPr="00B635C8">
              <w:t>agencies providing health services to patients and having access to mobile services</w:t>
            </w:r>
          </w:p>
        </w:tc>
        <w:tc>
          <w:tcPr>
            <w:tcW w:w="5472" w:type="dxa"/>
            <w:tcBorders>
              <w:bottom w:val="single" w:sz="4" w:space="0" w:color="auto"/>
            </w:tcBorders>
          </w:tcPr>
          <w:p w:rsidR="0030286A" w:rsidRPr="00AB00E8" w:rsidRDefault="00B635C8" w:rsidP="00B635C8">
            <w:r w:rsidRPr="00B635C8">
              <w:t>Service allows doctors to view, edit and register the  prescriptions for patients</w:t>
            </w:r>
            <w:r>
              <w:t xml:space="preserve"> ( information is </w:t>
            </w:r>
            <w:r w:rsidRPr="00B635C8">
              <w:t xml:space="preserve"> contained in the </w:t>
            </w:r>
            <w:r>
              <w:t>EHR)</w:t>
            </w:r>
          </w:p>
        </w:tc>
        <w:tc>
          <w:tcPr>
            <w:tcW w:w="1276" w:type="dxa"/>
            <w:tcBorders>
              <w:bottom w:val="single" w:sz="4" w:space="0" w:color="auto"/>
            </w:tcBorders>
          </w:tcPr>
          <w:p w:rsidR="0030286A" w:rsidRPr="0030286A" w:rsidRDefault="00855E63" w:rsidP="00855E63">
            <w:pPr>
              <w:jc w:val="center"/>
            </w:pPr>
            <w:r>
              <w:fldChar w:fldCharType="begin"/>
            </w:r>
            <w:r>
              <w:instrText xml:space="preserve"> REF _Ref402200710 \r \h </w:instrText>
            </w:r>
            <w:r>
              <w:fldChar w:fldCharType="separate"/>
            </w:r>
            <w:r w:rsidR="002255BF">
              <w:t>3.3.2</w:t>
            </w:r>
            <w:r>
              <w:fldChar w:fldCharType="end"/>
            </w:r>
          </w:p>
        </w:tc>
      </w:tr>
      <w:tr w:rsidR="0030286A" w:rsidRPr="0030286A" w:rsidTr="007C1325">
        <w:trPr>
          <w:cantSplit/>
        </w:trPr>
        <w:tc>
          <w:tcPr>
            <w:tcW w:w="1038" w:type="dxa"/>
            <w:vMerge w:val="restart"/>
            <w:shd w:val="clear" w:color="auto" w:fill="DBE5F1" w:themeFill="accent1" w:themeFillTint="33"/>
          </w:tcPr>
          <w:p w:rsidR="0030286A" w:rsidRPr="0030286A" w:rsidRDefault="00B635C8" w:rsidP="00B635C8">
            <w:r>
              <w:t>Type 4</w:t>
            </w:r>
          </w:p>
        </w:tc>
        <w:tc>
          <w:tcPr>
            <w:tcW w:w="2973" w:type="dxa"/>
            <w:shd w:val="clear" w:color="auto" w:fill="DBE5F1" w:themeFill="accent1" w:themeFillTint="33"/>
          </w:tcPr>
          <w:p w:rsidR="0030286A" w:rsidRPr="0030286A" w:rsidRDefault="0030286A" w:rsidP="007C1325">
            <w:r w:rsidRPr="0030286A">
              <w:t>Financial Reports</w:t>
            </w:r>
          </w:p>
        </w:tc>
        <w:tc>
          <w:tcPr>
            <w:tcW w:w="3957" w:type="dxa"/>
            <w:shd w:val="clear" w:color="auto" w:fill="DBE5F1" w:themeFill="accent1" w:themeFillTint="33"/>
          </w:tcPr>
          <w:p w:rsidR="0030286A" w:rsidRPr="0030286A" w:rsidRDefault="00B635C8" w:rsidP="007C1325">
            <w:r>
              <w:t>Ministry specialists</w:t>
            </w:r>
          </w:p>
        </w:tc>
        <w:tc>
          <w:tcPr>
            <w:tcW w:w="5472" w:type="dxa"/>
            <w:shd w:val="clear" w:color="auto" w:fill="DBE5F1" w:themeFill="accent1" w:themeFillTint="33"/>
          </w:tcPr>
          <w:p w:rsidR="0030286A" w:rsidRPr="00B635C8" w:rsidRDefault="00B635C8" w:rsidP="007C1325">
            <w:r w:rsidRPr="00B635C8">
              <w:t>Service allows</w:t>
            </w:r>
            <w:r>
              <w:t xml:space="preserve">  to get financial reports</w:t>
            </w:r>
          </w:p>
        </w:tc>
        <w:tc>
          <w:tcPr>
            <w:tcW w:w="1276" w:type="dxa"/>
            <w:shd w:val="clear" w:color="auto" w:fill="DBE5F1" w:themeFill="accent1" w:themeFillTint="33"/>
          </w:tcPr>
          <w:p w:rsidR="0030286A" w:rsidRPr="0030286A" w:rsidRDefault="00C705AF" w:rsidP="00855E63">
            <w:pPr>
              <w:jc w:val="center"/>
            </w:pPr>
            <w:r>
              <w:fldChar w:fldCharType="begin"/>
            </w:r>
            <w:r>
              <w:instrText xml:space="preserve"> REF _Ref401060765 \r \h </w:instrText>
            </w:r>
            <w:r w:rsidR="00855E63">
              <w:instrText xml:space="preserve"> \* MERGEFORMAT </w:instrText>
            </w:r>
            <w:r>
              <w:fldChar w:fldCharType="separate"/>
            </w:r>
            <w:r w:rsidR="002255BF">
              <w:t>3.4.1</w:t>
            </w:r>
            <w:r>
              <w:fldChar w:fldCharType="end"/>
            </w:r>
          </w:p>
        </w:tc>
      </w:tr>
      <w:tr w:rsidR="00B635C8" w:rsidRPr="0030286A" w:rsidTr="007C1325">
        <w:trPr>
          <w:cantSplit/>
        </w:trPr>
        <w:tc>
          <w:tcPr>
            <w:tcW w:w="1038" w:type="dxa"/>
            <w:vMerge/>
            <w:shd w:val="clear" w:color="auto" w:fill="DBE5F1" w:themeFill="accent1" w:themeFillTint="33"/>
          </w:tcPr>
          <w:p w:rsidR="00B635C8" w:rsidRPr="0030286A" w:rsidRDefault="00B635C8" w:rsidP="007C1325"/>
        </w:tc>
        <w:tc>
          <w:tcPr>
            <w:tcW w:w="2973" w:type="dxa"/>
            <w:shd w:val="clear" w:color="auto" w:fill="DBE5F1" w:themeFill="accent1" w:themeFillTint="33"/>
          </w:tcPr>
          <w:p w:rsidR="00B635C8" w:rsidRPr="0030286A" w:rsidRDefault="00B635C8" w:rsidP="007C1325">
            <w:r w:rsidRPr="0030286A">
              <w:t>Statistical Reports</w:t>
            </w:r>
          </w:p>
        </w:tc>
        <w:tc>
          <w:tcPr>
            <w:tcW w:w="3957" w:type="dxa"/>
            <w:shd w:val="clear" w:color="auto" w:fill="DBE5F1" w:themeFill="accent1" w:themeFillTint="33"/>
          </w:tcPr>
          <w:p w:rsidR="00B635C8" w:rsidRDefault="00B635C8">
            <w:r w:rsidRPr="00A15317">
              <w:t>Ministry specialists</w:t>
            </w:r>
          </w:p>
        </w:tc>
        <w:tc>
          <w:tcPr>
            <w:tcW w:w="5472" w:type="dxa"/>
            <w:shd w:val="clear" w:color="auto" w:fill="DBE5F1" w:themeFill="accent1" w:themeFillTint="33"/>
          </w:tcPr>
          <w:p w:rsidR="00B635C8" w:rsidRPr="00B635C8" w:rsidRDefault="00B635C8" w:rsidP="00B635C8">
            <w:r w:rsidRPr="00B635C8">
              <w:t>Service allows</w:t>
            </w:r>
            <w:r>
              <w:t xml:space="preserve">  to get statistical reports</w:t>
            </w:r>
          </w:p>
        </w:tc>
        <w:tc>
          <w:tcPr>
            <w:tcW w:w="1276" w:type="dxa"/>
            <w:shd w:val="clear" w:color="auto" w:fill="DBE5F1" w:themeFill="accent1" w:themeFillTint="33"/>
          </w:tcPr>
          <w:p w:rsidR="00B635C8" w:rsidRPr="0030286A" w:rsidRDefault="00B635C8" w:rsidP="00855E63">
            <w:pPr>
              <w:jc w:val="center"/>
            </w:pPr>
            <w:r>
              <w:fldChar w:fldCharType="begin"/>
            </w:r>
            <w:r>
              <w:instrText xml:space="preserve"> REF _Ref402200711 \r \h </w:instrText>
            </w:r>
            <w:r>
              <w:fldChar w:fldCharType="separate"/>
            </w:r>
            <w:r w:rsidR="002255BF">
              <w:t>3.4.2</w:t>
            </w:r>
            <w:r>
              <w:fldChar w:fldCharType="end"/>
            </w:r>
          </w:p>
        </w:tc>
      </w:tr>
      <w:tr w:rsidR="00B635C8" w:rsidRPr="0030286A" w:rsidTr="007C1325">
        <w:trPr>
          <w:cantSplit/>
        </w:trPr>
        <w:tc>
          <w:tcPr>
            <w:tcW w:w="1038" w:type="dxa"/>
            <w:vMerge/>
            <w:shd w:val="clear" w:color="auto" w:fill="DBE5F1" w:themeFill="accent1" w:themeFillTint="33"/>
          </w:tcPr>
          <w:p w:rsidR="00B635C8" w:rsidRPr="0030286A" w:rsidRDefault="00B635C8" w:rsidP="007C1325"/>
        </w:tc>
        <w:tc>
          <w:tcPr>
            <w:tcW w:w="2973" w:type="dxa"/>
            <w:shd w:val="clear" w:color="auto" w:fill="DBE5F1" w:themeFill="accent1" w:themeFillTint="33"/>
          </w:tcPr>
          <w:p w:rsidR="00B635C8" w:rsidRPr="0030286A" w:rsidRDefault="00B635C8" w:rsidP="007C1325">
            <w:r w:rsidRPr="0030286A">
              <w:t xml:space="preserve">EHR data loading control </w:t>
            </w:r>
          </w:p>
        </w:tc>
        <w:tc>
          <w:tcPr>
            <w:tcW w:w="3957" w:type="dxa"/>
            <w:shd w:val="clear" w:color="auto" w:fill="DBE5F1" w:themeFill="accent1" w:themeFillTint="33"/>
          </w:tcPr>
          <w:p w:rsidR="00B635C8" w:rsidRDefault="00B635C8">
            <w:r w:rsidRPr="00A15317">
              <w:t>Ministry specialists</w:t>
            </w:r>
          </w:p>
        </w:tc>
        <w:tc>
          <w:tcPr>
            <w:tcW w:w="5472" w:type="dxa"/>
            <w:shd w:val="clear" w:color="auto" w:fill="DBE5F1" w:themeFill="accent1" w:themeFillTint="33"/>
          </w:tcPr>
          <w:p w:rsidR="00B635C8" w:rsidRPr="0030286A" w:rsidRDefault="00B635C8" w:rsidP="005B015E">
            <w:r>
              <w:t>E</w:t>
            </w:r>
            <w:r w:rsidR="00F068DB">
              <w:t>H</w:t>
            </w:r>
            <w:r>
              <w:t xml:space="preserve">R </w:t>
            </w:r>
            <w:r w:rsidR="005B015E">
              <w:t>loading</w:t>
            </w:r>
          </w:p>
        </w:tc>
        <w:tc>
          <w:tcPr>
            <w:tcW w:w="1276" w:type="dxa"/>
            <w:shd w:val="clear" w:color="auto" w:fill="DBE5F1" w:themeFill="accent1" w:themeFillTint="33"/>
          </w:tcPr>
          <w:p w:rsidR="00B635C8" w:rsidRPr="0030286A" w:rsidRDefault="00B635C8" w:rsidP="00855E63">
            <w:pPr>
              <w:jc w:val="center"/>
            </w:pPr>
            <w:r>
              <w:fldChar w:fldCharType="begin"/>
            </w:r>
            <w:r>
              <w:instrText xml:space="preserve"> REF _Ref402200712 \r \h </w:instrText>
            </w:r>
            <w:r>
              <w:fldChar w:fldCharType="separate"/>
            </w:r>
            <w:r w:rsidR="002255BF">
              <w:t>3.4.3</w:t>
            </w:r>
            <w:r>
              <w:fldChar w:fldCharType="end"/>
            </w:r>
          </w:p>
        </w:tc>
      </w:tr>
    </w:tbl>
    <w:p w:rsidR="0030286A" w:rsidRDefault="0030286A" w:rsidP="00A348A5">
      <w:pPr>
        <w:pStyle w:val="a2"/>
      </w:pPr>
    </w:p>
    <w:p w:rsidR="0030286A" w:rsidRDefault="0030286A" w:rsidP="00A348A5">
      <w:pPr>
        <w:pStyle w:val="a2"/>
      </w:pPr>
    </w:p>
    <w:p w:rsidR="00834026" w:rsidRDefault="00834026" w:rsidP="00A348A5">
      <w:pPr>
        <w:pStyle w:val="a2"/>
      </w:pPr>
    </w:p>
    <w:p w:rsidR="0030286A" w:rsidRDefault="0030286A" w:rsidP="00A348A5">
      <w:pPr>
        <w:pStyle w:val="a2"/>
        <w:sectPr w:rsidR="0030286A" w:rsidSect="0030286A">
          <w:headerReference w:type="default" r:id="rId28"/>
          <w:footerReference w:type="default" r:id="rId29"/>
          <w:pgSz w:w="16840" w:h="11907" w:orient="landscape" w:code="9"/>
          <w:pgMar w:top="1134" w:right="1134" w:bottom="851" w:left="1134" w:header="720" w:footer="720" w:gutter="0"/>
          <w:cols w:space="720"/>
          <w:docGrid w:linePitch="326"/>
        </w:sectPr>
      </w:pPr>
    </w:p>
    <w:p w:rsidR="00AB00E8" w:rsidRPr="0047302A" w:rsidRDefault="00AB00E8" w:rsidP="00AB00E8">
      <w:pPr>
        <w:pStyle w:val="1"/>
        <w:rPr>
          <w:rFonts w:eastAsiaTheme="majorEastAsia"/>
          <w:lang w:val="en-US"/>
        </w:rPr>
      </w:pPr>
      <w:bookmarkStart w:id="36" w:name="_Ref399926872"/>
      <w:bookmarkStart w:id="37" w:name="_Toc400454160"/>
      <w:bookmarkStart w:id="38" w:name="_Toc422741890"/>
      <w:bookmarkStart w:id="39" w:name="_Toc423097502"/>
      <w:r>
        <w:rPr>
          <w:rFonts w:eastAsiaTheme="majorEastAsia"/>
          <w:lang w:val="en-US"/>
        </w:rPr>
        <w:lastRenderedPageBreak/>
        <w:t>Requirements to core business processes</w:t>
      </w:r>
      <w:bookmarkEnd w:id="36"/>
      <w:bookmarkEnd w:id="37"/>
      <w:bookmarkEnd w:id="38"/>
      <w:bookmarkEnd w:id="39"/>
    </w:p>
    <w:p w:rsidR="0030286A" w:rsidRPr="00AB00E8" w:rsidRDefault="00AB00E8" w:rsidP="004957A6">
      <w:pPr>
        <w:pStyle w:val="20"/>
        <w:rPr>
          <w:lang w:val="en-US"/>
        </w:rPr>
      </w:pPr>
      <w:bookmarkStart w:id="40" w:name="_Toc423097503"/>
      <w:r>
        <w:rPr>
          <w:lang w:val="en-US"/>
        </w:rPr>
        <w:t>Processes</w:t>
      </w:r>
      <w:r w:rsidRPr="00AB00E8">
        <w:rPr>
          <w:lang w:val="en-US"/>
        </w:rPr>
        <w:t xml:space="preserve"> within mobile services</w:t>
      </w:r>
      <w:r>
        <w:rPr>
          <w:lang w:val="en-US"/>
        </w:rPr>
        <w:t>-</w:t>
      </w:r>
      <w:r w:rsidRPr="00AB00E8">
        <w:rPr>
          <w:lang w:val="en-US"/>
        </w:rPr>
        <w:t>directories</w:t>
      </w:r>
      <w:bookmarkEnd w:id="40"/>
    </w:p>
    <w:p w:rsidR="0030286A" w:rsidRPr="00AB00E8" w:rsidRDefault="00AB00E8" w:rsidP="002D4BAD">
      <w:pPr>
        <w:pStyle w:val="31"/>
        <w:spacing w:before="120"/>
        <w:rPr>
          <w:lang w:val="en-US"/>
        </w:rPr>
      </w:pPr>
      <w:bookmarkStart w:id="41" w:name="_Ref401078546"/>
      <w:bookmarkStart w:id="42" w:name="_Toc423097504"/>
      <w:r>
        <w:rPr>
          <w:lang w:val="en-US"/>
        </w:rPr>
        <w:t>P</w:t>
      </w:r>
      <w:r w:rsidRPr="00AB00E8">
        <w:rPr>
          <w:lang w:val="en-US"/>
        </w:rPr>
        <w:t xml:space="preserve">rocess of </w:t>
      </w:r>
      <w:proofErr w:type="gramStart"/>
      <w:r w:rsidRPr="00AB00E8">
        <w:rPr>
          <w:lang w:val="en-US"/>
        </w:rPr>
        <w:t>access</w:t>
      </w:r>
      <w:r>
        <w:rPr>
          <w:lang w:val="en-US"/>
        </w:rPr>
        <w:t xml:space="preserve"> </w:t>
      </w:r>
      <w:r w:rsidRPr="00AB00E8">
        <w:rPr>
          <w:lang w:val="en-US"/>
        </w:rPr>
        <w:t xml:space="preserve"> </w:t>
      </w:r>
      <w:r>
        <w:rPr>
          <w:lang w:val="en-US"/>
        </w:rPr>
        <w:t>to</w:t>
      </w:r>
      <w:proofErr w:type="gramEnd"/>
      <w:r>
        <w:rPr>
          <w:lang w:val="en-US"/>
        </w:rPr>
        <w:t xml:space="preserve"> </w:t>
      </w:r>
      <w:r w:rsidRPr="00AB00E8">
        <w:rPr>
          <w:lang w:val="en-US"/>
        </w:rPr>
        <w:t xml:space="preserve">medical institutions </w:t>
      </w:r>
      <w:bookmarkEnd w:id="41"/>
      <w:r>
        <w:rPr>
          <w:lang w:val="en-US"/>
        </w:rPr>
        <w:t>directory</w:t>
      </w:r>
      <w:bookmarkEnd w:id="42"/>
    </w:p>
    <w:p w:rsidR="00AB00E8" w:rsidRPr="0099095A" w:rsidRDefault="004957A6" w:rsidP="004957A6">
      <w:pPr>
        <w:pStyle w:val="a2"/>
        <w:rPr>
          <w:rFonts w:eastAsiaTheme="minorHAnsi"/>
          <w:lang w:val="en-US"/>
        </w:rPr>
      </w:pPr>
      <w:r>
        <w:rPr>
          <w:rFonts w:eastAsiaTheme="minorHAnsi"/>
        </w:rPr>
        <w:fldChar w:fldCharType="begin"/>
      </w:r>
      <w:r w:rsidRPr="00AB00E8">
        <w:rPr>
          <w:rFonts w:eastAsiaTheme="minorHAnsi"/>
          <w:lang w:val="en-US"/>
        </w:rPr>
        <w:instrText xml:space="preserve"> REF _Ref401073536 \h </w:instrText>
      </w:r>
      <w:r w:rsidR="00AB00E8" w:rsidRPr="00AB00E8">
        <w:rPr>
          <w:rFonts w:eastAsiaTheme="minorHAnsi"/>
          <w:lang w:val="en-US"/>
        </w:rPr>
        <w:instrText xml:space="preserve"> \* MERGEFORMAT </w:instrText>
      </w:r>
      <w:r>
        <w:rPr>
          <w:rFonts w:eastAsiaTheme="minorHAnsi"/>
        </w:rPr>
      </w:r>
      <w:r>
        <w:rPr>
          <w:rFonts w:eastAsiaTheme="minorHAnsi"/>
        </w:rPr>
        <w:fldChar w:fldCharType="separate"/>
      </w:r>
      <w:r w:rsidR="002255BF" w:rsidRPr="008B52F0">
        <w:rPr>
          <w:rFonts w:eastAsiaTheme="minorHAnsi"/>
          <w:lang w:val="en-US"/>
        </w:rPr>
        <w:t>Picture</w:t>
      </w:r>
      <w:r w:rsidR="002255BF" w:rsidRPr="002255BF">
        <w:rPr>
          <w:rFonts w:eastAsiaTheme="minorHAnsi"/>
          <w:lang w:val="en-US"/>
        </w:rPr>
        <w:t xml:space="preserve"> 3</w:t>
      </w:r>
      <w:r>
        <w:rPr>
          <w:rFonts w:eastAsiaTheme="minorHAnsi"/>
        </w:rPr>
        <w:fldChar w:fldCharType="end"/>
      </w:r>
      <w:r w:rsidRPr="00AB00E8">
        <w:rPr>
          <w:rFonts w:eastAsiaTheme="minorHAnsi"/>
          <w:lang w:val="en-US"/>
        </w:rPr>
        <w:t xml:space="preserve"> </w:t>
      </w:r>
      <w:r w:rsidR="00AB00E8" w:rsidRPr="00AB00E8">
        <w:rPr>
          <w:rFonts w:eastAsiaTheme="minorHAnsi"/>
          <w:lang w:val="en-US"/>
        </w:rPr>
        <w:t xml:space="preserve">and </w:t>
      </w:r>
      <w:r w:rsidRPr="004957A6">
        <w:rPr>
          <w:rFonts w:eastAsiaTheme="minorHAnsi"/>
        </w:rPr>
        <w:fldChar w:fldCharType="begin"/>
      </w:r>
      <w:r w:rsidRPr="00AB00E8">
        <w:rPr>
          <w:rFonts w:eastAsiaTheme="minorHAnsi"/>
          <w:lang w:val="en-US"/>
        </w:rPr>
        <w:instrText xml:space="preserve"> REF _Ref401066216 \h  \* MERGEFORMAT </w:instrText>
      </w:r>
      <w:r w:rsidRPr="004957A6">
        <w:rPr>
          <w:rFonts w:eastAsiaTheme="minorHAnsi"/>
        </w:rPr>
      </w:r>
      <w:r w:rsidRPr="004957A6">
        <w:rPr>
          <w:rFonts w:eastAsiaTheme="minorHAnsi"/>
        </w:rPr>
        <w:fldChar w:fldCharType="separate"/>
      </w:r>
      <w:r w:rsidR="002255BF" w:rsidRPr="008B52F0">
        <w:rPr>
          <w:rFonts w:eastAsiaTheme="minorHAnsi"/>
          <w:lang w:val="en-US"/>
        </w:rPr>
        <w:t>Table</w:t>
      </w:r>
      <w:r w:rsidR="002255BF" w:rsidRPr="002255BF">
        <w:rPr>
          <w:rFonts w:eastAsiaTheme="minorHAnsi"/>
          <w:lang w:val="en-US"/>
        </w:rPr>
        <w:t xml:space="preserve"> 3</w:t>
      </w:r>
      <w:r w:rsidRPr="004957A6">
        <w:rPr>
          <w:rFonts w:eastAsiaTheme="minorHAnsi"/>
        </w:rPr>
        <w:fldChar w:fldCharType="end"/>
      </w:r>
      <w:r w:rsidRPr="00AB00E8">
        <w:rPr>
          <w:rFonts w:eastAsiaTheme="minorHAnsi"/>
          <w:lang w:val="en-US"/>
        </w:rPr>
        <w:t xml:space="preserve"> </w:t>
      </w:r>
      <w:r w:rsidR="00AB00E8" w:rsidRPr="00AB00E8">
        <w:rPr>
          <w:rFonts w:eastAsiaTheme="minorHAnsi"/>
          <w:lang w:val="en-US"/>
        </w:rPr>
        <w:t xml:space="preserve">contain the common requirements to the process of access to medical institutions (located in Georgia) directory. </w:t>
      </w:r>
      <w:r w:rsidR="00AB00E8" w:rsidRPr="0099095A">
        <w:rPr>
          <w:rFonts w:eastAsiaTheme="minorHAnsi"/>
          <w:lang w:val="en-US"/>
        </w:rPr>
        <w:t xml:space="preserve">Online access to medical institutions directory should allow Georgian citizens to receive information about the medical institution location and contact information with the possibility of calling </w:t>
      </w:r>
      <w:r w:rsidR="00E1196B">
        <w:rPr>
          <w:rFonts w:eastAsiaTheme="minorHAnsi"/>
          <w:lang w:val="en-US"/>
        </w:rPr>
        <w:t xml:space="preserve">to </w:t>
      </w:r>
      <w:r w:rsidR="00AB6A17">
        <w:rPr>
          <w:rFonts w:eastAsiaTheme="minorHAnsi"/>
          <w:lang w:val="en-US"/>
        </w:rPr>
        <w:t xml:space="preserve">this </w:t>
      </w:r>
      <w:r w:rsidR="0099095A">
        <w:rPr>
          <w:rFonts w:eastAsiaTheme="minorHAnsi"/>
          <w:lang w:val="en-US"/>
        </w:rPr>
        <w:t>health facility.</w:t>
      </w:r>
    </w:p>
    <w:p w:rsidR="004957A6" w:rsidRPr="004957A6" w:rsidRDefault="001A030B" w:rsidP="004957A6">
      <w:pPr>
        <w:rPr>
          <w:rFonts w:eastAsiaTheme="minorHAnsi"/>
          <w:lang w:val="ru-RU"/>
        </w:rPr>
      </w:pPr>
      <w:r>
        <w:rPr>
          <w:rFonts w:eastAsiaTheme="minorHAnsi"/>
          <w:noProof/>
        </w:rPr>
        <w:drawing>
          <wp:inline distT="0" distB="0" distL="0" distR="0" wp14:anchorId="24F70A1C" wp14:editId="344B8C12">
            <wp:extent cx="6300470" cy="3044825"/>
            <wp:effectExtent l="0" t="0" r="508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
                      <a:extLst>
                        <a:ext uri="{28A0092B-C50C-407E-A947-70E740481C1C}">
                          <a14:useLocalDpi xmlns:a14="http://schemas.microsoft.com/office/drawing/2010/main" val="0"/>
                        </a:ext>
                      </a:extLst>
                    </a:blip>
                    <a:stretch>
                      <a:fillRect/>
                    </a:stretch>
                  </pic:blipFill>
                  <pic:spPr>
                    <a:xfrm>
                      <a:off x="0" y="0"/>
                      <a:ext cx="6300470" cy="3044825"/>
                    </a:xfrm>
                    <a:prstGeom prst="rect">
                      <a:avLst/>
                    </a:prstGeom>
                  </pic:spPr>
                </pic:pic>
              </a:graphicData>
            </a:graphic>
          </wp:inline>
        </w:drawing>
      </w:r>
    </w:p>
    <w:p w:rsidR="004957A6" w:rsidRPr="0099095A" w:rsidRDefault="008A579D" w:rsidP="004957A6">
      <w:pPr>
        <w:pStyle w:val="a6"/>
        <w:rPr>
          <w:rFonts w:eastAsiaTheme="minorHAnsi"/>
        </w:rPr>
      </w:pPr>
      <w:bookmarkStart w:id="43" w:name="_Ref401057075"/>
      <w:bookmarkStart w:id="44" w:name="_Ref401073536"/>
      <w:bookmarkStart w:id="45" w:name="_Toc401075174"/>
      <w:bookmarkStart w:id="46" w:name="_Toc423097523"/>
      <w:r w:rsidRPr="008B52F0">
        <w:rPr>
          <w:rFonts w:eastAsiaTheme="minorHAnsi"/>
        </w:rPr>
        <w:t>Picture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Рис</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3</w:t>
      </w:r>
      <w:r w:rsidR="004957A6" w:rsidRPr="004957A6">
        <w:rPr>
          <w:rFonts w:eastAsiaTheme="minorHAnsi"/>
          <w:lang w:val="ru-RU"/>
        </w:rPr>
        <w:fldChar w:fldCharType="end"/>
      </w:r>
      <w:bookmarkEnd w:id="43"/>
      <w:bookmarkEnd w:id="44"/>
      <w:r w:rsidR="004957A6" w:rsidRPr="000F6C55">
        <w:rPr>
          <w:rFonts w:eastAsiaTheme="minorHAnsi"/>
        </w:rPr>
        <w:t xml:space="preserve">. </w:t>
      </w:r>
      <w:r w:rsidR="0099095A">
        <w:rPr>
          <w:rFonts w:eastAsiaTheme="minorHAnsi"/>
        </w:rPr>
        <w:t>Data</w:t>
      </w:r>
      <w:r w:rsidR="0099095A" w:rsidRPr="0099095A">
        <w:rPr>
          <w:rFonts w:eastAsiaTheme="minorHAnsi"/>
        </w:rPr>
        <w:t xml:space="preserve"> </w:t>
      </w:r>
      <w:r w:rsidR="0099095A">
        <w:rPr>
          <w:rFonts w:eastAsiaTheme="minorHAnsi"/>
        </w:rPr>
        <w:t>flows</w:t>
      </w:r>
      <w:r w:rsidR="0099095A" w:rsidRPr="0099095A">
        <w:rPr>
          <w:rFonts w:eastAsiaTheme="minorHAnsi"/>
        </w:rPr>
        <w:t xml:space="preserve"> </w:t>
      </w:r>
      <w:r w:rsidR="0099095A">
        <w:rPr>
          <w:rFonts w:eastAsiaTheme="minorHAnsi"/>
        </w:rPr>
        <w:t>of</w:t>
      </w:r>
      <w:r w:rsidR="0099095A" w:rsidRPr="0099095A">
        <w:rPr>
          <w:rFonts w:eastAsiaTheme="minorHAnsi"/>
        </w:rPr>
        <w:t xml:space="preserve"> </w:t>
      </w:r>
      <w:r w:rsidR="0099095A">
        <w:rPr>
          <w:rFonts w:eastAsiaTheme="minorHAnsi"/>
        </w:rPr>
        <w:t>the</w:t>
      </w:r>
      <w:r w:rsidR="0099095A" w:rsidRPr="0099095A">
        <w:rPr>
          <w:rFonts w:eastAsiaTheme="minorHAnsi"/>
        </w:rPr>
        <w:t xml:space="preserve"> </w:t>
      </w:r>
      <w:r w:rsidR="0099095A">
        <w:rPr>
          <w:rFonts w:eastAsiaTheme="minorHAnsi"/>
        </w:rPr>
        <w:t>process</w:t>
      </w:r>
      <w:r w:rsidR="0099095A" w:rsidRPr="0099095A">
        <w:rPr>
          <w:rFonts w:eastAsiaTheme="minorHAnsi"/>
        </w:rPr>
        <w:t xml:space="preserve"> </w:t>
      </w:r>
      <w:r w:rsidR="0099095A">
        <w:rPr>
          <w:rFonts w:eastAsiaTheme="minorHAnsi"/>
        </w:rPr>
        <w:t>of</w:t>
      </w:r>
      <w:r w:rsidR="0099095A" w:rsidRPr="0099095A">
        <w:rPr>
          <w:rFonts w:eastAsiaTheme="minorHAnsi"/>
        </w:rPr>
        <w:t xml:space="preserve">  </w:t>
      </w:r>
      <w:r w:rsidR="0099095A">
        <w:rPr>
          <w:rFonts w:eastAsiaTheme="minorHAnsi"/>
        </w:rPr>
        <w:t>access to medical institutions direct</w:t>
      </w:r>
      <w:bookmarkEnd w:id="45"/>
      <w:r w:rsidR="0099095A">
        <w:rPr>
          <w:rFonts w:eastAsiaTheme="minorHAnsi"/>
        </w:rPr>
        <w:t>ory</w:t>
      </w:r>
      <w:bookmarkEnd w:id="46"/>
    </w:p>
    <w:p w:rsidR="004957A6" w:rsidRPr="0099095A" w:rsidRDefault="0099095A" w:rsidP="00C705AF">
      <w:pPr>
        <w:pStyle w:val="a2"/>
        <w:rPr>
          <w:rFonts w:eastAsiaTheme="minorHAnsi"/>
          <w:lang w:val="en-US"/>
        </w:rPr>
      </w:pPr>
      <w:r>
        <w:rPr>
          <w:rFonts w:eastAsiaTheme="minorHAnsi"/>
          <w:lang w:val="en-US"/>
        </w:rPr>
        <w:t>Sections</w:t>
      </w:r>
      <w:r w:rsidR="004957A6" w:rsidRPr="0099095A">
        <w:rPr>
          <w:rFonts w:eastAsiaTheme="minorHAnsi"/>
          <w:lang w:val="en-US"/>
        </w:rPr>
        <w:t xml:space="preserve"> </w:t>
      </w:r>
      <w:r w:rsidR="005C3C5F">
        <w:rPr>
          <w:rFonts w:eastAsiaTheme="minorHAnsi"/>
        </w:rPr>
        <w:fldChar w:fldCharType="begin"/>
      </w:r>
      <w:r w:rsidR="005C3C5F" w:rsidRPr="0099095A">
        <w:rPr>
          <w:rFonts w:eastAsiaTheme="minorHAnsi"/>
          <w:lang w:val="en-US"/>
        </w:rPr>
        <w:instrText xml:space="preserve"> REF _Ref403648799 \r \h </w:instrText>
      </w:r>
      <w:r w:rsidR="005C3C5F">
        <w:rPr>
          <w:rFonts w:eastAsiaTheme="minorHAnsi"/>
        </w:rPr>
      </w:r>
      <w:r w:rsidR="005C3C5F">
        <w:rPr>
          <w:rFonts w:eastAsiaTheme="minorHAnsi"/>
        </w:rPr>
        <w:fldChar w:fldCharType="separate"/>
      </w:r>
      <w:r w:rsidR="002255BF">
        <w:rPr>
          <w:rFonts w:eastAsiaTheme="minorHAnsi"/>
          <w:lang w:val="en-US"/>
        </w:rPr>
        <w:t>3.1.1.1</w:t>
      </w:r>
      <w:r w:rsidR="005C3C5F">
        <w:rPr>
          <w:rFonts w:eastAsiaTheme="minorHAnsi"/>
        </w:rPr>
        <w:fldChar w:fldCharType="end"/>
      </w:r>
      <w:r w:rsidR="004957A6" w:rsidRPr="0099095A">
        <w:rPr>
          <w:rFonts w:eastAsiaTheme="minorHAnsi"/>
          <w:lang w:val="en-US"/>
        </w:rPr>
        <w:t xml:space="preserve"> </w:t>
      </w:r>
      <w:r>
        <w:rPr>
          <w:rFonts w:eastAsiaTheme="minorHAnsi"/>
          <w:lang w:val="en-US"/>
        </w:rPr>
        <w:t>and</w:t>
      </w:r>
      <w:r w:rsidR="004957A6" w:rsidRPr="0099095A">
        <w:rPr>
          <w:rFonts w:eastAsiaTheme="minorHAnsi"/>
          <w:lang w:val="en-US"/>
        </w:rPr>
        <w:t xml:space="preserve"> </w:t>
      </w:r>
      <w:r w:rsidR="002D4BAD">
        <w:rPr>
          <w:rFonts w:eastAsiaTheme="minorHAnsi"/>
        </w:rPr>
        <w:fldChar w:fldCharType="begin"/>
      </w:r>
      <w:r w:rsidR="002D4BAD" w:rsidRPr="0099095A">
        <w:rPr>
          <w:rFonts w:eastAsiaTheme="minorHAnsi"/>
          <w:lang w:val="en-US"/>
        </w:rPr>
        <w:instrText xml:space="preserve"> REF _Ref402200739 \r \h </w:instrText>
      </w:r>
      <w:r w:rsidR="002D4BAD">
        <w:rPr>
          <w:rFonts w:eastAsiaTheme="minorHAnsi"/>
        </w:rPr>
      </w:r>
      <w:r w:rsidR="002D4BAD">
        <w:rPr>
          <w:rFonts w:eastAsiaTheme="minorHAnsi"/>
        </w:rPr>
        <w:fldChar w:fldCharType="separate"/>
      </w:r>
      <w:r w:rsidR="002255BF">
        <w:rPr>
          <w:rFonts w:eastAsiaTheme="minorHAnsi"/>
          <w:lang w:val="en-US"/>
        </w:rPr>
        <w:t>3.1.1.2</w:t>
      </w:r>
      <w:r w:rsidR="002D4BAD">
        <w:rPr>
          <w:rFonts w:eastAsiaTheme="minorHAnsi"/>
        </w:rPr>
        <w:fldChar w:fldCharType="end"/>
      </w:r>
      <w:r w:rsidR="004957A6" w:rsidRPr="0099095A">
        <w:rPr>
          <w:rFonts w:eastAsiaTheme="minorHAnsi"/>
          <w:lang w:val="en-US"/>
        </w:rPr>
        <w:t xml:space="preserve"> </w:t>
      </w:r>
      <w:r>
        <w:rPr>
          <w:rFonts w:eastAsiaTheme="minorHAnsi"/>
          <w:lang w:val="en-US"/>
        </w:rPr>
        <w:t>contain detailed information and process description.</w:t>
      </w:r>
    </w:p>
    <w:p w:rsidR="0099095A" w:rsidRPr="0099095A" w:rsidRDefault="008A579D" w:rsidP="0099095A">
      <w:pPr>
        <w:pStyle w:val="a6"/>
        <w:rPr>
          <w:rFonts w:eastAsiaTheme="minorHAnsi"/>
        </w:rPr>
      </w:pPr>
      <w:bookmarkStart w:id="47" w:name="_Ref401066216"/>
      <w:bookmarkStart w:id="48" w:name="_Toc423097473"/>
      <w:bookmarkStart w:id="49" w:name="_Toc401075202"/>
      <w:r w:rsidRPr="008B52F0">
        <w:rPr>
          <w:rFonts w:eastAsiaTheme="minorHAnsi"/>
        </w:rPr>
        <w:t>Table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Табл</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3</w:t>
      </w:r>
      <w:r w:rsidR="004957A6" w:rsidRPr="004957A6">
        <w:rPr>
          <w:rFonts w:eastAsiaTheme="minorHAnsi"/>
          <w:lang w:val="ru-RU"/>
        </w:rPr>
        <w:fldChar w:fldCharType="end"/>
      </w:r>
      <w:bookmarkEnd w:id="47"/>
      <w:r w:rsidR="004957A6" w:rsidRPr="000F6C55">
        <w:rPr>
          <w:rFonts w:eastAsiaTheme="minorHAnsi"/>
        </w:rPr>
        <w:t xml:space="preserve">. </w:t>
      </w:r>
      <w:r w:rsidR="0099095A">
        <w:rPr>
          <w:rFonts w:eastAsiaTheme="minorHAnsi"/>
        </w:rPr>
        <w:t>Common</w:t>
      </w:r>
      <w:r w:rsidR="0099095A" w:rsidRPr="0099095A">
        <w:rPr>
          <w:rFonts w:eastAsiaTheme="minorHAnsi"/>
        </w:rPr>
        <w:t xml:space="preserve"> </w:t>
      </w:r>
      <w:r w:rsidR="0099095A">
        <w:rPr>
          <w:rFonts w:eastAsiaTheme="minorHAnsi"/>
        </w:rPr>
        <w:t>requirements</w:t>
      </w:r>
      <w:r w:rsidR="0099095A" w:rsidRPr="0099095A">
        <w:rPr>
          <w:rFonts w:eastAsiaTheme="minorHAnsi"/>
        </w:rPr>
        <w:t xml:space="preserve"> </w:t>
      </w:r>
      <w:r w:rsidR="0099095A">
        <w:rPr>
          <w:rFonts w:eastAsiaTheme="minorHAnsi"/>
        </w:rPr>
        <w:t>to</w:t>
      </w:r>
      <w:r w:rsidR="0099095A" w:rsidRPr="0099095A">
        <w:rPr>
          <w:rFonts w:eastAsiaTheme="minorHAnsi"/>
        </w:rPr>
        <w:t xml:space="preserve"> </w:t>
      </w:r>
      <w:r w:rsidR="0099095A">
        <w:rPr>
          <w:rFonts w:eastAsiaTheme="minorHAnsi"/>
        </w:rPr>
        <w:t>process</w:t>
      </w:r>
      <w:r w:rsidR="0099095A" w:rsidRPr="0099095A">
        <w:rPr>
          <w:rFonts w:eastAsiaTheme="minorHAnsi"/>
        </w:rPr>
        <w:t xml:space="preserve"> </w:t>
      </w:r>
      <w:r w:rsidR="0099095A">
        <w:rPr>
          <w:rFonts w:eastAsiaTheme="minorHAnsi"/>
        </w:rPr>
        <w:t>of</w:t>
      </w:r>
      <w:r w:rsidR="0099095A" w:rsidRPr="0099095A">
        <w:rPr>
          <w:rFonts w:eastAsiaTheme="minorHAnsi"/>
        </w:rPr>
        <w:t xml:space="preserve"> </w:t>
      </w:r>
      <w:r w:rsidR="0099095A">
        <w:rPr>
          <w:rFonts w:eastAsiaTheme="minorHAnsi"/>
        </w:rPr>
        <w:t>access</w:t>
      </w:r>
      <w:r w:rsidR="0099095A" w:rsidRPr="0099095A">
        <w:rPr>
          <w:rFonts w:eastAsiaTheme="minorHAnsi"/>
        </w:rPr>
        <w:t xml:space="preserve"> </w:t>
      </w:r>
      <w:r w:rsidR="0099095A">
        <w:rPr>
          <w:rFonts w:eastAsiaTheme="minorHAnsi"/>
        </w:rPr>
        <w:t>to medical institutions directory</w:t>
      </w:r>
      <w:bookmarkEnd w:id="48"/>
    </w:p>
    <w:tbl>
      <w:tblPr>
        <w:tblStyle w:val="TableGrid2"/>
        <w:tblW w:w="10173" w:type="dxa"/>
        <w:tblLook w:val="04A0" w:firstRow="1" w:lastRow="0" w:firstColumn="1" w:lastColumn="0" w:noHBand="0" w:noVBand="1"/>
      </w:tblPr>
      <w:tblGrid>
        <w:gridCol w:w="2660"/>
        <w:gridCol w:w="7513"/>
      </w:tblGrid>
      <w:tr w:rsidR="004957A6" w:rsidRPr="004957A6" w:rsidTr="00B562E8">
        <w:tc>
          <w:tcPr>
            <w:tcW w:w="2660" w:type="dxa"/>
            <w:shd w:val="clear" w:color="auto" w:fill="DBE5F1" w:themeFill="accent1" w:themeFillTint="33"/>
          </w:tcPr>
          <w:bookmarkEnd w:id="49"/>
          <w:p w:rsidR="004957A6" w:rsidRPr="004957A6" w:rsidRDefault="00AB6A17" w:rsidP="004957A6">
            <w:pPr>
              <w:rPr>
                <w:sz w:val="22"/>
                <w:lang w:val="ru-RU"/>
              </w:rPr>
            </w:pPr>
            <w:r>
              <w:rPr>
                <w:sz w:val="22"/>
              </w:rPr>
              <w:t>Process name</w:t>
            </w:r>
          </w:p>
        </w:tc>
        <w:tc>
          <w:tcPr>
            <w:tcW w:w="7513" w:type="dxa"/>
          </w:tcPr>
          <w:p w:rsidR="004957A6" w:rsidRPr="004957A6" w:rsidRDefault="004957A6" w:rsidP="004957A6">
            <w:pPr>
              <w:rPr>
                <w:sz w:val="22"/>
              </w:rPr>
            </w:pPr>
            <w:r w:rsidRPr="004957A6">
              <w:rPr>
                <w:sz w:val="22"/>
              </w:rPr>
              <w:t>Healthcare Organizations Info Mobile Service</w:t>
            </w:r>
          </w:p>
        </w:tc>
      </w:tr>
      <w:tr w:rsidR="004957A6" w:rsidRPr="004957A6" w:rsidTr="00B562E8">
        <w:tc>
          <w:tcPr>
            <w:tcW w:w="2660" w:type="dxa"/>
            <w:shd w:val="clear" w:color="auto" w:fill="DBE5F1" w:themeFill="accent1" w:themeFillTint="33"/>
          </w:tcPr>
          <w:p w:rsidR="004957A6" w:rsidRPr="004957A6" w:rsidRDefault="00AB6A17" w:rsidP="004957A6">
            <w:pPr>
              <w:rPr>
                <w:sz w:val="22"/>
                <w:lang w:val="ru-RU"/>
              </w:rPr>
            </w:pPr>
            <w:r>
              <w:rPr>
                <w:sz w:val="22"/>
              </w:rPr>
              <w:t>Designation</w:t>
            </w:r>
          </w:p>
        </w:tc>
        <w:tc>
          <w:tcPr>
            <w:tcW w:w="7513" w:type="dxa"/>
          </w:tcPr>
          <w:p w:rsidR="004957A6" w:rsidRPr="004957A6" w:rsidRDefault="004957A6" w:rsidP="004957A6">
            <w:pPr>
              <w:rPr>
                <w:sz w:val="22"/>
              </w:rPr>
            </w:pPr>
            <w:proofErr w:type="spellStart"/>
            <w:r w:rsidRPr="004957A6">
              <w:rPr>
                <w:sz w:val="22"/>
              </w:rPr>
              <w:t>HCOrgInfo_Mobile</w:t>
            </w:r>
            <w:proofErr w:type="spellEnd"/>
          </w:p>
        </w:tc>
      </w:tr>
      <w:tr w:rsidR="004957A6" w:rsidRPr="004957A6" w:rsidTr="00B562E8">
        <w:tc>
          <w:tcPr>
            <w:tcW w:w="2660" w:type="dxa"/>
            <w:shd w:val="clear" w:color="auto" w:fill="DBE5F1" w:themeFill="accent1" w:themeFillTint="33"/>
          </w:tcPr>
          <w:p w:rsidR="004957A6" w:rsidRPr="004957A6" w:rsidRDefault="00AB6A17" w:rsidP="004957A6">
            <w:pPr>
              <w:rPr>
                <w:sz w:val="22"/>
                <w:lang w:val="ru-RU"/>
              </w:rPr>
            </w:pPr>
            <w:r>
              <w:rPr>
                <w:sz w:val="22"/>
              </w:rPr>
              <w:t>Users</w:t>
            </w:r>
          </w:p>
        </w:tc>
        <w:tc>
          <w:tcPr>
            <w:tcW w:w="7513" w:type="dxa"/>
          </w:tcPr>
          <w:p w:rsidR="004957A6" w:rsidRPr="00AB6A17" w:rsidRDefault="00AB6A17" w:rsidP="004957A6">
            <w:pPr>
              <w:rPr>
                <w:sz w:val="22"/>
              </w:rPr>
            </w:pPr>
            <w:r>
              <w:t>All Georgia citizens</w:t>
            </w:r>
          </w:p>
        </w:tc>
      </w:tr>
      <w:tr w:rsidR="004957A6" w:rsidRPr="00E1196B" w:rsidTr="00B562E8">
        <w:tc>
          <w:tcPr>
            <w:tcW w:w="2660" w:type="dxa"/>
            <w:shd w:val="clear" w:color="auto" w:fill="DBE5F1" w:themeFill="accent1" w:themeFillTint="33"/>
          </w:tcPr>
          <w:p w:rsidR="004957A6" w:rsidRPr="00AB6A17" w:rsidRDefault="00AB6A17" w:rsidP="004957A6">
            <w:pPr>
              <w:rPr>
                <w:sz w:val="22"/>
              </w:rPr>
            </w:pPr>
            <w:r>
              <w:rPr>
                <w:sz w:val="22"/>
              </w:rPr>
              <w:t>Requirement to main stages of the process</w:t>
            </w:r>
          </w:p>
        </w:tc>
        <w:tc>
          <w:tcPr>
            <w:tcW w:w="7513" w:type="dxa"/>
          </w:tcPr>
          <w:p w:rsidR="004957A6" w:rsidRPr="004957A6" w:rsidRDefault="00AB6A17" w:rsidP="00500829">
            <w:pPr>
              <w:numPr>
                <w:ilvl w:val="0"/>
                <w:numId w:val="19"/>
              </w:numPr>
              <w:spacing w:before="0" w:after="0"/>
              <w:ind w:left="459"/>
              <w:contextualSpacing/>
              <w:rPr>
                <w:sz w:val="22"/>
                <w:lang w:val="ru-RU"/>
              </w:rPr>
            </w:pPr>
            <w:r>
              <w:rPr>
                <w:sz w:val="22"/>
              </w:rPr>
              <w:t xml:space="preserve">User starts Mobile application </w:t>
            </w:r>
          </w:p>
          <w:p w:rsidR="00AB6A17" w:rsidRPr="00AB6A17" w:rsidRDefault="00AB6A17" w:rsidP="00500829">
            <w:pPr>
              <w:numPr>
                <w:ilvl w:val="0"/>
                <w:numId w:val="19"/>
              </w:numPr>
              <w:spacing w:before="0" w:after="0"/>
              <w:ind w:left="459"/>
              <w:contextualSpacing/>
              <w:rPr>
                <w:sz w:val="22"/>
              </w:rPr>
            </w:pPr>
            <w:r w:rsidRPr="00AB6A17">
              <w:rPr>
                <w:sz w:val="22"/>
              </w:rPr>
              <w:t xml:space="preserve">Specifies the search criteria of medical institutions ( example: type - clinic / pharmacy / hospital) or chooses an option to view the nearby facilities without </w:t>
            </w:r>
            <w:r>
              <w:rPr>
                <w:sz w:val="22"/>
              </w:rPr>
              <w:t>defining  s</w:t>
            </w:r>
            <w:r w:rsidRPr="00AB6A17">
              <w:rPr>
                <w:sz w:val="22"/>
              </w:rPr>
              <w:t>earch conditions</w:t>
            </w:r>
          </w:p>
          <w:p w:rsidR="00AB6A17" w:rsidRPr="00AB6A17" w:rsidRDefault="00AB6A17" w:rsidP="00500829">
            <w:pPr>
              <w:numPr>
                <w:ilvl w:val="0"/>
                <w:numId w:val="19"/>
              </w:numPr>
              <w:spacing w:before="0" w:after="0"/>
              <w:ind w:left="459"/>
              <w:contextualSpacing/>
              <w:rPr>
                <w:sz w:val="22"/>
              </w:rPr>
            </w:pPr>
            <w:r w:rsidRPr="00AB6A17">
              <w:rPr>
                <w:sz w:val="22"/>
              </w:rPr>
              <w:t xml:space="preserve">In response to an inquiry system shows a summary of found institutions </w:t>
            </w:r>
          </w:p>
          <w:p w:rsidR="004957A6" w:rsidRPr="00E1196B" w:rsidRDefault="00AB6A17" w:rsidP="00E1196B">
            <w:pPr>
              <w:numPr>
                <w:ilvl w:val="0"/>
                <w:numId w:val="19"/>
              </w:numPr>
              <w:spacing w:before="0" w:after="0"/>
              <w:ind w:left="459"/>
              <w:contextualSpacing/>
              <w:rPr>
                <w:sz w:val="22"/>
              </w:rPr>
            </w:pPr>
            <w:r w:rsidRPr="00AB6A17">
              <w:rPr>
                <w:sz w:val="22"/>
              </w:rPr>
              <w:t xml:space="preserve">User can view detailed information about the institution (address, phone, etc.) with the possibility of calling </w:t>
            </w:r>
            <w:r w:rsidR="00E1196B">
              <w:rPr>
                <w:sz w:val="22"/>
              </w:rPr>
              <w:t>to</w:t>
            </w:r>
            <w:r w:rsidRPr="00AB6A17">
              <w:rPr>
                <w:sz w:val="22"/>
              </w:rPr>
              <w:t xml:space="preserve"> the medical facility.</w:t>
            </w:r>
          </w:p>
        </w:tc>
      </w:tr>
    </w:tbl>
    <w:p w:rsidR="002D4BAD" w:rsidRPr="00E1196B" w:rsidRDefault="002D4BAD" w:rsidP="004957A6">
      <w:pPr>
        <w:pStyle w:val="40"/>
        <w:rPr>
          <w:rFonts w:eastAsiaTheme="majorEastAsia"/>
          <w:lang w:val="en-US"/>
        </w:rPr>
        <w:sectPr w:rsidR="002D4BAD" w:rsidRPr="00E1196B" w:rsidSect="0041079F">
          <w:headerReference w:type="default" r:id="rId31"/>
          <w:footerReference w:type="default" r:id="rId32"/>
          <w:pgSz w:w="11907" w:h="16840" w:code="9"/>
          <w:pgMar w:top="1134" w:right="851" w:bottom="1134" w:left="1134" w:header="720" w:footer="720" w:gutter="0"/>
          <w:cols w:space="720"/>
          <w:docGrid w:linePitch="212"/>
        </w:sectPr>
      </w:pPr>
      <w:bookmarkStart w:id="50" w:name="_Ref401057633"/>
    </w:p>
    <w:p w:rsidR="004957A6" w:rsidRPr="004957A6" w:rsidRDefault="004957A6" w:rsidP="004957A6">
      <w:pPr>
        <w:pStyle w:val="40"/>
        <w:rPr>
          <w:rFonts w:eastAsiaTheme="majorEastAsia"/>
        </w:rPr>
      </w:pPr>
      <w:bookmarkStart w:id="51" w:name="_Ref403648799"/>
      <w:proofErr w:type="spellStart"/>
      <w:r w:rsidRPr="004957A6">
        <w:rPr>
          <w:rFonts w:eastAsiaTheme="majorEastAsia"/>
        </w:rPr>
        <w:lastRenderedPageBreak/>
        <w:t>HCOrgInfo_Mobile</w:t>
      </w:r>
      <w:bookmarkEnd w:id="50"/>
      <w:bookmarkEnd w:id="51"/>
      <w:proofErr w:type="spellEnd"/>
      <w:r w:rsidR="00AB6A17">
        <w:rPr>
          <w:rFonts w:eastAsiaTheme="majorEastAsia"/>
          <w:lang w:val="en-US"/>
        </w:rPr>
        <w:t xml:space="preserve"> process scheme</w:t>
      </w:r>
    </w:p>
    <w:p w:rsidR="004957A6" w:rsidRPr="00AB6A17" w:rsidRDefault="004957A6" w:rsidP="004957A6">
      <w:pPr>
        <w:pStyle w:val="a2"/>
        <w:rPr>
          <w:rFonts w:eastAsiaTheme="minorHAnsi"/>
          <w:lang w:val="en-US"/>
        </w:rPr>
      </w:pPr>
      <w:r w:rsidRPr="004957A6">
        <w:rPr>
          <w:rFonts w:eastAsiaTheme="minorHAnsi"/>
        </w:rPr>
        <w:fldChar w:fldCharType="begin"/>
      </w:r>
      <w:r w:rsidRPr="00AB6A17">
        <w:rPr>
          <w:rFonts w:eastAsiaTheme="minorHAnsi"/>
          <w:lang w:val="en-US"/>
        </w:rPr>
        <w:instrText xml:space="preserve"> REF _Ref401057111 \h  \* MERGEFORMAT </w:instrText>
      </w:r>
      <w:r w:rsidRPr="004957A6">
        <w:rPr>
          <w:rFonts w:eastAsiaTheme="minorHAnsi"/>
        </w:rPr>
      </w:r>
      <w:r w:rsidRPr="004957A6">
        <w:rPr>
          <w:rFonts w:eastAsiaTheme="minorHAnsi"/>
        </w:rPr>
        <w:fldChar w:fldCharType="separate"/>
      </w:r>
      <w:r w:rsidR="002255BF" w:rsidRPr="008B52F0">
        <w:rPr>
          <w:rFonts w:eastAsiaTheme="minorHAnsi"/>
          <w:lang w:val="en-US"/>
        </w:rPr>
        <w:t>Picture</w:t>
      </w:r>
      <w:r w:rsidR="002255BF" w:rsidRPr="002255BF">
        <w:rPr>
          <w:rFonts w:eastAsiaTheme="minorHAnsi"/>
          <w:lang w:val="en-US"/>
        </w:rPr>
        <w:t xml:space="preserve"> </w:t>
      </w:r>
      <w:r w:rsidR="002255BF" w:rsidRPr="002255BF">
        <w:rPr>
          <w:rFonts w:eastAsiaTheme="minorHAnsi"/>
          <w:noProof/>
          <w:lang w:val="en-US"/>
        </w:rPr>
        <w:t>4</w:t>
      </w:r>
      <w:r w:rsidRPr="004957A6">
        <w:rPr>
          <w:rFonts w:eastAsiaTheme="minorHAnsi"/>
        </w:rPr>
        <w:fldChar w:fldCharType="end"/>
      </w:r>
      <w:r w:rsidRPr="00AB6A17">
        <w:rPr>
          <w:rFonts w:eastAsiaTheme="minorHAnsi"/>
          <w:lang w:val="en-US"/>
        </w:rPr>
        <w:t xml:space="preserve"> </w:t>
      </w:r>
      <w:r w:rsidR="00AB6A17" w:rsidRPr="00AB6A17">
        <w:rPr>
          <w:rFonts w:eastAsiaTheme="minorHAnsi"/>
          <w:lang w:val="en-US"/>
        </w:rPr>
        <w:t xml:space="preserve">presents the sequence diagram for the process of accessing to medical </w:t>
      </w:r>
      <w:proofErr w:type="gramStart"/>
      <w:r w:rsidR="00AB6A17" w:rsidRPr="00AB6A17">
        <w:rPr>
          <w:rFonts w:eastAsiaTheme="minorHAnsi"/>
          <w:lang w:val="en-US"/>
        </w:rPr>
        <w:t>institutions  directory</w:t>
      </w:r>
      <w:proofErr w:type="gramEnd"/>
      <w:r w:rsidR="00AB6A17">
        <w:rPr>
          <w:rFonts w:eastAsiaTheme="minorHAnsi"/>
          <w:lang w:val="en-US"/>
        </w:rPr>
        <w:t>.</w:t>
      </w:r>
    </w:p>
    <w:p w:rsidR="004957A6" w:rsidRPr="004957A6" w:rsidRDefault="004957A6" w:rsidP="004957A6">
      <w:pPr>
        <w:rPr>
          <w:rFonts w:eastAsiaTheme="minorHAnsi"/>
          <w:lang w:val="ru-RU"/>
        </w:rPr>
      </w:pPr>
      <w:r w:rsidRPr="004957A6">
        <w:rPr>
          <w:rFonts w:eastAsiaTheme="minorHAnsi"/>
          <w:lang w:val="ru-RU"/>
        </w:rPr>
        <w:object w:dxaOrig="10182" w:dyaOrig="9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431.25pt" o:ole="">
            <v:imagedata r:id="rId33" o:title=""/>
          </v:shape>
          <o:OLEObject Type="Embed" ProgID="Visio.Drawing.11" ShapeID="_x0000_i1025" DrawAspect="Content" ObjectID="_1496840315" r:id="rId34"/>
        </w:object>
      </w:r>
    </w:p>
    <w:p w:rsidR="004957A6" w:rsidRPr="00AB6A17" w:rsidRDefault="008A579D" w:rsidP="004957A6">
      <w:pPr>
        <w:pStyle w:val="a6"/>
        <w:rPr>
          <w:rFonts w:eastAsiaTheme="minorHAnsi"/>
        </w:rPr>
      </w:pPr>
      <w:bookmarkStart w:id="52" w:name="_Ref401057111"/>
      <w:bookmarkStart w:id="53" w:name="_Toc401075175"/>
      <w:bookmarkStart w:id="54" w:name="_Toc423097524"/>
      <w:r w:rsidRPr="008B52F0">
        <w:rPr>
          <w:rFonts w:eastAsiaTheme="minorHAnsi"/>
        </w:rPr>
        <w:t>Picture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Рис</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4</w:t>
      </w:r>
      <w:r w:rsidR="004957A6" w:rsidRPr="004957A6">
        <w:rPr>
          <w:rFonts w:eastAsiaTheme="minorHAnsi"/>
          <w:lang w:val="ru-RU"/>
        </w:rPr>
        <w:fldChar w:fldCharType="end"/>
      </w:r>
      <w:bookmarkEnd w:id="52"/>
      <w:r w:rsidR="004957A6" w:rsidRPr="000F6C55">
        <w:rPr>
          <w:rFonts w:eastAsiaTheme="minorHAnsi"/>
        </w:rPr>
        <w:t xml:space="preserve">. </w:t>
      </w:r>
      <w:r w:rsidR="00AB6A17">
        <w:rPr>
          <w:rFonts w:eastAsiaTheme="minorHAnsi"/>
        </w:rPr>
        <w:t>Common scheme of process of access to medical institution directory</w:t>
      </w:r>
      <w:bookmarkStart w:id="55" w:name="_Ref399710481"/>
      <w:bookmarkEnd w:id="53"/>
      <w:bookmarkEnd w:id="54"/>
    </w:p>
    <w:p w:rsidR="0076285D" w:rsidRPr="00AB6A17" w:rsidRDefault="0076285D" w:rsidP="0076285D">
      <w:pPr>
        <w:rPr>
          <w:rFonts w:eastAsiaTheme="minorHAnsi"/>
        </w:rPr>
      </w:pPr>
    </w:p>
    <w:p w:rsidR="00B562E8" w:rsidRPr="00AB6A17" w:rsidRDefault="00B562E8" w:rsidP="004957A6">
      <w:pPr>
        <w:pStyle w:val="40"/>
        <w:rPr>
          <w:rFonts w:eastAsiaTheme="majorEastAsia"/>
          <w:lang w:val="en-US"/>
        </w:rPr>
        <w:sectPr w:rsidR="00B562E8" w:rsidRPr="00AB6A17" w:rsidSect="002D4BAD">
          <w:type w:val="continuous"/>
          <w:pgSz w:w="11907" w:h="16840" w:code="9"/>
          <w:pgMar w:top="1134" w:right="851" w:bottom="1134" w:left="1134" w:header="720" w:footer="720" w:gutter="0"/>
          <w:cols w:space="720"/>
          <w:docGrid w:linePitch="212"/>
        </w:sectPr>
      </w:pPr>
      <w:bookmarkStart w:id="56" w:name="_Ref401057634"/>
    </w:p>
    <w:p w:rsidR="004957A6" w:rsidRPr="00CC28B6" w:rsidRDefault="004957A6" w:rsidP="004957A6">
      <w:pPr>
        <w:pStyle w:val="40"/>
        <w:rPr>
          <w:rFonts w:eastAsiaTheme="majorEastAsia"/>
        </w:rPr>
      </w:pPr>
      <w:bookmarkStart w:id="57" w:name="_Ref402200739"/>
      <w:proofErr w:type="spellStart"/>
      <w:r w:rsidRPr="00CC28B6">
        <w:rPr>
          <w:rFonts w:eastAsiaTheme="majorEastAsia"/>
        </w:rPr>
        <w:lastRenderedPageBreak/>
        <w:t>HCOrgInfo_Mobile</w:t>
      </w:r>
      <w:bookmarkEnd w:id="56"/>
      <w:bookmarkEnd w:id="57"/>
      <w:proofErr w:type="spellEnd"/>
      <w:r w:rsidR="00AB6A17">
        <w:rPr>
          <w:rFonts w:eastAsiaTheme="majorEastAsia"/>
          <w:lang w:val="en-US"/>
        </w:rPr>
        <w:t xml:space="preserve"> process description</w:t>
      </w:r>
    </w:p>
    <w:p w:rsidR="00AB6A17" w:rsidRPr="00E075C3" w:rsidRDefault="00AB6A17" w:rsidP="0076173C">
      <w:pPr>
        <w:pStyle w:val="a2"/>
        <w:rPr>
          <w:rFonts w:eastAsiaTheme="minorHAnsi"/>
          <w:lang w:val="en-US"/>
        </w:rPr>
      </w:pPr>
      <w:r w:rsidRPr="000F6C55">
        <w:rPr>
          <w:rFonts w:eastAsiaTheme="minorHAnsi"/>
          <w:lang w:val="en-US"/>
        </w:rPr>
        <w:t xml:space="preserve">The access to medical institutions directory should be provided </w:t>
      </w:r>
      <w:proofErr w:type="gramStart"/>
      <w:r w:rsidRPr="000F6C55">
        <w:rPr>
          <w:rFonts w:eastAsiaTheme="minorHAnsi"/>
          <w:lang w:val="en-US"/>
        </w:rPr>
        <w:t>for  Mobile</w:t>
      </w:r>
      <w:proofErr w:type="gramEnd"/>
      <w:r w:rsidRPr="000F6C55">
        <w:rPr>
          <w:rFonts w:eastAsiaTheme="minorHAnsi"/>
          <w:lang w:val="en-US"/>
        </w:rPr>
        <w:t xml:space="preserve"> Platform users without the need of authorization. </w:t>
      </w:r>
      <w:r w:rsidRPr="00E075C3">
        <w:rPr>
          <w:rFonts w:eastAsiaTheme="minorHAnsi"/>
          <w:lang w:val="en-US"/>
        </w:rPr>
        <w:t xml:space="preserve">To generate data that </w:t>
      </w:r>
      <w:r w:rsidR="00E075C3" w:rsidRPr="00E075C3">
        <w:rPr>
          <w:rFonts w:eastAsiaTheme="minorHAnsi"/>
          <w:lang w:val="en-US"/>
        </w:rPr>
        <w:t xml:space="preserve">the service </w:t>
      </w:r>
      <w:r w:rsidRPr="00E075C3">
        <w:rPr>
          <w:rFonts w:eastAsiaTheme="minorHAnsi"/>
          <w:lang w:val="en-US"/>
        </w:rPr>
        <w:t xml:space="preserve">will operate </w:t>
      </w:r>
      <w:r w:rsidR="00E075C3" w:rsidRPr="00E075C3">
        <w:rPr>
          <w:rFonts w:eastAsiaTheme="minorHAnsi"/>
          <w:lang w:val="en-US"/>
        </w:rPr>
        <w:t xml:space="preserve">the </w:t>
      </w:r>
      <w:r w:rsidRPr="00E075C3">
        <w:rPr>
          <w:rFonts w:eastAsiaTheme="minorHAnsi"/>
          <w:lang w:val="en-US"/>
        </w:rPr>
        <w:t xml:space="preserve">information </w:t>
      </w:r>
      <w:r w:rsidR="00E075C3" w:rsidRPr="00E075C3">
        <w:rPr>
          <w:rFonts w:eastAsiaTheme="minorHAnsi"/>
          <w:lang w:val="en-US"/>
        </w:rPr>
        <w:t xml:space="preserve">from the </w:t>
      </w:r>
      <w:r w:rsidRPr="00E075C3">
        <w:rPr>
          <w:rFonts w:eastAsiaTheme="minorHAnsi"/>
          <w:lang w:val="en-US"/>
        </w:rPr>
        <w:t>following modules</w:t>
      </w:r>
      <w:r w:rsidR="00E075C3" w:rsidRPr="00E075C3">
        <w:rPr>
          <w:rFonts w:eastAsiaTheme="minorHAnsi"/>
          <w:lang w:val="en-US"/>
        </w:rPr>
        <w:t xml:space="preserve"> HSSP should be used:</w:t>
      </w:r>
    </w:p>
    <w:p w:rsidR="00CD2B56" w:rsidRPr="00E075C3" w:rsidRDefault="00CD2B56" w:rsidP="00CD2B56">
      <w:pPr>
        <w:pStyle w:val="a2"/>
        <w:numPr>
          <w:ilvl w:val="0"/>
          <w:numId w:val="21"/>
        </w:numPr>
        <w:rPr>
          <w:rFonts w:eastAsiaTheme="minorHAnsi"/>
          <w:szCs w:val="24"/>
          <w:lang w:val="en-US"/>
        </w:rPr>
      </w:pPr>
      <w:r w:rsidRPr="00E075C3">
        <w:rPr>
          <w:szCs w:val="24"/>
          <w:lang w:val="en-US"/>
        </w:rPr>
        <w:t>Healthcare Facilities Licensing/Permitting Module</w:t>
      </w:r>
      <w:r w:rsidR="00E14A1A">
        <w:rPr>
          <w:szCs w:val="24"/>
          <w:lang w:val="en-US"/>
        </w:rPr>
        <w:t xml:space="preserve"> </w:t>
      </w:r>
    </w:p>
    <w:p w:rsidR="0025253C" w:rsidRPr="00E075C3" w:rsidRDefault="00CD2B56" w:rsidP="00CD2B56">
      <w:pPr>
        <w:pStyle w:val="a2"/>
        <w:numPr>
          <w:ilvl w:val="0"/>
          <w:numId w:val="21"/>
        </w:numPr>
        <w:rPr>
          <w:rFonts w:eastAsiaTheme="minorHAnsi"/>
          <w:szCs w:val="24"/>
        </w:rPr>
      </w:pPr>
      <w:proofErr w:type="spellStart"/>
      <w:r w:rsidRPr="009B4FFB">
        <w:rPr>
          <w:szCs w:val="24"/>
        </w:rPr>
        <w:t>Pharmaceutical</w:t>
      </w:r>
      <w:proofErr w:type="spellEnd"/>
      <w:r w:rsidRPr="009B4FFB">
        <w:rPr>
          <w:szCs w:val="24"/>
        </w:rPr>
        <w:t xml:space="preserve"> </w:t>
      </w:r>
      <w:proofErr w:type="spellStart"/>
      <w:r w:rsidRPr="009B4FFB">
        <w:rPr>
          <w:szCs w:val="24"/>
        </w:rPr>
        <w:t>Module</w:t>
      </w:r>
      <w:proofErr w:type="spellEnd"/>
    </w:p>
    <w:p w:rsidR="00E075C3" w:rsidRPr="00E075C3" w:rsidRDefault="00E075C3" w:rsidP="00E075C3">
      <w:pPr>
        <w:pStyle w:val="a2"/>
        <w:rPr>
          <w:lang w:val="en-US"/>
        </w:rPr>
      </w:pPr>
      <w:r w:rsidRPr="00E075C3">
        <w:rPr>
          <w:lang w:val="en-US"/>
        </w:rPr>
        <w:t xml:space="preserve">The service </w:t>
      </w:r>
      <w:r>
        <w:rPr>
          <w:lang w:val="en-US"/>
        </w:rPr>
        <w:t xml:space="preserve">if necessary </w:t>
      </w:r>
      <w:r w:rsidRPr="00E075C3">
        <w:rPr>
          <w:lang w:val="en-US"/>
        </w:rPr>
        <w:t>may use other sources of information</w:t>
      </w:r>
      <w:r>
        <w:rPr>
          <w:lang w:val="en-US"/>
        </w:rPr>
        <w:t xml:space="preserve"> (</w:t>
      </w:r>
      <w:r w:rsidRPr="00E075C3">
        <w:rPr>
          <w:lang w:val="en-US"/>
        </w:rPr>
        <w:t>Financing Module</w:t>
      </w:r>
      <w:r>
        <w:rPr>
          <w:lang w:val="en-US"/>
        </w:rPr>
        <w:t xml:space="preserve"> for example)</w:t>
      </w:r>
      <w:r w:rsidRPr="00E075C3">
        <w:rPr>
          <w:lang w:val="en-US"/>
        </w:rPr>
        <w:t xml:space="preserve">. </w:t>
      </w:r>
      <w:r>
        <w:rPr>
          <w:lang w:val="en-US"/>
        </w:rPr>
        <w:t>The s</w:t>
      </w:r>
      <w:r w:rsidRPr="00E075C3">
        <w:rPr>
          <w:lang w:val="en-US"/>
        </w:rPr>
        <w:t xml:space="preserve">ources and </w:t>
      </w:r>
      <w:r>
        <w:rPr>
          <w:lang w:val="en-US"/>
        </w:rPr>
        <w:t>data c</w:t>
      </w:r>
      <w:r w:rsidRPr="00E075C3">
        <w:rPr>
          <w:lang w:val="en-US"/>
        </w:rPr>
        <w:t xml:space="preserve">omposition </w:t>
      </w:r>
      <w:r>
        <w:rPr>
          <w:lang w:val="en-US"/>
        </w:rPr>
        <w:t>f</w:t>
      </w:r>
      <w:r w:rsidRPr="00E075C3">
        <w:rPr>
          <w:lang w:val="en-US"/>
        </w:rPr>
        <w:t>or us</w:t>
      </w:r>
      <w:r>
        <w:rPr>
          <w:lang w:val="en-US"/>
        </w:rPr>
        <w:t xml:space="preserve">ing </w:t>
      </w:r>
      <w:r w:rsidRPr="00E075C3">
        <w:rPr>
          <w:lang w:val="en-US"/>
        </w:rPr>
        <w:t xml:space="preserve">in the service </w:t>
      </w:r>
      <w:r>
        <w:rPr>
          <w:lang w:val="en-US"/>
        </w:rPr>
        <w:t xml:space="preserve">will </w:t>
      </w:r>
      <w:r w:rsidRPr="00E075C3">
        <w:rPr>
          <w:lang w:val="en-US"/>
        </w:rPr>
        <w:t xml:space="preserve">be specified at the design stage. Ensuring the availability of </w:t>
      </w:r>
      <w:r>
        <w:rPr>
          <w:lang w:val="en-US"/>
        </w:rPr>
        <w:t>r</w:t>
      </w:r>
      <w:r w:rsidRPr="00E075C3">
        <w:rPr>
          <w:lang w:val="en-US"/>
        </w:rPr>
        <w:t>equired directories and update information in th</w:t>
      </w:r>
      <w:r>
        <w:rPr>
          <w:lang w:val="en-US"/>
        </w:rPr>
        <w:t xml:space="preserve">ese directories is </w:t>
      </w:r>
      <w:r w:rsidRPr="00E075C3">
        <w:rPr>
          <w:lang w:val="en-US"/>
        </w:rPr>
        <w:t xml:space="preserve">the responsibility of the </w:t>
      </w:r>
      <w:r>
        <w:rPr>
          <w:lang w:val="en-US"/>
        </w:rPr>
        <w:t>C</w:t>
      </w:r>
      <w:r w:rsidRPr="00E075C3">
        <w:rPr>
          <w:lang w:val="en-US"/>
        </w:rPr>
        <w:t>ustomer</w:t>
      </w:r>
      <w:r>
        <w:rPr>
          <w:lang w:val="en-US"/>
        </w:rPr>
        <w:t>.</w:t>
      </w:r>
    </w:p>
    <w:p w:rsidR="00CB3614" w:rsidRDefault="00E075C3" w:rsidP="002A3AAA">
      <w:pPr>
        <w:pStyle w:val="a2"/>
        <w:rPr>
          <w:rFonts w:eastAsiaTheme="minorHAnsi"/>
          <w:lang w:val="en-US"/>
        </w:rPr>
      </w:pPr>
      <w:r>
        <w:rPr>
          <w:rFonts w:eastAsiaTheme="minorHAnsi"/>
          <w:lang w:val="en-US"/>
        </w:rPr>
        <w:t>It i</w:t>
      </w:r>
      <w:r w:rsidRPr="00E075C3">
        <w:rPr>
          <w:rFonts w:eastAsiaTheme="minorHAnsi"/>
          <w:lang w:val="en-US"/>
        </w:rPr>
        <w:t xml:space="preserve">s allowed to store </w:t>
      </w:r>
      <w:r>
        <w:rPr>
          <w:rFonts w:eastAsiaTheme="minorHAnsi"/>
          <w:lang w:val="en-US"/>
        </w:rPr>
        <w:t xml:space="preserve">the </w:t>
      </w:r>
      <w:r w:rsidRPr="00E075C3">
        <w:rPr>
          <w:rFonts w:eastAsiaTheme="minorHAnsi"/>
          <w:lang w:val="en-US"/>
        </w:rPr>
        <w:t>data (</w:t>
      </w:r>
      <w:r>
        <w:rPr>
          <w:rFonts w:eastAsiaTheme="minorHAnsi"/>
          <w:lang w:val="en-US"/>
        </w:rPr>
        <w:t>the whole volume or part of</w:t>
      </w:r>
      <w:r w:rsidRPr="00E075C3">
        <w:rPr>
          <w:rFonts w:eastAsiaTheme="minorHAnsi"/>
          <w:lang w:val="en-US"/>
        </w:rPr>
        <w:t xml:space="preserve">) that are to be displayed in the service interface in </w:t>
      </w:r>
      <w:r>
        <w:rPr>
          <w:rFonts w:eastAsiaTheme="minorHAnsi"/>
          <w:lang w:val="en-US"/>
        </w:rPr>
        <w:t>M</w:t>
      </w:r>
      <w:r w:rsidRPr="00E075C3">
        <w:rPr>
          <w:rFonts w:eastAsiaTheme="minorHAnsi"/>
          <w:lang w:val="en-US"/>
        </w:rPr>
        <w:t>obile device</w:t>
      </w:r>
      <w:r>
        <w:rPr>
          <w:rFonts w:eastAsiaTheme="minorHAnsi"/>
          <w:lang w:val="en-US"/>
        </w:rPr>
        <w:t xml:space="preserve"> memory</w:t>
      </w:r>
      <w:r w:rsidRPr="00E075C3">
        <w:rPr>
          <w:rFonts w:eastAsiaTheme="minorHAnsi"/>
          <w:lang w:val="en-US"/>
        </w:rPr>
        <w:t xml:space="preserve">. Procedure for synchronizing data in </w:t>
      </w:r>
      <w:r>
        <w:rPr>
          <w:rFonts w:eastAsiaTheme="minorHAnsi"/>
          <w:lang w:val="en-US"/>
        </w:rPr>
        <w:t>M</w:t>
      </w:r>
      <w:r w:rsidRPr="00E075C3">
        <w:rPr>
          <w:rFonts w:eastAsiaTheme="minorHAnsi"/>
          <w:lang w:val="en-US"/>
        </w:rPr>
        <w:t xml:space="preserve">obile device </w:t>
      </w:r>
      <w:r>
        <w:rPr>
          <w:rFonts w:eastAsiaTheme="minorHAnsi"/>
          <w:lang w:val="en-US"/>
        </w:rPr>
        <w:t xml:space="preserve">memory </w:t>
      </w:r>
      <w:r w:rsidRPr="00E075C3">
        <w:rPr>
          <w:rFonts w:eastAsiaTheme="minorHAnsi"/>
          <w:lang w:val="en-US"/>
        </w:rPr>
        <w:t xml:space="preserve">with </w:t>
      </w:r>
      <w:r>
        <w:rPr>
          <w:rFonts w:eastAsiaTheme="minorHAnsi"/>
          <w:lang w:val="en-US"/>
        </w:rPr>
        <w:t xml:space="preserve">the </w:t>
      </w:r>
      <w:r w:rsidRPr="00E075C3">
        <w:rPr>
          <w:rFonts w:eastAsiaTheme="minorHAnsi"/>
          <w:lang w:val="en-US"/>
        </w:rPr>
        <w:t xml:space="preserve">information source </w:t>
      </w:r>
      <w:r>
        <w:rPr>
          <w:rFonts w:eastAsiaTheme="minorHAnsi"/>
          <w:lang w:val="en-US"/>
        </w:rPr>
        <w:t xml:space="preserve">should </w:t>
      </w:r>
      <w:r w:rsidRPr="00E075C3">
        <w:rPr>
          <w:rFonts w:eastAsiaTheme="minorHAnsi"/>
          <w:lang w:val="en-US"/>
        </w:rPr>
        <w:t xml:space="preserve">be configurable. </w:t>
      </w:r>
      <w:r>
        <w:rPr>
          <w:rFonts w:eastAsiaTheme="minorHAnsi"/>
          <w:lang w:val="en-US"/>
        </w:rPr>
        <w:t>Data e</w:t>
      </w:r>
      <w:r w:rsidRPr="00E075C3">
        <w:rPr>
          <w:rFonts w:eastAsiaTheme="minorHAnsi"/>
          <w:lang w:val="en-US"/>
        </w:rPr>
        <w:t xml:space="preserve">diting at </w:t>
      </w:r>
      <w:r>
        <w:rPr>
          <w:rFonts w:eastAsiaTheme="minorHAnsi"/>
          <w:lang w:val="en-US"/>
        </w:rPr>
        <w:t>the Mo</w:t>
      </w:r>
      <w:r w:rsidRPr="00E075C3">
        <w:rPr>
          <w:rFonts w:eastAsiaTheme="minorHAnsi"/>
          <w:lang w:val="en-US"/>
        </w:rPr>
        <w:t xml:space="preserve">bile application is not permitted. Therefore </w:t>
      </w:r>
      <w:r>
        <w:rPr>
          <w:rFonts w:eastAsiaTheme="minorHAnsi"/>
          <w:lang w:val="en-US"/>
        </w:rPr>
        <w:t xml:space="preserve">the </w:t>
      </w:r>
      <w:r w:rsidRPr="00E075C3">
        <w:rPr>
          <w:rFonts w:eastAsiaTheme="minorHAnsi"/>
          <w:lang w:val="en-US"/>
        </w:rPr>
        <w:t xml:space="preserve">synchronization </w:t>
      </w:r>
      <w:r>
        <w:rPr>
          <w:rFonts w:eastAsiaTheme="minorHAnsi"/>
          <w:lang w:val="en-US"/>
        </w:rPr>
        <w:t xml:space="preserve">will be </w:t>
      </w:r>
      <w:r w:rsidRPr="00E075C3">
        <w:rPr>
          <w:rFonts w:eastAsiaTheme="minorHAnsi"/>
          <w:lang w:val="en-US"/>
        </w:rPr>
        <w:t xml:space="preserve">always </w:t>
      </w:r>
      <w:r>
        <w:rPr>
          <w:rFonts w:eastAsiaTheme="minorHAnsi"/>
          <w:lang w:val="en-US"/>
        </w:rPr>
        <w:t>in one direction</w:t>
      </w:r>
      <w:r w:rsidRPr="00E075C3">
        <w:rPr>
          <w:rFonts w:eastAsiaTheme="minorHAnsi"/>
          <w:lang w:val="en-US"/>
        </w:rPr>
        <w:t xml:space="preserve">: </w:t>
      </w:r>
      <w:r>
        <w:rPr>
          <w:rFonts w:eastAsiaTheme="minorHAnsi"/>
          <w:lang w:val="en-US"/>
        </w:rPr>
        <w:t xml:space="preserve">from data </w:t>
      </w:r>
      <w:r w:rsidRPr="00E075C3">
        <w:rPr>
          <w:rFonts w:eastAsiaTheme="minorHAnsi"/>
          <w:lang w:val="en-US"/>
        </w:rPr>
        <w:t>source</w:t>
      </w:r>
      <w:r>
        <w:rPr>
          <w:rFonts w:eastAsiaTheme="minorHAnsi"/>
          <w:lang w:val="en-US"/>
        </w:rPr>
        <w:t xml:space="preserve"> </w:t>
      </w:r>
      <w:proofErr w:type="gramStart"/>
      <w:r>
        <w:rPr>
          <w:rFonts w:eastAsiaTheme="minorHAnsi"/>
          <w:lang w:val="en-US"/>
        </w:rPr>
        <w:t xml:space="preserve">into </w:t>
      </w:r>
      <w:r w:rsidRPr="00E075C3">
        <w:rPr>
          <w:rFonts w:eastAsiaTheme="minorHAnsi"/>
          <w:lang w:val="en-US"/>
        </w:rPr>
        <w:t xml:space="preserve"> mobile</w:t>
      </w:r>
      <w:proofErr w:type="gramEnd"/>
      <w:r w:rsidRPr="00E075C3">
        <w:rPr>
          <w:rFonts w:eastAsiaTheme="minorHAnsi"/>
          <w:lang w:val="en-US"/>
        </w:rPr>
        <w:t xml:space="preserve"> devic</w:t>
      </w:r>
      <w:r>
        <w:rPr>
          <w:rFonts w:eastAsiaTheme="minorHAnsi"/>
          <w:lang w:val="en-US"/>
        </w:rPr>
        <w:t>e</w:t>
      </w:r>
      <w:r w:rsidRPr="00E075C3">
        <w:rPr>
          <w:rFonts w:eastAsiaTheme="minorHAnsi"/>
          <w:lang w:val="en-US"/>
        </w:rPr>
        <w:t xml:space="preserve"> </w:t>
      </w:r>
      <w:r>
        <w:rPr>
          <w:rFonts w:eastAsiaTheme="minorHAnsi"/>
          <w:lang w:val="en-US"/>
        </w:rPr>
        <w:t>memory.</w:t>
      </w:r>
    </w:p>
    <w:p w:rsidR="00862606" w:rsidRDefault="00862606" w:rsidP="002A3AAA">
      <w:pPr>
        <w:pStyle w:val="a2"/>
        <w:rPr>
          <w:rFonts w:eastAsiaTheme="minorHAnsi"/>
          <w:lang w:val="en-US"/>
        </w:rPr>
      </w:pPr>
      <w:r w:rsidRPr="00862606">
        <w:rPr>
          <w:rFonts w:eastAsiaTheme="minorHAnsi"/>
          <w:lang w:val="en-US"/>
        </w:rPr>
        <w:t xml:space="preserve">Requirements for data synchronization (mode: operational or background, frequency, etc.) </w:t>
      </w:r>
      <w:r>
        <w:rPr>
          <w:rFonts w:eastAsiaTheme="minorHAnsi"/>
          <w:lang w:val="en-US"/>
        </w:rPr>
        <w:t xml:space="preserve">will </w:t>
      </w:r>
      <w:r w:rsidRPr="00862606">
        <w:rPr>
          <w:rFonts w:eastAsiaTheme="minorHAnsi"/>
          <w:lang w:val="en-US"/>
        </w:rPr>
        <w:t>be specified at the design stage.</w:t>
      </w:r>
      <w:r>
        <w:rPr>
          <w:rFonts w:eastAsiaTheme="minorHAnsi"/>
          <w:lang w:val="en-US"/>
        </w:rPr>
        <w:t xml:space="preserve"> </w:t>
      </w:r>
    </w:p>
    <w:p w:rsidR="00862606" w:rsidRDefault="00862606" w:rsidP="002A3AAA">
      <w:pPr>
        <w:pStyle w:val="a2"/>
        <w:rPr>
          <w:rFonts w:eastAsiaTheme="minorHAnsi"/>
          <w:lang w:val="en-US"/>
        </w:rPr>
      </w:pPr>
      <w:r w:rsidRPr="00862606">
        <w:rPr>
          <w:rFonts w:eastAsiaTheme="minorHAnsi"/>
          <w:lang w:val="en-US"/>
        </w:rPr>
        <w:t xml:space="preserve">The service </w:t>
      </w:r>
      <w:r>
        <w:rPr>
          <w:rFonts w:eastAsiaTheme="minorHAnsi"/>
          <w:lang w:val="en-US"/>
        </w:rPr>
        <w:t xml:space="preserve">should </w:t>
      </w:r>
      <w:r w:rsidRPr="00862606">
        <w:rPr>
          <w:rFonts w:eastAsiaTheme="minorHAnsi"/>
          <w:lang w:val="en-US"/>
        </w:rPr>
        <w:t>support the offline-mode (no network access</w:t>
      </w:r>
      <w:r>
        <w:rPr>
          <w:rFonts w:eastAsiaTheme="minorHAnsi"/>
          <w:lang w:val="en-US"/>
        </w:rPr>
        <w:t>)</w:t>
      </w:r>
      <w:r w:rsidRPr="00862606">
        <w:rPr>
          <w:rFonts w:eastAsiaTheme="minorHAnsi"/>
          <w:lang w:val="en-US"/>
        </w:rPr>
        <w:t xml:space="preserve">. In this mode, the service </w:t>
      </w:r>
      <w:r>
        <w:rPr>
          <w:rFonts w:eastAsiaTheme="minorHAnsi"/>
          <w:lang w:val="en-US"/>
        </w:rPr>
        <w:t xml:space="preserve">should </w:t>
      </w:r>
      <w:r w:rsidRPr="00862606">
        <w:rPr>
          <w:rFonts w:eastAsiaTheme="minorHAnsi"/>
          <w:lang w:val="en-US"/>
        </w:rPr>
        <w:t>show at least basic information about medical facilities, such as emergency centers, trauma centers and major hospitals.</w:t>
      </w:r>
      <w:r>
        <w:rPr>
          <w:rFonts w:eastAsiaTheme="minorHAnsi"/>
          <w:lang w:val="en-US"/>
        </w:rPr>
        <w:t xml:space="preserve"> </w:t>
      </w:r>
      <w:r w:rsidRPr="00862606">
        <w:rPr>
          <w:rFonts w:eastAsiaTheme="minorHAnsi"/>
          <w:lang w:val="en-US"/>
        </w:rPr>
        <w:t xml:space="preserve">Filling and updating directories is provided by the </w:t>
      </w:r>
      <w:r>
        <w:rPr>
          <w:rFonts w:eastAsiaTheme="minorHAnsi"/>
          <w:lang w:val="en-US"/>
        </w:rPr>
        <w:t>C</w:t>
      </w:r>
      <w:r w:rsidRPr="00862606">
        <w:rPr>
          <w:rFonts w:eastAsiaTheme="minorHAnsi"/>
          <w:lang w:val="en-US"/>
        </w:rPr>
        <w:t>ustomer</w:t>
      </w:r>
      <w:r>
        <w:rPr>
          <w:rFonts w:eastAsiaTheme="minorHAnsi"/>
          <w:lang w:val="en-US"/>
        </w:rPr>
        <w:t>.</w:t>
      </w:r>
    </w:p>
    <w:p w:rsidR="00862606" w:rsidRPr="00862606" w:rsidRDefault="00862606" w:rsidP="002A3AAA">
      <w:pPr>
        <w:pStyle w:val="a2"/>
        <w:rPr>
          <w:rFonts w:eastAsiaTheme="minorHAnsi"/>
          <w:lang w:val="en-US"/>
        </w:rPr>
      </w:pPr>
      <w:r w:rsidRPr="00862606">
        <w:rPr>
          <w:rFonts w:eastAsiaTheme="minorHAnsi"/>
          <w:lang w:val="en-US"/>
        </w:rPr>
        <w:t>The service should provide the user with the following functions:</w:t>
      </w:r>
    </w:p>
    <w:p w:rsidR="00393B66" w:rsidRPr="00393B66" w:rsidRDefault="00393B66" w:rsidP="00393B66">
      <w:pPr>
        <w:pStyle w:val="a2"/>
        <w:numPr>
          <w:ilvl w:val="0"/>
          <w:numId w:val="27"/>
        </w:numPr>
        <w:rPr>
          <w:rFonts w:eastAsiaTheme="minorHAnsi"/>
          <w:lang w:val="en-US"/>
        </w:rPr>
      </w:pPr>
      <w:r w:rsidRPr="00393B66">
        <w:rPr>
          <w:rFonts w:eastAsiaTheme="minorHAnsi"/>
          <w:lang w:val="en-US"/>
        </w:rPr>
        <w:t>Viewing the nearest medical institutions</w:t>
      </w:r>
    </w:p>
    <w:p w:rsidR="00862606" w:rsidRPr="00393B66" w:rsidRDefault="00862606" w:rsidP="00393B66">
      <w:pPr>
        <w:pStyle w:val="a2"/>
        <w:numPr>
          <w:ilvl w:val="0"/>
          <w:numId w:val="27"/>
        </w:numPr>
        <w:rPr>
          <w:rFonts w:eastAsiaTheme="minorHAnsi"/>
          <w:lang w:val="en-US"/>
        </w:rPr>
      </w:pPr>
      <w:r w:rsidRPr="00393B66">
        <w:rPr>
          <w:rFonts w:eastAsiaTheme="minorHAnsi"/>
          <w:lang w:val="en-US"/>
        </w:rPr>
        <w:t xml:space="preserve">Search institution by the name </w:t>
      </w:r>
    </w:p>
    <w:p w:rsidR="00862606" w:rsidRPr="00393B66" w:rsidRDefault="00862606" w:rsidP="00393B66">
      <w:pPr>
        <w:pStyle w:val="a2"/>
        <w:numPr>
          <w:ilvl w:val="0"/>
          <w:numId w:val="27"/>
        </w:numPr>
        <w:rPr>
          <w:rFonts w:eastAsiaTheme="minorHAnsi"/>
          <w:lang w:val="en-US"/>
        </w:rPr>
      </w:pPr>
      <w:r w:rsidRPr="00393B66">
        <w:rPr>
          <w:rFonts w:eastAsiaTheme="minorHAnsi"/>
          <w:lang w:val="en-US"/>
        </w:rPr>
        <w:t>Search institution by using filters (type, specialization, etc.).</w:t>
      </w:r>
    </w:p>
    <w:p w:rsidR="00393B66" w:rsidRDefault="00862606" w:rsidP="00393B66">
      <w:pPr>
        <w:pStyle w:val="a2"/>
        <w:numPr>
          <w:ilvl w:val="0"/>
          <w:numId w:val="27"/>
        </w:numPr>
        <w:rPr>
          <w:rFonts w:eastAsiaTheme="minorHAnsi"/>
          <w:lang w:val="en-US"/>
        </w:rPr>
      </w:pPr>
      <w:r w:rsidRPr="00393B66">
        <w:rPr>
          <w:rFonts w:eastAsiaTheme="minorHAnsi"/>
          <w:lang w:val="en-US"/>
        </w:rPr>
        <w:t>View institution card containing basic information (name, address, phone, etc.)</w:t>
      </w:r>
    </w:p>
    <w:p w:rsidR="00393B66" w:rsidRDefault="00393B66" w:rsidP="00393B66">
      <w:pPr>
        <w:pStyle w:val="a2"/>
        <w:numPr>
          <w:ilvl w:val="0"/>
          <w:numId w:val="27"/>
        </w:numPr>
        <w:rPr>
          <w:rFonts w:eastAsiaTheme="minorHAnsi"/>
          <w:lang w:val="en-US"/>
        </w:rPr>
      </w:pPr>
      <w:r w:rsidRPr="00393B66">
        <w:rPr>
          <w:rFonts w:eastAsiaTheme="minorHAnsi"/>
          <w:lang w:val="en-US"/>
        </w:rPr>
        <w:t xml:space="preserve">Making an outgoing call </w:t>
      </w:r>
      <w:r w:rsidR="00E1196B">
        <w:rPr>
          <w:rFonts w:eastAsiaTheme="minorHAnsi"/>
          <w:lang w:val="en-US"/>
        </w:rPr>
        <w:t xml:space="preserve">to </w:t>
      </w:r>
      <w:r w:rsidRPr="00393B66">
        <w:rPr>
          <w:rFonts w:eastAsiaTheme="minorHAnsi"/>
          <w:lang w:val="en-US"/>
        </w:rPr>
        <w:t>desired institution</w:t>
      </w:r>
    </w:p>
    <w:p w:rsidR="00B1521B" w:rsidRPr="00393B66" w:rsidRDefault="00393B66" w:rsidP="002E328C">
      <w:pPr>
        <w:pStyle w:val="a2"/>
        <w:rPr>
          <w:rFonts w:eastAsiaTheme="minorHAnsi"/>
          <w:lang w:val="en-US"/>
        </w:rPr>
      </w:pPr>
      <w:bookmarkStart w:id="58" w:name="_Ref400936383"/>
      <w:bookmarkStart w:id="59" w:name="_Ref400991681"/>
      <w:bookmarkStart w:id="60" w:name="_Toc401075148"/>
      <w:bookmarkStart w:id="61" w:name="_Ref399932667"/>
      <w:r w:rsidRPr="00393B66">
        <w:rPr>
          <w:rFonts w:eastAsiaTheme="minorHAnsi"/>
          <w:lang w:val="en-US"/>
        </w:rPr>
        <w:t>The list of available functions can be specified at the design stage</w:t>
      </w:r>
      <w:r>
        <w:rPr>
          <w:rFonts w:eastAsiaTheme="minorHAnsi"/>
          <w:lang w:val="en-US"/>
        </w:rPr>
        <w:t>.</w:t>
      </w:r>
      <w:r w:rsidRPr="00393B66">
        <w:rPr>
          <w:rFonts w:eastAsiaTheme="minorHAnsi"/>
          <w:lang w:val="en-US"/>
        </w:rPr>
        <w:t xml:space="preserve"> </w:t>
      </w:r>
    </w:p>
    <w:p w:rsidR="004957A6" w:rsidRPr="00ED4ACF" w:rsidRDefault="00ED4ACF" w:rsidP="0076173C">
      <w:pPr>
        <w:pStyle w:val="31"/>
        <w:rPr>
          <w:rFonts w:eastAsiaTheme="majorEastAsia"/>
          <w:lang w:val="en-US"/>
        </w:rPr>
      </w:pPr>
      <w:bookmarkStart w:id="62" w:name="_Ref402200707"/>
      <w:bookmarkStart w:id="63" w:name="_Toc423097505"/>
      <w:r>
        <w:rPr>
          <w:rFonts w:eastAsiaTheme="majorEastAsia"/>
          <w:lang w:val="en-US"/>
        </w:rPr>
        <w:t>P</w:t>
      </w:r>
      <w:r w:rsidRPr="00ED4ACF">
        <w:rPr>
          <w:rFonts w:eastAsiaTheme="majorEastAsia"/>
          <w:lang w:val="en-US"/>
        </w:rPr>
        <w:t xml:space="preserve">rocess of access </w:t>
      </w:r>
      <w:r>
        <w:rPr>
          <w:rFonts w:eastAsiaTheme="majorEastAsia"/>
          <w:lang w:val="en-US"/>
        </w:rPr>
        <w:t xml:space="preserve">to </w:t>
      </w:r>
      <w:r w:rsidRPr="00ED4ACF">
        <w:rPr>
          <w:rFonts w:eastAsiaTheme="majorEastAsia"/>
          <w:lang w:val="en-US"/>
        </w:rPr>
        <w:t>a directory of medicines</w:t>
      </w:r>
      <w:bookmarkEnd w:id="58"/>
      <w:bookmarkEnd w:id="59"/>
      <w:bookmarkEnd w:id="60"/>
      <w:bookmarkEnd w:id="62"/>
      <w:bookmarkEnd w:id="63"/>
    </w:p>
    <w:p w:rsidR="00ED4ACF" w:rsidRDefault="004957A6" w:rsidP="0076173C">
      <w:pPr>
        <w:pStyle w:val="a2"/>
        <w:rPr>
          <w:rFonts w:eastAsiaTheme="minorHAnsi"/>
          <w:lang w:val="en-US"/>
        </w:rPr>
      </w:pPr>
      <w:r w:rsidRPr="004957A6">
        <w:rPr>
          <w:rFonts w:eastAsiaTheme="minorHAnsi"/>
        </w:rPr>
        <w:fldChar w:fldCharType="begin"/>
      </w:r>
      <w:r w:rsidRPr="00ED4ACF">
        <w:rPr>
          <w:rFonts w:eastAsiaTheme="minorHAnsi"/>
          <w:lang w:val="en-US"/>
        </w:rPr>
        <w:instrText xml:space="preserve"> REF _Ref401057125 \h </w:instrText>
      </w:r>
      <w:r w:rsidR="0076173C" w:rsidRPr="00ED4ACF">
        <w:rPr>
          <w:rFonts w:eastAsiaTheme="minorHAnsi"/>
          <w:lang w:val="en-US"/>
        </w:rPr>
        <w:instrText xml:space="preserve"> \* MERGEFORMAT </w:instrText>
      </w:r>
      <w:r w:rsidRPr="004957A6">
        <w:rPr>
          <w:rFonts w:eastAsiaTheme="minorHAnsi"/>
        </w:rPr>
      </w:r>
      <w:r w:rsidRPr="004957A6">
        <w:rPr>
          <w:rFonts w:eastAsiaTheme="minorHAnsi"/>
        </w:rPr>
        <w:fldChar w:fldCharType="separate"/>
      </w:r>
      <w:r w:rsidR="002255BF" w:rsidRPr="008B52F0">
        <w:rPr>
          <w:rFonts w:eastAsiaTheme="minorHAnsi"/>
          <w:lang w:val="en-US"/>
        </w:rPr>
        <w:t>Picture</w:t>
      </w:r>
      <w:r w:rsidR="002255BF" w:rsidRPr="002255BF">
        <w:rPr>
          <w:rFonts w:eastAsiaTheme="minorHAnsi"/>
          <w:lang w:val="en-US"/>
        </w:rPr>
        <w:t xml:space="preserve"> </w:t>
      </w:r>
      <w:r w:rsidR="002255BF" w:rsidRPr="002255BF">
        <w:rPr>
          <w:rFonts w:eastAsiaTheme="minorHAnsi"/>
          <w:noProof/>
          <w:lang w:val="en-US"/>
        </w:rPr>
        <w:t>5</w:t>
      </w:r>
      <w:r w:rsidRPr="004957A6">
        <w:rPr>
          <w:rFonts w:eastAsiaTheme="minorHAnsi"/>
        </w:rPr>
        <w:fldChar w:fldCharType="end"/>
      </w:r>
      <w:r w:rsidRPr="00ED4ACF">
        <w:rPr>
          <w:rFonts w:eastAsiaTheme="minorHAnsi"/>
          <w:lang w:val="en-US"/>
        </w:rPr>
        <w:t xml:space="preserve"> </w:t>
      </w:r>
      <w:r w:rsidR="00ED4ACF">
        <w:rPr>
          <w:rFonts w:eastAsiaTheme="minorHAnsi"/>
          <w:lang w:val="en-US"/>
        </w:rPr>
        <w:t>and</w:t>
      </w:r>
      <w:r w:rsidR="00ED4ACF" w:rsidRPr="00ED4ACF">
        <w:rPr>
          <w:rFonts w:eastAsiaTheme="minorHAnsi"/>
          <w:lang w:val="en-US"/>
        </w:rPr>
        <w:t xml:space="preserve"> </w:t>
      </w:r>
      <w:r w:rsidRPr="004957A6">
        <w:rPr>
          <w:rFonts w:eastAsiaTheme="minorHAnsi"/>
        </w:rPr>
        <w:fldChar w:fldCharType="begin"/>
      </w:r>
      <w:r w:rsidRPr="00ED4ACF">
        <w:rPr>
          <w:rFonts w:eastAsiaTheme="minorHAnsi"/>
          <w:lang w:val="en-US"/>
        </w:rPr>
        <w:instrText xml:space="preserve"> REF _Ref401065930 \h </w:instrText>
      </w:r>
      <w:r w:rsidR="0076173C" w:rsidRPr="00ED4ACF">
        <w:rPr>
          <w:rFonts w:eastAsiaTheme="minorHAnsi"/>
          <w:lang w:val="en-US"/>
        </w:rPr>
        <w:instrText xml:space="preserve"> \* MERGEFORMAT </w:instrText>
      </w:r>
      <w:r w:rsidRPr="004957A6">
        <w:rPr>
          <w:rFonts w:eastAsiaTheme="minorHAnsi"/>
        </w:rPr>
      </w:r>
      <w:r w:rsidRPr="004957A6">
        <w:rPr>
          <w:rFonts w:eastAsiaTheme="minorHAnsi"/>
        </w:rPr>
        <w:fldChar w:fldCharType="separate"/>
      </w:r>
      <w:r w:rsidR="002255BF" w:rsidRPr="008B52F0">
        <w:rPr>
          <w:rFonts w:eastAsiaTheme="minorHAnsi"/>
          <w:lang w:val="en-US"/>
        </w:rPr>
        <w:t>Table</w:t>
      </w:r>
      <w:r w:rsidR="002255BF" w:rsidRPr="002255BF">
        <w:rPr>
          <w:rFonts w:eastAsiaTheme="minorHAnsi"/>
          <w:lang w:val="en-US"/>
        </w:rPr>
        <w:t xml:space="preserve"> </w:t>
      </w:r>
      <w:r w:rsidR="002255BF" w:rsidRPr="002255BF">
        <w:rPr>
          <w:rFonts w:eastAsiaTheme="minorHAnsi"/>
          <w:noProof/>
          <w:lang w:val="en-US"/>
        </w:rPr>
        <w:t>4</w:t>
      </w:r>
      <w:r w:rsidRPr="004957A6">
        <w:rPr>
          <w:rFonts w:eastAsiaTheme="minorHAnsi"/>
        </w:rPr>
        <w:fldChar w:fldCharType="end"/>
      </w:r>
      <w:r w:rsidRPr="00ED4ACF">
        <w:rPr>
          <w:rFonts w:eastAsiaTheme="minorHAnsi"/>
          <w:lang w:val="en-US"/>
        </w:rPr>
        <w:t xml:space="preserve"> </w:t>
      </w:r>
      <w:r w:rsidR="00ED4ACF" w:rsidRPr="00AB00E8">
        <w:rPr>
          <w:rFonts w:eastAsiaTheme="minorHAnsi"/>
          <w:lang w:val="en-US"/>
        </w:rPr>
        <w:t xml:space="preserve">contain the common requirements to the process of access to </w:t>
      </w:r>
      <w:r w:rsidR="00ED4ACF">
        <w:rPr>
          <w:rFonts w:eastAsiaTheme="minorHAnsi"/>
          <w:lang w:val="en-US"/>
        </w:rPr>
        <w:t xml:space="preserve">a directory of medicines. Process purpose is to provide </w:t>
      </w:r>
      <w:r w:rsidR="00ED4ACF" w:rsidRPr="0099095A">
        <w:rPr>
          <w:rFonts w:eastAsiaTheme="minorHAnsi"/>
          <w:lang w:val="en-US"/>
        </w:rPr>
        <w:t xml:space="preserve">Georgian citizens </w:t>
      </w:r>
      <w:r w:rsidR="00ED4ACF">
        <w:rPr>
          <w:rFonts w:eastAsiaTheme="minorHAnsi"/>
          <w:lang w:val="en-US"/>
        </w:rPr>
        <w:t>with o</w:t>
      </w:r>
      <w:r w:rsidR="00ED4ACF" w:rsidRPr="0099095A">
        <w:rPr>
          <w:rFonts w:eastAsiaTheme="minorHAnsi"/>
          <w:lang w:val="en-US"/>
        </w:rPr>
        <w:t xml:space="preserve">nline access to </w:t>
      </w:r>
      <w:r w:rsidR="00ED4ACF">
        <w:rPr>
          <w:rFonts w:eastAsiaTheme="minorHAnsi"/>
          <w:lang w:val="en-US"/>
        </w:rPr>
        <w:t xml:space="preserve">actual database of medicines allowed and circulated in the country </w:t>
      </w:r>
    </w:p>
    <w:p w:rsidR="00606C29" w:rsidRDefault="00ED4ACF" w:rsidP="00606C29">
      <w:pPr>
        <w:pStyle w:val="a2"/>
        <w:rPr>
          <w:rFonts w:eastAsiaTheme="minorHAnsi"/>
          <w:lang w:val="en-US"/>
        </w:rPr>
      </w:pPr>
      <w:r w:rsidRPr="00ED4ACF">
        <w:rPr>
          <w:rFonts w:eastAsiaTheme="minorHAnsi"/>
          <w:lang w:val="en-US"/>
        </w:rPr>
        <w:t xml:space="preserve">For </w:t>
      </w:r>
      <w:r>
        <w:rPr>
          <w:rFonts w:eastAsiaTheme="minorHAnsi"/>
          <w:lang w:val="en-US"/>
        </w:rPr>
        <w:t>medicine the following information should be available:</w:t>
      </w:r>
      <w:r w:rsidR="00606C29">
        <w:rPr>
          <w:rFonts w:eastAsiaTheme="minorHAnsi"/>
          <w:lang w:val="en-US"/>
        </w:rPr>
        <w:t xml:space="preserve"> </w:t>
      </w:r>
      <w:r w:rsidR="00606C29" w:rsidRPr="00606C29">
        <w:rPr>
          <w:rFonts w:eastAsiaTheme="minorHAnsi"/>
          <w:lang w:val="en-US"/>
        </w:rPr>
        <w:t xml:space="preserve">the active ingredient, </w:t>
      </w:r>
      <w:r w:rsidR="00606C29">
        <w:rPr>
          <w:rFonts w:eastAsiaTheme="minorHAnsi"/>
          <w:lang w:val="en-US"/>
        </w:rPr>
        <w:t xml:space="preserve">release form of medicine, </w:t>
      </w:r>
      <w:r w:rsidR="00606C29" w:rsidRPr="00606C29">
        <w:rPr>
          <w:rFonts w:eastAsiaTheme="minorHAnsi"/>
          <w:lang w:val="en-US"/>
        </w:rPr>
        <w:t>indications/contraindications, side effects, dosage and method of ingestion, the average price in pharmacies</w:t>
      </w:r>
    </w:p>
    <w:p w:rsidR="00606C29" w:rsidRDefault="00606C29" w:rsidP="00606C29">
      <w:pPr>
        <w:pStyle w:val="a2"/>
        <w:rPr>
          <w:rFonts w:eastAsiaTheme="minorHAnsi"/>
          <w:lang w:val="en-US"/>
        </w:rPr>
      </w:pPr>
    </w:p>
    <w:p w:rsidR="004957A6" w:rsidRPr="004957A6" w:rsidRDefault="001A030B" w:rsidP="00606C29">
      <w:pPr>
        <w:pStyle w:val="a2"/>
        <w:ind w:firstLine="0"/>
        <w:rPr>
          <w:rFonts w:eastAsiaTheme="minorHAnsi"/>
        </w:rPr>
      </w:pPr>
      <w:r>
        <w:rPr>
          <w:rFonts w:eastAsiaTheme="minorHAnsi"/>
          <w:noProof/>
          <w:lang w:val="en-US"/>
        </w:rPr>
        <w:lastRenderedPageBreak/>
        <w:drawing>
          <wp:inline distT="0" distB="0" distL="0" distR="0" wp14:anchorId="51495558" wp14:editId="055C03C3">
            <wp:extent cx="6300470" cy="3044825"/>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5">
                      <a:extLst>
                        <a:ext uri="{28A0092B-C50C-407E-A947-70E740481C1C}">
                          <a14:useLocalDpi xmlns:a14="http://schemas.microsoft.com/office/drawing/2010/main" val="0"/>
                        </a:ext>
                      </a:extLst>
                    </a:blip>
                    <a:stretch>
                      <a:fillRect/>
                    </a:stretch>
                  </pic:blipFill>
                  <pic:spPr>
                    <a:xfrm>
                      <a:off x="0" y="0"/>
                      <a:ext cx="6300470" cy="3044825"/>
                    </a:xfrm>
                    <a:prstGeom prst="rect">
                      <a:avLst/>
                    </a:prstGeom>
                  </pic:spPr>
                </pic:pic>
              </a:graphicData>
            </a:graphic>
          </wp:inline>
        </w:drawing>
      </w:r>
    </w:p>
    <w:p w:rsidR="004957A6" w:rsidRPr="00606C29" w:rsidRDefault="008A579D" w:rsidP="0076173C">
      <w:pPr>
        <w:pStyle w:val="a6"/>
        <w:rPr>
          <w:rFonts w:eastAsiaTheme="minorHAnsi"/>
        </w:rPr>
      </w:pPr>
      <w:bookmarkStart w:id="64" w:name="_Ref401057125"/>
      <w:bookmarkStart w:id="65" w:name="_Toc401075176"/>
      <w:bookmarkStart w:id="66" w:name="_Toc423097525"/>
      <w:r w:rsidRPr="008B52F0">
        <w:rPr>
          <w:rFonts w:eastAsiaTheme="minorHAnsi"/>
        </w:rPr>
        <w:t>Picture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Рис</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5</w:t>
      </w:r>
      <w:r w:rsidR="004957A6" w:rsidRPr="004957A6">
        <w:rPr>
          <w:rFonts w:eastAsiaTheme="minorHAnsi"/>
          <w:lang w:val="ru-RU"/>
        </w:rPr>
        <w:fldChar w:fldCharType="end"/>
      </w:r>
      <w:bookmarkEnd w:id="64"/>
      <w:r w:rsidR="004957A6" w:rsidRPr="000F6C55">
        <w:rPr>
          <w:rFonts w:eastAsiaTheme="minorHAnsi"/>
        </w:rPr>
        <w:t xml:space="preserve">. </w:t>
      </w:r>
      <w:r w:rsidR="00606C29">
        <w:rPr>
          <w:rFonts w:eastAsiaTheme="minorHAnsi"/>
        </w:rPr>
        <w:t>Data flows of process of access to the directory of medicines</w:t>
      </w:r>
      <w:bookmarkEnd w:id="65"/>
      <w:bookmarkEnd w:id="66"/>
    </w:p>
    <w:p w:rsidR="0076285D" w:rsidRPr="00606C29" w:rsidRDefault="0076285D" w:rsidP="0076285D">
      <w:pPr>
        <w:rPr>
          <w:rFonts w:eastAsiaTheme="minorHAnsi"/>
        </w:rPr>
      </w:pPr>
    </w:p>
    <w:p w:rsidR="004957A6" w:rsidRPr="00606C29" w:rsidRDefault="00606C29" w:rsidP="00C705AF">
      <w:pPr>
        <w:pStyle w:val="a2"/>
        <w:rPr>
          <w:rFonts w:eastAsiaTheme="minorHAnsi"/>
          <w:lang w:val="en-US"/>
        </w:rPr>
      </w:pPr>
      <w:proofErr w:type="gramStart"/>
      <w:r>
        <w:rPr>
          <w:rFonts w:eastAsiaTheme="minorHAnsi"/>
          <w:lang w:val="en-US"/>
        </w:rPr>
        <w:t xml:space="preserve">Sections </w:t>
      </w:r>
      <w:r w:rsidR="004957A6" w:rsidRPr="00606C29">
        <w:rPr>
          <w:rFonts w:eastAsiaTheme="minorHAnsi"/>
          <w:lang w:val="en-US"/>
        </w:rPr>
        <w:t xml:space="preserve"> </w:t>
      </w:r>
      <w:proofErr w:type="gramEnd"/>
      <w:r w:rsidR="002D4BAD">
        <w:rPr>
          <w:rFonts w:eastAsiaTheme="minorHAnsi"/>
        </w:rPr>
        <w:fldChar w:fldCharType="begin"/>
      </w:r>
      <w:r w:rsidR="002D4BAD" w:rsidRPr="00606C29">
        <w:rPr>
          <w:rFonts w:eastAsiaTheme="minorHAnsi"/>
          <w:lang w:val="en-US"/>
        </w:rPr>
        <w:instrText xml:space="preserve"> REF _Ref402200773 \r \h </w:instrText>
      </w:r>
      <w:r w:rsidR="002D4BAD">
        <w:rPr>
          <w:rFonts w:eastAsiaTheme="minorHAnsi"/>
        </w:rPr>
      </w:r>
      <w:r w:rsidR="002D4BAD">
        <w:rPr>
          <w:rFonts w:eastAsiaTheme="minorHAnsi"/>
        </w:rPr>
        <w:fldChar w:fldCharType="separate"/>
      </w:r>
      <w:r w:rsidR="002255BF">
        <w:rPr>
          <w:rFonts w:eastAsiaTheme="minorHAnsi"/>
          <w:lang w:val="en-US"/>
        </w:rPr>
        <w:t>3.1.2.1</w:t>
      </w:r>
      <w:r w:rsidR="002D4BAD">
        <w:rPr>
          <w:rFonts w:eastAsiaTheme="minorHAnsi"/>
        </w:rPr>
        <w:fldChar w:fldCharType="end"/>
      </w:r>
      <w:r w:rsidR="002D4BAD" w:rsidRPr="00606C29">
        <w:rPr>
          <w:rFonts w:eastAsiaTheme="minorHAnsi"/>
          <w:lang w:val="en-US"/>
        </w:rPr>
        <w:t xml:space="preserve"> </w:t>
      </w:r>
      <w:r>
        <w:rPr>
          <w:rFonts w:eastAsiaTheme="minorHAnsi"/>
          <w:lang w:val="en-US"/>
        </w:rPr>
        <w:t xml:space="preserve">and </w:t>
      </w:r>
      <w:r w:rsidR="002D4BAD">
        <w:rPr>
          <w:rFonts w:eastAsiaTheme="minorHAnsi"/>
        </w:rPr>
        <w:fldChar w:fldCharType="begin"/>
      </w:r>
      <w:r w:rsidR="002D4BAD" w:rsidRPr="00606C29">
        <w:rPr>
          <w:rFonts w:eastAsiaTheme="minorHAnsi"/>
          <w:lang w:val="en-US"/>
        </w:rPr>
        <w:instrText xml:space="preserve"> REF _Ref402200776 \r \h </w:instrText>
      </w:r>
      <w:r w:rsidR="002D4BAD">
        <w:rPr>
          <w:rFonts w:eastAsiaTheme="minorHAnsi"/>
        </w:rPr>
      </w:r>
      <w:r w:rsidR="002D4BAD">
        <w:rPr>
          <w:rFonts w:eastAsiaTheme="minorHAnsi"/>
        </w:rPr>
        <w:fldChar w:fldCharType="separate"/>
      </w:r>
      <w:r w:rsidR="002255BF">
        <w:rPr>
          <w:rFonts w:eastAsiaTheme="minorHAnsi"/>
          <w:lang w:val="en-US"/>
        </w:rPr>
        <w:t>3.1.2.2</w:t>
      </w:r>
      <w:r w:rsidR="002D4BAD">
        <w:rPr>
          <w:rFonts w:eastAsiaTheme="minorHAnsi"/>
        </w:rPr>
        <w:fldChar w:fldCharType="end"/>
      </w:r>
      <w:r w:rsidR="004957A6" w:rsidRPr="00606C29">
        <w:rPr>
          <w:rFonts w:eastAsiaTheme="minorHAnsi"/>
          <w:lang w:val="en-US"/>
        </w:rPr>
        <w:t xml:space="preserve"> </w:t>
      </w:r>
      <w:r>
        <w:rPr>
          <w:rFonts w:eastAsiaTheme="minorHAnsi"/>
          <w:lang w:val="en-US"/>
        </w:rPr>
        <w:t>contain the detailed information and process description</w:t>
      </w:r>
      <w:r w:rsidR="004957A6" w:rsidRPr="00606C29">
        <w:rPr>
          <w:rFonts w:eastAsiaTheme="minorHAnsi"/>
          <w:lang w:val="en-US"/>
        </w:rPr>
        <w:t>.</w:t>
      </w:r>
    </w:p>
    <w:p w:rsidR="001515B4" w:rsidRPr="00606C29" w:rsidRDefault="001515B4" w:rsidP="00C705AF">
      <w:pPr>
        <w:pStyle w:val="a2"/>
        <w:rPr>
          <w:rFonts w:eastAsiaTheme="minorHAnsi"/>
          <w:lang w:val="en-US"/>
        </w:rPr>
      </w:pPr>
    </w:p>
    <w:p w:rsidR="00606C29" w:rsidRPr="0099095A" w:rsidRDefault="008A579D" w:rsidP="00606C29">
      <w:pPr>
        <w:pStyle w:val="a6"/>
        <w:rPr>
          <w:rFonts w:eastAsiaTheme="minorHAnsi"/>
        </w:rPr>
      </w:pPr>
      <w:bookmarkStart w:id="67" w:name="_Ref401065930"/>
      <w:bookmarkStart w:id="68" w:name="_Toc423097474"/>
      <w:bookmarkStart w:id="69" w:name="_Toc401075203"/>
      <w:r w:rsidRPr="008B52F0">
        <w:rPr>
          <w:rFonts w:eastAsiaTheme="minorHAnsi"/>
        </w:rPr>
        <w:t>Table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Табл</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4</w:t>
      </w:r>
      <w:r w:rsidR="004957A6" w:rsidRPr="004957A6">
        <w:rPr>
          <w:rFonts w:eastAsiaTheme="minorHAnsi"/>
          <w:lang w:val="ru-RU"/>
        </w:rPr>
        <w:fldChar w:fldCharType="end"/>
      </w:r>
      <w:bookmarkEnd w:id="67"/>
      <w:r w:rsidR="004957A6" w:rsidRPr="000F6C55">
        <w:rPr>
          <w:rFonts w:eastAsiaTheme="minorHAnsi"/>
        </w:rPr>
        <w:t xml:space="preserve">. </w:t>
      </w:r>
      <w:r w:rsidR="00606C29">
        <w:rPr>
          <w:rFonts w:eastAsiaTheme="minorHAnsi"/>
        </w:rPr>
        <w:t>Common</w:t>
      </w:r>
      <w:r w:rsidR="00606C29" w:rsidRPr="0099095A">
        <w:rPr>
          <w:rFonts w:eastAsiaTheme="minorHAnsi"/>
        </w:rPr>
        <w:t xml:space="preserve"> </w:t>
      </w:r>
      <w:r w:rsidR="00606C29">
        <w:rPr>
          <w:rFonts w:eastAsiaTheme="minorHAnsi"/>
        </w:rPr>
        <w:t>requirements</w:t>
      </w:r>
      <w:r w:rsidR="00606C29" w:rsidRPr="0099095A">
        <w:rPr>
          <w:rFonts w:eastAsiaTheme="minorHAnsi"/>
        </w:rPr>
        <w:t xml:space="preserve"> </w:t>
      </w:r>
      <w:r w:rsidR="00606C29">
        <w:rPr>
          <w:rFonts w:eastAsiaTheme="minorHAnsi"/>
        </w:rPr>
        <w:t>to</w:t>
      </w:r>
      <w:r w:rsidR="00606C29" w:rsidRPr="0099095A">
        <w:rPr>
          <w:rFonts w:eastAsiaTheme="minorHAnsi"/>
        </w:rPr>
        <w:t xml:space="preserve"> </w:t>
      </w:r>
      <w:r w:rsidR="00606C29">
        <w:rPr>
          <w:rFonts w:eastAsiaTheme="minorHAnsi"/>
        </w:rPr>
        <w:t>process</w:t>
      </w:r>
      <w:r w:rsidR="00606C29" w:rsidRPr="0099095A">
        <w:rPr>
          <w:rFonts w:eastAsiaTheme="minorHAnsi"/>
        </w:rPr>
        <w:t xml:space="preserve"> </w:t>
      </w:r>
      <w:r w:rsidR="00606C29">
        <w:rPr>
          <w:rFonts w:eastAsiaTheme="minorHAnsi"/>
        </w:rPr>
        <w:t>of</w:t>
      </w:r>
      <w:r w:rsidR="00606C29" w:rsidRPr="0099095A">
        <w:rPr>
          <w:rFonts w:eastAsiaTheme="minorHAnsi"/>
        </w:rPr>
        <w:t xml:space="preserve"> </w:t>
      </w:r>
      <w:r w:rsidR="00606C29">
        <w:rPr>
          <w:rFonts w:eastAsiaTheme="minorHAnsi"/>
        </w:rPr>
        <w:t>access</w:t>
      </w:r>
      <w:r w:rsidR="00606C29" w:rsidRPr="0099095A">
        <w:rPr>
          <w:rFonts w:eastAsiaTheme="minorHAnsi"/>
        </w:rPr>
        <w:t xml:space="preserve"> </w:t>
      </w:r>
      <w:r w:rsidR="00606C29">
        <w:rPr>
          <w:rFonts w:eastAsiaTheme="minorHAnsi"/>
        </w:rPr>
        <w:t>to directory of medicines</w:t>
      </w:r>
      <w:bookmarkEnd w:id="68"/>
    </w:p>
    <w:tbl>
      <w:tblPr>
        <w:tblStyle w:val="TableGrid2"/>
        <w:tblW w:w="10173" w:type="dxa"/>
        <w:tblLook w:val="04A0" w:firstRow="1" w:lastRow="0" w:firstColumn="1" w:lastColumn="0" w:noHBand="0" w:noVBand="1"/>
      </w:tblPr>
      <w:tblGrid>
        <w:gridCol w:w="2660"/>
        <w:gridCol w:w="7513"/>
      </w:tblGrid>
      <w:tr w:rsidR="00606C29" w:rsidRPr="004957A6" w:rsidTr="00606C29">
        <w:tc>
          <w:tcPr>
            <w:tcW w:w="2660" w:type="dxa"/>
            <w:shd w:val="clear" w:color="auto" w:fill="DBE5F1" w:themeFill="accent1" w:themeFillTint="33"/>
          </w:tcPr>
          <w:bookmarkEnd w:id="69"/>
          <w:p w:rsidR="00606C29" w:rsidRPr="004957A6" w:rsidRDefault="00606C29" w:rsidP="00E1196B">
            <w:pPr>
              <w:rPr>
                <w:sz w:val="22"/>
                <w:lang w:val="ru-RU"/>
              </w:rPr>
            </w:pPr>
            <w:r>
              <w:rPr>
                <w:sz w:val="22"/>
              </w:rPr>
              <w:t>Process name</w:t>
            </w:r>
          </w:p>
        </w:tc>
        <w:tc>
          <w:tcPr>
            <w:tcW w:w="7513" w:type="dxa"/>
          </w:tcPr>
          <w:p w:rsidR="00606C29" w:rsidRPr="004957A6" w:rsidRDefault="00606C29" w:rsidP="004957A6">
            <w:pPr>
              <w:rPr>
                <w:sz w:val="22"/>
              </w:rPr>
            </w:pPr>
            <w:r w:rsidRPr="004957A6">
              <w:rPr>
                <w:sz w:val="22"/>
              </w:rPr>
              <w:t>Pharma Info Mobile Service</w:t>
            </w:r>
          </w:p>
        </w:tc>
      </w:tr>
      <w:tr w:rsidR="00606C29" w:rsidRPr="004957A6" w:rsidTr="00606C29">
        <w:tc>
          <w:tcPr>
            <w:tcW w:w="2660" w:type="dxa"/>
            <w:shd w:val="clear" w:color="auto" w:fill="DBE5F1" w:themeFill="accent1" w:themeFillTint="33"/>
          </w:tcPr>
          <w:p w:rsidR="00606C29" w:rsidRPr="004957A6" w:rsidRDefault="00606C29" w:rsidP="00E1196B">
            <w:pPr>
              <w:rPr>
                <w:sz w:val="22"/>
                <w:lang w:val="ru-RU"/>
              </w:rPr>
            </w:pPr>
            <w:r>
              <w:rPr>
                <w:sz w:val="22"/>
              </w:rPr>
              <w:t>Designation</w:t>
            </w:r>
          </w:p>
        </w:tc>
        <w:tc>
          <w:tcPr>
            <w:tcW w:w="7513" w:type="dxa"/>
          </w:tcPr>
          <w:p w:rsidR="00606C29" w:rsidRPr="004957A6" w:rsidRDefault="00606C29" w:rsidP="004957A6">
            <w:pPr>
              <w:rPr>
                <w:sz w:val="22"/>
              </w:rPr>
            </w:pPr>
            <w:proofErr w:type="spellStart"/>
            <w:r w:rsidRPr="004957A6">
              <w:rPr>
                <w:sz w:val="22"/>
              </w:rPr>
              <w:t>PharmaInfo_Mobile</w:t>
            </w:r>
            <w:proofErr w:type="spellEnd"/>
          </w:p>
        </w:tc>
      </w:tr>
      <w:tr w:rsidR="00606C29" w:rsidRPr="004957A6" w:rsidTr="00606C29">
        <w:tc>
          <w:tcPr>
            <w:tcW w:w="2660" w:type="dxa"/>
            <w:shd w:val="clear" w:color="auto" w:fill="DBE5F1" w:themeFill="accent1" w:themeFillTint="33"/>
          </w:tcPr>
          <w:p w:rsidR="00606C29" w:rsidRPr="004957A6" w:rsidRDefault="00606C29" w:rsidP="00E1196B">
            <w:pPr>
              <w:rPr>
                <w:sz w:val="22"/>
                <w:lang w:val="ru-RU"/>
              </w:rPr>
            </w:pPr>
            <w:r>
              <w:rPr>
                <w:sz w:val="22"/>
              </w:rPr>
              <w:t>Users</w:t>
            </w:r>
          </w:p>
        </w:tc>
        <w:tc>
          <w:tcPr>
            <w:tcW w:w="7513" w:type="dxa"/>
          </w:tcPr>
          <w:p w:rsidR="00606C29" w:rsidRPr="004957A6" w:rsidRDefault="00606C29" w:rsidP="00606C29">
            <w:pPr>
              <w:rPr>
                <w:sz w:val="22"/>
                <w:lang w:val="ru-RU"/>
              </w:rPr>
            </w:pPr>
            <w:r>
              <w:rPr>
                <w:sz w:val="22"/>
              </w:rPr>
              <w:t>All Georgian citizens</w:t>
            </w:r>
          </w:p>
        </w:tc>
      </w:tr>
      <w:tr w:rsidR="00606C29" w:rsidRPr="00AB00E8" w:rsidTr="00606C29">
        <w:tc>
          <w:tcPr>
            <w:tcW w:w="2660" w:type="dxa"/>
            <w:shd w:val="clear" w:color="auto" w:fill="DBE5F1" w:themeFill="accent1" w:themeFillTint="33"/>
          </w:tcPr>
          <w:p w:rsidR="00606C29" w:rsidRPr="00AB6A17" w:rsidRDefault="00606C29" w:rsidP="00E1196B">
            <w:pPr>
              <w:rPr>
                <w:sz w:val="22"/>
              </w:rPr>
            </w:pPr>
            <w:r>
              <w:rPr>
                <w:sz w:val="22"/>
              </w:rPr>
              <w:t>Requirement to main stages of the process</w:t>
            </w:r>
          </w:p>
        </w:tc>
        <w:tc>
          <w:tcPr>
            <w:tcW w:w="7513" w:type="dxa"/>
          </w:tcPr>
          <w:p w:rsidR="00606C29" w:rsidRPr="00AB6A17" w:rsidRDefault="00606C29" w:rsidP="00606C29">
            <w:pPr>
              <w:numPr>
                <w:ilvl w:val="0"/>
                <w:numId w:val="19"/>
              </w:numPr>
              <w:spacing w:before="0" w:after="0"/>
              <w:ind w:left="459"/>
              <w:contextualSpacing/>
              <w:rPr>
                <w:sz w:val="22"/>
              </w:rPr>
            </w:pPr>
            <w:r>
              <w:rPr>
                <w:sz w:val="22"/>
              </w:rPr>
              <w:t>User s</w:t>
            </w:r>
            <w:r w:rsidRPr="00AB6A17">
              <w:rPr>
                <w:sz w:val="22"/>
              </w:rPr>
              <w:t>pecifies the search criteria of medic</w:t>
            </w:r>
            <w:r>
              <w:rPr>
                <w:sz w:val="22"/>
              </w:rPr>
              <w:t>ine</w:t>
            </w:r>
            <w:r w:rsidRPr="00AB6A17">
              <w:rPr>
                <w:sz w:val="22"/>
              </w:rPr>
              <w:t xml:space="preserve"> ( example: type</w:t>
            </w:r>
            <w:r>
              <w:rPr>
                <w:sz w:val="22"/>
              </w:rPr>
              <w:t xml:space="preserve"> of active ingredient, commercial name)</w:t>
            </w:r>
          </w:p>
          <w:p w:rsidR="00606C29" w:rsidRPr="00AB6A17" w:rsidRDefault="00606C29" w:rsidP="00606C29">
            <w:pPr>
              <w:numPr>
                <w:ilvl w:val="0"/>
                <w:numId w:val="19"/>
              </w:numPr>
              <w:spacing w:before="0" w:after="0"/>
              <w:ind w:left="459"/>
              <w:contextualSpacing/>
              <w:rPr>
                <w:sz w:val="22"/>
              </w:rPr>
            </w:pPr>
            <w:r w:rsidRPr="00AB6A17">
              <w:rPr>
                <w:sz w:val="22"/>
              </w:rPr>
              <w:t xml:space="preserve">In response to an inquiry system shows a summary of found </w:t>
            </w:r>
            <w:r>
              <w:rPr>
                <w:sz w:val="22"/>
              </w:rPr>
              <w:t>medicines</w:t>
            </w:r>
          </w:p>
          <w:p w:rsidR="00606C29" w:rsidRPr="000F6C55" w:rsidRDefault="00606C29" w:rsidP="00606C29">
            <w:pPr>
              <w:numPr>
                <w:ilvl w:val="0"/>
                <w:numId w:val="19"/>
              </w:numPr>
              <w:spacing w:before="0" w:after="0"/>
              <w:ind w:left="459"/>
              <w:contextualSpacing/>
              <w:rPr>
                <w:sz w:val="22"/>
              </w:rPr>
            </w:pPr>
            <w:r w:rsidRPr="00AB6A17">
              <w:rPr>
                <w:sz w:val="22"/>
              </w:rPr>
              <w:t>User can</w:t>
            </w:r>
            <w:r>
              <w:rPr>
                <w:sz w:val="22"/>
              </w:rPr>
              <w:t xml:space="preserve"> select the medicine and view detailed information</w:t>
            </w:r>
          </w:p>
        </w:tc>
      </w:tr>
    </w:tbl>
    <w:p w:rsidR="00B562E8" w:rsidRPr="000F6C55" w:rsidRDefault="00B562E8" w:rsidP="0076173C">
      <w:pPr>
        <w:pStyle w:val="40"/>
        <w:rPr>
          <w:rFonts w:eastAsiaTheme="majorEastAsia"/>
          <w:lang w:val="en-US"/>
        </w:rPr>
        <w:sectPr w:rsidR="00B562E8" w:rsidRPr="000F6C55" w:rsidSect="0041079F">
          <w:pgSz w:w="11907" w:h="16840" w:code="9"/>
          <w:pgMar w:top="1134" w:right="851" w:bottom="1134" w:left="1134" w:header="720" w:footer="720" w:gutter="0"/>
          <w:cols w:space="720"/>
          <w:docGrid w:linePitch="212"/>
        </w:sectPr>
      </w:pPr>
      <w:bookmarkStart w:id="70" w:name="_Ref400991729"/>
      <w:bookmarkStart w:id="71" w:name="_Ref401078766"/>
    </w:p>
    <w:p w:rsidR="004957A6" w:rsidRPr="004957A6" w:rsidRDefault="004957A6" w:rsidP="0076173C">
      <w:pPr>
        <w:pStyle w:val="40"/>
        <w:rPr>
          <w:rFonts w:eastAsiaTheme="majorEastAsia"/>
        </w:rPr>
      </w:pPr>
      <w:bookmarkStart w:id="72" w:name="_Ref402200773"/>
      <w:bookmarkEnd w:id="70"/>
      <w:proofErr w:type="spellStart"/>
      <w:r w:rsidRPr="004957A6">
        <w:rPr>
          <w:rFonts w:eastAsiaTheme="majorEastAsia"/>
        </w:rPr>
        <w:lastRenderedPageBreak/>
        <w:t>PharmaInfo_Mobile</w:t>
      </w:r>
      <w:bookmarkEnd w:id="71"/>
      <w:bookmarkEnd w:id="72"/>
      <w:proofErr w:type="spellEnd"/>
      <w:r w:rsidR="00606C29">
        <w:rPr>
          <w:rFonts w:eastAsiaTheme="majorEastAsia"/>
          <w:lang w:val="en-US"/>
        </w:rPr>
        <w:t xml:space="preserve"> process scheme</w:t>
      </w:r>
    </w:p>
    <w:p w:rsidR="00606C29" w:rsidRPr="00AB6A17" w:rsidRDefault="004957A6" w:rsidP="00606C29">
      <w:pPr>
        <w:pStyle w:val="a2"/>
        <w:rPr>
          <w:rFonts w:eastAsiaTheme="minorHAnsi"/>
          <w:lang w:val="en-US"/>
        </w:rPr>
      </w:pPr>
      <w:r w:rsidRPr="008A579D">
        <w:rPr>
          <w:rFonts w:eastAsiaTheme="minorHAnsi"/>
          <w:lang w:val="en-US"/>
        </w:rPr>
        <w:t xml:space="preserve"> </w:t>
      </w:r>
      <w:r w:rsidRPr="004957A6">
        <w:rPr>
          <w:rFonts w:eastAsiaTheme="minorHAnsi"/>
        </w:rPr>
        <w:fldChar w:fldCharType="begin"/>
      </w:r>
      <w:r w:rsidRPr="00606C29">
        <w:rPr>
          <w:rFonts w:eastAsiaTheme="minorHAnsi"/>
          <w:lang w:val="en-US"/>
        </w:rPr>
        <w:instrText xml:space="preserve"> REF _Ref401057140 \h </w:instrText>
      </w:r>
      <w:r w:rsidR="0076173C" w:rsidRPr="00606C29">
        <w:rPr>
          <w:rFonts w:eastAsiaTheme="minorHAnsi"/>
          <w:lang w:val="en-US"/>
        </w:rPr>
        <w:instrText xml:space="preserve"> \* MERGEFORMAT </w:instrText>
      </w:r>
      <w:r w:rsidRPr="004957A6">
        <w:rPr>
          <w:rFonts w:eastAsiaTheme="minorHAnsi"/>
        </w:rPr>
      </w:r>
      <w:r w:rsidRPr="004957A6">
        <w:rPr>
          <w:rFonts w:eastAsiaTheme="minorHAnsi"/>
        </w:rPr>
        <w:fldChar w:fldCharType="separate"/>
      </w:r>
      <w:r w:rsidR="002255BF" w:rsidRPr="008B52F0">
        <w:rPr>
          <w:rFonts w:eastAsiaTheme="minorHAnsi"/>
          <w:lang w:val="en-US"/>
        </w:rPr>
        <w:t>Picture</w:t>
      </w:r>
      <w:r w:rsidR="002255BF" w:rsidRPr="002255BF">
        <w:rPr>
          <w:rFonts w:eastAsiaTheme="minorHAnsi"/>
          <w:lang w:val="en-US"/>
        </w:rPr>
        <w:t xml:space="preserve"> </w:t>
      </w:r>
      <w:r w:rsidR="002255BF" w:rsidRPr="002255BF">
        <w:rPr>
          <w:rFonts w:eastAsiaTheme="minorHAnsi"/>
          <w:noProof/>
          <w:lang w:val="en-US"/>
        </w:rPr>
        <w:t>6</w:t>
      </w:r>
      <w:r w:rsidRPr="004957A6">
        <w:rPr>
          <w:rFonts w:eastAsiaTheme="minorHAnsi"/>
        </w:rPr>
        <w:fldChar w:fldCharType="end"/>
      </w:r>
      <w:r w:rsidRPr="00606C29">
        <w:rPr>
          <w:rFonts w:eastAsiaTheme="minorHAnsi"/>
          <w:lang w:val="en-US"/>
        </w:rPr>
        <w:t xml:space="preserve"> </w:t>
      </w:r>
      <w:r w:rsidR="00606C29">
        <w:rPr>
          <w:rFonts w:eastAsiaTheme="minorHAnsi"/>
          <w:lang w:val="en-US"/>
        </w:rPr>
        <w:t>presents</w:t>
      </w:r>
      <w:r w:rsidR="00606C29" w:rsidRPr="00606C29">
        <w:rPr>
          <w:rFonts w:eastAsiaTheme="minorHAnsi"/>
          <w:lang w:val="en-US"/>
        </w:rPr>
        <w:t xml:space="preserve"> </w:t>
      </w:r>
      <w:r w:rsidR="00606C29">
        <w:rPr>
          <w:rFonts w:eastAsiaTheme="minorHAnsi"/>
          <w:lang w:val="en-US"/>
        </w:rPr>
        <w:t>the</w:t>
      </w:r>
      <w:r w:rsidR="00606C29" w:rsidRPr="00606C29">
        <w:rPr>
          <w:rFonts w:eastAsiaTheme="minorHAnsi"/>
          <w:lang w:val="en-US"/>
        </w:rPr>
        <w:t xml:space="preserve"> </w:t>
      </w:r>
      <w:r w:rsidR="00606C29" w:rsidRPr="00AB6A17">
        <w:rPr>
          <w:rFonts w:eastAsiaTheme="minorHAnsi"/>
          <w:lang w:val="en-US"/>
        </w:rPr>
        <w:t xml:space="preserve">sequence diagram for the process of accessing to </w:t>
      </w:r>
      <w:r w:rsidR="00606C29">
        <w:rPr>
          <w:rFonts w:eastAsiaTheme="minorHAnsi"/>
          <w:lang w:val="en-US"/>
        </w:rPr>
        <w:t>directory of medicines.</w:t>
      </w:r>
    </w:p>
    <w:p w:rsidR="004957A6" w:rsidRPr="000F6C55" w:rsidRDefault="004957A6" w:rsidP="0076173C">
      <w:pPr>
        <w:pStyle w:val="a2"/>
        <w:rPr>
          <w:rFonts w:eastAsiaTheme="minorHAnsi"/>
          <w:lang w:val="en-US"/>
        </w:rPr>
      </w:pPr>
    </w:p>
    <w:p w:rsidR="004957A6" w:rsidRPr="004957A6" w:rsidRDefault="004957A6" w:rsidP="0076173C">
      <w:pPr>
        <w:jc w:val="center"/>
        <w:rPr>
          <w:rFonts w:eastAsiaTheme="minorHAnsi"/>
          <w:lang w:val="ru-RU"/>
        </w:rPr>
      </w:pPr>
      <w:r w:rsidRPr="004957A6">
        <w:rPr>
          <w:rFonts w:eastAsiaTheme="minorHAnsi"/>
          <w:lang w:val="ru-RU"/>
        </w:rPr>
        <w:object w:dxaOrig="5859" w:dyaOrig="6178">
          <v:shape id="_x0000_i1026" type="#_x0000_t75" style="width:294pt;height:308.25pt" o:ole="">
            <v:imagedata r:id="rId36" o:title=""/>
          </v:shape>
          <o:OLEObject Type="Embed" ProgID="Visio.Drawing.11" ShapeID="_x0000_i1026" DrawAspect="Content" ObjectID="_1496840316" r:id="rId37"/>
        </w:object>
      </w:r>
    </w:p>
    <w:p w:rsidR="004957A6" w:rsidRPr="00606C29" w:rsidRDefault="008A579D" w:rsidP="0076173C">
      <w:pPr>
        <w:pStyle w:val="a6"/>
        <w:rPr>
          <w:rFonts w:eastAsiaTheme="minorHAnsi"/>
        </w:rPr>
      </w:pPr>
      <w:bookmarkStart w:id="73" w:name="_Ref401057140"/>
      <w:bookmarkStart w:id="74" w:name="_Toc401075177"/>
      <w:bookmarkStart w:id="75" w:name="_Toc423097526"/>
      <w:r w:rsidRPr="008B52F0">
        <w:rPr>
          <w:rFonts w:eastAsiaTheme="minorHAnsi"/>
        </w:rPr>
        <w:t>Picture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Рис</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6</w:t>
      </w:r>
      <w:r w:rsidR="004957A6" w:rsidRPr="004957A6">
        <w:rPr>
          <w:rFonts w:eastAsiaTheme="minorHAnsi"/>
          <w:lang w:val="ru-RU"/>
        </w:rPr>
        <w:fldChar w:fldCharType="end"/>
      </w:r>
      <w:bookmarkEnd w:id="73"/>
      <w:r w:rsidR="004957A6" w:rsidRPr="000F6C55">
        <w:rPr>
          <w:rFonts w:eastAsiaTheme="minorHAnsi"/>
        </w:rPr>
        <w:t xml:space="preserve">. </w:t>
      </w:r>
      <w:r w:rsidR="00606C29">
        <w:rPr>
          <w:rFonts w:eastAsiaTheme="minorHAnsi"/>
        </w:rPr>
        <w:t>Common scheme of process of access to directory ofmedicines</w:t>
      </w:r>
      <w:bookmarkEnd w:id="74"/>
      <w:bookmarkEnd w:id="75"/>
    </w:p>
    <w:p w:rsidR="0076173C" w:rsidRPr="00606C29" w:rsidRDefault="0076173C" w:rsidP="0076173C">
      <w:pPr>
        <w:rPr>
          <w:rFonts w:eastAsiaTheme="minorHAnsi"/>
        </w:rPr>
      </w:pPr>
    </w:p>
    <w:p w:rsidR="00B562E8" w:rsidRPr="00606C29" w:rsidRDefault="00B562E8" w:rsidP="0076173C">
      <w:pPr>
        <w:pStyle w:val="40"/>
        <w:rPr>
          <w:rFonts w:eastAsiaTheme="majorEastAsia"/>
          <w:lang w:val="en-US"/>
        </w:rPr>
        <w:sectPr w:rsidR="00B562E8" w:rsidRPr="00606C29" w:rsidSect="00B562E8">
          <w:type w:val="continuous"/>
          <w:pgSz w:w="11907" w:h="16840" w:code="9"/>
          <w:pgMar w:top="1134" w:right="851" w:bottom="1134" w:left="1134" w:header="720" w:footer="720" w:gutter="0"/>
          <w:cols w:space="720"/>
          <w:docGrid w:linePitch="212"/>
        </w:sectPr>
      </w:pPr>
      <w:bookmarkStart w:id="76" w:name="_Ref401078775"/>
      <w:bookmarkStart w:id="77" w:name="_Ref401057642"/>
      <w:bookmarkStart w:id="78" w:name="_Ref400991755"/>
    </w:p>
    <w:p w:rsidR="004957A6" w:rsidRPr="00F80E60" w:rsidRDefault="004957A6" w:rsidP="0076173C">
      <w:pPr>
        <w:pStyle w:val="40"/>
        <w:rPr>
          <w:rFonts w:eastAsiaTheme="majorEastAsia"/>
        </w:rPr>
      </w:pPr>
      <w:bookmarkStart w:id="79" w:name="_Ref402200776"/>
      <w:proofErr w:type="spellStart"/>
      <w:r w:rsidRPr="00F80E60">
        <w:rPr>
          <w:rFonts w:eastAsiaTheme="majorEastAsia"/>
        </w:rPr>
        <w:lastRenderedPageBreak/>
        <w:t>PharmaInfo_Mobile</w:t>
      </w:r>
      <w:bookmarkEnd w:id="76"/>
      <w:bookmarkEnd w:id="79"/>
      <w:proofErr w:type="spellEnd"/>
      <w:r w:rsidRPr="00F80E60">
        <w:rPr>
          <w:rFonts w:eastAsiaTheme="majorEastAsia"/>
        </w:rPr>
        <w:t xml:space="preserve"> </w:t>
      </w:r>
      <w:bookmarkEnd w:id="77"/>
      <w:r w:rsidR="00606C29">
        <w:rPr>
          <w:rFonts w:eastAsiaTheme="majorEastAsia"/>
          <w:lang w:val="en-US"/>
        </w:rPr>
        <w:t>process description</w:t>
      </w:r>
    </w:p>
    <w:p w:rsidR="00606C29" w:rsidRPr="00E075C3" w:rsidRDefault="00606C29" w:rsidP="00606C29">
      <w:pPr>
        <w:pStyle w:val="a2"/>
        <w:rPr>
          <w:rFonts w:eastAsiaTheme="minorHAnsi"/>
          <w:lang w:val="en-US"/>
        </w:rPr>
      </w:pPr>
      <w:r w:rsidRPr="00606C29">
        <w:rPr>
          <w:rFonts w:eastAsiaTheme="minorHAnsi"/>
          <w:lang w:val="en-US"/>
        </w:rPr>
        <w:t xml:space="preserve">The access to directory </w:t>
      </w:r>
      <w:r w:rsidR="00FD4CAE">
        <w:rPr>
          <w:rFonts w:eastAsiaTheme="minorHAnsi"/>
          <w:lang w:val="en-US"/>
        </w:rPr>
        <w:t xml:space="preserve">of medicines </w:t>
      </w:r>
      <w:r w:rsidRPr="00606C29">
        <w:rPr>
          <w:rFonts w:eastAsiaTheme="minorHAnsi"/>
          <w:lang w:val="en-US"/>
        </w:rPr>
        <w:t xml:space="preserve">should be provided </w:t>
      </w:r>
      <w:proofErr w:type="gramStart"/>
      <w:r w:rsidRPr="00606C29">
        <w:rPr>
          <w:rFonts w:eastAsiaTheme="minorHAnsi"/>
          <w:lang w:val="en-US"/>
        </w:rPr>
        <w:t>for  Mobile</w:t>
      </w:r>
      <w:proofErr w:type="gramEnd"/>
      <w:r w:rsidRPr="00606C29">
        <w:rPr>
          <w:rFonts w:eastAsiaTheme="minorHAnsi"/>
          <w:lang w:val="en-US"/>
        </w:rPr>
        <w:t xml:space="preserve"> Platform users without the need of authorization. </w:t>
      </w:r>
      <w:r w:rsidRPr="00E075C3">
        <w:rPr>
          <w:rFonts w:eastAsiaTheme="minorHAnsi"/>
          <w:lang w:val="en-US"/>
        </w:rPr>
        <w:t>To generate data that the service will operate the information from the following modules HSSP should be used:</w:t>
      </w:r>
    </w:p>
    <w:p w:rsidR="00FD4CAE" w:rsidRPr="00880A00" w:rsidRDefault="00FD4CAE" w:rsidP="00FD4CAE">
      <w:pPr>
        <w:pStyle w:val="a2"/>
        <w:numPr>
          <w:ilvl w:val="0"/>
          <w:numId w:val="21"/>
        </w:numPr>
        <w:rPr>
          <w:rFonts w:eastAsiaTheme="minorHAnsi"/>
          <w:szCs w:val="24"/>
        </w:rPr>
      </w:pPr>
      <w:proofErr w:type="spellStart"/>
      <w:r w:rsidRPr="009B4FFB">
        <w:rPr>
          <w:szCs w:val="24"/>
        </w:rPr>
        <w:t>Pharmaceutical</w:t>
      </w:r>
      <w:proofErr w:type="spellEnd"/>
      <w:r w:rsidRPr="009B4FFB">
        <w:rPr>
          <w:szCs w:val="24"/>
        </w:rPr>
        <w:t xml:space="preserve"> </w:t>
      </w:r>
      <w:r>
        <w:rPr>
          <w:szCs w:val="24"/>
          <w:lang w:val="en-US"/>
        </w:rPr>
        <w:t xml:space="preserve">Products </w:t>
      </w:r>
      <w:proofErr w:type="spellStart"/>
      <w:r w:rsidRPr="009B4FFB">
        <w:rPr>
          <w:szCs w:val="24"/>
        </w:rPr>
        <w:t>Module</w:t>
      </w:r>
      <w:proofErr w:type="spellEnd"/>
    </w:p>
    <w:p w:rsidR="00606C29" w:rsidRPr="00FD4CAE" w:rsidRDefault="00FD4CAE" w:rsidP="00FD4CAE">
      <w:pPr>
        <w:pStyle w:val="a2"/>
        <w:numPr>
          <w:ilvl w:val="0"/>
          <w:numId w:val="21"/>
        </w:numPr>
        <w:rPr>
          <w:rFonts w:eastAsiaTheme="minorHAnsi"/>
          <w:szCs w:val="24"/>
        </w:rPr>
      </w:pPr>
      <w:proofErr w:type="spellStart"/>
      <w:r w:rsidRPr="009B4FFB">
        <w:rPr>
          <w:szCs w:val="24"/>
        </w:rPr>
        <w:t>Pharmaceutical</w:t>
      </w:r>
      <w:proofErr w:type="spellEnd"/>
      <w:r w:rsidRPr="009B4FFB">
        <w:rPr>
          <w:szCs w:val="24"/>
        </w:rPr>
        <w:t xml:space="preserve"> </w:t>
      </w:r>
      <w:proofErr w:type="spellStart"/>
      <w:r w:rsidRPr="009B4FFB">
        <w:rPr>
          <w:szCs w:val="24"/>
        </w:rPr>
        <w:t>Module</w:t>
      </w:r>
      <w:proofErr w:type="spellEnd"/>
    </w:p>
    <w:p w:rsidR="00606C29" w:rsidRDefault="00606C29" w:rsidP="00606C29">
      <w:pPr>
        <w:pStyle w:val="a2"/>
        <w:rPr>
          <w:lang w:val="en-US"/>
        </w:rPr>
      </w:pPr>
      <w:r w:rsidRPr="00E075C3">
        <w:rPr>
          <w:lang w:val="en-US"/>
        </w:rPr>
        <w:t xml:space="preserve">The service </w:t>
      </w:r>
      <w:r>
        <w:rPr>
          <w:lang w:val="en-US"/>
        </w:rPr>
        <w:t xml:space="preserve">if necessary </w:t>
      </w:r>
      <w:r w:rsidRPr="00E075C3">
        <w:rPr>
          <w:lang w:val="en-US"/>
        </w:rPr>
        <w:t>may use other sources of information</w:t>
      </w:r>
      <w:r>
        <w:rPr>
          <w:lang w:val="en-US"/>
        </w:rPr>
        <w:t xml:space="preserve"> (</w:t>
      </w:r>
      <w:r w:rsidR="008A579D">
        <w:rPr>
          <w:lang w:val="en-US"/>
        </w:rPr>
        <w:t>EHR</w:t>
      </w:r>
      <w:r w:rsidR="00FD4CAE">
        <w:rPr>
          <w:lang w:val="en-US"/>
        </w:rPr>
        <w:t xml:space="preserve"> database f</w:t>
      </w:r>
      <w:r>
        <w:rPr>
          <w:lang w:val="en-US"/>
        </w:rPr>
        <w:t>or example)</w:t>
      </w:r>
      <w:r w:rsidRPr="00E075C3">
        <w:rPr>
          <w:lang w:val="en-US"/>
        </w:rPr>
        <w:t xml:space="preserve">. </w:t>
      </w:r>
      <w:r>
        <w:rPr>
          <w:lang w:val="en-US"/>
        </w:rPr>
        <w:t>The s</w:t>
      </w:r>
      <w:r w:rsidRPr="00E075C3">
        <w:rPr>
          <w:lang w:val="en-US"/>
        </w:rPr>
        <w:t xml:space="preserve">ources and </w:t>
      </w:r>
      <w:r>
        <w:rPr>
          <w:lang w:val="en-US"/>
        </w:rPr>
        <w:t>data c</w:t>
      </w:r>
      <w:r w:rsidRPr="00E075C3">
        <w:rPr>
          <w:lang w:val="en-US"/>
        </w:rPr>
        <w:t xml:space="preserve">omposition </w:t>
      </w:r>
      <w:r>
        <w:rPr>
          <w:lang w:val="en-US"/>
        </w:rPr>
        <w:t>f</w:t>
      </w:r>
      <w:r w:rsidRPr="00E075C3">
        <w:rPr>
          <w:lang w:val="en-US"/>
        </w:rPr>
        <w:t>or us</w:t>
      </w:r>
      <w:r>
        <w:rPr>
          <w:lang w:val="en-US"/>
        </w:rPr>
        <w:t xml:space="preserve">ing </w:t>
      </w:r>
      <w:r w:rsidRPr="00E075C3">
        <w:rPr>
          <w:lang w:val="en-US"/>
        </w:rPr>
        <w:t xml:space="preserve">in the service </w:t>
      </w:r>
      <w:r>
        <w:rPr>
          <w:lang w:val="en-US"/>
        </w:rPr>
        <w:t xml:space="preserve">will </w:t>
      </w:r>
      <w:r w:rsidRPr="00E075C3">
        <w:rPr>
          <w:lang w:val="en-US"/>
        </w:rPr>
        <w:t xml:space="preserve">be specified at the design stage. Ensuring the availability of </w:t>
      </w:r>
      <w:r>
        <w:rPr>
          <w:lang w:val="en-US"/>
        </w:rPr>
        <w:t>r</w:t>
      </w:r>
      <w:r w:rsidRPr="00E075C3">
        <w:rPr>
          <w:lang w:val="en-US"/>
        </w:rPr>
        <w:t>equired directories and update information in th</w:t>
      </w:r>
      <w:r>
        <w:rPr>
          <w:lang w:val="en-US"/>
        </w:rPr>
        <w:t xml:space="preserve">ese directories is </w:t>
      </w:r>
      <w:r w:rsidRPr="00E075C3">
        <w:rPr>
          <w:lang w:val="en-US"/>
        </w:rPr>
        <w:t xml:space="preserve">the responsibility of the </w:t>
      </w:r>
      <w:r>
        <w:rPr>
          <w:lang w:val="en-US"/>
        </w:rPr>
        <w:t>C</w:t>
      </w:r>
      <w:r w:rsidRPr="00E075C3">
        <w:rPr>
          <w:lang w:val="en-US"/>
        </w:rPr>
        <w:t>ustomer</w:t>
      </w:r>
      <w:r>
        <w:rPr>
          <w:lang w:val="en-US"/>
        </w:rPr>
        <w:t>.</w:t>
      </w:r>
    </w:p>
    <w:p w:rsidR="00FD4CAE" w:rsidRPr="00E075C3" w:rsidRDefault="00FD4CAE" w:rsidP="00606C29">
      <w:pPr>
        <w:pStyle w:val="a2"/>
        <w:rPr>
          <w:lang w:val="en-US"/>
        </w:rPr>
      </w:pPr>
      <w:r>
        <w:rPr>
          <w:lang w:val="en-US"/>
        </w:rPr>
        <w:t>The s</w:t>
      </w:r>
      <w:r w:rsidRPr="00FD4CAE">
        <w:rPr>
          <w:lang w:val="en-US"/>
        </w:rPr>
        <w:t xml:space="preserve">ervice </w:t>
      </w:r>
      <w:r>
        <w:rPr>
          <w:lang w:val="en-US"/>
        </w:rPr>
        <w:t>should</w:t>
      </w:r>
      <w:r w:rsidRPr="00FD4CAE">
        <w:rPr>
          <w:lang w:val="en-US"/>
        </w:rPr>
        <w:t xml:space="preserve"> support the ability to display </w:t>
      </w:r>
      <w:r>
        <w:rPr>
          <w:lang w:val="en-US"/>
        </w:rPr>
        <w:t xml:space="preserve">medicines filtered by </w:t>
      </w:r>
      <w:r w:rsidRPr="00FD4CAE">
        <w:rPr>
          <w:lang w:val="en-US"/>
        </w:rPr>
        <w:t>categor</w:t>
      </w:r>
      <w:r>
        <w:rPr>
          <w:lang w:val="en-US"/>
        </w:rPr>
        <w:t>ies</w:t>
      </w:r>
      <w:r w:rsidRPr="00FD4CAE">
        <w:rPr>
          <w:lang w:val="en-US"/>
        </w:rPr>
        <w:t>, as well as indicating the categories available for specific pharmacies (</w:t>
      </w:r>
      <w:r>
        <w:rPr>
          <w:lang w:val="en-US"/>
        </w:rPr>
        <w:t>based on</w:t>
      </w:r>
      <w:r w:rsidRPr="00FD4CAE">
        <w:rPr>
          <w:lang w:val="en-US"/>
        </w:rPr>
        <w:t xml:space="preserve"> relevant information </w:t>
      </w:r>
      <w:proofErr w:type="gramStart"/>
      <w:r w:rsidRPr="00FD4CAE">
        <w:rPr>
          <w:lang w:val="en-US"/>
        </w:rPr>
        <w:t>from  HSSP</w:t>
      </w:r>
      <w:proofErr w:type="gramEnd"/>
      <w:r w:rsidRPr="00FD4CAE">
        <w:rPr>
          <w:lang w:val="en-US"/>
        </w:rPr>
        <w:t xml:space="preserve"> </w:t>
      </w:r>
      <w:r>
        <w:rPr>
          <w:lang w:val="en-US"/>
        </w:rPr>
        <w:t xml:space="preserve"> modules).</w:t>
      </w:r>
    </w:p>
    <w:p w:rsidR="00FD4CAE" w:rsidRDefault="00606C29" w:rsidP="00606C29">
      <w:pPr>
        <w:pStyle w:val="a2"/>
        <w:rPr>
          <w:rFonts w:eastAsiaTheme="minorHAnsi"/>
          <w:lang w:val="en-US"/>
        </w:rPr>
      </w:pPr>
      <w:r>
        <w:rPr>
          <w:rFonts w:eastAsiaTheme="minorHAnsi"/>
          <w:lang w:val="en-US"/>
        </w:rPr>
        <w:t>It i</w:t>
      </w:r>
      <w:r w:rsidRPr="00E075C3">
        <w:rPr>
          <w:rFonts w:eastAsiaTheme="minorHAnsi"/>
          <w:lang w:val="en-US"/>
        </w:rPr>
        <w:t xml:space="preserve">s allowed to store </w:t>
      </w:r>
      <w:r w:rsidR="00FD4CAE">
        <w:rPr>
          <w:rFonts w:eastAsiaTheme="minorHAnsi"/>
          <w:lang w:val="en-US"/>
        </w:rPr>
        <w:t xml:space="preserve">part of medicine </w:t>
      </w:r>
      <w:r w:rsidRPr="00E075C3">
        <w:rPr>
          <w:rFonts w:eastAsiaTheme="minorHAnsi"/>
          <w:lang w:val="en-US"/>
        </w:rPr>
        <w:t>data</w:t>
      </w:r>
      <w:r w:rsidR="00FD4CAE">
        <w:rPr>
          <w:rFonts w:eastAsiaTheme="minorHAnsi"/>
          <w:lang w:val="en-US"/>
        </w:rPr>
        <w:t xml:space="preserve"> </w:t>
      </w:r>
      <w:r w:rsidRPr="00E075C3">
        <w:rPr>
          <w:rFonts w:eastAsiaTheme="minorHAnsi"/>
          <w:lang w:val="en-US"/>
        </w:rPr>
        <w:t xml:space="preserve">in </w:t>
      </w:r>
      <w:r>
        <w:rPr>
          <w:rFonts w:eastAsiaTheme="minorHAnsi"/>
          <w:lang w:val="en-US"/>
        </w:rPr>
        <w:t>M</w:t>
      </w:r>
      <w:r w:rsidRPr="00E075C3">
        <w:rPr>
          <w:rFonts w:eastAsiaTheme="minorHAnsi"/>
          <w:lang w:val="en-US"/>
        </w:rPr>
        <w:t>obile device</w:t>
      </w:r>
      <w:r>
        <w:rPr>
          <w:rFonts w:eastAsiaTheme="minorHAnsi"/>
          <w:lang w:val="en-US"/>
        </w:rPr>
        <w:t xml:space="preserve"> memory</w:t>
      </w:r>
      <w:r w:rsidRPr="00E075C3">
        <w:rPr>
          <w:rFonts w:eastAsiaTheme="minorHAnsi"/>
          <w:lang w:val="en-US"/>
        </w:rPr>
        <w:t xml:space="preserve">. </w:t>
      </w:r>
      <w:r w:rsidR="00C950FA" w:rsidRPr="00FD4CAE">
        <w:rPr>
          <w:rFonts w:eastAsiaTheme="minorHAnsi"/>
          <w:lang w:val="en-US"/>
        </w:rPr>
        <w:t xml:space="preserve">It can be a summary of available </w:t>
      </w:r>
      <w:proofErr w:type="gramStart"/>
      <w:r w:rsidR="00C950FA" w:rsidRPr="00FD4CAE">
        <w:rPr>
          <w:rFonts w:eastAsiaTheme="minorHAnsi"/>
          <w:lang w:val="en-US"/>
        </w:rPr>
        <w:t>medicines  (</w:t>
      </w:r>
      <w:proofErr w:type="gramEnd"/>
      <w:r w:rsidR="00C950FA" w:rsidRPr="00FD4CAE">
        <w:rPr>
          <w:rFonts w:eastAsiaTheme="minorHAnsi"/>
          <w:lang w:val="en-US"/>
        </w:rPr>
        <w:t xml:space="preserve">name, active ingredient, etc.) with the ability to search by category. Detailed information on relevant medicines should be transferred form the server by </w:t>
      </w:r>
      <w:r w:rsidR="00C950FA">
        <w:rPr>
          <w:rFonts w:eastAsiaTheme="minorHAnsi"/>
          <w:lang w:val="en-US"/>
        </w:rPr>
        <w:t xml:space="preserve">a </w:t>
      </w:r>
      <w:r w:rsidR="00C950FA" w:rsidRPr="00FD4CAE">
        <w:rPr>
          <w:rFonts w:eastAsiaTheme="minorHAnsi"/>
          <w:lang w:val="en-US"/>
        </w:rPr>
        <w:t>request</w:t>
      </w:r>
      <w:r w:rsidR="00C950FA">
        <w:rPr>
          <w:rFonts w:eastAsiaTheme="minorHAnsi"/>
          <w:lang w:val="en-US"/>
        </w:rPr>
        <w:t>.</w:t>
      </w:r>
    </w:p>
    <w:p w:rsidR="00FD4CAE" w:rsidRPr="00FD4CAE" w:rsidRDefault="00606C29" w:rsidP="00606C29">
      <w:pPr>
        <w:pStyle w:val="a2"/>
        <w:rPr>
          <w:rFonts w:eastAsiaTheme="minorHAnsi"/>
          <w:lang w:val="en-US"/>
        </w:rPr>
      </w:pPr>
      <w:r w:rsidRPr="00E075C3">
        <w:rPr>
          <w:rFonts w:eastAsiaTheme="minorHAnsi"/>
          <w:lang w:val="en-US"/>
        </w:rPr>
        <w:t xml:space="preserve">Procedure for synchronizing data in </w:t>
      </w:r>
      <w:r>
        <w:rPr>
          <w:rFonts w:eastAsiaTheme="minorHAnsi"/>
          <w:lang w:val="en-US"/>
        </w:rPr>
        <w:t>M</w:t>
      </w:r>
      <w:r w:rsidRPr="00E075C3">
        <w:rPr>
          <w:rFonts w:eastAsiaTheme="minorHAnsi"/>
          <w:lang w:val="en-US"/>
        </w:rPr>
        <w:t xml:space="preserve">obile device </w:t>
      </w:r>
      <w:r>
        <w:rPr>
          <w:rFonts w:eastAsiaTheme="minorHAnsi"/>
          <w:lang w:val="en-US"/>
        </w:rPr>
        <w:t xml:space="preserve">memory </w:t>
      </w:r>
      <w:r w:rsidRPr="00E075C3">
        <w:rPr>
          <w:rFonts w:eastAsiaTheme="minorHAnsi"/>
          <w:lang w:val="en-US"/>
        </w:rPr>
        <w:t xml:space="preserve">with </w:t>
      </w:r>
      <w:r>
        <w:rPr>
          <w:rFonts w:eastAsiaTheme="minorHAnsi"/>
          <w:lang w:val="en-US"/>
        </w:rPr>
        <w:t xml:space="preserve">the </w:t>
      </w:r>
      <w:r w:rsidRPr="00E075C3">
        <w:rPr>
          <w:rFonts w:eastAsiaTheme="minorHAnsi"/>
          <w:lang w:val="en-US"/>
        </w:rPr>
        <w:t xml:space="preserve">information source </w:t>
      </w:r>
      <w:r>
        <w:rPr>
          <w:rFonts w:eastAsiaTheme="minorHAnsi"/>
          <w:lang w:val="en-US"/>
        </w:rPr>
        <w:t xml:space="preserve">should </w:t>
      </w:r>
      <w:r w:rsidRPr="00E075C3">
        <w:rPr>
          <w:rFonts w:eastAsiaTheme="minorHAnsi"/>
          <w:lang w:val="en-US"/>
        </w:rPr>
        <w:t xml:space="preserve">be configurable. </w:t>
      </w:r>
      <w:r>
        <w:rPr>
          <w:rFonts w:eastAsiaTheme="minorHAnsi"/>
          <w:lang w:val="en-US"/>
        </w:rPr>
        <w:t>Data e</w:t>
      </w:r>
      <w:r w:rsidRPr="00E075C3">
        <w:rPr>
          <w:rFonts w:eastAsiaTheme="minorHAnsi"/>
          <w:lang w:val="en-US"/>
        </w:rPr>
        <w:t xml:space="preserve">diting at </w:t>
      </w:r>
      <w:r>
        <w:rPr>
          <w:rFonts w:eastAsiaTheme="minorHAnsi"/>
          <w:lang w:val="en-US"/>
        </w:rPr>
        <w:t>the Mo</w:t>
      </w:r>
      <w:r w:rsidRPr="00E075C3">
        <w:rPr>
          <w:rFonts w:eastAsiaTheme="minorHAnsi"/>
          <w:lang w:val="en-US"/>
        </w:rPr>
        <w:t xml:space="preserve">bile application is not permitted. Therefore </w:t>
      </w:r>
      <w:r>
        <w:rPr>
          <w:rFonts w:eastAsiaTheme="minorHAnsi"/>
          <w:lang w:val="en-US"/>
        </w:rPr>
        <w:t xml:space="preserve">the </w:t>
      </w:r>
      <w:r w:rsidRPr="00E075C3">
        <w:rPr>
          <w:rFonts w:eastAsiaTheme="minorHAnsi"/>
          <w:lang w:val="en-US"/>
        </w:rPr>
        <w:t xml:space="preserve">synchronization </w:t>
      </w:r>
      <w:r>
        <w:rPr>
          <w:rFonts w:eastAsiaTheme="minorHAnsi"/>
          <w:lang w:val="en-US"/>
        </w:rPr>
        <w:t xml:space="preserve">will be </w:t>
      </w:r>
      <w:r w:rsidRPr="00E075C3">
        <w:rPr>
          <w:rFonts w:eastAsiaTheme="minorHAnsi"/>
          <w:lang w:val="en-US"/>
        </w:rPr>
        <w:t xml:space="preserve">always </w:t>
      </w:r>
      <w:r>
        <w:rPr>
          <w:rFonts w:eastAsiaTheme="minorHAnsi"/>
          <w:lang w:val="en-US"/>
        </w:rPr>
        <w:t>in one direction</w:t>
      </w:r>
      <w:r w:rsidRPr="00E075C3">
        <w:rPr>
          <w:rFonts w:eastAsiaTheme="minorHAnsi"/>
          <w:lang w:val="en-US"/>
        </w:rPr>
        <w:t xml:space="preserve">: </w:t>
      </w:r>
      <w:r>
        <w:rPr>
          <w:rFonts w:eastAsiaTheme="minorHAnsi"/>
          <w:lang w:val="en-US"/>
        </w:rPr>
        <w:t xml:space="preserve">from data </w:t>
      </w:r>
      <w:r w:rsidRPr="00E075C3">
        <w:rPr>
          <w:rFonts w:eastAsiaTheme="minorHAnsi"/>
          <w:lang w:val="en-US"/>
        </w:rPr>
        <w:t>source</w:t>
      </w:r>
      <w:r>
        <w:rPr>
          <w:rFonts w:eastAsiaTheme="minorHAnsi"/>
          <w:lang w:val="en-US"/>
        </w:rPr>
        <w:t xml:space="preserve"> </w:t>
      </w:r>
      <w:proofErr w:type="gramStart"/>
      <w:r>
        <w:rPr>
          <w:rFonts w:eastAsiaTheme="minorHAnsi"/>
          <w:lang w:val="en-US"/>
        </w:rPr>
        <w:t xml:space="preserve">into </w:t>
      </w:r>
      <w:r w:rsidRPr="00E075C3">
        <w:rPr>
          <w:rFonts w:eastAsiaTheme="minorHAnsi"/>
          <w:lang w:val="en-US"/>
        </w:rPr>
        <w:t xml:space="preserve"> mobile</w:t>
      </w:r>
      <w:proofErr w:type="gramEnd"/>
      <w:r w:rsidRPr="00E075C3">
        <w:rPr>
          <w:rFonts w:eastAsiaTheme="minorHAnsi"/>
          <w:lang w:val="en-US"/>
        </w:rPr>
        <w:t xml:space="preserve"> devic</w:t>
      </w:r>
      <w:r>
        <w:rPr>
          <w:rFonts w:eastAsiaTheme="minorHAnsi"/>
          <w:lang w:val="en-US"/>
        </w:rPr>
        <w:t>e</w:t>
      </w:r>
      <w:r w:rsidRPr="00E075C3">
        <w:rPr>
          <w:rFonts w:eastAsiaTheme="minorHAnsi"/>
          <w:lang w:val="en-US"/>
        </w:rPr>
        <w:t xml:space="preserve"> </w:t>
      </w:r>
      <w:r>
        <w:rPr>
          <w:rFonts w:eastAsiaTheme="minorHAnsi"/>
          <w:lang w:val="en-US"/>
        </w:rPr>
        <w:t>memory</w:t>
      </w:r>
      <w:r w:rsidR="00C950FA">
        <w:rPr>
          <w:rFonts w:eastAsiaTheme="minorHAnsi"/>
          <w:lang w:val="en-US"/>
        </w:rPr>
        <w:t>.</w:t>
      </w:r>
    </w:p>
    <w:p w:rsidR="00606C29" w:rsidRDefault="00606C29" w:rsidP="00606C29">
      <w:pPr>
        <w:pStyle w:val="a2"/>
        <w:rPr>
          <w:rFonts w:eastAsiaTheme="minorHAnsi"/>
          <w:lang w:val="en-US"/>
        </w:rPr>
      </w:pPr>
      <w:r w:rsidRPr="00862606">
        <w:rPr>
          <w:rFonts w:eastAsiaTheme="minorHAnsi"/>
          <w:lang w:val="en-US"/>
        </w:rPr>
        <w:t xml:space="preserve">Requirements for data synchronization (mode: operational or background, frequency, etc.) </w:t>
      </w:r>
      <w:r>
        <w:rPr>
          <w:rFonts w:eastAsiaTheme="minorHAnsi"/>
          <w:lang w:val="en-US"/>
        </w:rPr>
        <w:t xml:space="preserve">will </w:t>
      </w:r>
      <w:r w:rsidRPr="00862606">
        <w:rPr>
          <w:rFonts w:eastAsiaTheme="minorHAnsi"/>
          <w:lang w:val="en-US"/>
        </w:rPr>
        <w:t>be specified at the design stage.</w:t>
      </w:r>
      <w:r>
        <w:rPr>
          <w:rFonts w:eastAsiaTheme="minorHAnsi"/>
          <w:lang w:val="en-US"/>
        </w:rPr>
        <w:t xml:space="preserve"> </w:t>
      </w:r>
    </w:p>
    <w:p w:rsidR="00606C29" w:rsidRDefault="00606C29" w:rsidP="00606C29">
      <w:pPr>
        <w:pStyle w:val="a2"/>
        <w:rPr>
          <w:rFonts w:eastAsiaTheme="minorHAnsi"/>
          <w:lang w:val="en-US"/>
        </w:rPr>
      </w:pPr>
      <w:r w:rsidRPr="00862606">
        <w:rPr>
          <w:rFonts w:eastAsiaTheme="minorHAnsi"/>
          <w:lang w:val="en-US"/>
        </w:rPr>
        <w:t xml:space="preserve">The service </w:t>
      </w:r>
      <w:r>
        <w:rPr>
          <w:rFonts w:eastAsiaTheme="minorHAnsi"/>
          <w:lang w:val="en-US"/>
        </w:rPr>
        <w:t xml:space="preserve">should </w:t>
      </w:r>
      <w:r w:rsidRPr="00862606">
        <w:rPr>
          <w:rFonts w:eastAsiaTheme="minorHAnsi"/>
          <w:lang w:val="en-US"/>
        </w:rPr>
        <w:t>support the offline-mode (no network access</w:t>
      </w:r>
      <w:r>
        <w:rPr>
          <w:rFonts w:eastAsiaTheme="minorHAnsi"/>
          <w:lang w:val="en-US"/>
        </w:rPr>
        <w:t>)</w:t>
      </w:r>
      <w:r w:rsidRPr="00862606">
        <w:rPr>
          <w:rFonts w:eastAsiaTheme="minorHAnsi"/>
          <w:lang w:val="en-US"/>
        </w:rPr>
        <w:t xml:space="preserve">. In this mode, the service </w:t>
      </w:r>
      <w:r>
        <w:rPr>
          <w:rFonts w:eastAsiaTheme="minorHAnsi"/>
          <w:lang w:val="en-US"/>
        </w:rPr>
        <w:t xml:space="preserve">should </w:t>
      </w:r>
      <w:r w:rsidRPr="00862606">
        <w:rPr>
          <w:rFonts w:eastAsiaTheme="minorHAnsi"/>
          <w:lang w:val="en-US"/>
        </w:rPr>
        <w:t xml:space="preserve">show at least basic information about </w:t>
      </w:r>
      <w:r w:rsidR="00C950FA">
        <w:rPr>
          <w:rFonts w:eastAsiaTheme="minorHAnsi"/>
          <w:lang w:val="en-US"/>
        </w:rPr>
        <w:t xml:space="preserve">medicine. </w:t>
      </w:r>
      <w:r w:rsidRPr="00862606">
        <w:rPr>
          <w:rFonts w:eastAsiaTheme="minorHAnsi"/>
          <w:lang w:val="en-US"/>
        </w:rPr>
        <w:t xml:space="preserve"> Filling and updating directories is provided by the </w:t>
      </w:r>
      <w:r>
        <w:rPr>
          <w:rFonts w:eastAsiaTheme="minorHAnsi"/>
          <w:lang w:val="en-US"/>
        </w:rPr>
        <w:t>C</w:t>
      </w:r>
      <w:r w:rsidRPr="00862606">
        <w:rPr>
          <w:rFonts w:eastAsiaTheme="minorHAnsi"/>
          <w:lang w:val="en-US"/>
        </w:rPr>
        <w:t>ustomer</w:t>
      </w:r>
      <w:r>
        <w:rPr>
          <w:rFonts w:eastAsiaTheme="minorHAnsi"/>
          <w:lang w:val="en-US"/>
        </w:rPr>
        <w:t>.</w:t>
      </w:r>
    </w:p>
    <w:p w:rsidR="00606C29" w:rsidRPr="00862606" w:rsidRDefault="00606C29" w:rsidP="00606C29">
      <w:pPr>
        <w:pStyle w:val="a2"/>
        <w:rPr>
          <w:rFonts w:eastAsiaTheme="minorHAnsi"/>
          <w:lang w:val="en-US"/>
        </w:rPr>
      </w:pPr>
      <w:r w:rsidRPr="00862606">
        <w:rPr>
          <w:rFonts w:eastAsiaTheme="minorHAnsi"/>
          <w:lang w:val="en-US"/>
        </w:rPr>
        <w:t>The service should provide the user with the following functions:</w:t>
      </w:r>
    </w:p>
    <w:p w:rsidR="00606C29" w:rsidRPr="00393B66" w:rsidRDefault="00606C29" w:rsidP="00606C29">
      <w:pPr>
        <w:pStyle w:val="a2"/>
        <w:numPr>
          <w:ilvl w:val="0"/>
          <w:numId w:val="27"/>
        </w:numPr>
        <w:rPr>
          <w:rFonts w:eastAsiaTheme="minorHAnsi"/>
          <w:lang w:val="en-US"/>
        </w:rPr>
      </w:pPr>
      <w:r w:rsidRPr="00393B66">
        <w:rPr>
          <w:rFonts w:eastAsiaTheme="minorHAnsi"/>
          <w:lang w:val="en-US"/>
        </w:rPr>
        <w:t xml:space="preserve">Search </w:t>
      </w:r>
      <w:r w:rsidR="00C950FA">
        <w:rPr>
          <w:rFonts w:eastAsiaTheme="minorHAnsi"/>
          <w:lang w:val="en-US"/>
        </w:rPr>
        <w:t xml:space="preserve">medicine by </w:t>
      </w:r>
      <w:r w:rsidRPr="00393B66">
        <w:rPr>
          <w:rFonts w:eastAsiaTheme="minorHAnsi"/>
          <w:lang w:val="en-US"/>
        </w:rPr>
        <w:t xml:space="preserve">the name </w:t>
      </w:r>
    </w:p>
    <w:p w:rsidR="00606C29" w:rsidRPr="00393B66" w:rsidRDefault="00C950FA" w:rsidP="00606C29">
      <w:pPr>
        <w:pStyle w:val="a2"/>
        <w:numPr>
          <w:ilvl w:val="0"/>
          <w:numId w:val="27"/>
        </w:numPr>
        <w:rPr>
          <w:rFonts w:eastAsiaTheme="minorHAnsi"/>
          <w:lang w:val="en-US"/>
        </w:rPr>
      </w:pPr>
      <w:r>
        <w:rPr>
          <w:rFonts w:eastAsiaTheme="minorHAnsi"/>
          <w:lang w:val="en-US"/>
        </w:rPr>
        <w:t>Sorting of medicines by categories</w:t>
      </w:r>
    </w:p>
    <w:p w:rsidR="00C950FA" w:rsidRDefault="00606C29" w:rsidP="00606C29">
      <w:pPr>
        <w:pStyle w:val="a2"/>
        <w:numPr>
          <w:ilvl w:val="0"/>
          <w:numId w:val="27"/>
        </w:numPr>
        <w:rPr>
          <w:rFonts w:eastAsiaTheme="minorHAnsi"/>
          <w:lang w:val="en-US"/>
        </w:rPr>
      </w:pPr>
      <w:r w:rsidRPr="00393B66">
        <w:rPr>
          <w:rFonts w:eastAsiaTheme="minorHAnsi"/>
          <w:lang w:val="en-US"/>
        </w:rPr>
        <w:t xml:space="preserve">View </w:t>
      </w:r>
      <w:r w:rsidR="00C950FA">
        <w:rPr>
          <w:rFonts w:eastAsiaTheme="minorHAnsi"/>
          <w:lang w:val="en-US"/>
        </w:rPr>
        <w:t xml:space="preserve">medicine short description </w:t>
      </w:r>
    </w:p>
    <w:p w:rsidR="00B568E8" w:rsidRPr="000F6C55" w:rsidRDefault="00C950FA" w:rsidP="00B568E8">
      <w:pPr>
        <w:pStyle w:val="a2"/>
        <w:numPr>
          <w:ilvl w:val="0"/>
          <w:numId w:val="27"/>
        </w:numPr>
        <w:rPr>
          <w:rFonts w:eastAsiaTheme="majorEastAsia"/>
          <w:lang w:val="en-US"/>
        </w:rPr>
      </w:pPr>
      <w:r w:rsidRPr="00C950FA">
        <w:rPr>
          <w:rFonts w:eastAsiaTheme="minorHAnsi"/>
          <w:lang w:val="en-US"/>
        </w:rPr>
        <w:t>View the card of medicine with detailed information</w:t>
      </w:r>
    </w:p>
    <w:p w:rsidR="00954212" w:rsidRDefault="00C950FA" w:rsidP="00251298">
      <w:pPr>
        <w:pStyle w:val="a2"/>
        <w:ind w:left="426" w:firstLine="0"/>
        <w:rPr>
          <w:rFonts w:eastAsiaTheme="minorHAnsi"/>
          <w:lang w:val="en-US"/>
        </w:rPr>
      </w:pPr>
      <w:r w:rsidRPr="00393B66">
        <w:rPr>
          <w:rFonts w:eastAsiaTheme="minorHAnsi"/>
          <w:lang w:val="en-US"/>
        </w:rPr>
        <w:t>The list of available functions can be specified at the design stage</w:t>
      </w:r>
      <w:r>
        <w:rPr>
          <w:rFonts w:eastAsiaTheme="minorHAnsi"/>
          <w:lang w:val="en-US"/>
        </w:rPr>
        <w:t>.</w:t>
      </w:r>
      <w:r w:rsidRPr="00393B66">
        <w:rPr>
          <w:rFonts w:eastAsiaTheme="minorHAnsi"/>
          <w:lang w:val="en-US"/>
        </w:rPr>
        <w:t xml:space="preserve"> </w:t>
      </w:r>
      <w:bookmarkStart w:id="80" w:name="_Ref401060172"/>
      <w:bookmarkStart w:id="81" w:name="_Toc401075149"/>
    </w:p>
    <w:p w:rsidR="004957A6" w:rsidRPr="00461E1E" w:rsidRDefault="00461E1E" w:rsidP="0076173C">
      <w:pPr>
        <w:pStyle w:val="31"/>
        <w:rPr>
          <w:rFonts w:eastAsiaTheme="majorEastAsia"/>
          <w:lang w:val="en-US"/>
        </w:rPr>
      </w:pPr>
      <w:bookmarkStart w:id="82" w:name="_Ref402200708"/>
      <w:bookmarkStart w:id="83" w:name="_Toc423097506"/>
      <w:r>
        <w:rPr>
          <w:rFonts w:eastAsiaTheme="majorEastAsia"/>
          <w:lang w:val="en-US"/>
        </w:rPr>
        <w:t>P</w:t>
      </w:r>
      <w:r w:rsidRPr="00461E1E">
        <w:rPr>
          <w:rFonts w:eastAsiaTheme="majorEastAsia"/>
          <w:lang w:val="en-US"/>
        </w:rPr>
        <w:t>rocess of access</w:t>
      </w:r>
      <w:r>
        <w:rPr>
          <w:rFonts w:eastAsiaTheme="majorEastAsia"/>
          <w:lang w:val="en-US"/>
        </w:rPr>
        <w:t xml:space="preserve"> </w:t>
      </w:r>
      <w:proofErr w:type="gramStart"/>
      <w:r>
        <w:rPr>
          <w:rFonts w:eastAsiaTheme="majorEastAsia"/>
          <w:lang w:val="en-US"/>
        </w:rPr>
        <w:t xml:space="preserve">to </w:t>
      </w:r>
      <w:r w:rsidRPr="00461E1E">
        <w:rPr>
          <w:rFonts w:eastAsiaTheme="majorEastAsia"/>
          <w:lang w:val="en-US"/>
        </w:rPr>
        <w:t xml:space="preserve"> a</w:t>
      </w:r>
      <w:proofErr w:type="gramEnd"/>
      <w:r w:rsidRPr="00461E1E">
        <w:rPr>
          <w:rFonts w:eastAsiaTheme="majorEastAsia"/>
          <w:lang w:val="en-US"/>
        </w:rPr>
        <w:t xml:space="preserve"> directory of first aid</w:t>
      </w:r>
      <w:bookmarkEnd w:id="78"/>
      <w:bookmarkEnd w:id="80"/>
      <w:bookmarkEnd w:id="81"/>
      <w:bookmarkEnd w:id="82"/>
      <w:bookmarkEnd w:id="83"/>
    </w:p>
    <w:p w:rsidR="004957A6" w:rsidRPr="00E1196B" w:rsidRDefault="004957A6" w:rsidP="0076173C">
      <w:pPr>
        <w:pStyle w:val="a2"/>
        <w:rPr>
          <w:rFonts w:eastAsiaTheme="minorHAnsi"/>
          <w:lang w:val="en-US"/>
        </w:rPr>
      </w:pPr>
      <w:r w:rsidRPr="00461E1E">
        <w:rPr>
          <w:rFonts w:eastAsiaTheme="minorHAnsi"/>
          <w:lang w:val="en-US"/>
        </w:rPr>
        <w:fldChar w:fldCharType="begin"/>
      </w:r>
      <w:r w:rsidRPr="00461E1E">
        <w:rPr>
          <w:rFonts w:eastAsiaTheme="minorHAnsi"/>
          <w:lang w:val="en-US"/>
        </w:rPr>
        <w:instrText xml:space="preserve"> REF _Ref401066706 \h </w:instrText>
      </w:r>
      <w:r w:rsidR="0076173C" w:rsidRPr="00461E1E">
        <w:rPr>
          <w:rFonts w:eastAsiaTheme="minorHAnsi"/>
          <w:lang w:val="en-US"/>
        </w:rPr>
        <w:instrText xml:space="preserve"> \* MERGEFORMAT </w:instrText>
      </w:r>
      <w:r w:rsidRPr="00461E1E">
        <w:rPr>
          <w:rFonts w:eastAsiaTheme="minorHAnsi"/>
          <w:lang w:val="en-US"/>
        </w:rPr>
      </w:r>
      <w:r w:rsidRPr="00461E1E">
        <w:rPr>
          <w:rFonts w:eastAsiaTheme="minorHAnsi"/>
          <w:lang w:val="en-US"/>
        </w:rPr>
        <w:fldChar w:fldCharType="separate"/>
      </w:r>
      <w:r w:rsidR="002255BF" w:rsidRPr="008B52F0">
        <w:rPr>
          <w:rFonts w:eastAsiaTheme="minorHAnsi"/>
          <w:lang w:val="en-US"/>
        </w:rPr>
        <w:t>Picture</w:t>
      </w:r>
      <w:r w:rsidR="002255BF" w:rsidRPr="002255BF">
        <w:rPr>
          <w:rFonts w:eastAsiaTheme="minorHAnsi"/>
          <w:lang w:val="en-US"/>
        </w:rPr>
        <w:t xml:space="preserve"> 7</w:t>
      </w:r>
      <w:r w:rsidRPr="00461E1E">
        <w:rPr>
          <w:rFonts w:eastAsiaTheme="minorHAnsi"/>
          <w:lang w:val="en-US"/>
        </w:rPr>
        <w:fldChar w:fldCharType="end"/>
      </w:r>
      <w:r w:rsidRPr="00461E1E">
        <w:rPr>
          <w:rFonts w:eastAsiaTheme="minorHAnsi"/>
          <w:lang w:val="en-US"/>
        </w:rPr>
        <w:t xml:space="preserve"> </w:t>
      </w:r>
      <w:r w:rsidR="00461E1E">
        <w:rPr>
          <w:rFonts w:eastAsiaTheme="minorHAnsi"/>
          <w:lang w:val="en-US"/>
        </w:rPr>
        <w:t>and</w:t>
      </w:r>
      <w:r w:rsidR="00461E1E" w:rsidRPr="00461E1E">
        <w:rPr>
          <w:rFonts w:eastAsiaTheme="minorHAnsi"/>
          <w:lang w:val="en-US"/>
        </w:rPr>
        <w:t xml:space="preserve"> </w:t>
      </w:r>
      <w:r w:rsidRPr="00461E1E">
        <w:rPr>
          <w:rFonts w:eastAsiaTheme="minorHAnsi"/>
          <w:lang w:val="en-US"/>
        </w:rPr>
        <w:fldChar w:fldCharType="begin"/>
      </w:r>
      <w:r w:rsidRPr="00461E1E">
        <w:rPr>
          <w:rFonts w:eastAsiaTheme="minorHAnsi"/>
          <w:lang w:val="en-US"/>
        </w:rPr>
        <w:instrText xml:space="preserve"> REF _Ref401066718 \h </w:instrText>
      </w:r>
      <w:r w:rsidR="0076173C" w:rsidRPr="00461E1E">
        <w:rPr>
          <w:rFonts w:eastAsiaTheme="minorHAnsi"/>
          <w:lang w:val="en-US"/>
        </w:rPr>
        <w:instrText xml:space="preserve"> \* MERGEFORMAT </w:instrText>
      </w:r>
      <w:r w:rsidRPr="00461E1E">
        <w:rPr>
          <w:rFonts w:eastAsiaTheme="minorHAnsi"/>
          <w:lang w:val="en-US"/>
        </w:rPr>
      </w:r>
      <w:r w:rsidRPr="00461E1E">
        <w:rPr>
          <w:rFonts w:eastAsiaTheme="minorHAnsi"/>
          <w:lang w:val="en-US"/>
        </w:rPr>
        <w:fldChar w:fldCharType="separate"/>
      </w:r>
      <w:r w:rsidR="002255BF" w:rsidRPr="008B52F0">
        <w:rPr>
          <w:rFonts w:eastAsiaTheme="minorHAnsi"/>
          <w:lang w:val="en-US"/>
        </w:rPr>
        <w:t>Table</w:t>
      </w:r>
      <w:r w:rsidR="002255BF" w:rsidRPr="002255BF">
        <w:rPr>
          <w:rFonts w:eastAsiaTheme="minorHAnsi"/>
          <w:lang w:val="en-US"/>
        </w:rPr>
        <w:t xml:space="preserve"> 5</w:t>
      </w:r>
      <w:r w:rsidRPr="00461E1E">
        <w:rPr>
          <w:rFonts w:eastAsiaTheme="minorHAnsi"/>
          <w:lang w:val="en-US"/>
        </w:rPr>
        <w:fldChar w:fldCharType="end"/>
      </w:r>
      <w:r w:rsidRPr="00461E1E">
        <w:rPr>
          <w:rFonts w:eastAsiaTheme="minorHAnsi"/>
          <w:lang w:val="en-US"/>
        </w:rPr>
        <w:t xml:space="preserve"> </w:t>
      </w:r>
      <w:r w:rsidR="00461E1E" w:rsidRPr="00AB00E8">
        <w:rPr>
          <w:rFonts w:eastAsiaTheme="minorHAnsi"/>
          <w:lang w:val="en-US"/>
        </w:rPr>
        <w:t xml:space="preserve">contain the common requirements to the process of access to </w:t>
      </w:r>
      <w:r w:rsidR="00461E1E">
        <w:rPr>
          <w:rFonts w:eastAsiaTheme="minorHAnsi"/>
          <w:lang w:val="en-US"/>
        </w:rPr>
        <w:t xml:space="preserve">a directory of first aid. Process purpose is to provide </w:t>
      </w:r>
      <w:r w:rsidR="00461E1E" w:rsidRPr="0099095A">
        <w:rPr>
          <w:rFonts w:eastAsiaTheme="minorHAnsi"/>
          <w:lang w:val="en-US"/>
        </w:rPr>
        <w:t xml:space="preserve">Georgian citizens </w:t>
      </w:r>
      <w:r w:rsidR="00461E1E">
        <w:rPr>
          <w:rFonts w:eastAsiaTheme="minorHAnsi"/>
          <w:lang w:val="en-US"/>
        </w:rPr>
        <w:t>with o</w:t>
      </w:r>
      <w:r w:rsidR="00461E1E" w:rsidRPr="0099095A">
        <w:rPr>
          <w:rFonts w:eastAsiaTheme="minorHAnsi"/>
          <w:lang w:val="en-US"/>
        </w:rPr>
        <w:t xml:space="preserve">nline access to </w:t>
      </w:r>
      <w:r w:rsidR="00461E1E" w:rsidRPr="00461E1E">
        <w:rPr>
          <w:rFonts w:eastAsiaTheme="minorHAnsi"/>
          <w:lang w:val="en-US"/>
        </w:rPr>
        <w:t xml:space="preserve">set of instructions to provide first aid while waiting for the arrival of the ambulance. The application should also </w:t>
      </w:r>
      <w:proofErr w:type="gramStart"/>
      <w:r w:rsidR="00461E1E" w:rsidRPr="00461E1E">
        <w:rPr>
          <w:rFonts w:eastAsiaTheme="minorHAnsi"/>
          <w:lang w:val="en-US"/>
        </w:rPr>
        <w:t>allow  to</w:t>
      </w:r>
      <w:proofErr w:type="gramEnd"/>
      <w:r w:rsidR="00461E1E" w:rsidRPr="00461E1E">
        <w:rPr>
          <w:rFonts w:eastAsiaTheme="minorHAnsi"/>
          <w:lang w:val="en-US"/>
        </w:rPr>
        <w:t xml:space="preserve"> make a call to the ambulance service.</w:t>
      </w:r>
    </w:p>
    <w:p w:rsidR="00AF036C" w:rsidRPr="00E1196B" w:rsidRDefault="00AF036C" w:rsidP="0076173C">
      <w:pPr>
        <w:pStyle w:val="a2"/>
        <w:rPr>
          <w:rFonts w:eastAsiaTheme="minorHAnsi"/>
          <w:lang w:val="en-US"/>
        </w:rPr>
      </w:pPr>
    </w:p>
    <w:p w:rsidR="004957A6" w:rsidRPr="004957A6" w:rsidRDefault="001A030B" w:rsidP="0076173C">
      <w:pPr>
        <w:rPr>
          <w:rFonts w:eastAsiaTheme="minorHAnsi"/>
          <w:lang w:val="ru-RU"/>
        </w:rPr>
      </w:pPr>
      <w:r>
        <w:rPr>
          <w:rFonts w:eastAsiaTheme="minorHAnsi"/>
          <w:noProof/>
        </w:rPr>
        <w:lastRenderedPageBreak/>
        <w:drawing>
          <wp:inline distT="0" distB="0" distL="0" distR="0" wp14:anchorId="36090DCE" wp14:editId="146379FF">
            <wp:extent cx="6300470" cy="3044825"/>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8">
                      <a:extLst>
                        <a:ext uri="{28A0092B-C50C-407E-A947-70E740481C1C}">
                          <a14:useLocalDpi xmlns:a14="http://schemas.microsoft.com/office/drawing/2010/main" val="0"/>
                        </a:ext>
                      </a:extLst>
                    </a:blip>
                    <a:stretch>
                      <a:fillRect/>
                    </a:stretch>
                  </pic:blipFill>
                  <pic:spPr>
                    <a:xfrm>
                      <a:off x="0" y="0"/>
                      <a:ext cx="6300470" cy="3044825"/>
                    </a:xfrm>
                    <a:prstGeom prst="rect">
                      <a:avLst/>
                    </a:prstGeom>
                  </pic:spPr>
                </pic:pic>
              </a:graphicData>
            </a:graphic>
          </wp:inline>
        </w:drawing>
      </w:r>
    </w:p>
    <w:p w:rsidR="004957A6" w:rsidRPr="00E1196B" w:rsidRDefault="008A579D" w:rsidP="0076173C">
      <w:pPr>
        <w:pStyle w:val="a6"/>
        <w:rPr>
          <w:rFonts w:eastAsiaTheme="minorHAnsi"/>
        </w:rPr>
      </w:pPr>
      <w:bookmarkStart w:id="84" w:name="_Ref401066706"/>
      <w:bookmarkStart w:id="85" w:name="_Toc401075178"/>
      <w:bookmarkStart w:id="86" w:name="_Toc423097527"/>
      <w:r w:rsidRPr="008B52F0">
        <w:rPr>
          <w:rFonts w:eastAsiaTheme="minorHAnsi"/>
        </w:rPr>
        <w:t>Picture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Рис</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7</w:t>
      </w:r>
      <w:r w:rsidR="004957A6" w:rsidRPr="004957A6">
        <w:rPr>
          <w:rFonts w:eastAsiaTheme="minorHAnsi"/>
          <w:lang w:val="ru-RU"/>
        </w:rPr>
        <w:fldChar w:fldCharType="end"/>
      </w:r>
      <w:bookmarkEnd w:id="84"/>
      <w:r w:rsidR="004957A6" w:rsidRPr="000F6C55">
        <w:rPr>
          <w:rFonts w:eastAsiaTheme="minorHAnsi"/>
        </w:rPr>
        <w:t xml:space="preserve">. </w:t>
      </w:r>
      <w:r w:rsidR="00E1196B">
        <w:rPr>
          <w:rFonts w:eastAsiaTheme="minorHAnsi"/>
        </w:rPr>
        <w:t>Data</w:t>
      </w:r>
      <w:r w:rsidR="00E1196B" w:rsidRPr="00E1196B">
        <w:rPr>
          <w:rFonts w:eastAsiaTheme="minorHAnsi"/>
        </w:rPr>
        <w:t xml:space="preserve"> </w:t>
      </w:r>
      <w:r w:rsidR="00E1196B">
        <w:rPr>
          <w:rFonts w:eastAsiaTheme="minorHAnsi"/>
        </w:rPr>
        <w:t>flows</w:t>
      </w:r>
      <w:r w:rsidR="00E1196B" w:rsidRPr="00E1196B">
        <w:rPr>
          <w:rFonts w:eastAsiaTheme="minorHAnsi"/>
        </w:rPr>
        <w:t xml:space="preserve"> </w:t>
      </w:r>
      <w:r w:rsidR="00E1196B">
        <w:rPr>
          <w:rFonts w:eastAsiaTheme="minorHAnsi"/>
        </w:rPr>
        <w:t>of</w:t>
      </w:r>
      <w:r w:rsidR="00E1196B" w:rsidRPr="00E1196B">
        <w:rPr>
          <w:rFonts w:eastAsiaTheme="minorHAnsi"/>
        </w:rPr>
        <w:t xml:space="preserve"> </w:t>
      </w:r>
      <w:r w:rsidR="00E1196B">
        <w:rPr>
          <w:rFonts w:eastAsiaTheme="minorHAnsi"/>
        </w:rPr>
        <w:t>process</w:t>
      </w:r>
      <w:r w:rsidR="00E1196B" w:rsidRPr="00E1196B">
        <w:rPr>
          <w:rFonts w:eastAsiaTheme="minorHAnsi"/>
        </w:rPr>
        <w:t xml:space="preserve"> </w:t>
      </w:r>
      <w:r w:rsidR="00E1196B">
        <w:rPr>
          <w:rFonts w:eastAsiaTheme="minorHAnsi"/>
        </w:rPr>
        <w:t>of</w:t>
      </w:r>
      <w:r w:rsidR="00E1196B" w:rsidRPr="00E1196B">
        <w:rPr>
          <w:rFonts w:eastAsiaTheme="minorHAnsi"/>
        </w:rPr>
        <w:t xml:space="preserve"> </w:t>
      </w:r>
      <w:r w:rsidR="00E1196B">
        <w:rPr>
          <w:rFonts w:eastAsiaTheme="minorHAnsi"/>
        </w:rPr>
        <w:t>access</w:t>
      </w:r>
      <w:r w:rsidR="00E1196B" w:rsidRPr="00E1196B">
        <w:rPr>
          <w:rFonts w:eastAsiaTheme="minorHAnsi"/>
        </w:rPr>
        <w:t xml:space="preserve"> </w:t>
      </w:r>
      <w:r w:rsidR="00E1196B">
        <w:rPr>
          <w:rFonts w:eastAsiaTheme="minorHAnsi"/>
        </w:rPr>
        <w:t>to</w:t>
      </w:r>
      <w:r w:rsidR="00E1196B" w:rsidRPr="00E1196B">
        <w:rPr>
          <w:rFonts w:eastAsiaTheme="minorHAnsi"/>
        </w:rPr>
        <w:t xml:space="preserve"> </w:t>
      </w:r>
      <w:r w:rsidR="00E1196B">
        <w:rPr>
          <w:rFonts w:eastAsiaTheme="minorHAnsi"/>
        </w:rPr>
        <w:t>a</w:t>
      </w:r>
      <w:r w:rsidR="00E1196B" w:rsidRPr="00E1196B">
        <w:rPr>
          <w:rFonts w:eastAsiaTheme="minorHAnsi"/>
        </w:rPr>
        <w:t xml:space="preserve"> </w:t>
      </w:r>
      <w:r w:rsidR="00E1196B">
        <w:rPr>
          <w:rFonts w:eastAsiaTheme="minorHAnsi"/>
        </w:rPr>
        <w:t>directory</w:t>
      </w:r>
      <w:r w:rsidR="00E1196B" w:rsidRPr="00E1196B">
        <w:rPr>
          <w:rFonts w:eastAsiaTheme="minorHAnsi"/>
        </w:rPr>
        <w:t xml:space="preserve"> </w:t>
      </w:r>
      <w:r w:rsidR="00E1196B">
        <w:rPr>
          <w:rFonts w:eastAsiaTheme="minorHAnsi"/>
        </w:rPr>
        <w:t>o</w:t>
      </w:r>
      <w:r w:rsidR="00E1196B">
        <w:rPr>
          <w:rFonts w:eastAsiaTheme="minorHAnsi"/>
          <w:lang w:val="ru-RU"/>
        </w:rPr>
        <w:t>а</w:t>
      </w:r>
      <w:r w:rsidR="00E1196B" w:rsidRPr="00E1196B">
        <w:rPr>
          <w:rFonts w:eastAsiaTheme="minorHAnsi"/>
        </w:rPr>
        <w:t xml:space="preserve"> </w:t>
      </w:r>
      <w:r w:rsidR="00E1196B">
        <w:rPr>
          <w:rFonts w:eastAsiaTheme="minorHAnsi"/>
        </w:rPr>
        <w:t>first</w:t>
      </w:r>
      <w:r w:rsidR="00E1196B" w:rsidRPr="00E1196B">
        <w:rPr>
          <w:rFonts w:eastAsiaTheme="minorHAnsi"/>
        </w:rPr>
        <w:t xml:space="preserve"> </w:t>
      </w:r>
      <w:r w:rsidR="00E1196B">
        <w:rPr>
          <w:rFonts w:eastAsiaTheme="minorHAnsi"/>
        </w:rPr>
        <w:t>aid</w:t>
      </w:r>
      <w:bookmarkEnd w:id="85"/>
      <w:bookmarkEnd w:id="86"/>
    </w:p>
    <w:p w:rsidR="004957A6" w:rsidRPr="00E1196B" w:rsidRDefault="004957A6" w:rsidP="0076285D">
      <w:pPr>
        <w:pStyle w:val="a2"/>
        <w:rPr>
          <w:rFonts w:eastAsiaTheme="minorHAnsi"/>
          <w:lang w:val="en-US"/>
        </w:rPr>
      </w:pPr>
    </w:p>
    <w:p w:rsidR="004957A6" w:rsidRPr="00E1196B" w:rsidRDefault="008A579D" w:rsidP="00E1196B">
      <w:pPr>
        <w:pStyle w:val="a6"/>
        <w:rPr>
          <w:rFonts w:eastAsiaTheme="minorHAnsi"/>
        </w:rPr>
      </w:pPr>
      <w:bookmarkStart w:id="87" w:name="_Ref401066718"/>
      <w:bookmarkStart w:id="88" w:name="_Toc401075204"/>
      <w:bookmarkStart w:id="89" w:name="_Toc423097475"/>
      <w:r w:rsidRPr="008B52F0">
        <w:rPr>
          <w:rFonts w:eastAsiaTheme="minorHAnsi"/>
        </w:rPr>
        <w:t>Table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Табл</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5</w:t>
      </w:r>
      <w:r w:rsidR="004957A6" w:rsidRPr="004957A6">
        <w:rPr>
          <w:rFonts w:eastAsiaTheme="minorHAnsi"/>
          <w:lang w:val="ru-RU"/>
        </w:rPr>
        <w:fldChar w:fldCharType="end"/>
      </w:r>
      <w:bookmarkEnd w:id="87"/>
      <w:r w:rsidR="004957A6" w:rsidRPr="000F6C55">
        <w:rPr>
          <w:rFonts w:eastAsiaTheme="minorHAnsi"/>
        </w:rPr>
        <w:t xml:space="preserve">. </w:t>
      </w:r>
      <w:r w:rsidR="00E1196B">
        <w:rPr>
          <w:rFonts w:eastAsiaTheme="minorHAnsi"/>
        </w:rPr>
        <w:t>Common</w:t>
      </w:r>
      <w:r w:rsidR="00E1196B" w:rsidRPr="00E1196B">
        <w:rPr>
          <w:rFonts w:eastAsiaTheme="minorHAnsi"/>
        </w:rPr>
        <w:t xml:space="preserve"> </w:t>
      </w:r>
      <w:r w:rsidR="00E1196B">
        <w:rPr>
          <w:rFonts w:eastAsiaTheme="minorHAnsi"/>
        </w:rPr>
        <w:t>requirements</w:t>
      </w:r>
      <w:r w:rsidR="00E1196B" w:rsidRPr="00E1196B">
        <w:rPr>
          <w:rFonts w:eastAsiaTheme="minorHAnsi"/>
        </w:rPr>
        <w:t xml:space="preserve"> </w:t>
      </w:r>
      <w:r w:rsidR="00E1196B">
        <w:rPr>
          <w:rFonts w:eastAsiaTheme="minorHAnsi"/>
        </w:rPr>
        <w:t>to</w:t>
      </w:r>
      <w:r w:rsidR="00E1196B" w:rsidRPr="00E1196B">
        <w:rPr>
          <w:rFonts w:eastAsiaTheme="minorHAnsi"/>
        </w:rPr>
        <w:t xml:space="preserve"> </w:t>
      </w:r>
      <w:r w:rsidR="00E1196B">
        <w:rPr>
          <w:rFonts w:eastAsiaTheme="minorHAnsi"/>
        </w:rPr>
        <w:t>process</w:t>
      </w:r>
      <w:r w:rsidR="00E1196B" w:rsidRPr="00E1196B">
        <w:rPr>
          <w:rFonts w:eastAsiaTheme="minorHAnsi"/>
        </w:rPr>
        <w:t xml:space="preserve"> </w:t>
      </w:r>
      <w:r w:rsidR="00E1196B">
        <w:rPr>
          <w:rFonts w:eastAsiaTheme="minorHAnsi"/>
        </w:rPr>
        <w:t>of</w:t>
      </w:r>
      <w:r w:rsidR="00E1196B" w:rsidRPr="00E1196B">
        <w:rPr>
          <w:rFonts w:eastAsiaTheme="minorHAnsi"/>
        </w:rPr>
        <w:t xml:space="preserve"> </w:t>
      </w:r>
      <w:r w:rsidR="00E1196B">
        <w:rPr>
          <w:rFonts w:eastAsiaTheme="minorHAnsi"/>
        </w:rPr>
        <w:t>access</w:t>
      </w:r>
      <w:r w:rsidR="00E1196B" w:rsidRPr="00E1196B">
        <w:rPr>
          <w:rFonts w:eastAsiaTheme="minorHAnsi"/>
        </w:rPr>
        <w:t xml:space="preserve"> </w:t>
      </w:r>
      <w:r w:rsidR="00E1196B">
        <w:rPr>
          <w:rFonts w:eastAsiaTheme="minorHAnsi"/>
        </w:rPr>
        <w:t>to</w:t>
      </w:r>
      <w:r w:rsidR="00E1196B" w:rsidRPr="00E1196B">
        <w:rPr>
          <w:rFonts w:eastAsiaTheme="minorHAnsi"/>
        </w:rPr>
        <w:t xml:space="preserve"> </w:t>
      </w:r>
      <w:r w:rsidR="00E1196B">
        <w:rPr>
          <w:rFonts w:eastAsiaTheme="minorHAnsi"/>
        </w:rPr>
        <w:t>a</w:t>
      </w:r>
      <w:r w:rsidR="00E1196B" w:rsidRPr="00E1196B">
        <w:rPr>
          <w:rFonts w:eastAsiaTheme="minorHAnsi"/>
        </w:rPr>
        <w:t xml:space="preserve"> </w:t>
      </w:r>
      <w:r w:rsidR="00E1196B">
        <w:rPr>
          <w:rFonts w:eastAsiaTheme="minorHAnsi"/>
        </w:rPr>
        <w:t>directory</w:t>
      </w:r>
      <w:r w:rsidR="00E1196B" w:rsidRPr="00E1196B">
        <w:rPr>
          <w:rFonts w:eastAsiaTheme="minorHAnsi"/>
        </w:rPr>
        <w:t xml:space="preserve"> </w:t>
      </w:r>
      <w:r w:rsidR="00E1196B">
        <w:rPr>
          <w:rFonts w:eastAsiaTheme="minorHAnsi"/>
        </w:rPr>
        <w:t>o</w:t>
      </w:r>
      <w:r w:rsidR="00E1196B">
        <w:rPr>
          <w:rFonts w:eastAsiaTheme="minorHAnsi"/>
          <w:lang w:val="ru-RU"/>
        </w:rPr>
        <w:t>а</w:t>
      </w:r>
      <w:r w:rsidR="00E1196B" w:rsidRPr="00E1196B">
        <w:rPr>
          <w:rFonts w:eastAsiaTheme="minorHAnsi"/>
        </w:rPr>
        <w:t xml:space="preserve"> </w:t>
      </w:r>
      <w:r w:rsidR="00E1196B">
        <w:rPr>
          <w:rFonts w:eastAsiaTheme="minorHAnsi"/>
        </w:rPr>
        <w:t>first</w:t>
      </w:r>
      <w:r w:rsidR="00E1196B" w:rsidRPr="00E1196B">
        <w:rPr>
          <w:rFonts w:eastAsiaTheme="minorHAnsi"/>
        </w:rPr>
        <w:t xml:space="preserve"> </w:t>
      </w:r>
      <w:r w:rsidR="00E1196B">
        <w:rPr>
          <w:rFonts w:eastAsiaTheme="minorHAnsi"/>
        </w:rPr>
        <w:t>ai</w:t>
      </w:r>
      <w:bookmarkEnd w:id="88"/>
      <w:r w:rsidR="00E1196B">
        <w:rPr>
          <w:rFonts w:eastAsiaTheme="minorHAnsi"/>
        </w:rPr>
        <w:t>d</w:t>
      </w:r>
      <w:bookmarkEnd w:id="89"/>
    </w:p>
    <w:tbl>
      <w:tblPr>
        <w:tblStyle w:val="TableGrid2"/>
        <w:tblW w:w="10173" w:type="dxa"/>
        <w:tblLook w:val="04A0" w:firstRow="1" w:lastRow="0" w:firstColumn="1" w:lastColumn="0" w:noHBand="0" w:noVBand="1"/>
      </w:tblPr>
      <w:tblGrid>
        <w:gridCol w:w="2660"/>
        <w:gridCol w:w="7513"/>
      </w:tblGrid>
      <w:tr w:rsidR="00E1196B" w:rsidRPr="004957A6" w:rsidTr="00E1196B">
        <w:tc>
          <w:tcPr>
            <w:tcW w:w="2660" w:type="dxa"/>
            <w:shd w:val="clear" w:color="auto" w:fill="DBE5F1" w:themeFill="accent1" w:themeFillTint="33"/>
          </w:tcPr>
          <w:p w:rsidR="00E1196B" w:rsidRPr="004957A6" w:rsidRDefault="00E1196B" w:rsidP="00E1196B">
            <w:pPr>
              <w:rPr>
                <w:sz w:val="22"/>
                <w:lang w:val="ru-RU"/>
              </w:rPr>
            </w:pPr>
            <w:r>
              <w:rPr>
                <w:sz w:val="22"/>
              </w:rPr>
              <w:t>Process name</w:t>
            </w:r>
          </w:p>
        </w:tc>
        <w:tc>
          <w:tcPr>
            <w:tcW w:w="7513" w:type="dxa"/>
          </w:tcPr>
          <w:p w:rsidR="00E1196B" w:rsidRPr="004957A6" w:rsidRDefault="00E1196B" w:rsidP="004957A6">
            <w:pPr>
              <w:rPr>
                <w:sz w:val="22"/>
              </w:rPr>
            </w:pPr>
            <w:r w:rsidRPr="004957A6">
              <w:rPr>
                <w:sz w:val="22"/>
              </w:rPr>
              <w:t>First Aid Mobile Service</w:t>
            </w:r>
          </w:p>
        </w:tc>
      </w:tr>
      <w:tr w:rsidR="00E1196B" w:rsidRPr="004957A6" w:rsidTr="00E1196B">
        <w:tc>
          <w:tcPr>
            <w:tcW w:w="2660" w:type="dxa"/>
            <w:shd w:val="clear" w:color="auto" w:fill="DBE5F1" w:themeFill="accent1" w:themeFillTint="33"/>
          </w:tcPr>
          <w:p w:rsidR="00E1196B" w:rsidRPr="004957A6" w:rsidRDefault="00E1196B" w:rsidP="00E1196B">
            <w:pPr>
              <w:rPr>
                <w:sz w:val="22"/>
                <w:lang w:val="ru-RU"/>
              </w:rPr>
            </w:pPr>
            <w:r>
              <w:rPr>
                <w:sz w:val="22"/>
              </w:rPr>
              <w:t>Designation</w:t>
            </w:r>
          </w:p>
        </w:tc>
        <w:tc>
          <w:tcPr>
            <w:tcW w:w="7513" w:type="dxa"/>
          </w:tcPr>
          <w:p w:rsidR="00E1196B" w:rsidRPr="004957A6" w:rsidRDefault="00E1196B" w:rsidP="004957A6">
            <w:pPr>
              <w:rPr>
                <w:sz w:val="22"/>
              </w:rPr>
            </w:pPr>
            <w:proofErr w:type="spellStart"/>
            <w:r w:rsidRPr="004957A6">
              <w:rPr>
                <w:sz w:val="22"/>
              </w:rPr>
              <w:t>FirstAid_Mobile</w:t>
            </w:r>
            <w:proofErr w:type="spellEnd"/>
          </w:p>
        </w:tc>
      </w:tr>
      <w:tr w:rsidR="00E1196B" w:rsidRPr="004957A6" w:rsidTr="00E1196B">
        <w:tc>
          <w:tcPr>
            <w:tcW w:w="2660" w:type="dxa"/>
            <w:shd w:val="clear" w:color="auto" w:fill="DBE5F1" w:themeFill="accent1" w:themeFillTint="33"/>
          </w:tcPr>
          <w:p w:rsidR="00E1196B" w:rsidRPr="004957A6" w:rsidRDefault="00E1196B" w:rsidP="00E1196B">
            <w:pPr>
              <w:rPr>
                <w:sz w:val="22"/>
                <w:lang w:val="ru-RU"/>
              </w:rPr>
            </w:pPr>
            <w:r>
              <w:rPr>
                <w:sz w:val="22"/>
              </w:rPr>
              <w:t>Users</w:t>
            </w:r>
          </w:p>
        </w:tc>
        <w:tc>
          <w:tcPr>
            <w:tcW w:w="7513" w:type="dxa"/>
          </w:tcPr>
          <w:p w:rsidR="00E1196B" w:rsidRPr="004957A6" w:rsidRDefault="00E1196B" w:rsidP="00E1196B">
            <w:pPr>
              <w:rPr>
                <w:sz w:val="22"/>
                <w:lang w:val="ru-RU"/>
              </w:rPr>
            </w:pPr>
            <w:r>
              <w:rPr>
                <w:sz w:val="22"/>
              </w:rPr>
              <w:t>All Georgian citizens</w:t>
            </w:r>
          </w:p>
        </w:tc>
      </w:tr>
      <w:tr w:rsidR="00E1196B" w:rsidRPr="001A3CF5" w:rsidTr="00E1196B">
        <w:tc>
          <w:tcPr>
            <w:tcW w:w="2660" w:type="dxa"/>
            <w:shd w:val="clear" w:color="auto" w:fill="DBE5F1" w:themeFill="accent1" w:themeFillTint="33"/>
          </w:tcPr>
          <w:p w:rsidR="00E1196B" w:rsidRPr="00AB6A17" w:rsidRDefault="00E1196B" w:rsidP="00E1196B">
            <w:pPr>
              <w:rPr>
                <w:sz w:val="22"/>
              </w:rPr>
            </w:pPr>
            <w:r>
              <w:rPr>
                <w:sz w:val="22"/>
              </w:rPr>
              <w:t>Requirement to main stages of the process</w:t>
            </w:r>
          </w:p>
        </w:tc>
        <w:tc>
          <w:tcPr>
            <w:tcW w:w="7513" w:type="dxa"/>
          </w:tcPr>
          <w:p w:rsidR="00E1196B" w:rsidRPr="00C83A54" w:rsidRDefault="00E1196B" w:rsidP="00500829">
            <w:pPr>
              <w:numPr>
                <w:ilvl w:val="0"/>
                <w:numId w:val="19"/>
              </w:numPr>
              <w:spacing w:before="0" w:after="0"/>
              <w:ind w:left="459"/>
              <w:contextualSpacing/>
              <w:rPr>
                <w:sz w:val="22"/>
                <w:lang w:val="ru-RU"/>
              </w:rPr>
            </w:pPr>
            <w:r>
              <w:rPr>
                <w:sz w:val="22"/>
              </w:rPr>
              <w:t>User starts Mobile application</w:t>
            </w:r>
          </w:p>
          <w:p w:rsidR="00C83A54" w:rsidRDefault="00C83A54" w:rsidP="00C83A54">
            <w:pPr>
              <w:numPr>
                <w:ilvl w:val="0"/>
                <w:numId w:val="19"/>
              </w:numPr>
              <w:spacing w:before="0" w:after="0"/>
              <w:ind w:left="459"/>
              <w:contextualSpacing/>
              <w:rPr>
                <w:sz w:val="22"/>
              </w:rPr>
            </w:pPr>
            <w:r>
              <w:rPr>
                <w:sz w:val="22"/>
              </w:rPr>
              <w:t>User s</w:t>
            </w:r>
            <w:r w:rsidRPr="00AB6A17">
              <w:rPr>
                <w:sz w:val="22"/>
              </w:rPr>
              <w:t xml:space="preserve">pecifies </w:t>
            </w:r>
            <w:r>
              <w:rPr>
                <w:sz w:val="22"/>
              </w:rPr>
              <w:t xml:space="preserve">the </w:t>
            </w:r>
            <w:r w:rsidRPr="00AB6A17">
              <w:rPr>
                <w:sz w:val="22"/>
              </w:rPr>
              <w:t xml:space="preserve">criteria </w:t>
            </w:r>
            <w:r>
              <w:rPr>
                <w:sz w:val="22"/>
              </w:rPr>
              <w:t xml:space="preserve">of </w:t>
            </w:r>
            <w:r w:rsidRPr="00C83A54">
              <w:rPr>
                <w:sz w:val="22"/>
              </w:rPr>
              <w:t xml:space="preserve">instructions search, indicating the nature of damage and the patient's condition. This mobile application </w:t>
            </w:r>
            <w:proofErr w:type="gramStart"/>
            <w:r w:rsidRPr="00C83A54">
              <w:rPr>
                <w:sz w:val="22"/>
              </w:rPr>
              <w:t>should  contain</w:t>
            </w:r>
            <w:proofErr w:type="gramEnd"/>
            <w:r w:rsidRPr="00C83A54">
              <w:rPr>
                <w:sz w:val="22"/>
              </w:rPr>
              <w:t xml:space="preserve"> a set of basic instructions, available without the need to specify search conditions (for example, instructions for the implementation of artificial respiration, tourniquet, etc.).</w:t>
            </w:r>
          </w:p>
          <w:p w:rsidR="00C83A54" w:rsidRDefault="00C83A54" w:rsidP="00C83A54">
            <w:pPr>
              <w:numPr>
                <w:ilvl w:val="0"/>
                <w:numId w:val="19"/>
              </w:numPr>
              <w:spacing w:before="0" w:after="0"/>
              <w:ind w:left="459"/>
              <w:contextualSpacing/>
              <w:rPr>
                <w:sz w:val="22"/>
              </w:rPr>
            </w:pPr>
            <w:r>
              <w:rPr>
                <w:sz w:val="22"/>
              </w:rPr>
              <w:t>Mobile application displays the instruction (text and graphics)</w:t>
            </w:r>
            <w:r w:rsidRPr="00C83A54">
              <w:rPr>
                <w:sz w:val="22"/>
              </w:rPr>
              <w:t xml:space="preserve"> to implement the recommended actions for the first aid to the victim</w:t>
            </w:r>
          </w:p>
          <w:p w:rsidR="00E1196B" w:rsidRPr="001A3CF5" w:rsidRDefault="00C83A54" w:rsidP="00C83A54">
            <w:pPr>
              <w:numPr>
                <w:ilvl w:val="0"/>
                <w:numId w:val="19"/>
              </w:numPr>
              <w:spacing w:before="0" w:after="0"/>
              <w:ind w:left="459"/>
              <w:contextualSpacing/>
              <w:rPr>
                <w:sz w:val="22"/>
              </w:rPr>
            </w:pPr>
            <w:r w:rsidRPr="00C83A54">
              <w:rPr>
                <w:sz w:val="22"/>
              </w:rPr>
              <w:t>Regardless of the search and reading the instructions, the user should be able to make a call to a single ambulance service</w:t>
            </w:r>
          </w:p>
        </w:tc>
      </w:tr>
    </w:tbl>
    <w:p w:rsidR="00B562E8" w:rsidRPr="001A3CF5" w:rsidRDefault="00B562E8" w:rsidP="0076173C">
      <w:pPr>
        <w:pStyle w:val="40"/>
        <w:rPr>
          <w:rFonts w:eastAsiaTheme="majorEastAsia"/>
          <w:lang w:val="en-US"/>
        </w:rPr>
        <w:sectPr w:rsidR="00B562E8" w:rsidRPr="001A3CF5" w:rsidSect="00B562E8">
          <w:pgSz w:w="11907" w:h="16840" w:code="9"/>
          <w:pgMar w:top="1134" w:right="851" w:bottom="1134" w:left="1134" w:header="720" w:footer="720" w:gutter="0"/>
          <w:cols w:space="720"/>
          <w:docGrid w:linePitch="212"/>
        </w:sectPr>
      </w:pPr>
      <w:bookmarkStart w:id="90" w:name="_Ref401078803"/>
      <w:bookmarkStart w:id="91" w:name="_Ref401057659"/>
    </w:p>
    <w:p w:rsidR="00453E6A" w:rsidRPr="00886CF0" w:rsidRDefault="004957A6" w:rsidP="0076173C">
      <w:pPr>
        <w:pStyle w:val="40"/>
        <w:rPr>
          <w:rFonts w:eastAsiaTheme="majorEastAsia"/>
        </w:rPr>
      </w:pPr>
      <w:bookmarkStart w:id="92" w:name="_Ref401078813"/>
      <w:bookmarkStart w:id="93" w:name="_Ref402200800"/>
      <w:bookmarkStart w:id="94" w:name="_Ref401057660"/>
      <w:bookmarkEnd w:id="90"/>
      <w:bookmarkEnd w:id="91"/>
      <w:proofErr w:type="spellStart"/>
      <w:r w:rsidRPr="00886CF0">
        <w:rPr>
          <w:rFonts w:eastAsiaTheme="majorEastAsia"/>
        </w:rPr>
        <w:lastRenderedPageBreak/>
        <w:t>FirstAid_Mobile</w:t>
      </w:r>
      <w:bookmarkEnd w:id="92"/>
      <w:bookmarkEnd w:id="93"/>
      <w:proofErr w:type="spellEnd"/>
      <w:r w:rsidR="001A3CF5">
        <w:rPr>
          <w:rFonts w:eastAsiaTheme="majorEastAsia"/>
          <w:lang w:val="en-US"/>
        </w:rPr>
        <w:t xml:space="preserve"> process description</w:t>
      </w:r>
    </w:p>
    <w:p w:rsidR="001A3CF5" w:rsidRDefault="001A3CF5" w:rsidP="001A3CF5">
      <w:pPr>
        <w:pStyle w:val="a2"/>
        <w:rPr>
          <w:rFonts w:eastAsiaTheme="minorHAnsi"/>
          <w:lang w:val="en-US"/>
        </w:rPr>
      </w:pPr>
      <w:r w:rsidRPr="00606C29">
        <w:rPr>
          <w:rFonts w:eastAsiaTheme="minorHAnsi"/>
          <w:lang w:val="en-US"/>
        </w:rPr>
        <w:t xml:space="preserve">The access to directory </w:t>
      </w:r>
      <w:r>
        <w:rPr>
          <w:rFonts w:eastAsiaTheme="minorHAnsi"/>
          <w:lang w:val="en-US"/>
        </w:rPr>
        <w:t xml:space="preserve">of first aid </w:t>
      </w:r>
      <w:r w:rsidRPr="00606C29">
        <w:rPr>
          <w:rFonts w:eastAsiaTheme="minorHAnsi"/>
          <w:lang w:val="en-US"/>
        </w:rPr>
        <w:t xml:space="preserve">should be provided </w:t>
      </w:r>
      <w:proofErr w:type="gramStart"/>
      <w:r w:rsidRPr="00606C29">
        <w:rPr>
          <w:rFonts w:eastAsiaTheme="minorHAnsi"/>
          <w:lang w:val="en-US"/>
        </w:rPr>
        <w:t>for  Mobile</w:t>
      </w:r>
      <w:proofErr w:type="gramEnd"/>
      <w:r w:rsidRPr="00606C29">
        <w:rPr>
          <w:rFonts w:eastAsiaTheme="minorHAnsi"/>
          <w:lang w:val="en-US"/>
        </w:rPr>
        <w:t xml:space="preserve"> Platform users without the need of authorization. </w:t>
      </w:r>
    </w:p>
    <w:p w:rsidR="001A3CF5" w:rsidRPr="001A3CF5" w:rsidRDefault="001A3CF5" w:rsidP="001A3CF5">
      <w:pPr>
        <w:pStyle w:val="a2"/>
        <w:rPr>
          <w:rFonts w:eastAsiaTheme="minorHAnsi"/>
          <w:lang w:val="en-US"/>
        </w:rPr>
      </w:pPr>
      <w:r w:rsidRPr="001A3CF5">
        <w:rPr>
          <w:rFonts w:eastAsiaTheme="minorHAnsi"/>
          <w:lang w:val="en-US"/>
        </w:rPr>
        <w:t xml:space="preserve">Service should provide quick access to reference information provided in the form of cards containing clear instructions on first aid in certain situations. </w:t>
      </w:r>
      <w:proofErr w:type="gramStart"/>
      <w:r w:rsidRPr="001A3CF5">
        <w:rPr>
          <w:rFonts w:eastAsiaTheme="minorHAnsi"/>
          <w:lang w:val="en-US"/>
        </w:rPr>
        <w:t xml:space="preserve">For example, the instruction on the implementation of procedures of artificial respiration, tourniquet, burn treatment </w:t>
      </w:r>
      <w:r w:rsidR="004C5DC1" w:rsidRPr="001A3CF5">
        <w:rPr>
          <w:rFonts w:eastAsiaTheme="minorHAnsi"/>
          <w:lang w:val="en-US"/>
        </w:rPr>
        <w:t>etc.</w:t>
      </w:r>
      <w:r w:rsidRPr="001A3CF5">
        <w:rPr>
          <w:rFonts w:eastAsiaTheme="minorHAnsi"/>
          <w:lang w:val="en-US"/>
        </w:rPr>
        <w:t>).</w:t>
      </w:r>
      <w:proofErr w:type="gramEnd"/>
      <w:r w:rsidRPr="001A3CF5">
        <w:rPr>
          <w:rFonts w:eastAsiaTheme="minorHAnsi"/>
          <w:lang w:val="en-US"/>
        </w:rPr>
        <w:t xml:space="preserve"> Each card can contain the instructions in the following formats:</w:t>
      </w:r>
    </w:p>
    <w:p w:rsidR="001A3CF5" w:rsidRPr="001A3CF5" w:rsidRDefault="001A3CF5" w:rsidP="001A3CF5">
      <w:pPr>
        <w:pStyle w:val="a2"/>
        <w:numPr>
          <w:ilvl w:val="0"/>
          <w:numId w:val="28"/>
        </w:numPr>
        <w:rPr>
          <w:rFonts w:eastAsiaTheme="minorHAnsi"/>
          <w:lang w:val="en-US"/>
        </w:rPr>
      </w:pPr>
      <w:r w:rsidRPr="001A3CF5">
        <w:rPr>
          <w:rFonts w:eastAsiaTheme="minorHAnsi"/>
          <w:lang w:val="en-US"/>
        </w:rPr>
        <w:t>text with clear instructions for action</w:t>
      </w:r>
    </w:p>
    <w:p w:rsidR="001A3CF5" w:rsidRDefault="001A3CF5" w:rsidP="001A3CF5">
      <w:pPr>
        <w:pStyle w:val="a2"/>
        <w:numPr>
          <w:ilvl w:val="0"/>
          <w:numId w:val="28"/>
        </w:numPr>
        <w:rPr>
          <w:rFonts w:eastAsiaTheme="minorHAnsi"/>
          <w:lang w:val="en-US"/>
        </w:rPr>
      </w:pPr>
      <w:proofErr w:type="gramStart"/>
      <w:r w:rsidRPr="001A3CF5">
        <w:rPr>
          <w:rFonts w:eastAsiaTheme="minorHAnsi"/>
          <w:lang w:val="en-US"/>
        </w:rPr>
        <w:t>graphical</w:t>
      </w:r>
      <w:proofErr w:type="gramEnd"/>
      <w:r w:rsidRPr="001A3CF5">
        <w:rPr>
          <w:rFonts w:eastAsiaTheme="minorHAnsi"/>
          <w:lang w:val="en-US"/>
        </w:rPr>
        <w:t xml:space="preserve"> information (pictures, diagrams, etc.)</w:t>
      </w:r>
    </w:p>
    <w:p w:rsidR="00D92A5E" w:rsidRDefault="001A3CF5" w:rsidP="001A3CF5">
      <w:pPr>
        <w:pStyle w:val="a2"/>
        <w:rPr>
          <w:rFonts w:eastAsiaTheme="minorHAnsi"/>
          <w:lang w:val="en-US"/>
        </w:rPr>
      </w:pPr>
      <w:r w:rsidRPr="001A3CF5">
        <w:rPr>
          <w:rFonts w:eastAsiaTheme="minorHAnsi"/>
          <w:lang w:val="en-US"/>
        </w:rPr>
        <w:t xml:space="preserve">All information which </w:t>
      </w:r>
      <w:r>
        <w:rPr>
          <w:rFonts w:eastAsiaTheme="minorHAnsi"/>
          <w:lang w:val="en-US"/>
        </w:rPr>
        <w:t xml:space="preserve">this </w:t>
      </w:r>
      <w:r w:rsidRPr="001A3CF5">
        <w:rPr>
          <w:rFonts w:eastAsiaTheme="minorHAnsi"/>
          <w:lang w:val="en-US"/>
        </w:rPr>
        <w:t>mobile service</w:t>
      </w:r>
      <w:r>
        <w:rPr>
          <w:rFonts w:eastAsiaTheme="minorHAnsi"/>
          <w:lang w:val="en-US"/>
        </w:rPr>
        <w:t xml:space="preserve"> is operated with should be </w:t>
      </w:r>
      <w:r w:rsidR="00D92A5E">
        <w:rPr>
          <w:rFonts w:eastAsiaTheme="minorHAnsi"/>
          <w:lang w:val="en-US"/>
        </w:rPr>
        <w:t xml:space="preserve">stored </w:t>
      </w:r>
      <w:r>
        <w:rPr>
          <w:rFonts w:eastAsiaTheme="minorHAnsi"/>
          <w:lang w:val="en-US"/>
        </w:rPr>
        <w:t>M</w:t>
      </w:r>
      <w:r w:rsidRPr="001A3CF5">
        <w:rPr>
          <w:rFonts w:eastAsiaTheme="minorHAnsi"/>
          <w:lang w:val="en-US"/>
        </w:rPr>
        <w:t>obile device</w:t>
      </w:r>
      <w:r>
        <w:rPr>
          <w:rFonts w:eastAsiaTheme="minorHAnsi"/>
          <w:lang w:val="en-US"/>
        </w:rPr>
        <w:t xml:space="preserve"> memory</w:t>
      </w:r>
      <w:r w:rsidRPr="001A3CF5">
        <w:rPr>
          <w:rFonts w:eastAsiaTheme="minorHAnsi"/>
          <w:lang w:val="en-US"/>
        </w:rPr>
        <w:t>. Lack of access to the mobile network</w:t>
      </w:r>
      <w:r w:rsidR="00D92A5E">
        <w:rPr>
          <w:rFonts w:eastAsiaTheme="minorHAnsi"/>
          <w:lang w:val="en-US"/>
        </w:rPr>
        <w:t xml:space="preserve"> / </w:t>
      </w:r>
      <w:proofErr w:type="spellStart"/>
      <w:r w:rsidRPr="001A3CF5">
        <w:rPr>
          <w:rFonts w:eastAsiaTheme="minorHAnsi"/>
          <w:lang w:val="en-US"/>
        </w:rPr>
        <w:t>wi-fi</w:t>
      </w:r>
      <w:proofErr w:type="spellEnd"/>
      <w:r w:rsidRPr="001A3CF5">
        <w:rPr>
          <w:rFonts w:eastAsiaTheme="minorHAnsi"/>
          <w:lang w:val="en-US"/>
        </w:rPr>
        <w:t xml:space="preserve"> should not be an obstacle to the instructions.</w:t>
      </w:r>
      <w:r w:rsidRPr="001A3CF5">
        <w:rPr>
          <w:rFonts w:eastAsiaTheme="minorHAnsi"/>
          <w:lang w:val="en-US"/>
        </w:rPr>
        <w:br/>
        <w:t xml:space="preserve">Filling and updated </w:t>
      </w:r>
      <w:r w:rsidR="00D92A5E">
        <w:rPr>
          <w:rFonts w:eastAsiaTheme="minorHAnsi"/>
          <w:lang w:val="en-US"/>
        </w:rPr>
        <w:t xml:space="preserve">the </w:t>
      </w:r>
      <w:r w:rsidRPr="001A3CF5">
        <w:rPr>
          <w:rFonts w:eastAsiaTheme="minorHAnsi"/>
          <w:lang w:val="en-US"/>
        </w:rPr>
        <w:t xml:space="preserve">directory is provided by the </w:t>
      </w:r>
      <w:r w:rsidR="00D92A5E">
        <w:rPr>
          <w:rFonts w:eastAsiaTheme="minorHAnsi"/>
          <w:lang w:val="en-US"/>
        </w:rPr>
        <w:t>C</w:t>
      </w:r>
      <w:r w:rsidRPr="001A3CF5">
        <w:rPr>
          <w:rFonts w:eastAsiaTheme="minorHAnsi"/>
          <w:lang w:val="en-US"/>
        </w:rPr>
        <w:t>ustomer.</w:t>
      </w:r>
    </w:p>
    <w:p w:rsidR="001A3CF5" w:rsidRDefault="001A3CF5" w:rsidP="001A3CF5">
      <w:pPr>
        <w:pStyle w:val="a2"/>
        <w:rPr>
          <w:rFonts w:eastAsiaTheme="minorHAnsi"/>
          <w:lang w:val="en-US"/>
        </w:rPr>
      </w:pPr>
      <w:r w:rsidRPr="001A3CF5">
        <w:rPr>
          <w:rFonts w:eastAsiaTheme="minorHAnsi"/>
          <w:lang w:val="en-US"/>
        </w:rPr>
        <w:t xml:space="preserve">In addition, the service should allow </w:t>
      </w:r>
      <w:proofErr w:type="gramStart"/>
      <w:r w:rsidRPr="001A3CF5">
        <w:rPr>
          <w:rFonts w:eastAsiaTheme="minorHAnsi"/>
          <w:lang w:val="en-US"/>
        </w:rPr>
        <w:t>to make</w:t>
      </w:r>
      <w:proofErr w:type="gramEnd"/>
      <w:r w:rsidRPr="001A3CF5">
        <w:rPr>
          <w:rFonts w:eastAsiaTheme="minorHAnsi"/>
          <w:lang w:val="en-US"/>
        </w:rPr>
        <w:t xml:space="preserve"> outgoing call to the emergency services. The user should be </w:t>
      </w:r>
      <w:r w:rsidR="00D92A5E">
        <w:rPr>
          <w:rFonts w:eastAsiaTheme="minorHAnsi"/>
          <w:lang w:val="en-US"/>
        </w:rPr>
        <w:t xml:space="preserve">relieved </w:t>
      </w:r>
      <w:r w:rsidRPr="001A3CF5">
        <w:rPr>
          <w:rFonts w:eastAsiaTheme="minorHAnsi"/>
          <w:lang w:val="en-US"/>
        </w:rPr>
        <w:t xml:space="preserve">from having to dial the number. </w:t>
      </w:r>
      <w:r w:rsidR="00D92A5E">
        <w:rPr>
          <w:rFonts w:eastAsiaTheme="minorHAnsi"/>
          <w:lang w:val="en-US"/>
        </w:rPr>
        <w:t xml:space="preserve">Call to the emergency service should be </w:t>
      </w:r>
      <w:r w:rsidRPr="001A3CF5">
        <w:rPr>
          <w:rFonts w:eastAsiaTheme="minorHAnsi"/>
          <w:lang w:val="en-US"/>
        </w:rPr>
        <w:t xml:space="preserve">performed automatically by pressing the appropriate button </w:t>
      </w:r>
      <w:r w:rsidR="00D92A5E">
        <w:rPr>
          <w:rFonts w:eastAsiaTheme="minorHAnsi"/>
          <w:lang w:val="en-US"/>
        </w:rPr>
        <w:t xml:space="preserve">in this </w:t>
      </w:r>
      <w:r w:rsidRPr="001A3CF5">
        <w:rPr>
          <w:rFonts w:eastAsiaTheme="minorHAnsi"/>
          <w:lang w:val="en-US"/>
        </w:rPr>
        <w:t>service</w:t>
      </w:r>
      <w:r w:rsidR="00D92A5E">
        <w:rPr>
          <w:rFonts w:eastAsiaTheme="minorHAnsi"/>
          <w:lang w:val="en-US"/>
        </w:rPr>
        <w:t xml:space="preserve"> interface.</w:t>
      </w:r>
    </w:p>
    <w:p w:rsidR="00D92A5E" w:rsidRDefault="00D92A5E" w:rsidP="001A3CF5">
      <w:pPr>
        <w:pStyle w:val="a2"/>
        <w:rPr>
          <w:rFonts w:eastAsiaTheme="minorHAnsi"/>
          <w:lang w:val="en-US"/>
        </w:rPr>
      </w:pPr>
      <w:r w:rsidRPr="00D92A5E">
        <w:rPr>
          <w:rFonts w:eastAsiaTheme="minorHAnsi"/>
          <w:lang w:val="en-US"/>
        </w:rPr>
        <w:t>The service must provide the user with the following functions:</w:t>
      </w:r>
    </w:p>
    <w:p w:rsidR="00D92A5E" w:rsidRPr="00D92A5E" w:rsidRDefault="00D92A5E" w:rsidP="00D92A5E">
      <w:pPr>
        <w:pStyle w:val="a2"/>
        <w:numPr>
          <w:ilvl w:val="0"/>
          <w:numId w:val="29"/>
        </w:numPr>
        <w:rPr>
          <w:rFonts w:eastAsiaTheme="minorHAnsi"/>
          <w:lang w:val="en-US"/>
        </w:rPr>
      </w:pPr>
      <w:r w:rsidRPr="00D92A5E">
        <w:rPr>
          <w:rFonts w:eastAsiaTheme="minorHAnsi"/>
          <w:lang w:val="en-US"/>
        </w:rPr>
        <w:t xml:space="preserve">Search instructions by keywords ("broken" </w:t>
      </w:r>
      <w:r w:rsidR="004C5DC1" w:rsidRPr="00D92A5E">
        <w:rPr>
          <w:rFonts w:eastAsiaTheme="minorHAnsi"/>
          <w:lang w:val="en-US"/>
        </w:rPr>
        <w:t>for</w:t>
      </w:r>
      <w:r w:rsidRPr="00D92A5E">
        <w:rPr>
          <w:rFonts w:eastAsiaTheme="minorHAnsi"/>
          <w:lang w:val="en-US"/>
        </w:rPr>
        <w:t xml:space="preserve"> example)</w:t>
      </w:r>
    </w:p>
    <w:p w:rsidR="00D92A5E" w:rsidRPr="00D92A5E" w:rsidRDefault="00D92A5E" w:rsidP="00D92A5E">
      <w:pPr>
        <w:pStyle w:val="a2"/>
        <w:numPr>
          <w:ilvl w:val="0"/>
          <w:numId w:val="29"/>
        </w:numPr>
        <w:rPr>
          <w:rFonts w:eastAsiaTheme="minorHAnsi"/>
          <w:lang w:val="en-US"/>
        </w:rPr>
      </w:pPr>
      <w:r w:rsidRPr="00D92A5E">
        <w:rPr>
          <w:rFonts w:eastAsiaTheme="minorHAnsi"/>
          <w:lang w:val="en-US"/>
        </w:rPr>
        <w:t>View cards containing text and visual instructions on first aid</w:t>
      </w:r>
    </w:p>
    <w:p w:rsidR="00D92A5E" w:rsidRPr="00D92A5E" w:rsidRDefault="00D92A5E" w:rsidP="00D92A5E">
      <w:pPr>
        <w:pStyle w:val="a2"/>
        <w:numPr>
          <w:ilvl w:val="0"/>
          <w:numId w:val="29"/>
        </w:numPr>
        <w:rPr>
          <w:rFonts w:eastAsiaTheme="minorHAnsi"/>
          <w:lang w:val="en-US"/>
        </w:rPr>
      </w:pPr>
      <w:r w:rsidRPr="00D92A5E">
        <w:rPr>
          <w:rFonts w:eastAsiaTheme="minorHAnsi"/>
          <w:lang w:val="en-US"/>
        </w:rPr>
        <w:t>Make calls to emergency services</w:t>
      </w:r>
    </w:p>
    <w:p w:rsidR="00B562E8" w:rsidRDefault="00D92A5E" w:rsidP="008C7A87">
      <w:pPr>
        <w:pStyle w:val="a2"/>
        <w:ind w:left="426" w:firstLine="0"/>
        <w:rPr>
          <w:rFonts w:eastAsiaTheme="minorHAnsi"/>
          <w:lang w:val="en-US"/>
        </w:rPr>
      </w:pPr>
      <w:r w:rsidRPr="00393B66">
        <w:rPr>
          <w:rFonts w:eastAsiaTheme="minorHAnsi"/>
          <w:lang w:val="en-US"/>
        </w:rPr>
        <w:t>The list of available functions can be specified at the design stage</w:t>
      </w:r>
      <w:r>
        <w:rPr>
          <w:rFonts w:eastAsiaTheme="minorHAnsi"/>
          <w:lang w:val="en-US"/>
        </w:rPr>
        <w:t>.</w:t>
      </w:r>
      <w:r w:rsidRPr="00393B66">
        <w:rPr>
          <w:rFonts w:eastAsiaTheme="minorHAnsi"/>
          <w:lang w:val="en-US"/>
        </w:rPr>
        <w:t xml:space="preserve"> </w:t>
      </w:r>
      <w:bookmarkStart w:id="95" w:name="_Toc401075150"/>
      <w:bookmarkEnd w:id="94"/>
    </w:p>
    <w:p w:rsidR="004957A6" w:rsidRPr="00251298" w:rsidRDefault="00251298" w:rsidP="0076173C">
      <w:pPr>
        <w:pStyle w:val="20"/>
        <w:rPr>
          <w:rFonts w:eastAsiaTheme="majorEastAsia"/>
          <w:lang w:val="en-US"/>
        </w:rPr>
      </w:pPr>
      <w:bookmarkStart w:id="96" w:name="_Toc423097507"/>
      <w:r>
        <w:rPr>
          <w:rFonts w:eastAsiaTheme="majorEastAsia"/>
          <w:lang w:val="en-US"/>
        </w:rPr>
        <w:t>P</w:t>
      </w:r>
      <w:r w:rsidRPr="00251298">
        <w:rPr>
          <w:rFonts w:eastAsiaTheme="majorEastAsia"/>
          <w:lang w:val="en-US"/>
        </w:rPr>
        <w:t>rocesses of passive services of access to</w:t>
      </w:r>
      <w:r>
        <w:rPr>
          <w:rFonts w:ascii="Arial" w:hAnsi="Arial"/>
          <w:color w:val="222222"/>
          <w:lang w:val="en"/>
        </w:rPr>
        <w:t xml:space="preserve"> </w:t>
      </w:r>
      <w:r w:rsidR="004957A6" w:rsidRPr="004957A6">
        <w:rPr>
          <w:rFonts w:eastAsiaTheme="majorEastAsia"/>
        </w:rPr>
        <w:t>EMR</w:t>
      </w:r>
      <w:bookmarkEnd w:id="95"/>
      <w:bookmarkEnd w:id="96"/>
    </w:p>
    <w:p w:rsidR="004957A6" w:rsidRPr="00251298" w:rsidRDefault="00251298" w:rsidP="00B562E8">
      <w:pPr>
        <w:pStyle w:val="31"/>
        <w:spacing w:before="120"/>
        <w:rPr>
          <w:rFonts w:eastAsiaTheme="majorEastAsia"/>
          <w:lang w:val="en-US"/>
        </w:rPr>
      </w:pPr>
      <w:bookmarkStart w:id="97" w:name="_Ref400936139"/>
      <w:bookmarkStart w:id="98" w:name="_Toc401075151"/>
      <w:bookmarkStart w:id="99" w:name="_Toc423097508"/>
      <w:proofErr w:type="gramStart"/>
      <w:r>
        <w:rPr>
          <w:rFonts w:eastAsiaTheme="majorEastAsia"/>
          <w:lang w:val="en-US"/>
        </w:rPr>
        <w:t>Process  of</w:t>
      </w:r>
      <w:proofErr w:type="gramEnd"/>
      <w:r>
        <w:rPr>
          <w:rFonts w:eastAsiaTheme="majorEastAsia"/>
          <w:lang w:val="en-US"/>
        </w:rPr>
        <w:t xml:space="preserve"> access to </w:t>
      </w:r>
      <w:r w:rsidR="004957A6" w:rsidRPr="004957A6">
        <w:rPr>
          <w:rFonts w:eastAsiaTheme="majorEastAsia"/>
        </w:rPr>
        <w:t>EMR</w:t>
      </w:r>
      <w:r w:rsidR="004957A6" w:rsidRPr="00251298">
        <w:rPr>
          <w:rFonts w:eastAsiaTheme="majorEastAsia"/>
          <w:lang w:val="en-US"/>
        </w:rPr>
        <w:t xml:space="preserve"> </w:t>
      </w:r>
      <w:r>
        <w:rPr>
          <w:rFonts w:eastAsiaTheme="majorEastAsia"/>
          <w:lang w:val="en-US"/>
        </w:rPr>
        <w:t>for patients</w:t>
      </w:r>
      <w:bookmarkEnd w:id="97"/>
      <w:bookmarkEnd w:id="98"/>
      <w:bookmarkEnd w:id="99"/>
    </w:p>
    <w:p w:rsidR="00251298" w:rsidRPr="000F6C55" w:rsidRDefault="004957A6" w:rsidP="00251298">
      <w:pPr>
        <w:pStyle w:val="a2"/>
        <w:rPr>
          <w:rFonts w:eastAsiaTheme="minorHAnsi"/>
          <w:lang w:val="en-US"/>
        </w:rPr>
      </w:pPr>
      <w:r w:rsidRPr="004957A6">
        <w:rPr>
          <w:rFonts w:eastAsiaTheme="minorHAnsi"/>
        </w:rPr>
        <w:fldChar w:fldCharType="begin"/>
      </w:r>
      <w:r w:rsidRPr="00251298">
        <w:rPr>
          <w:rFonts w:eastAsiaTheme="minorHAnsi"/>
          <w:lang w:val="en-US"/>
        </w:rPr>
        <w:instrText xml:space="preserve"> REF _Ref401057170 \h </w:instrText>
      </w:r>
      <w:r w:rsidR="004E68A6" w:rsidRPr="00251298">
        <w:rPr>
          <w:rFonts w:eastAsiaTheme="minorHAnsi"/>
          <w:lang w:val="en-US"/>
        </w:rPr>
        <w:instrText xml:space="preserve"> \* MERGEFORMAT </w:instrText>
      </w:r>
      <w:r w:rsidRPr="004957A6">
        <w:rPr>
          <w:rFonts w:eastAsiaTheme="minorHAnsi"/>
        </w:rPr>
      </w:r>
      <w:r w:rsidRPr="004957A6">
        <w:rPr>
          <w:rFonts w:eastAsiaTheme="minorHAnsi"/>
        </w:rPr>
        <w:fldChar w:fldCharType="separate"/>
      </w:r>
      <w:r w:rsidR="002255BF" w:rsidRPr="008B52F0">
        <w:rPr>
          <w:rFonts w:eastAsiaTheme="minorHAnsi"/>
          <w:lang w:val="en-US"/>
        </w:rPr>
        <w:t>Picture</w:t>
      </w:r>
      <w:r w:rsidR="002255BF" w:rsidRPr="002255BF">
        <w:rPr>
          <w:rFonts w:eastAsiaTheme="minorHAnsi"/>
          <w:lang w:val="en-US"/>
        </w:rPr>
        <w:t xml:space="preserve"> 8</w:t>
      </w:r>
      <w:r w:rsidRPr="004957A6">
        <w:rPr>
          <w:rFonts w:eastAsiaTheme="minorHAnsi"/>
        </w:rPr>
        <w:fldChar w:fldCharType="end"/>
      </w:r>
      <w:r w:rsidRPr="00251298">
        <w:rPr>
          <w:rFonts w:eastAsiaTheme="minorHAnsi"/>
          <w:lang w:val="en-US"/>
        </w:rPr>
        <w:t xml:space="preserve"> </w:t>
      </w:r>
      <w:r w:rsidR="00251298" w:rsidRPr="00251298">
        <w:rPr>
          <w:rFonts w:eastAsiaTheme="minorHAnsi"/>
          <w:lang w:val="en-US"/>
        </w:rPr>
        <w:t>and</w:t>
      </w:r>
      <w:r w:rsidRPr="00251298">
        <w:rPr>
          <w:rFonts w:eastAsiaTheme="minorHAnsi"/>
          <w:lang w:val="en-US"/>
        </w:rPr>
        <w:t xml:space="preserve"> </w:t>
      </w:r>
      <w:r w:rsidRPr="004957A6">
        <w:rPr>
          <w:rFonts w:eastAsiaTheme="minorHAnsi"/>
        </w:rPr>
        <w:fldChar w:fldCharType="begin"/>
      </w:r>
      <w:r w:rsidRPr="00251298">
        <w:rPr>
          <w:rFonts w:eastAsiaTheme="minorHAnsi"/>
          <w:lang w:val="en-US"/>
        </w:rPr>
        <w:instrText xml:space="preserve"> REF _Ref401067443 \h </w:instrText>
      </w:r>
      <w:r w:rsidR="004E68A6" w:rsidRPr="00251298">
        <w:rPr>
          <w:rFonts w:eastAsiaTheme="minorHAnsi"/>
          <w:lang w:val="en-US"/>
        </w:rPr>
        <w:instrText xml:space="preserve"> \* MERGEFORMAT </w:instrText>
      </w:r>
      <w:r w:rsidRPr="004957A6">
        <w:rPr>
          <w:rFonts w:eastAsiaTheme="minorHAnsi"/>
        </w:rPr>
      </w:r>
      <w:r w:rsidRPr="004957A6">
        <w:rPr>
          <w:rFonts w:eastAsiaTheme="minorHAnsi"/>
        </w:rPr>
        <w:fldChar w:fldCharType="separate"/>
      </w:r>
      <w:r w:rsidR="002255BF" w:rsidRPr="008B52F0">
        <w:rPr>
          <w:rFonts w:eastAsiaTheme="minorHAnsi"/>
          <w:lang w:val="en-US"/>
        </w:rPr>
        <w:t>Table</w:t>
      </w:r>
      <w:r w:rsidR="002255BF" w:rsidRPr="002255BF">
        <w:rPr>
          <w:rFonts w:eastAsiaTheme="minorHAnsi"/>
          <w:lang w:val="en-US"/>
        </w:rPr>
        <w:t xml:space="preserve"> 6</w:t>
      </w:r>
      <w:r w:rsidRPr="004957A6">
        <w:rPr>
          <w:rFonts w:eastAsiaTheme="minorHAnsi"/>
        </w:rPr>
        <w:fldChar w:fldCharType="end"/>
      </w:r>
      <w:r w:rsidRPr="00251298">
        <w:rPr>
          <w:rFonts w:eastAsiaTheme="minorHAnsi"/>
          <w:lang w:val="en-US"/>
        </w:rPr>
        <w:t xml:space="preserve"> </w:t>
      </w:r>
      <w:r w:rsidR="00251298" w:rsidRPr="00251298">
        <w:rPr>
          <w:rFonts w:eastAsiaTheme="minorHAnsi"/>
          <w:lang w:val="en-US"/>
        </w:rPr>
        <w:t xml:space="preserve">contain the common requirements to the process of access to EMR for patients. </w:t>
      </w:r>
      <w:r w:rsidR="00251298" w:rsidRPr="000F6C55">
        <w:rPr>
          <w:rFonts w:eastAsiaTheme="minorHAnsi"/>
          <w:lang w:val="en-US"/>
        </w:rPr>
        <w:t>The process should allow to Georgian citizens to receive on-line information about the history of theirs visits to medical institutions. Patients have the right to view only their history</w:t>
      </w:r>
      <w:proofErr w:type="gramStart"/>
      <w:r w:rsidR="00251298" w:rsidRPr="000F6C55">
        <w:rPr>
          <w:rFonts w:eastAsiaTheme="minorHAnsi"/>
          <w:lang w:val="en-US"/>
        </w:rPr>
        <w:t>,  they</w:t>
      </w:r>
      <w:proofErr w:type="gramEnd"/>
      <w:r w:rsidR="00251298" w:rsidRPr="000F6C55">
        <w:rPr>
          <w:rFonts w:eastAsiaTheme="minorHAnsi"/>
          <w:lang w:val="en-US"/>
        </w:rPr>
        <w:t xml:space="preserve"> cannot change existing or create new entries. To gain access to their history, patients should first get an account in EHR. Patients should have the access to information about all corresponding cases regardless of the way of entering the case </w:t>
      </w:r>
      <w:proofErr w:type="gramStart"/>
      <w:r w:rsidR="00251298" w:rsidRPr="000F6C55">
        <w:rPr>
          <w:rFonts w:eastAsiaTheme="minorHAnsi"/>
          <w:lang w:val="en-US"/>
        </w:rPr>
        <w:t>( in</w:t>
      </w:r>
      <w:proofErr w:type="gramEnd"/>
      <w:r w:rsidR="00251298" w:rsidRPr="000F6C55">
        <w:rPr>
          <w:rFonts w:eastAsiaTheme="minorHAnsi"/>
          <w:lang w:val="en-US"/>
        </w:rPr>
        <w:t xml:space="preserve"> HSSP  modules or directly to the </w:t>
      </w:r>
      <w:r w:rsidR="008A579D">
        <w:rPr>
          <w:rFonts w:eastAsiaTheme="minorHAnsi"/>
          <w:lang w:val="en-US"/>
        </w:rPr>
        <w:t>EHR</w:t>
      </w:r>
      <w:r w:rsidR="00251298" w:rsidRPr="000F6C55">
        <w:rPr>
          <w:rFonts w:eastAsiaTheme="minorHAnsi"/>
          <w:lang w:val="en-US"/>
        </w:rPr>
        <w:t>).</w:t>
      </w:r>
    </w:p>
    <w:p w:rsidR="004957A6" w:rsidRPr="000F6C55" w:rsidRDefault="004957A6" w:rsidP="004E68A6">
      <w:pPr>
        <w:pStyle w:val="a2"/>
        <w:rPr>
          <w:rFonts w:eastAsiaTheme="minorHAnsi"/>
          <w:lang w:val="en-US"/>
        </w:rPr>
      </w:pPr>
    </w:p>
    <w:p w:rsidR="004957A6" w:rsidRPr="004957A6" w:rsidRDefault="001A030B" w:rsidP="004E68A6">
      <w:pPr>
        <w:jc w:val="center"/>
        <w:rPr>
          <w:rFonts w:eastAsiaTheme="minorHAnsi"/>
          <w:lang w:val="ru-RU"/>
        </w:rPr>
      </w:pPr>
      <w:r>
        <w:rPr>
          <w:rFonts w:eastAsiaTheme="minorHAnsi"/>
          <w:noProof/>
        </w:rPr>
        <w:lastRenderedPageBreak/>
        <w:drawing>
          <wp:inline distT="0" distB="0" distL="0" distR="0" wp14:anchorId="474BDD2A" wp14:editId="44707092">
            <wp:extent cx="6300470" cy="3044825"/>
            <wp:effectExtent l="0" t="0" r="508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9">
                      <a:extLst>
                        <a:ext uri="{28A0092B-C50C-407E-A947-70E740481C1C}">
                          <a14:useLocalDpi xmlns:a14="http://schemas.microsoft.com/office/drawing/2010/main" val="0"/>
                        </a:ext>
                      </a:extLst>
                    </a:blip>
                    <a:stretch>
                      <a:fillRect/>
                    </a:stretch>
                  </pic:blipFill>
                  <pic:spPr>
                    <a:xfrm>
                      <a:off x="0" y="0"/>
                      <a:ext cx="6300470" cy="3044825"/>
                    </a:xfrm>
                    <a:prstGeom prst="rect">
                      <a:avLst/>
                    </a:prstGeom>
                  </pic:spPr>
                </pic:pic>
              </a:graphicData>
            </a:graphic>
          </wp:inline>
        </w:drawing>
      </w:r>
    </w:p>
    <w:p w:rsidR="004957A6" w:rsidRPr="00251298" w:rsidRDefault="008A579D" w:rsidP="004E68A6">
      <w:pPr>
        <w:pStyle w:val="a6"/>
        <w:rPr>
          <w:rFonts w:eastAsiaTheme="minorHAnsi"/>
        </w:rPr>
      </w:pPr>
      <w:bookmarkStart w:id="100" w:name="_Ref401057170"/>
      <w:bookmarkStart w:id="101" w:name="_Toc401075180"/>
      <w:bookmarkStart w:id="102" w:name="_Toc423097528"/>
      <w:r w:rsidRPr="008B52F0">
        <w:rPr>
          <w:rFonts w:eastAsiaTheme="minorHAnsi"/>
        </w:rPr>
        <w:t>Picture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Рис</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8</w:t>
      </w:r>
      <w:r w:rsidR="004957A6" w:rsidRPr="004957A6">
        <w:rPr>
          <w:rFonts w:eastAsiaTheme="minorHAnsi"/>
          <w:lang w:val="ru-RU"/>
        </w:rPr>
        <w:fldChar w:fldCharType="end"/>
      </w:r>
      <w:bookmarkEnd w:id="100"/>
      <w:r w:rsidR="004957A6" w:rsidRPr="000F6C55">
        <w:rPr>
          <w:rFonts w:eastAsiaTheme="minorHAnsi"/>
        </w:rPr>
        <w:t xml:space="preserve">. </w:t>
      </w:r>
      <w:r w:rsidR="00FA247D">
        <w:rPr>
          <w:rFonts w:eastAsiaTheme="minorHAnsi"/>
        </w:rPr>
        <w:t xml:space="preserve">Data </w:t>
      </w:r>
      <w:r w:rsidR="00251298" w:rsidRPr="00251298">
        <w:rPr>
          <w:rFonts w:eastAsiaTheme="minorHAnsi"/>
        </w:rPr>
        <w:t xml:space="preserve"> </w:t>
      </w:r>
      <w:r w:rsidR="00251298">
        <w:rPr>
          <w:rFonts w:eastAsiaTheme="minorHAnsi"/>
        </w:rPr>
        <w:t>flows</w:t>
      </w:r>
      <w:r w:rsidR="00251298" w:rsidRPr="00251298">
        <w:rPr>
          <w:rFonts w:eastAsiaTheme="minorHAnsi"/>
        </w:rPr>
        <w:t xml:space="preserve"> </w:t>
      </w:r>
      <w:r w:rsidR="00251298">
        <w:rPr>
          <w:rFonts w:eastAsiaTheme="minorHAnsi"/>
        </w:rPr>
        <w:t>of</w:t>
      </w:r>
      <w:r w:rsidR="00251298" w:rsidRPr="00251298">
        <w:rPr>
          <w:rFonts w:eastAsiaTheme="minorHAnsi"/>
        </w:rPr>
        <w:t xml:space="preserve"> </w:t>
      </w:r>
      <w:r w:rsidR="00251298">
        <w:rPr>
          <w:rFonts w:eastAsiaTheme="minorHAnsi"/>
        </w:rPr>
        <w:t>process</w:t>
      </w:r>
      <w:r w:rsidR="00251298" w:rsidRPr="00251298">
        <w:rPr>
          <w:rFonts w:eastAsiaTheme="minorHAnsi"/>
        </w:rPr>
        <w:t xml:space="preserve"> </w:t>
      </w:r>
      <w:r w:rsidR="00251298">
        <w:rPr>
          <w:rFonts w:eastAsiaTheme="minorHAnsi"/>
        </w:rPr>
        <w:t>of</w:t>
      </w:r>
      <w:r w:rsidR="00251298" w:rsidRPr="00251298">
        <w:rPr>
          <w:rFonts w:eastAsiaTheme="minorHAnsi"/>
        </w:rPr>
        <w:t xml:space="preserve"> </w:t>
      </w:r>
      <w:r w:rsidR="00251298">
        <w:rPr>
          <w:rFonts w:eastAsiaTheme="minorHAnsi"/>
        </w:rPr>
        <w:t>access</w:t>
      </w:r>
      <w:r w:rsidR="00251298" w:rsidRPr="00251298">
        <w:rPr>
          <w:rFonts w:eastAsiaTheme="minorHAnsi"/>
        </w:rPr>
        <w:t xml:space="preserve"> </w:t>
      </w:r>
      <w:r w:rsidR="00251298">
        <w:rPr>
          <w:rFonts w:eastAsiaTheme="minorHAnsi"/>
        </w:rPr>
        <w:t xml:space="preserve">to </w:t>
      </w:r>
      <w:r w:rsidR="004957A6" w:rsidRPr="00251298">
        <w:rPr>
          <w:rFonts w:eastAsiaTheme="minorHAnsi"/>
        </w:rPr>
        <w:t xml:space="preserve"> EMR</w:t>
      </w:r>
      <w:bookmarkEnd w:id="101"/>
      <w:r w:rsidR="00251298">
        <w:rPr>
          <w:rFonts w:eastAsiaTheme="minorHAnsi"/>
        </w:rPr>
        <w:t xml:space="preserve"> for patients</w:t>
      </w:r>
      <w:bookmarkEnd w:id="102"/>
    </w:p>
    <w:p w:rsidR="004957A6" w:rsidRPr="00FA247D" w:rsidRDefault="00251298" w:rsidP="00C705AF">
      <w:pPr>
        <w:pStyle w:val="a2"/>
        <w:rPr>
          <w:rFonts w:eastAsiaTheme="minorHAnsi"/>
          <w:lang w:val="en-US"/>
        </w:rPr>
      </w:pPr>
      <w:proofErr w:type="gramStart"/>
      <w:r>
        <w:rPr>
          <w:rFonts w:eastAsiaTheme="minorHAnsi"/>
          <w:lang w:val="en-US"/>
        </w:rPr>
        <w:t>Sections</w:t>
      </w:r>
      <w:r w:rsidR="004957A6" w:rsidRPr="00FA247D">
        <w:rPr>
          <w:rFonts w:eastAsiaTheme="minorHAnsi"/>
          <w:lang w:val="en-US"/>
        </w:rPr>
        <w:t xml:space="preserve">  </w:t>
      </w:r>
      <w:proofErr w:type="gramEnd"/>
      <w:r w:rsidR="002D4BAD">
        <w:rPr>
          <w:rFonts w:eastAsiaTheme="minorHAnsi"/>
        </w:rPr>
        <w:fldChar w:fldCharType="begin"/>
      </w:r>
      <w:r w:rsidR="002D4BAD" w:rsidRPr="00FA247D">
        <w:rPr>
          <w:rFonts w:eastAsiaTheme="minorHAnsi"/>
          <w:lang w:val="en-US"/>
        </w:rPr>
        <w:instrText xml:space="preserve"> REF _Ref402200821 \r \h </w:instrText>
      </w:r>
      <w:r w:rsidR="002D4BAD">
        <w:rPr>
          <w:rFonts w:eastAsiaTheme="minorHAnsi"/>
        </w:rPr>
      </w:r>
      <w:r w:rsidR="002D4BAD">
        <w:rPr>
          <w:rFonts w:eastAsiaTheme="minorHAnsi"/>
        </w:rPr>
        <w:fldChar w:fldCharType="separate"/>
      </w:r>
      <w:r w:rsidR="002255BF">
        <w:rPr>
          <w:rFonts w:eastAsiaTheme="minorHAnsi"/>
          <w:lang w:val="en-US"/>
        </w:rPr>
        <w:t>3.2.1.1</w:t>
      </w:r>
      <w:r w:rsidR="002D4BAD">
        <w:rPr>
          <w:rFonts w:eastAsiaTheme="minorHAnsi"/>
        </w:rPr>
        <w:fldChar w:fldCharType="end"/>
      </w:r>
      <w:r w:rsidR="002D4BAD" w:rsidRPr="00FA247D">
        <w:rPr>
          <w:rFonts w:eastAsiaTheme="minorHAnsi"/>
          <w:lang w:val="en-US"/>
        </w:rPr>
        <w:t xml:space="preserve"> </w:t>
      </w:r>
      <w:r>
        <w:rPr>
          <w:rFonts w:eastAsiaTheme="minorHAnsi"/>
          <w:lang w:val="en-US"/>
        </w:rPr>
        <w:t>and</w:t>
      </w:r>
      <w:r w:rsidR="002D4BAD" w:rsidRPr="00FA247D">
        <w:rPr>
          <w:rFonts w:eastAsiaTheme="minorHAnsi"/>
          <w:lang w:val="en-US"/>
        </w:rPr>
        <w:t xml:space="preserve"> </w:t>
      </w:r>
      <w:r w:rsidR="002D4BAD">
        <w:rPr>
          <w:rFonts w:eastAsiaTheme="minorHAnsi"/>
        </w:rPr>
        <w:fldChar w:fldCharType="begin"/>
      </w:r>
      <w:r w:rsidR="002D4BAD" w:rsidRPr="00FA247D">
        <w:rPr>
          <w:rFonts w:eastAsiaTheme="minorHAnsi"/>
          <w:lang w:val="en-US"/>
        </w:rPr>
        <w:instrText xml:space="preserve"> REF _Ref402200822 \r \h </w:instrText>
      </w:r>
      <w:r w:rsidR="002D4BAD">
        <w:rPr>
          <w:rFonts w:eastAsiaTheme="minorHAnsi"/>
        </w:rPr>
      </w:r>
      <w:r w:rsidR="002D4BAD">
        <w:rPr>
          <w:rFonts w:eastAsiaTheme="minorHAnsi"/>
        </w:rPr>
        <w:fldChar w:fldCharType="separate"/>
      </w:r>
      <w:r w:rsidR="002255BF">
        <w:rPr>
          <w:rFonts w:eastAsiaTheme="minorHAnsi"/>
          <w:lang w:val="en-US"/>
        </w:rPr>
        <w:t>3.2.1.2</w:t>
      </w:r>
      <w:r w:rsidR="002D4BAD">
        <w:rPr>
          <w:rFonts w:eastAsiaTheme="minorHAnsi"/>
        </w:rPr>
        <w:fldChar w:fldCharType="end"/>
      </w:r>
      <w:r w:rsidR="004957A6" w:rsidRPr="00FA247D">
        <w:rPr>
          <w:rFonts w:eastAsiaTheme="minorHAnsi"/>
          <w:lang w:val="en-US"/>
        </w:rPr>
        <w:t xml:space="preserve">  </w:t>
      </w:r>
      <w:r>
        <w:rPr>
          <w:rFonts w:eastAsiaTheme="minorHAnsi"/>
          <w:lang w:val="en-US"/>
        </w:rPr>
        <w:t>contained detailed information and process description</w:t>
      </w:r>
      <w:r w:rsidR="004957A6" w:rsidRPr="00FA247D">
        <w:rPr>
          <w:rFonts w:eastAsiaTheme="minorHAnsi"/>
          <w:lang w:val="en-US"/>
        </w:rPr>
        <w:t>.</w:t>
      </w:r>
    </w:p>
    <w:p w:rsidR="004957A6" w:rsidRPr="00251298" w:rsidRDefault="008A579D" w:rsidP="00B562E8">
      <w:pPr>
        <w:pStyle w:val="a6"/>
        <w:spacing w:after="60"/>
        <w:jc w:val="left"/>
        <w:rPr>
          <w:rFonts w:eastAsiaTheme="minorHAnsi"/>
        </w:rPr>
      </w:pPr>
      <w:bookmarkStart w:id="103" w:name="_Ref401067443"/>
      <w:bookmarkStart w:id="104" w:name="_Toc401075205"/>
      <w:bookmarkStart w:id="105" w:name="_Toc423097476"/>
      <w:r w:rsidRPr="008B52F0">
        <w:rPr>
          <w:rFonts w:eastAsiaTheme="minorHAnsi"/>
        </w:rPr>
        <w:t>Table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Табл</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6</w:t>
      </w:r>
      <w:r w:rsidR="004957A6" w:rsidRPr="004957A6">
        <w:rPr>
          <w:rFonts w:eastAsiaTheme="minorHAnsi"/>
          <w:lang w:val="ru-RU"/>
        </w:rPr>
        <w:fldChar w:fldCharType="end"/>
      </w:r>
      <w:bookmarkEnd w:id="103"/>
      <w:r w:rsidR="004957A6" w:rsidRPr="000F6C55">
        <w:rPr>
          <w:rFonts w:eastAsiaTheme="minorHAnsi"/>
        </w:rPr>
        <w:t xml:space="preserve">. </w:t>
      </w:r>
      <w:r w:rsidR="00251298">
        <w:rPr>
          <w:rFonts w:eastAsiaTheme="minorHAnsi"/>
        </w:rPr>
        <w:t>Common requirement to process</w:t>
      </w:r>
      <w:r w:rsidR="00251298" w:rsidRPr="00251298">
        <w:rPr>
          <w:rFonts w:eastAsiaTheme="minorHAnsi"/>
        </w:rPr>
        <w:t xml:space="preserve"> </w:t>
      </w:r>
      <w:r w:rsidR="00251298">
        <w:rPr>
          <w:rFonts w:eastAsiaTheme="minorHAnsi"/>
        </w:rPr>
        <w:t>of</w:t>
      </w:r>
      <w:r w:rsidR="00251298" w:rsidRPr="00251298">
        <w:rPr>
          <w:rFonts w:eastAsiaTheme="minorHAnsi"/>
        </w:rPr>
        <w:t xml:space="preserve"> </w:t>
      </w:r>
      <w:r w:rsidR="00251298">
        <w:rPr>
          <w:rFonts w:eastAsiaTheme="minorHAnsi"/>
        </w:rPr>
        <w:t>access</w:t>
      </w:r>
      <w:r w:rsidR="00251298" w:rsidRPr="00251298">
        <w:rPr>
          <w:rFonts w:eastAsiaTheme="minorHAnsi"/>
        </w:rPr>
        <w:t xml:space="preserve"> </w:t>
      </w:r>
      <w:r w:rsidR="00251298">
        <w:rPr>
          <w:rFonts w:eastAsiaTheme="minorHAnsi"/>
        </w:rPr>
        <w:t xml:space="preserve">to </w:t>
      </w:r>
      <w:r w:rsidR="00251298" w:rsidRPr="00251298">
        <w:rPr>
          <w:rFonts w:eastAsiaTheme="minorHAnsi"/>
        </w:rPr>
        <w:t xml:space="preserve"> EMR</w:t>
      </w:r>
      <w:r w:rsidR="00251298">
        <w:rPr>
          <w:rFonts w:eastAsiaTheme="minorHAnsi"/>
        </w:rPr>
        <w:t xml:space="preserve"> for patients</w:t>
      </w:r>
      <w:bookmarkEnd w:id="104"/>
      <w:bookmarkEnd w:id="105"/>
    </w:p>
    <w:tbl>
      <w:tblPr>
        <w:tblStyle w:val="TableGrid2"/>
        <w:tblW w:w="10173" w:type="dxa"/>
        <w:tblLook w:val="04A0" w:firstRow="1" w:lastRow="0" w:firstColumn="1" w:lastColumn="0" w:noHBand="0" w:noVBand="1"/>
      </w:tblPr>
      <w:tblGrid>
        <w:gridCol w:w="2660"/>
        <w:gridCol w:w="7513"/>
      </w:tblGrid>
      <w:tr w:rsidR="00FA247D" w:rsidRPr="004957A6" w:rsidTr="00FA247D">
        <w:tc>
          <w:tcPr>
            <w:tcW w:w="2660" w:type="dxa"/>
            <w:shd w:val="clear" w:color="auto" w:fill="DBE5F1" w:themeFill="accent1" w:themeFillTint="33"/>
          </w:tcPr>
          <w:p w:rsidR="00FA247D" w:rsidRPr="004957A6" w:rsidRDefault="00FA247D" w:rsidP="005138CF">
            <w:pPr>
              <w:rPr>
                <w:sz w:val="22"/>
                <w:lang w:val="ru-RU"/>
              </w:rPr>
            </w:pPr>
            <w:r>
              <w:rPr>
                <w:sz w:val="22"/>
              </w:rPr>
              <w:t>Process name</w:t>
            </w:r>
          </w:p>
        </w:tc>
        <w:tc>
          <w:tcPr>
            <w:tcW w:w="7513" w:type="dxa"/>
          </w:tcPr>
          <w:p w:rsidR="00FA247D" w:rsidRPr="004957A6" w:rsidRDefault="00FA247D" w:rsidP="004957A6">
            <w:pPr>
              <w:rPr>
                <w:sz w:val="22"/>
              </w:rPr>
            </w:pPr>
            <w:r w:rsidRPr="004957A6">
              <w:rPr>
                <w:sz w:val="22"/>
              </w:rPr>
              <w:t>Patient EMR Cases Mobile Service</w:t>
            </w:r>
          </w:p>
        </w:tc>
      </w:tr>
      <w:tr w:rsidR="00FA247D" w:rsidRPr="004957A6" w:rsidTr="00FA247D">
        <w:tc>
          <w:tcPr>
            <w:tcW w:w="2660" w:type="dxa"/>
            <w:shd w:val="clear" w:color="auto" w:fill="DBE5F1" w:themeFill="accent1" w:themeFillTint="33"/>
          </w:tcPr>
          <w:p w:rsidR="00FA247D" w:rsidRPr="004957A6" w:rsidRDefault="00FA247D" w:rsidP="005138CF">
            <w:pPr>
              <w:rPr>
                <w:sz w:val="22"/>
                <w:lang w:val="ru-RU"/>
              </w:rPr>
            </w:pPr>
            <w:r>
              <w:rPr>
                <w:sz w:val="22"/>
              </w:rPr>
              <w:t>Designation</w:t>
            </w:r>
          </w:p>
        </w:tc>
        <w:tc>
          <w:tcPr>
            <w:tcW w:w="7513" w:type="dxa"/>
          </w:tcPr>
          <w:p w:rsidR="00FA247D" w:rsidRPr="004957A6" w:rsidRDefault="00FA247D" w:rsidP="004957A6">
            <w:pPr>
              <w:rPr>
                <w:sz w:val="22"/>
              </w:rPr>
            </w:pPr>
            <w:proofErr w:type="spellStart"/>
            <w:r w:rsidRPr="004957A6">
              <w:rPr>
                <w:sz w:val="22"/>
              </w:rPr>
              <w:t>PatientEMRInfo_Mobile</w:t>
            </w:r>
            <w:proofErr w:type="spellEnd"/>
          </w:p>
        </w:tc>
      </w:tr>
      <w:tr w:rsidR="00FA247D" w:rsidRPr="00FA247D" w:rsidTr="00FA247D">
        <w:tc>
          <w:tcPr>
            <w:tcW w:w="2660" w:type="dxa"/>
            <w:shd w:val="clear" w:color="auto" w:fill="DBE5F1" w:themeFill="accent1" w:themeFillTint="33"/>
          </w:tcPr>
          <w:p w:rsidR="00FA247D" w:rsidRPr="004957A6" w:rsidRDefault="00FA247D" w:rsidP="005138CF">
            <w:pPr>
              <w:rPr>
                <w:sz w:val="22"/>
                <w:lang w:val="ru-RU"/>
              </w:rPr>
            </w:pPr>
            <w:r>
              <w:rPr>
                <w:sz w:val="22"/>
              </w:rPr>
              <w:t>Users</w:t>
            </w:r>
          </w:p>
        </w:tc>
        <w:tc>
          <w:tcPr>
            <w:tcW w:w="7513" w:type="dxa"/>
          </w:tcPr>
          <w:p w:rsidR="00FA247D" w:rsidRPr="00FA247D" w:rsidRDefault="00FA247D" w:rsidP="00FA247D">
            <w:pPr>
              <w:rPr>
                <w:sz w:val="22"/>
              </w:rPr>
            </w:pPr>
            <w:r>
              <w:rPr>
                <w:sz w:val="22"/>
              </w:rPr>
              <w:t xml:space="preserve">Citizens of Georgia registered as patients –users of </w:t>
            </w:r>
            <w:r w:rsidRPr="00FA247D">
              <w:rPr>
                <w:sz w:val="22"/>
              </w:rPr>
              <w:t xml:space="preserve">mobile access to the electronic medical record </w:t>
            </w:r>
          </w:p>
        </w:tc>
      </w:tr>
      <w:tr w:rsidR="00FA247D" w:rsidRPr="00FA247D" w:rsidTr="00FA247D">
        <w:tc>
          <w:tcPr>
            <w:tcW w:w="2660" w:type="dxa"/>
            <w:shd w:val="clear" w:color="auto" w:fill="DBE5F1" w:themeFill="accent1" w:themeFillTint="33"/>
          </w:tcPr>
          <w:p w:rsidR="00FA247D" w:rsidRPr="00AB6A17" w:rsidRDefault="00FA247D" w:rsidP="005138CF">
            <w:pPr>
              <w:rPr>
                <w:sz w:val="22"/>
              </w:rPr>
            </w:pPr>
            <w:r>
              <w:rPr>
                <w:sz w:val="22"/>
              </w:rPr>
              <w:t>Requirement to main stages of the process</w:t>
            </w:r>
          </w:p>
        </w:tc>
        <w:tc>
          <w:tcPr>
            <w:tcW w:w="7513" w:type="dxa"/>
          </w:tcPr>
          <w:p w:rsidR="00FA247D" w:rsidRPr="00FA247D" w:rsidRDefault="00FA247D" w:rsidP="00500829">
            <w:pPr>
              <w:numPr>
                <w:ilvl w:val="0"/>
                <w:numId w:val="19"/>
              </w:numPr>
              <w:spacing w:before="0" w:after="0"/>
              <w:ind w:left="459"/>
              <w:contextualSpacing/>
              <w:rPr>
                <w:sz w:val="22"/>
              </w:rPr>
            </w:pPr>
            <w:r>
              <w:rPr>
                <w:sz w:val="22"/>
              </w:rPr>
              <w:t xml:space="preserve">User starts Mobile application </w:t>
            </w:r>
          </w:p>
          <w:p w:rsidR="00FA247D" w:rsidRPr="00FA247D" w:rsidRDefault="00FA247D" w:rsidP="00500829">
            <w:pPr>
              <w:numPr>
                <w:ilvl w:val="0"/>
                <w:numId w:val="19"/>
              </w:numPr>
              <w:spacing w:before="0" w:after="0"/>
              <w:ind w:left="459"/>
              <w:contextualSpacing/>
              <w:rPr>
                <w:sz w:val="22"/>
              </w:rPr>
            </w:pPr>
            <w:r>
              <w:rPr>
                <w:sz w:val="22"/>
              </w:rPr>
              <w:t>Enters login and password for authentication</w:t>
            </w:r>
          </w:p>
          <w:p w:rsidR="00FA247D" w:rsidRPr="00FA247D" w:rsidRDefault="00FA247D" w:rsidP="00500829">
            <w:pPr>
              <w:numPr>
                <w:ilvl w:val="0"/>
                <w:numId w:val="19"/>
              </w:numPr>
              <w:spacing w:before="0" w:after="0"/>
              <w:ind w:left="459"/>
              <w:contextualSpacing/>
              <w:rPr>
                <w:sz w:val="22"/>
              </w:rPr>
            </w:pPr>
            <w:r w:rsidRPr="00FA247D">
              <w:rPr>
                <w:sz w:val="22"/>
              </w:rPr>
              <w:t>System authenticates the user as a registered user with access to personal electronic medical record</w:t>
            </w:r>
          </w:p>
          <w:p w:rsidR="00FA247D" w:rsidRPr="00FA247D" w:rsidRDefault="00FA247D" w:rsidP="00500829">
            <w:pPr>
              <w:numPr>
                <w:ilvl w:val="0"/>
                <w:numId w:val="19"/>
              </w:numPr>
              <w:spacing w:before="0" w:after="0"/>
              <w:ind w:left="459"/>
              <w:contextualSpacing/>
              <w:rPr>
                <w:sz w:val="22"/>
              </w:rPr>
            </w:pPr>
            <w:r w:rsidRPr="00FA247D">
              <w:rPr>
                <w:sz w:val="22"/>
              </w:rPr>
              <w:t>User requests an electronic history (medical institutions) of visits to hospitals and get a list of registered cases</w:t>
            </w:r>
          </w:p>
          <w:p w:rsidR="00FA247D" w:rsidRPr="00FA247D" w:rsidRDefault="00FA247D" w:rsidP="00FA247D">
            <w:pPr>
              <w:numPr>
                <w:ilvl w:val="0"/>
                <w:numId w:val="19"/>
              </w:numPr>
              <w:spacing w:before="0" w:after="0"/>
              <w:ind w:left="459"/>
              <w:contextualSpacing/>
            </w:pPr>
            <w:r w:rsidRPr="00FA247D">
              <w:rPr>
                <w:sz w:val="22"/>
              </w:rPr>
              <w:t>After case selection the user gets detailed information</w:t>
            </w:r>
            <w:r>
              <w:rPr>
                <w:sz w:val="22"/>
              </w:rPr>
              <w:t xml:space="preserve"> about the case </w:t>
            </w:r>
          </w:p>
        </w:tc>
      </w:tr>
    </w:tbl>
    <w:p w:rsidR="00B562E8" w:rsidRPr="00FA247D" w:rsidRDefault="00B562E8" w:rsidP="004E68A6">
      <w:pPr>
        <w:pStyle w:val="40"/>
        <w:rPr>
          <w:rFonts w:eastAsiaTheme="majorEastAsia"/>
          <w:lang w:val="en-US"/>
        </w:rPr>
        <w:sectPr w:rsidR="00B562E8" w:rsidRPr="00FA247D" w:rsidSect="00B562E8">
          <w:pgSz w:w="11907" w:h="16840" w:code="9"/>
          <w:pgMar w:top="1134" w:right="851" w:bottom="1134" w:left="1134" w:header="720" w:footer="720" w:gutter="0"/>
          <w:cols w:space="720"/>
          <w:docGrid w:linePitch="212"/>
        </w:sectPr>
      </w:pPr>
      <w:bookmarkStart w:id="106" w:name="_Ref401057745"/>
      <w:bookmarkStart w:id="107" w:name="_Ref401078842"/>
    </w:p>
    <w:p w:rsidR="004957A6" w:rsidRPr="004957A6" w:rsidRDefault="004957A6" w:rsidP="004E68A6">
      <w:pPr>
        <w:pStyle w:val="40"/>
        <w:rPr>
          <w:rFonts w:eastAsiaTheme="majorEastAsia"/>
        </w:rPr>
      </w:pPr>
      <w:bookmarkStart w:id="108" w:name="_Ref402200821"/>
      <w:bookmarkEnd w:id="106"/>
      <w:proofErr w:type="spellStart"/>
      <w:r w:rsidRPr="004957A6">
        <w:rPr>
          <w:rFonts w:eastAsiaTheme="majorEastAsia"/>
        </w:rPr>
        <w:lastRenderedPageBreak/>
        <w:t>PatientEMRInfo_Mobile</w:t>
      </w:r>
      <w:bookmarkEnd w:id="107"/>
      <w:bookmarkEnd w:id="108"/>
      <w:proofErr w:type="spellEnd"/>
      <w:r w:rsidR="00FA247D">
        <w:rPr>
          <w:rFonts w:eastAsiaTheme="majorEastAsia"/>
          <w:lang w:val="en-US"/>
        </w:rPr>
        <w:t xml:space="preserve"> process scheme</w:t>
      </w:r>
    </w:p>
    <w:p w:rsidR="004957A6" w:rsidRPr="00FA247D" w:rsidRDefault="004957A6" w:rsidP="004E68A6">
      <w:pPr>
        <w:pStyle w:val="a2"/>
        <w:rPr>
          <w:rFonts w:eastAsiaTheme="minorHAnsi"/>
          <w:lang w:val="en-US"/>
        </w:rPr>
      </w:pPr>
      <w:r w:rsidRPr="004957A6">
        <w:rPr>
          <w:rFonts w:eastAsiaTheme="minorHAnsi"/>
        </w:rPr>
        <w:fldChar w:fldCharType="begin"/>
      </w:r>
      <w:r w:rsidRPr="00FA247D">
        <w:rPr>
          <w:rFonts w:eastAsiaTheme="minorHAnsi"/>
          <w:lang w:val="en-US"/>
        </w:rPr>
        <w:instrText xml:space="preserve"> REF _Ref401057189 \h </w:instrText>
      </w:r>
      <w:r w:rsidR="004E68A6" w:rsidRPr="00FA247D">
        <w:rPr>
          <w:rFonts w:eastAsiaTheme="minorHAnsi"/>
          <w:lang w:val="en-US"/>
        </w:rPr>
        <w:instrText xml:space="preserve"> \* MERGEFORMAT </w:instrText>
      </w:r>
      <w:r w:rsidRPr="004957A6">
        <w:rPr>
          <w:rFonts w:eastAsiaTheme="minorHAnsi"/>
        </w:rPr>
      </w:r>
      <w:r w:rsidRPr="004957A6">
        <w:rPr>
          <w:rFonts w:eastAsiaTheme="minorHAnsi"/>
        </w:rPr>
        <w:fldChar w:fldCharType="separate"/>
      </w:r>
      <w:r w:rsidR="002255BF" w:rsidRPr="008B52F0">
        <w:rPr>
          <w:rFonts w:eastAsiaTheme="minorHAnsi"/>
          <w:lang w:val="en-US"/>
        </w:rPr>
        <w:t>Picture</w:t>
      </w:r>
      <w:r w:rsidR="002255BF" w:rsidRPr="002255BF">
        <w:rPr>
          <w:rFonts w:eastAsiaTheme="minorHAnsi"/>
          <w:lang w:val="en-US"/>
        </w:rPr>
        <w:t xml:space="preserve"> </w:t>
      </w:r>
      <w:r w:rsidR="002255BF" w:rsidRPr="002255BF">
        <w:rPr>
          <w:rFonts w:eastAsiaTheme="minorHAnsi"/>
          <w:noProof/>
          <w:lang w:val="en-US"/>
        </w:rPr>
        <w:t>9</w:t>
      </w:r>
      <w:r w:rsidRPr="004957A6">
        <w:rPr>
          <w:rFonts w:eastAsiaTheme="minorHAnsi"/>
        </w:rPr>
        <w:fldChar w:fldCharType="end"/>
      </w:r>
      <w:r w:rsidRPr="00FA247D">
        <w:rPr>
          <w:rFonts w:eastAsiaTheme="minorHAnsi"/>
          <w:lang w:val="en-US"/>
        </w:rPr>
        <w:t xml:space="preserve"> </w:t>
      </w:r>
      <w:r w:rsidR="00FA247D">
        <w:rPr>
          <w:rFonts w:eastAsiaTheme="minorHAnsi"/>
          <w:lang w:val="en-US"/>
        </w:rPr>
        <w:t>presents</w:t>
      </w:r>
      <w:r w:rsidR="00FA247D" w:rsidRPr="00FA247D">
        <w:rPr>
          <w:rFonts w:eastAsiaTheme="minorHAnsi"/>
          <w:lang w:val="en-US"/>
        </w:rPr>
        <w:t xml:space="preserve"> </w:t>
      </w:r>
      <w:r w:rsidR="00FA247D">
        <w:rPr>
          <w:rFonts w:eastAsiaTheme="minorHAnsi"/>
          <w:lang w:val="en-US"/>
        </w:rPr>
        <w:t>the</w:t>
      </w:r>
      <w:r w:rsidR="00FA247D" w:rsidRPr="00FA247D">
        <w:rPr>
          <w:rFonts w:eastAsiaTheme="minorHAnsi"/>
          <w:lang w:val="en-US"/>
        </w:rPr>
        <w:t xml:space="preserve"> </w:t>
      </w:r>
      <w:r w:rsidR="00FA247D" w:rsidRPr="00AB6A17">
        <w:rPr>
          <w:rFonts w:eastAsiaTheme="minorHAnsi"/>
          <w:lang w:val="en-US"/>
        </w:rPr>
        <w:t>sequence</w:t>
      </w:r>
      <w:r w:rsidR="00FA247D" w:rsidRPr="00FA247D">
        <w:rPr>
          <w:rFonts w:eastAsiaTheme="minorHAnsi"/>
          <w:lang w:val="en-US"/>
        </w:rPr>
        <w:t xml:space="preserve"> </w:t>
      </w:r>
      <w:r w:rsidR="00FA247D" w:rsidRPr="00AB6A17">
        <w:rPr>
          <w:rFonts w:eastAsiaTheme="minorHAnsi"/>
          <w:lang w:val="en-US"/>
        </w:rPr>
        <w:t>diagram</w:t>
      </w:r>
      <w:r w:rsidR="00FA247D" w:rsidRPr="00FA247D">
        <w:rPr>
          <w:rFonts w:eastAsiaTheme="minorHAnsi"/>
          <w:lang w:val="en-US"/>
        </w:rPr>
        <w:t xml:space="preserve"> </w:t>
      </w:r>
      <w:r w:rsidR="00FA247D" w:rsidRPr="00AB6A17">
        <w:rPr>
          <w:rFonts w:eastAsiaTheme="minorHAnsi"/>
          <w:lang w:val="en-US"/>
        </w:rPr>
        <w:t>for</w:t>
      </w:r>
      <w:r w:rsidR="00FA247D" w:rsidRPr="00FA247D">
        <w:rPr>
          <w:rFonts w:eastAsiaTheme="minorHAnsi"/>
          <w:lang w:val="en-US"/>
        </w:rPr>
        <w:t xml:space="preserve"> </w:t>
      </w:r>
      <w:r w:rsidR="00FA247D" w:rsidRPr="00AB6A17">
        <w:rPr>
          <w:rFonts w:eastAsiaTheme="minorHAnsi"/>
          <w:lang w:val="en-US"/>
        </w:rPr>
        <w:t>the</w:t>
      </w:r>
      <w:r w:rsidR="00FA247D" w:rsidRPr="00FA247D">
        <w:rPr>
          <w:rFonts w:eastAsiaTheme="minorHAnsi"/>
          <w:lang w:val="en-US"/>
        </w:rPr>
        <w:t xml:space="preserve"> </w:t>
      </w:r>
      <w:r w:rsidR="00FA247D" w:rsidRPr="00AB6A17">
        <w:rPr>
          <w:rFonts w:eastAsiaTheme="minorHAnsi"/>
          <w:lang w:val="en-US"/>
        </w:rPr>
        <w:t>process</w:t>
      </w:r>
      <w:r w:rsidR="00FA247D" w:rsidRPr="00FA247D">
        <w:rPr>
          <w:rFonts w:eastAsiaTheme="minorHAnsi"/>
          <w:lang w:val="en-US"/>
        </w:rPr>
        <w:t xml:space="preserve"> </w:t>
      </w:r>
      <w:r w:rsidR="00FA247D" w:rsidRPr="00AB6A17">
        <w:rPr>
          <w:rFonts w:eastAsiaTheme="minorHAnsi"/>
          <w:lang w:val="en-US"/>
        </w:rPr>
        <w:t>of</w:t>
      </w:r>
      <w:r w:rsidR="00FA247D" w:rsidRPr="00FA247D">
        <w:rPr>
          <w:rFonts w:eastAsiaTheme="minorHAnsi"/>
          <w:lang w:val="en-US"/>
        </w:rPr>
        <w:t xml:space="preserve"> </w:t>
      </w:r>
      <w:r w:rsidR="00FA247D" w:rsidRPr="00AB6A17">
        <w:rPr>
          <w:rFonts w:eastAsiaTheme="minorHAnsi"/>
          <w:lang w:val="en-US"/>
        </w:rPr>
        <w:t>accessing</w:t>
      </w:r>
      <w:r w:rsidR="00FA247D" w:rsidRPr="00FA247D">
        <w:rPr>
          <w:rFonts w:eastAsiaTheme="minorHAnsi"/>
          <w:lang w:val="en-US"/>
        </w:rPr>
        <w:t xml:space="preserve"> </w:t>
      </w:r>
      <w:r w:rsidR="00FA247D" w:rsidRPr="00AB6A17">
        <w:rPr>
          <w:rFonts w:eastAsiaTheme="minorHAnsi"/>
          <w:lang w:val="en-US"/>
        </w:rPr>
        <w:t>to</w:t>
      </w:r>
      <w:r w:rsidR="00FA247D" w:rsidRPr="00FA247D">
        <w:rPr>
          <w:rFonts w:eastAsiaTheme="minorHAnsi"/>
          <w:lang w:val="en-US"/>
        </w:rPr>
        <w:t xml:space="preserve"> </w:t>
      </w:r>
      <w:proofErr w:type="gramStart"/>
      <w:r w:rsidR="00FA247D">
        <w:rPr>
          <w:rFonts w:eastAsiaTheme="minorHAnsi"/>
          <w:lang w:val="en-US"/>
        </w:rPr>
        <w:t>EMR</w:t>
      </w:r>
      <w:r w:rsidR="00FA247D" w:rsidRPr="00FA247D">
        <w:rPr>
          <w:rFonts w:eastAsiaTheme="minorHAnsi"/>
          <w:lang w:val="en-US"/>
        </w:rPr>
        <w:t xml:space="preserve">  </w:t>
      </w:r>
      <w:r w:rsidR="00FA247D">
        <w:rPr>
          <w:rFonts w:eastAsiaTheme="minorHAnsi"/>
          <w:lang w:val="en-US"/>
        </w:rPr>
        <w:t>for</w:t>
      </w:r>
      <w:proofErr w:type="gramEnd"/>
      <w:r w:rsidR="00FA247D" w:rsidRPr="00FA247D">
        <w:rPr>
          <w:rFonts w:eastAsiaTheme="minorHAnsi"/>
          <w:lang w:val="en-US"/>
        </w:rPr>
        <w:t xml:space="preserve"> </w:t>
      </w:r>
      <w:r w:rsidR="00FA247D">
        <w:rPr>
          <w:rFonts w:eastAsiaTheme="minorHAnsi"/>
          <w:lang w:val="en-US"/>
        </w:rPr>
        <w:t>the</w:t>
      </w:r>
      <w:r w:rsidR="00FA247D" w:rsidRPr="00FA247D">
        <w:rPr>
          <w:rFonts w:eastAsiaTheme="minorHAnsi"/>
          <w:lang w:val="en-US"/>
        </w:rPr>
        <w:t xml:space="preserve"> </w:t>
      </w:r>
      <w:r w:rsidR="00FA247D">
        <w:rPr>
          <w:rFonts w:eastAsiaTheme="minorHAnsi"/>
          <w:lang w:val="en-US"/>
        </w:rPr>
        <w:t>patients</w:t>
      </w:r>
      <w:r w:rsidR="00FA247D" w:rsidRPr="00FA247D">
        <w:rPr>
          <w:rFonts w:eastAsiaTheme="minorHAnsi"/>
          <w:lang w:val="en-US"/>
        </w:rPr>
        <w:t>.</w:t>
      </w:r>
    </w:p>
    <w:p w:rsidR="004957A6" w:rsidRPr="004957A6" w:rsidRDefault="004957A6" w:rsidP="00783E65">
      <w:pPr>
        <w:spacing w:before="0"/>
        <w:jc w:val="center"/>
        <w:rPr>
          <w:rFonts w:eastAsiaTheme="minorHAnsi"/>
          <w:lang w:val="ru-RU"/>
        </w:rPr>
      </w:pPr>
      <w:r w:rsidRPr="004957A6">
        <w:rPr>
          <w:rFonts w:eastAsiaTheme="minorHAnsi"/>
          <w:lang w:val="ru-RU"/>
        </w:rPr>
        <w:object w:dxaOrig="8136" w:dyaOrig="8100">
          <v:shape id="_x0000_i1027" type="#_x0000_t75" style="width:389.25pt;height:387.75pt" o:ole="">
            <v:imagedata r:id="rId40" o:title=""/>
          </v:shape>
          <o:OLEObject Type="Embed" ProgID="Visio.Drawing.11" ShapeID="_x0000_i1027" DrawAspect="Content" ObjectID="_1496840317" r:id="rId41"/>
        </w:object>
      </w:r>
    </w:p>
    <w:p w:rsidR="00B562E8" w:rsidRPr="00FA247D" w:rsidRDefault="008A579D" w:rsidP="00FA247D">
      <w:pPr>
        <w:pStyle w:val="a6"/>
        <w:rPr>
          <w:rFonts w:eastAsiaTheme="majorEastAsia"/>
        </w:rPr>
        <w:sectPr w:rsidR="00B562E8" w:rsidRPr="00FA247D" w:rsidSect="00B562E8">
          <w:type w:val="continuous"/>
          <w:pgSz w:w="11907" w:h="16840" w:code="9"/>
          <w:pgMar w:top="1134" w:right="851" w:bottom="1134" w:left="1134" w:header="720" w:footer="720" w:gutter="0"/>
          <w:cols w:space="720"/>
          <w:docGrid w:linePitch="212"/>
        </w:sectPr>
      </w:pPr>
      <w:bookmarkStart w:id="109" w:name="_Ref401057189"/>
      <w:bookmarkStart w:id="110" w:name="_Toc401075181"/>
      <w:bookmarkStart w:id="111" w:name="_Toc423097529"/>
      <w:r w:rsidRPr="008B52F0">
        <w:rPr>
          <w:rFonts w:eastAsiaTheme="minorHAnsi"/>
        </w:rPr>
        <w:t>Picture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Рис</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9</w:t>
      </w:r>
      <w:r w:rsidR="004957A6" w:rsidRPr="004957A6">
        <w:rPr>
          <w:rFonts w:eastAsiaTheme="minorHAnsi"/>
          <w:lang w:val="ru-RU"/>
        </w:rPr>
        <w:fldChar w:fldCharType="end"/>
      </w:r>
      <w:bookmarkEnd w:id="109"/>
      <w:r w:rsidR="004957A6" w:rsidRPr="000F6C55">
        <w:rPr>
          <w:rFonts w:eastAsiaTheme="minorHAnsi"/>
        </w:rPr>
        <w:t xml:space="preserve">. </w:t>
      </w:r>
      <w:r w:rsidR="00FA247D">
        <w:rPr>
          <w:rFonts w:eastAsiaTheme="minorHAnsi"/>
        </w:rPr>
        <w:t>Common scheme of access to EMR for patients</w:t>
      </w:r>
      <w:bookmarkStart w:id="112" w:name="_Ref401057747"/>
      <w:bookmarkStart w:id="113" w:name="_Ref401078852"/>
      <w:bookmarkEnd w:id="110"/>
      <w:bookmarkEnd w:id="111"/>
    </w:p>
    <w:p w:rsidR="004957A6" w:rsidRPr="00670F36" w:rsidRDefault="004957A6" w:rsidP="004E68A6">
      <w:pPr>
        <w:pStyle w:val="40"/>
        <w:rPr>
          <w:rFonts w:eastAsiaTheme="majorEastAsia"/>
        </w:rPr>
      </w:pPr>
      <w:bookmarkStart w:id="114" w:name="_Ref402200822"/>
      <w:bookmarkEnd w:id="112"/>
      <w:proofErr w:type="spellStart"/>
      <w:r w:rsidRPr="00670F36">
        <w:rPr>
          <w:rFonts w:eastAsiaTheme="majorEastAsia"/>
        </w:rPr>
        <w:lastRenderedPageBreak/>
        <w:t>PatientEMRInfo_Mobile</w:t>
      </w:r>
      <w:bookmarkEnd w:id="113"/>
      <w:bookmarkEnd w:id="114"/>
      <w:proofErr w:type="spellEnd"/>
      <w:r w:rsidR="00FA247D">
        <w:rPr>
          <w:rFonts w:eastAsiaTheme="majorEastAsia"/>
          <w:lang w:val="en-US"/>
        </w:rPr>
        <w:t xml:space="preserve"> process description</w:t>
      </w:r>
    </w:p>
    <w:p w:rsidR="00FA247D" w:rsidRPr="000F6C55" w:rsidRDefault="00FA247D" w:rsidP="00202A44">
      <w:pPr>
        <w:pStyle w:val="a2"/>
        <w:rPr>
          <w:rFonts w:eastAsiaTheme="minorHAnsi"/>
          <w:lang w:val="en-US"/>
        </w:rPr>
      </w:pPr>
      <w:r w:rsidRPr="00081A1B">
        <w:rPr>
          <w:rFonts w:eastAsiaTheme="minorHAnsi"/>
          <w:lang w:val="en-US"/>
        </w:rPr>
        <w:t xml:space="preserve">Access to EMR can be </w:t>
      </w:r>
      <w:r w:rsidR="00081A1B">
        <w:rPr>
          <w:rFonts w:eastAsiaTheme="minorHAnsi"/>
          <w:lang w:val="en-US"/>
        </w:rPr>
        <w:t xml:space="preserve">available </w:t>
      </w:r>
      <w:r w:rsidRPr="00081A1B">
        <w:rPr>
          <w:rFonts w:eastAsiaTheme="minorHAnsi"/>
          <w:lang w:val="en-US"/>
        </w:rPr>
        <w:t xml:space="preserve">only after the user's authorization. Each patient </w:t>
      </w:r>
      <w:r w:rsidR="00081A1B">
        <w:rPr>
          <w:rFonts w:eastAsiaTheme="minorHAnsi"/>
          <w:lang w:val="en-US"/>
        </w:rPr>
        <w:t xml:space="preserve">should have the access only to </w:t>
      </w:r>
      <w:r w:rsidRPr="00081A1B">
        <w:rPr>
          <w:rFonts w:eastAsiaTheme="minorHAnsi"/>
          <w:lang w:val="en-US"/>
        </w:rPr>
        <w:t xml:space="preserve">his records stored in EHR. </w:t>
      </w:r>
      <w:r w:rsidRPr="000F6C55">
        <w:rPr>
          <w:rFonts w:eastAsiaTheme="minorHAnsi"/>
          <w:lang w:val="en-US"/>
        </w:rPr>
        <w:t xml:space="preserve">Access to the records of other patients is not allowed. </w:t>
      </w:r>
    </w:p>
    <w:p w:rsidR="00081A1B" w:rsidRDefault="00081A1B" w:rsidP="00202A44">
      <w:pPr>
        <w:pStyle w:val="a2"/>
        <w:rPr>
          <w:rFonts w:eastAsiaTheme="minorHAnsi"/>
          <w:lang w:val="en-US"/>
        </w:rPr>
      </w:pPr>
      <w:r>
        <w:rPr>
          <w:rFonts w:eastAsiaTheme="minorHAnsi"/>
          <w:lang w:val="en-US"/>
        </w:rPr>
        <w:t>S</w:t>
      </w:r>
      <w:r w:rsidR="00FA247D" w:rsidRPr="00081A1B">
        <w:rPr>
          <w:rFonts w:eastAsiaTheme="minorHAnsi"/>
          <w:lang w:val="en-US"/>
        </w:rPr>
        <w:t>toring information in Mobile device memory is not supposed</w:t>
      </w:r>
      <w:r w:rsidRPr="00081A1B">
        <w:rPr>
          <w:rFonts w:eastAsiaTheme="minorHAnsi"/>
          <w:lang w:val="en-US"/>
        </w:rPr>
        <w:t xml:space="preserve"> </w:t>
      </w:r>
      <w:r>
        <w:rPr>
          <w:rFonts w:eastAsiaTheme="minorHAnsi"/>
          <w:lang w:val="en-US"/>
        </w:rPr>
        <w:t>f</w:t>
      </w:r>
      <w:r w:rsidRPr="00081A1B">
        <w:rPr>
          <w:rFonts w:eastAsiaTheme="minorHAnsi"/>
          <w:lang w:val="en-US"/>
        </w:rPr>
        <w:t>or this service</w:t>
      </w:r>
      <w:r w:rsidR="00FA247D" w:rsidRPr="00081A1B">
        <w:rPr>
          <w:rFonts w:eastAsiaTheme="minorHAnsi"/>
          <w:lang w:val="en-US"/>
        </w:rPr>
        <w:t xml:space="preserve">. All information is displayed </w:t>
      </w:r>
      <w:r w:rsidRPr="00081A1B">
        <w:rPr>
          <w:rFonts w:eastAsiaTheme="minorHAnsi"/>
          <w:lang w:val="en-US"/>
        </w:rPr>
        <w:t>via service interface</w:t>
      </w:r>
      <w:r>
        <w:rPr>
          <w:rFonts w:eastAsiaTheme="minorHAnsi"/>
          <w:lang w:val="en-US"/>
        </w:rPr>
        <w:t xml:space="preserve">, it </w:t>
      </w:r>
      <w:r w:rsidR="00FA247D" w:rsidRPr="00081A1B">
        <w:rPr>
          <w:rFonts w:eastAsiaTheme="minorHAnsi"/>
          <w:lang w:val="en-US"/>
        </w:rPr>
        <w:t xml:space="preserve">should be </w:t>
      </w:r>
      <w:proofErr w:type="gramStart"/>
      <w:r w:rsidRPr="00081A1B">
        <w:rPr>
          <w:rFonts w:eastAsiaTheme="minorHAnsi"/>
          <w:lang w:val="en-US"/>
        </w:rPr>
        <w:t xml:space="preserve">transferred  </w:t>
      </w:r>
      <w:r w:rsidR="00FA247D" w:rsidRPr="00081A1B">
        <w:rPr>
          <w:rFonts w:eastAsiaTheme="minorHAnsi"/>
          <w:lang w:val="en-US"/>
        </w:rPr>
        <w:t>on</w:t>
      </w:r>
      <w:proofErr w:type="gramEnd"/>
      <w:r w:rsidR="00FA247D" w:rsidRPr="00081A1B">
        <w:rPr>
          <w:rFonts w:eastAsiaTheme="minorHAnsi"/>
          <w:lang w:val="en-US"/>
        </w:rPr>
        <w:t xml:space="preserve">-line from </w:t>
      </w:r>
      <w:r w:rsidRPr="00081A1B">
        <w:rPr>
          <w:rFonts w:eastAsiaTheme="minorHAnsi"/>
          <w:lang w:val="en-US"/>
        </w:rPr>
        <w:t>EHR database</w:t>
      </w:r>
      <w:r w:rsidR="00FA247D" w:rsidRPr="00081A1B">
        <w:rPr>
          <w:rFonts w:eastAsiaTheme="minorHAnsi"/>
          <w:lang w:val="en-US"/>
        </w:rPr>
        <w:t xml:space="preserve">. </w:t>
      </w:r>
      <w:r w:rsidR="00FA247D" w:rsidRPr="000F6C55">
        <w:rPr>
          <w:rFonts w:eastAsiaTheme="minorHAnsi"/>
          <w:lang w:val="en-US"/>
        </w:rPr>
        <w:t>The user should not be able to edit the information received from the server</w:t>
      </w:r>
      <w:r w:rsidRPr="000F6C55">
        <w:rPr>
          <w:rFonts w:eastAsiaTheme="minorHAnsi"/>
          <w:lang w:val="en-US"/>
        </w:rPr>
        <w:t>.</w:t>
      </w:r>
    </w:p>
    <w:p w:rsidR="00732DC7" w:rsidRDefault="00081A1B" w:rsidP="00732DC7">
      <w:pPr>
        <w:pStyle w:val="a2"/>
        <w:rPr>
          <w:rFonts w:eastAsiaTheme="minorHAnsi"/>
          <w:lang w:val="en-US"/>
        </w:rPr>
      </w:pPr>
      <w:bookmarkStart w:id="115" w:name="_Ref400991810"/>
      <w:bookmarkStart w:id="116" w:name="_Ref401060739"/>
      <w:bookmarkStart w:id="117" w:name="_Toc401075152"/>
      <w:r w:rsidRPr="00081A1B">
        <w:rPr>
          <w:rFonts w:eastAsiaTheme="minorHAnsi"/>
          <w:lang w:val="en-US"/>
        </w:rPr>
        <w:t xml:space="preserve">The service </w:t>
      </w:r>
      <w:r>
        <w:rPr>
          <w:rFonts w:eastAsiaTheme="minorHAnsi"/>
          <w:lang w:val="en-US"/>
        </w:rPr>
        <w:t xml:space="preserve">should </w:t>
      </w:r>
      <w:r w:rsidRPr="00081A1B">
        <w:rPr>
          <w:rFonts w:eastAsiaTheme="minorHAnsi"/>
          <w:lang w:val="en-US"/>
        </w:rPr>
        <w:t>provide the user with the following functions</w:t>
      </w:r>
      <w:r w:rsidR="00732DC7" w:rsidRPr="00081A1B">
        <w:rPr>
          <w:rFonts w:eastAsiaTheme="minorHAnsi"/>
          <w:lang w:val="en-US"/>
        </w:rPr>
        <w:t>:</w:t>
      </w:r>
    </w:p>
    <w:p w:rsidR="00081A1B" w:rsidRDefault="00081A1B" w:rsidP="00081A1B">
      <w:pPr>
        <w:pStyle w:val="a2"/>
        <w:numPr>
          <w:ilvl w:val="0"/>
          <w:numId w:val="30"/>
        </w:numPr>
        <w:rPr>
          <w:rFonts w:eastAsiaTheme="minorHAnsi"/>
          <w:lang w:val="en-US"/>
        </w:rPr>
      </w:pPr>
      <w:r w:rsidRPr="00081A1B">
        <w:rPr>
          <w:rFonts w:eastAsiaTheme="minorHAnsi"/>
          <w:lang w:val="en-US"/>
        </w:rPr>
        <w:t>Getting the maintenance history in Medical Institutions (case list)</w:t>
      </w:r>
    </w:p>
    <w:p w:rsidR="00081A1B" w:rsidRPr="00081A1B" w:rsidRDefault="00081A1B" w:rsidP="00081A1B">
      <w:pPr>
        <w:pStyle w:val="a2"/>
        <w:numPr>
          <w:ilvl w:val="0"/>
          <w:numId w:val="30"/>
        </w:numPr>
        <w:rPr>
          <w:rFonts w:eastAsiaTheme="minorHAnsi"/>
          <w:lang w:val="en-US"/>
        </w:rPr>
      </w:pPr>
      <w:r w:rsidRPr="00081A1B">
        <w:rPr>
          <w:rFonts w:eastAsiaTheme="minorHAnsi"/>
          <w:lang w:val="en-US"/>
        </w:rPr>
        <w:t>Filtering case list by date (by specifying a period  "from-to") and by status (open / closed)</w:t>
      </w:r>
    </w:p>
    <w:p w:rsidR="00081A1B" w:rsidRPr="00081A1B" w:rsidRDefault="00081A1B" w:rsidP="00081A1B">
      <w:pPr>
        <w:pStyle w:val="a2"/>
        <w:numPr>
          <w:ilvl w:val="0"/>
          <w:numId w:val="30"/>
        </w:numPr>
        <w:rPr>
          <w:rFonts w:eastAsiaTheme="minorHAnsi"/>
          <w:lang w:val="en-US"/>
        </w:rPr>
      </w:pPr>
      <w:r w:rsidRPr="00081A1B">
        <w:rPr>
          <w:rFonts w:eastAsiaTheme="minorHAnsi"/>
          <w:lang w:val="en-US"/>
        </w:rPr>
        <w:t>View information available in EHR related the case</w:t>
      </w:r>
    </w:p>
    <w:p w:rsidR="00081A1B" w:rsidRDefault="00081A1B" w:rsidP="00081A1B">
      <w:pPr>
        <w:pStyle w:val="a2"/>
        <w:numPr>
          <w:ilvl w:val="0"/>
          <w:numId w:val="30"/>
        </w:numPr>
        <w:rPr>
          <w:rFonts w:eastAsiaTheme="minorHAnsi"/>
          <w:lang w:val="en-US"/>
        </w:rPr>
      </w:pPr>
      <w:r w:rsidRPr="00081A1B">
        <w:rPr>
          <w:rFonts w:eastAsiaTheme="minorHAnsi"/>
          <w:lang w:val="en-US"/>
        </w:rPr>
        <w:t>View prescriptions / appointments created by the doctor related to the case</w:t>
      </w:r>
    </w:p>
    <w:p w:rsidR="00732DC7" w:rsidRDefault="00081A1B" w:rsidP="00081A1B">
      <w:pPr>
        <w:pStyle w:val="a2"/>
        <w:ind w:left="1146" w:hanging="720"/>
        <w:rPr>
          <w:rFonts w:eastAsiaTheme="minorHAnsi"/>
          <w:lang w:val="en-US"/>
        </w:rPr>
      </w:pPr>
      <w:r w:rsidRPr="00081A1B">
        <w:rPr>
          <w:rFonts w:eastAsiaTheme="minorHAnsi"/>
          <w:lang w:val="en-US"/>
        </w:rPr>
        <w:t xml:space="preserve">The list of available </w:t>
      </w:r>
      <w:r>
        <w:rPr>
          <w:rFonts w:eastAsiaTheme="minorHAnsi"/>
          <w:lang w:val="en-US"/>
        </w:rPr>
        <w:t>functions</w:t>
      </w:r>
      <w:r w:rsidRPr="00081A1B">
        <w:rPr>
          <w:rFonts w:eastAsiaTheme="minorHAnsi"/>
          <w:lang w:val="en-US"/>
        </w:rPr>
        <w:t xml:space="preserve"> may be specified at the design stage</w:t>
      </w:r>
      <w:r>
        <w:rPr>
          <w:rFonts w:eastAsiaTheme="minorHAnsi"/>
          <w:lang w:val="en-US"/>
        </w:rPr>
        <w:t>.</w:t>
      </w:r>
    </w:p>
    <w:p w:rsidR="004957A6" w:rsidRPr="00081A1B" w:rsidRDefault="00081A1B" w:rsidP="00B562E8">
      <w:pPr>
        <w:pStyle w:val="31"/>
        <w:spacing w:before="120"/>
        <w:rPr>
          <w:rFonts w:eastAsiaTheme="majorEastAsia"/>
          <w:lang w:val="en-US"/>
        </w:rPr>
      </w:pPr>
      <w:bookmarkStart w:id="118" w:name="_Ref402200709"/>
      <w:bookmarkStart w:id="119" w:name="_Toc423097509"/>
      <w:r w:rsidRPr="00081A1B">
        <w:rPr>
          <w:rFonts w:eastAsiaTheme="majorEastAsia"/>
          <w:lang w:val="en-US"/>
        </w:rPr>
        <w:t>Process of access to electronic prescriptions for patients</w:t>
      </w:r>
      <w:bookmarkEnd w:id="115"/>
      <w:bookmarkEnd w:id="116"/>
      <w:bookmarkEnd w:id="117"/>
      <w:bookmarkEnd w:id="118"/>
      <w:bookmarkEnd w:id="119"/>
    </w:p>
    <w:p w:rsidR="00081A1B" w:rsidRDefault="004957A6" w:rsidP="00081A1B">
      <w:pPr>
        <w:pStyle w:val="a2"/>
        <w:rPr>
          <w:rFonts w:eastAsiaTheme="minorHAnsi"/>
          <w:lang w:val="en-US"/>
        </w:rPr>
      </w:pPr>
      <w:r w:rsidRPr="004957A6">
        <w:rPr>
          <w:rFonts w:eastAsiaTheme="minorHAnsi"/>
        </w:rPr>
        <w:fldChar w:fldCharType="begin"/>
      </w:r>
      <w:r w:rsidRPr="00081A1B">
        <w:rPr>
          <w:rFonts w:eastAsiaTheme="minorHAnsi"/>
          <w:lang w:val="en-US"/>
        </w:rPr>
        <w:instrText xml:space="preserve"> REF _Ref401057228 \h </w:instrText>
      </w:r>
      <w:r w:rsidR="004E68A6" w:rsidRPr="00081A1B">
        <w:rPr>
          <w:rFonts w:eastAsiaTheme="minorHAnsi"/>
          <w:lang w:val="en-US"/>
        </w:rPr>
        <w:instrText xml:space="preserve"> \* MERGEFORMAT </w:instrText>
      </w:r>
      <w:r w:rsidRPr="004957A6">
        <w:rPr>
          <w:rFonts w:eastAsiaTheme="minorHAnsi"/>
        </w:rPr>
      </w:r>
      <w:r w:rsidRPr="004957A6">
        <w:rPr>
          <w:rFonts w:eastAsiaTheme="minorHAnsi"/>
        </w:rPr>
        <w:fldChar w:fldCharType="separate"/>
      </w:r>
      <w:r w:rsidR="002255BF" w:rsidRPr="008B52F0">
        <w:rPr>
          <w:rFonts w:eastAsiaTheme="minorHAnsi"/>
          <w:lang w:val="en-US"/>
        </w:rPr>
        <w:t>Picture</w:t>
      </w:r>
      <w:r w:rsidR="002255BF" w:rsidRPr="002255BF">
        <w:rPr>
          <w:rFonts w:eastAsiaTheme="minorHAnsi"/>
          <w:lang w:val="en-US"/>
        </w:rPr>
        <w:t xml:space="preserve"> </w:t>
      </w:r>
      <w:r w:rsidR="002255BF" w:rsidRPr="002255BF">
        <w:rPr>
          <w:rFonts w:eastAsiaTheme="minorHAnsi"/>
          <w:noProof/>
          <w:lang w:val="en-US"/>
        </w:rPr>
        <w:t>10</w:t>
      </w:r>
      <w:r w:rsidRPr="004957A6">
        <w:rPr>
          <w:rFonts w:eastAsiaTheme="minorHAnsi"/>
        </w:rPr>
        <w:fldChar w:fldCharType="end"/>
      </w:r>
      <w:r w:rsidRPr="00081A1B">
        <w:rPr>
          <w:rFonts w:eastAsiaTheme="minorHAnsi"/>
          <w:lang w:val="en-US"/>
        </w:rPr>
        <w:t xml:space="preserve"> </w:t>
      </w:r>
      <w:r w:rsidRPr="004957A6">
        <w:rPr>
          <w:rFonts w:eastAsiaTheme="minorHAnsi"/>
        </w:rPr>
        <w:t>и</w:t>
      </w:r>
      <w:r w:rsidRPr="00081A1B">
        <w:rPr>
          <w:rFonts w:eastAsiaTheme="minorHAnsi"/>
          <w:lang w:val="en-US"/>
        </w:rPr>
        <w:t xml:space="preserve"> </w:t>
      </w:r>
      <w:r w:rsidRPr="004C67EB">
        <w:rPr>
          <w:rFonts w:eastAsiaTheme="minorHAnsi"/>
          <w:lang w:val="en-US"/>
        </w:rPr>
        <w:fldChar w:fldCharType="begin"/>
      </w:r>
      <w:r w:rsidRPr="00081A1B">
        <w:rPr>
          <w:rFonts w:eastAsiaTheme="minorHAnsi"/>
          <w:lang w:val="en-US"/>
        </w:rPr>
        <w:instrText xml:space="preserve"> REF _Ref401067617 \h </w:instrText>
      </w:r>
      <w:r w:rsidR="004E68A6" w:rsidRPr="00081A1B">
        <w:rPr>
          <w:rFonts w:eastAsiaTheme="minorHAnsi"/>
          <w:lang w:val="en-US"/>
        </w:rPr>
        <w:instrText xml:space="preserve"> \* MERGEFORMAT </w:instrText>
      </w:r>
      <w:r w:rsidRPr="004C67EB">
        <w:rPr>
          <w:rFonts w:eastAsiaTheme="minorHAnsi"/>
          <w:lang w:val="en-US"/>
        </w:rPr>
      </w:r>
      <w:r w:rsidRPr="004C67EB">
        <w:rPr>
          <w:rFonts w:eastAsiaTheme="minorHAnsi"/>
          <w:lang w:val="en-US"/>
        </w:rPr>
        <w:fldChar w:fldCharType="separate"/>
      </w:r>
      <w:r w:rsidR="002255BF" w:rsidRPr="008B52F0">
        <w:rPr>
          <w:rFonts w:eastAsiaTheme="minorHAnsi"/>
          <w:lang w:val="en-US"/>
        </w:rPr>
        <w:t>Table</w:t>
      </w:r>
      <w:r w:rsidR="002255BF" w:rsidRPr="002255BF">
        <w:rPr>
          <w:rFonts w:eastAsiaTheme="minorHAnsi"/>
          <w:lang w:val="en-US"/>
        </w:rPr>
        <w:t xml:space="preserve"> 7</w:t>
      </w:r>
      <w:r w:rsidRPr="004C67EB">
        <w:rPr>
          <w:rFonts w:eastAsiaTheme="minorHAnsi"/>
          <w:lang w:val="en-US"/>
        </w:rPr>
        <w:fldChar w:fldCharType="end"/>
      </w:r>
      <w:r w:rsidRPr="00081A1B">
        <w:rPr>
          <w:rFonts w:eastAsiaTheme="minorHAnsi"/>
          <w:lang w:val="en-US"/>
        </w:rPr>
        <w:t xml:space="preserve"> </w:t>
      </w:r>
      <w:r w:rsidR="00081A1B" w:rsidRPr="00251298">
        <w:rPr>
          <w:rFonts w:eastAsiaTheme="minorHAnsi"/>
          <w:lang w:val="en-US"/>
        </w:rPr>
        <w:t xml:space="preserve">contain the common requirements to the process of </w:t>
      </w:r>
      <w:r w:rsidR="00081A1B" w:rsidRPr="00081A1B">
        <w:rPr>
          <w:rFonts w:eastAsiaTheme="minorHAnsi"/>
          <w:lang w:val="en-US"/>
        </w:rPr>
        <w:t>electronic prescriptions</w:t>
      </w:r>
      <w:r w:rsidR="00081A1B" w:rsidRPr="004C67EB">
        <w:rPr>
          <w:rFonts w:eastAsiaTheme="minorHAnsi"/>
          <w:lang w:val="en-US"/>
        </w:rPr>
        <w:t xml:space="preserve"> </w:t>
      </w:r>
      <w:r w:rsidR="00081A1B" w:rsidRPr="00081A1B">
        <w:rPr>
          <w:rFonts w:eastAsiaTheme="minorHAnsi"/>
          <w:lang w:val="en-US"/>
        </w:rPr>
        <w:t xml:space="preserve">for patients </w:t>
      </w:r>
      <w:proofErr w:type="gramStart"/>
      <w:r w:rsidR="00081A1B" w:rsidRPr="00081A1B">
        <w:rPr>
          <w:rFonts w:eastAsiaTheme="minorHAnsi"/>
          <w:lang w:val="en-US"/>
        </w:rPr>
        <w:t>The</w:t>
      </w:r>
      <w:proofErr w:type="gramEnd"/>
      <w:r w:rsidR="00081A1B" w:rsidRPr="00081A1B">
        <w:rPr>
          <w:rFonts w:eastAsiaTheme="minorHAnsi"/>
          <w:lang w:val="en-US"/>
        </w:rPr>
        <w:t xml:space="preserve"> process should allow </w:t>
      </w:r>
      <w:r w:rsidR="00081A1B">
        <w:rPr>
          <w:rFonts w:eastAsiaTheme="minorHAnsi"/>
          <w:lang w:val="en-US"/>
        </w:rPr>
        <w:t xml:space="preserve">patients </w:t>
      </w:r>
      <w:r w:rsidR="00081A1B" w:rsidRPr="004C67EB">
        <w:rPr>
          <w:rFonts w:eastAsiaTheme="minorHAnsi"/>
          <w:lang w:val="en-US"/>
        </w:rPr>
        <w:t xml:space="preserve">to quickly receive information about </w:t>
      </w:r>
      <w:r w:rsidR="004C67EB" w:rsidRPr="004C67EB">
        <w:rPr>
          <w:rFonts w:eastAsiaTheme="minorHAnsi"/>
          <w:lang w:val="en-US"/>
        </w:rPr>
        <w:t xml:space="preserve">prescriptions </w:t>
      </w:r>
      <w:r w:rsidR="00081A1B" w:rsidRPr="004C67EB">
        <w:rPr>
          <w:rFonts w:eastAsiaTheme="minorHAnsi"/>
          <w:lang w:val="en-US"/>
        </w:rPr>
        <w:t xml:space="preserve">prescribing </w:t>
      </w:r>
      <w:r w:rsidR="004C67EB" w:rsidRPr="004C67EB">
        <w:rPr>
          <w:rFonts w:eastAsiaTheme="minorHAnsi"/>
          <w:lang w:val="en-US"/>
        </w:rPr>
        <w:t xml:space="preserve">by the doctors while </w:t>
      </w:r>
      <w:r w:rsidR="00081A1B" w:rsidRPr="004C67EB">
        <w:rPr>
          <w:rFonts w:eastAsiaTheme="minorHAnsi"/>
          <w:lang w:val="en-US"/>
        </w:rPr>
        <w:t xml:space="preserve">treatment. Patients should be able to view only those </w:t>
      </w:r>
      <w:r w:rsidR="004C67EB" w:rsidRPr="004C67EB">
        <w:rPr>
          <w:rFonts w:eastAsiaTheme="minorHAnsi"/>
          <w:lang w:val="en-US"/>
        </w:rPr>
        <w:t xml:space="preserve">prescriptions </w:t>
      </w:r>
      <w:r w:rsidR="00081A1B" w:rsidRPr="004C67EB">
        <w:rPr>
          <w:rFonts w:eastAsiaTheme="minorHAnsi"/>
          <w:lang w:val="en-US"/>
        </w:rPr>
        <w:t xml:space="preserve">that have been written for them. Patients should not be able to modify existing or create new </w:t>
      </w:r>
      <w:r w:rsidR="004C67EB" w:rsidRPr="004C67EB">
        <w:rPr>
          <w:rFonts w:eastAsiaTheme="minorHAnsi"/>
          <w:lang w:val="en-US"/>
        </w:rPr>
        <w:t>prescriptions</w:t>
      </w:r>
      <w:r w:rsidR="00081A1B" w:rsidRPr="004C67EB">
        <w:rPr>
          <w:rFonts w:eastAsiaTheme="minorHAnsi"/>
          <w:lang w:val="en-US"/>
        </w:rPr>
        <w:t>.</w:t>
      </w:r>
    </w:p>
    <w:p w:rsidR="004E68A6" w:rsidRPr="000F6C55" w:rsidRDefault="004E68A6" w:rsidP="004E68A6">
      <w:pPr>
        <w:pStyle w:val="a2"/>
        <w:rPr>
          <w:rFonts w:eastAsiaTheme="minorHAnsi"/>
          <w:lang w:val="en-US"/>
        </w:rPr>
      </w:pPr>
    </w:p>
    <w:p w:rsidR="004957A6" w:rsidRPr="004957A6" w:rsidRDefault="001A030B" w:rsidP="00B562E8">
      <w:pPr>
        <w:spacing w:before="0"/>
        <w:rPr>
          <w:rFonts w:eastAsiaTheme="minorHAnsi"/>
          <w:lang w:val="ru-RU"/>
        </w:rPr>
      </w:pPr>
      <w:r>
        <w:rPr>
          <w:rFonts w:eastAsiaTheme="minorHAnsi"/>
          <w:noProof/>
        </w:rPr>
        <w:drawing>
          <wp:inline distT="0" distB="0" distL="0" distR="0" wp14:anchorId="289B627D" wp14:editId="6C1E19E4">
            <wp:extent cx="6300470" cy="3044825"/>
            <wp:effectExtent l="0" t="0" r="508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2">
                      <a:extLst>
                        <a:ext uri="{28A0092B-C50C-407E-A947-70E740481C1C}">
                          <a14:useLocalDpi xmlns:a14="http://schemas.microsoft.com/office/drawing/2010/main" val="0"/>
                        </a:ext>
                      </a:extLst>
                    </a:blip>
                    <a:stretch>
                      <a:fillRect/>
                    </a:stretch>
                  </pic:blipFill>
                  <pic:spPr>
                    <a:xfrm>
                      <a:off x="0" y="0"/>
                      <a:ext cx="6300470" cy="3044825"/>
                    </a:xfrm>
                    <a:prstGeom prst="rect">
                      <a:avLst/>
                    </a:prstGeom>
                  </pic:spPr>
                </pic:pic>
              </a:graphicData>
            </a:graphic>
          </wp:inline>
        </w:drawing>
      </w:r>
    </w:p>
    <w:p w:rsidR="004957A6" w:rsidRPr="004C67EB" w:rsidRDefault="008A579D" w:rsidP="004E68A6">
      <w:pPr>
        <w:pStyle w:val="a6"/>
        <w:rPr>
          <w:rFonts w:eastAsiaTheme="minorHAnsi"/>
        </w:rPr>
      </w:pPr>
      <w:bookmarkStart w:id="120" w:name="_Ref401057228"/>
      <w:bookmarkStart w:id="121" w:name="_Toc401075182"/>
      <w:bookmarkStart w:id="122" w:name="_Toc423097530"/>
      <w:r w:rsidRPr="008B52F0">
        <w:rPr>
          <w:rFonts w:eastAsiaTheme="minorHAnsi"/>
        </w:rPr>
        <w:t>Picture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Рис</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10</w:t>
      </w:r>
      <w:r w:rsidR="004957A6" w:rsidRPr="004957A6">
        <w:rPr>
          <w:rFonts w:eastAsiaTheme="minorHAnsi"/>
          <w:lang w:val="ru-RU"/>
        </w:rPr>
        <w:fldChar w:fldCharType="end"/>
      </w:r>
      <w:bookmarkEnd w:id="120"/>
      <w:r w:rsidR="004957A6" w:rsidRPr="000F6C55">
        <w:rPr>
          <w:rFonts w:eastAsiaTheme="minorHAnsi"/>
        </w:rPr>
        <w:t xml:space="preserve">. </w:t>
      </w:r>
      <w:r w:rsidR="004C67EB">
        <w:rPr>
          <w:rFonts w:eastAsiaTheme="minorHAnsi"/>
        </w:rPr>
        <w:t>Data flow of process of access to elecronic prescriptions for patients</w:t>
      </w:r>
      <w:bookmarkEnd w:id="121"/>
      <w:bookmarkEnd w:id="122"/>
    </w:p>
    <w:p w:rsidR="004957A6" w:rsidRPr="004C67EB" w:rsidRDefault="004C67EB" w:rsidP="00C705AF">
      <w:pPr>
        <w:pStyle w:val="a2"/>
        <w:rPr>
          <w:rFonts w:eastAsiaTheme="minorHAnsi"/>
          <w:lang w:val="en-US"/>
        </w:rPr>
      </w:pPr>
      <w:r>
        <w:rPr>
          <w:rFonts w:eastAsiaTheme="minorHAnsi"/>
          <w:lang w:val="en-US"/>
        </w:rPr>
        <w:t>Sections</w:t>
      </w:r>
      <w:r w:rsidR="004957A6" w:rsidRPr="004C67EB">
        <w:rPr>
          <w:rFonts w:eastAsiaTheme="minorHAnsi"/>
          <w:lang w:val="en-US"/>
        </w:rPr>
        <w:t xml:space="preserve"> </w:t>
      </w:r>
      <w:r w:rsidR="002D4BAD">
        <w:rPr>
          <w:rFonts w:eastAsiaTheme="minorHAnsi"/>
        </w:rPr>
        <w:fldChar w:fldCharType="begin"/>
      </w:r>
      <w:r w:rsidR="002D4BAD" w:rsidRPr="004C67EB">
        <w:rPr>
          <w:rFonts w:eastAsiaTheme="minorHAnsi"/>
          <w:lang w:val="en-US"/>
        </w:rPr>
        <w:instrText xml:space="preserve"> REF _Ref402200844 \r \h </w:instrText>
      </w:r>
      <w:r w:rsidR="002D4BAD">
        <w:rPr>
          <w:rFonts w:eastAsiaTheme="minorHAnsi"/>
        </w:rPr>
      </w:r>
      <w:r w:rsidR="002D4BAD">
        <w:rPr>
          <w:rFonts w:eastAsiaTheme="minorHAnsi"/>
        </w:rPr>
        <w:fldChar w:fldCharType="separate"/>
      </w:r>
      <w:r w:rsidR="002255BF">
        <w:rPr>
          <w:rFonts w:eastAsiaTheme="minorHAnsi"/>
          <w:lang w:val="en-US"/>
        </w:rPr>
        <w:t>3.2.2.1</w:t>
      </w:r>
      <w:r w:rsidR="002D4BAD">
        <w:rPr>
          <w:rFonts w:eastAsiaTheme="minorHAnsi"/>
        </w:rPr>
        <w:fldChar w:fldCharType="end"/>
      </w:r>
      <w:r w:rsidR="002D4BAD" w:rsidRPr="004C67EB">
        <w:rPr>
          <w:rFonts w:eastAsiaTheme="minorHAnsi"/>
          <w:lang w:val="en-US"/>
        </w:rPr>
        <w:t xml:space="preserve"> </w:t>
      </w:r>
      <w:r>
        <w:rPr>
          <w:rFonts w:eastAsiaTheme="minorHAnsi"/>
          <w:lang w:val="en-US"/>
        </w:rPr>
        <w:t xml:space="preserve">and </w:t>
      </w:r>
      <w:r w:rsidR="002D4BAD">
        <w:rPr>
          <w:rFonts w:eastAsiaTheme="minorHAnsi"/>
        </w:rPr>
        <w:fldChar w:fldCharType="begin"/>
      </w:r>
      <w:r w:rsidR="002D4BAD" w:rsidRPr="004C67EB">
        <w:rPr>
          <w:rFonts w:eastAsiaTheme="minorHAnsi"/>
          <w:lang w:val="en-US"/>
        </w:rPr>
        <w:instrText xml:space="preserve"> REF _Ref402200845 \r \h </w:instrText>
      </w:r>
      <w:r w:rsidR="002D4BAD">
        <w:rPr>
          <w:rFonts w:eastAsiaTheme="minorHAnsi"/>
        </w:rPr>
      </w:r>
      <w:r w:rsidR="002D4BAD">
        <w:rPr>
          <w:rFonts w:eastAsiaTheme="minorHAnsi"/>
        </w:rPr>
        <w:fldChar w:fldCharType="separate"/>
      </w:r>
      <w:r w:rsidR="002255BF">
        <w:rPr>
          <w:rFonts w:eastAsiaTheme="minorHAnsi"/>
          <w:lang w:val="en-US"/>
        </w:rPr>
        <w:t>3.2.2.2</w:t>
      </w:r>
      <w:r w:rsidR="002D4BAD">
        <w:rPr>
          <w:rFonts w:eastAsiaTheme="minorHAnsi"/>
        </w:rPr>
        <w:fldChar w:fldCharType="end"/>
      </w:r>
      <w:r w:rsidR="004957A6" w:rsidRPr="004C67EB">
        <w:rPr>
          <w:rFonts w:eastAsiaTheme="minorHAnsi"/>
          <w:lang w:val="en-US"/>
        </w:rPr>
        <w:t xml:space="preserve"> </w:t>
      </w:r>
      <w:r>
        <w:rPr>
          <w:rFonts w:eastAsiaTheme="minorHAnsi"/>
          <w:lang w:val="en-US"/>
        </w:rPr>
        <w:t>contain detailed information and process description</w:t>
      </w:r>
      <w:r w:rsidR="004957A6" w:rsidRPr="004C67EB">
        <w:rPr>
          <w:rFonts w:eastAsiaTheme="minorHAnsi"/>
          <w:lang w:val="en-US"/>
        </w:rPr>
        <w:t xml:space="preserve">. </w:t>
      </w:r>
    </w:p>
    <w:p w:rsidR="004957A6" w:rsidRPr="004C67EB" w:rsidRDefault="008A579D" w:rsidP="00B562E8">
      <w:pPr>
        <w:pStyle w:val="a6"/>
        <w:jc w:val="left"/>
        <w:rPr>
          <w:rFonts w:eastAsiaTheme="minorHAnsi"/>
        </w:rPr>
      </w:pPr>
      <w:bookmarkStart w:id="123" w:name="_Ref401067617"/>
      <w:bookmarkStart w:id="124" w:name="_Toc401075206"/>
      <w:bookmarkStart w:id="125" w:name="_Toc423097477"/>
      <w:r w:rsidRPr="008B52F0">
        <w:rPr>
          <w:rFonts w:eastAsiaTheme="minorHAnsi"/>
        </w:rPr>
        <w:t>Table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Табл</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7</w:t>
      </w:r>
      <w:r w:rsidR="004957A6" w:rsidRPr="004957A6">
        <w:rPr>
          <w:rFonts w:eastAsiaTheme="minorHAnsi"/>
          <w:lang w:val="ru-RU"/>
        </w:rPr>
        <w:fldChar w:fldCharType="end"/>
      </w:r>
      <w:bookmarkEnd w:id="123"/>
      <w:r w:rsidR="004957A6" w:rsidRPr="000F6C55">
        <w:rPr>
          <w:rFonts w:eastAsiaTheme="minorHAnsi"/>
        </w:rPr>
        <w:t xml:space="preserve">. </w:t>
      </w:r>
      <w:r w:rsidR="004C67EB">
        <w:rPr>
          <w:rFonts w:eastAsiaTheme="minorHAnsi"/>
        </w:rPr>
        <w:t>Common requirements for</w:t>
      </w:r>
      <w:r w:rsidR="004C67EB" w:rsidRPr="004C67EB">
        <w:rPr>
          <w:rFonts w:eastAsiaTheme="minorHAnsi"/>
        </w:rPr>
        <w:t xml:space="preserve"> </w:t>
      </w:r>
      <w:r w:rsidR="004C67EB">
        <w:rPr>
          <w:rFonts w:eastAsiaTheme="minorHAnsi"/>
        </w:rPr>
        <w:t>process of access to elecronic prescriptions for patients</w:t>
      </w:r>
      <w:bookmarkEnd w:id="124"/>
      <w:bookmarkEnd w:id="125"/>
    </w:p>
    <w:tbl>
      <w:tblPr>
        <w:tblStyle w:val="TableGrid2"/>
        <w:tblW w:w="9606" w:type="dxa"/>
        <w:tblLook w:val="04A0" w:firstRow="1" w:lastRow="0" w:firstColumn="1" w:lastColumn="0" w:noHBand="0" w:noVBand="1"/>
      </w:tblPr>
      <w:tblGrid>
        <w:gridCol w:w="2660"/>
        <w:gridCol w:w="6946"/>
      </w:tblGrid>
      <w:tr w:rsidR="008922DD" w:rsidRPr="004957A6" w:rsidTr="008922DD">
        <w:tc>
          <w:tcPr>
            <w:tcW w:w="2660" w:type="dxa"/>
            <w:shd w:val="clear" w:color="auto" w:fill="DBE5F1" w:themeFill="accent1" w:themeFillTint="33"/>
          </w:tcPr>
          <w:p w:rsidR="008922DD" w:rsidRPr="004957A6" w:rsidRDefault="008922DD" w:rsidP="005138CF">
            <w:pPr>
              <w:rPr>
                <w:sz w:val="22"/>
                <w:lang w:val="ru-RU"/>
              </w:rPr>
            </w:pPr>
            <w:r>
              <w:rPr>
                <w:sz w:val="22"/>
              </w:rPr>
              <w:lastRenderedPageBreak/>
              <w:t>Process name</w:t>
            </w:r>
          </w:p>
        </w:tc>
        <w:tc>
          <w:tcPr>
            <w:tcW w:w="6946" w:type="dxa"/>
          </w:tcPr>
          <w:p w:rsidR="008922DD" w:rsidRPr="004957A6" w:rsidRDefault="008922DD" w:rsidP="004957A6">
            <w:pPr>
              <w:rPr>
                <w:sz w:val="22"/>
              </w:rPr>
            </w:pPr>
            <w:r w:rsidRPr="004957A6">
              <w:rPr>
                <w:sz w:val="22"/>
              </w:rPr>
              <w:t xml:space="preserve">Patient </w:t>
            </w:r>
            <w:proofErr w:type="spellStart"/>
            <w:r w:rsidRPr="004957A6">
              <w:rPr>
                <w:sz w:val="22"/>
              </w:rPr>
              <w:t>ePrescriptions</w:t>
            </w:r>
            <w:proofErr w:type="spellEnd"/>
            <w:r w:rsidRPr="004957A6">
              <w:rPr>
                <w:sz w:val="22"/>
              </w:rPr>
              <w:t xml:space="preserve"> Mobile Service</w:t>
            </w:r>
          </w:p>
        </w:tc>
      </w:tr>
      <w:tr w:rsidR="008922DD" w:rsidRPr="004957A6" w:rsidTr="008922DD">
        <w:tc>
          <w:tcPr>
            <w:tcW w:w="2660" w:type="dxa"/>
            <w:shd w:val="clear" w:color="auto" w:fill="DBE5F1" w:themeFill="accent1" w:themeFillTint="33"/>
          </w:tcPr>
          <w:p w:rsidR="008922DD" w:rsidRPr="004957A6" w:rsidRDefault="008922DD" w:rsidP="005138CF">
            <w:pPr>
              <w:rPr>
                <w:sz w:val="22"/>
                <w:lang w:val="ru-RU"/>
              </w:rPr>
            </w:pPr>
            <w:r>
              <w:rPr>
                <w:sz w:val="22"/>
              </w:rPr>
              <w:t>Designation</w:t>
            </w:r>
          </w:p>
        </w:tc>
        <w:tc>
          <w:tcPr>
            <w:tcW w:w="6946" w:type="dxa"/>
          </w:tcPr>
          <w:p w:rsidR="008922DD" w:rsidRPr="004957A6" w:rsidRDefault="008922DD" w:rsidP="004957A6">
            <w:pPr>
              <w:rPr>
                <w:sz w:val="22"/>
              </w:rPr>
            </w:pPr>
            <w:proofErr w:type="spellStart"/>
            <w:r w:rsidRPr="004957A6">
              <w:rPr>
                <w:sz w:val="22"/>
              </w:rPr>
              <w:t>PatientePrescriptions_Mobile</w:t>
            </w:r>
            <w:proofErr w:type="spellEnd"/>
          </w:p>
        </w:tc>
      </w:tr>
      <w:tr w:rsidR="008922DD" w:rsidRPr="008922DD" w:rsidTr="008922DD">
        <w:tc>
          <w:tcPr>
            <w:tcW w:w="2660" w:type="dxa"/>
            <w:shd w:val="clear" w:color="auto" w:fill="DBE5F1" w:themeFill="accent1" w:themeFillTint="33"/>
          </w:tcPr>
          <w:p w:rsidR="008922DD" w:rsidRPr="004957A6" w:rsidRDefault="008922DD" w:rsidP="005138CF">
            <w:pPr>
              <w:rPr>
                <w:sz w:val="22"/>
                <w:lang w:val="ru-RU"/>
              </w:rPr>
            </w:pPr>
            <w:r>
              <w:rPr>
                <w:sz w:val="22"/>
              </w:rPr>
              <w:t>Users</w:t>
            </w:r>
          </w:p>
        </w:tc>
        <w:tc>
          <w:tcPr>
            <w:tcW w:w="6946" w:type="dxa"/>
          </w:tcPr>
          <w:p w:rsidR="008922DD" w:rsidRPr="008922DD" w:rsidRDefault="008922DD" w:rsidP="00500829">
            <w:pPr>
              <w:numPr>
                <w:ilvl w:val="0"/>
                <w:numId w:val="20"/>
              </w:numPr>
              <w:spacing w:before="0" w:after="0"/>
              <w:ind w:left="459"/>
              <w:contextualSpacing/>
              <w:rPr>
                <w:sz w:val="22"/>
              </w:rPr>
            </w:pPr>
            <w:r>
              <w:rPr>
                <w:sz w:val="22"/>
              </w:rPr>
              <w:t xml:space="preserve">Citizens of Georgia registered as patients –users of </w:t>
            </w:r>
            <w:r w:rsidRPr="00FA247D">
              <w:rPr>
                <w:sz w:val="22"/>
              </w:rPr>
              <w:t>mobile access to the electronic medical record</w:t>
            </w:r>
          </w:p>
        </w:tc>
      </w:tr>
      <w:tr w:rsidR="008922DD" w:rsidRPr="008922DD" w:rsidTr="008922DD">
        <w:tc>
          <w:tcPr>
            <w:tcW w:w="2660" w:type="dxa"/>
            <w:shd w:val="clear" w:color="auto" w:fill="DBE5F1" w:themeFill="accent1" w:themeFillTint="33"/>
          </w:tcPr>
          <w:p w:rsidR="008922DD" w:rsidRPr="00AB6A17" w:rsidRDefault="008922DD" w:rsidP="005138CF">
            <w:pPr>
              <w:rPr>
                <w:sz w:val="22"/>
              </w:rPr>
            </w:pPr>
            <w:r>
              <w:rPr>
                <w:sz w:val="22"/>
              </w:rPr>
              <w:t>Requirement to main stages of the process</w:t>
            </w:r>
          </w:p>
        </w:tc>
        <w:tc>
          <w:tcPr>
            <w:tcW w:w="6946" w:type="dxa"/>
          </w:tcPr>
          <w:p w:rsidR="008922DD" w:rsidRPr="004957A6" w:rsidRDefault="008922DD" w:rsidP="00500829">
            <w:pPr>
              <w:numPr>
                <w:ilvl w:val="0"/>
                <w:numId w:val="19"/>
              </w:numPr>
              <w:spacing w:before="0" w:after="0"/>
              <w:ind w:left="459"/>
              <w:contextualSpacing/>
              <w:rPr>
                <w:sz w:val="22"/>
                <w:lang w:val="ru-RU"/>
              </w:rPr>
            </w:pPr>
            <w:r>
              <w:rPr>
                <w:sz w:val="22"/>
              </w:rPr>
              <w:t>User starts Mobile application</w:t>
            </w:r>
          </w:p>
          <w:p w:rsidR="008922DD" w:rsidRPr="004957A6" w:rsidRDefault="008922DD" w:rsidP="00500829">
            <w:pPr>
              <w:numPr>
                <w:ilvl w:val="0"/>
                <w:numId w:val="19"/>
              </w:numPr>
              <w:spacing w:before="0" w:after="0"/>
              <w:ind w:left="459"/>
              <w:contextualSpacing/>
              <w:rPr>
                <w:sz w:val="22"/>
                <w:lang w:val="ru-RU"/>
              </w:rPr>
            </w:pPr>
            <w:r>
              <w:rPr>
                <w:sz w:val="22"/>
              </w:rPr>
              <w:t xml:space="preserve">Enter login and password </w:t>
            </w:r>
            <w:r w:rsidRPr="004957A6">
              <w:rPr>
                <w:sz w:val="22"/>
                <w:lang w:val="ru-RU"/>
              </w:rPr>
              <w:t xml:space="preserve"> </w:t>
            </w:r>
          </w:p>
          <w:p w:rsidR="008922DD" w:rsidRPr="008922DD" w:rsidRDefault="008922DD" w:rsidP="00500829">
            <w:pPr>
              <w:numPr>
                <w:ilvl w:val="0"/>
                <w:numId w:val="19"/>
              </w:numPr>
              <w:spacing w:before="0" w:after="0"/>
              <w:ind w:left="459"/>
              <w:contextualSpacing/>
              <w:rPr>
                <w:sz w:val="22"/>
              </w:rPr>
            </w:pPr>
            <w:r>
              <w:rPr>
                <w:sz w:val="22"/>
              </w:rPr>
              <w:t xml:space="preserve">Gets the list of registered cases </w:t>
            </w:r>
            <w:r w:rsidRPr="008922DD">
              <w:rPr>
                <w:sz w:val="22"/>
              </w:rPr>
              <w:t xml:space="preserve"> (</w:t>
            </w:r>
            <w:r>
              <w:rPr>
                <w:sz w:val="22"/>
              </w:rPr>
              <w:t>see</w:t>
            </w:r>
            <w:r w:rsidRPr="008922DD">
              <w:rPr>
                <w:sz w:val="22"/>
              </w:rPr>
              <w:t xml:space="preserve">. </w:t>
            </w:r>
            <w:r w:rsidRPr="004957A6">
              <w:rPr>
                <w:sz w:val="22"/>
                <w:lang w:val="ru-RU"/>
              </w:rPr>
              <w:fldChar w:fldCharType="begin"/>
            </w:r>
            <w:r w:rsidRPr="008922DD">
              <w:rPr>
                <w:sz w:val="22"/>
              </w:rPr>
              <w:instrText xml:space="preserve"> REF _Ref400936139 \w \h  \* MERGEFORMAT </w:instrText>
            </w:r>
            <w:r w:rsidRPr="004957A6">
              <w:rPr>
                <w:sz w:val="22"/>
                <w:lang w:val="ru-RU"/>
              </w:rPr>
            </w:r>
            <w:r w:rsidRPr="004957A6">
              <w:rPr>
                <w:sz w:val="22"/>
                <w:lang w:val="ru-RU"/>
              </w:rPr>
              <w:fldChar w:fldCharType="separate"/>
            </w:r>
            <w:r w:rsidR="002255BF">
              <w:rPr>
                <w:sz w:val="22"/>
              </w:rPr>
              <w:t>3.2.1</w:t>
            </w:r>
            <w:r w:rsidRPr="004957A6">
              <w:rPr>
                <w:sz w:val="22"/>
                <w:lang w:val="ru-RU"/>
              </w:rPr>
              <w:fldChar w:fldCharType="end"/>
            </w:r>
            <w:r w:rsidRPr="008922DD">
              <w:rPr>
                <w:sz w:val="22"/>
              </w:rPr>
              <w:t>)</w:t>
            </w:r>
          </w:p>
          <w:p w:rsidR="008922DD" w:rsidRDefault="008922DD" w:rsidP="00500829">
            <w:pPr>
              <w:numPr>
                <w:ilvl w:val="0"/>
                <w:numId w:val="19"/>
              </w:numPr>
              <w:spacing w:before="0" w:after="0"/>
              <w:ind w:left="459"/>
              <w:contextualSpacing/>
              <w:rPr>
                <w:sz w:val="22"/>
              </w:rPr>
            </w:pPr>
            <w:r>
              <w:rPr>
                <w:sz w:val="22"/>
              </w:rPr>
              <w:t>Patient</w:t>
            </w:r>
            <w:r w:rsidRPr="008922DD">
              <w:rPr>
                <w:sz w:val="22"/>
              </w:rPr>
              <w:t xml:space="preserve"> </w:t>
            </w:r>
            <w:r>
              <w:rPr>
                <w:sz w:val="22"/>
              </w:rPr>
              <w:t xml:space="preserve">requests the list of prescriptions  written for </w:t>
            </w:r>
            <w:r w:rsidRPr="008922DD">
              <w:rPr>
                <w:sz w:val="22"/>
              </w:rPr>
              <w:t>defined</w:t>
            </w:r>
            <w:r>
              <w:rPr>
                <w:sz w:val="22"/>
              </w:rPr>
              <w:t xml:space="preserve"> </w:t>
            </w:r>
            <w:r w:rsidRPr="008922DD">
              <w:rPr>
                <w:sz w:val="22"/>
              </w:rPr>
              <w:t xml:space="preserve">case </w:t>
            </w:r>
          </w:p>
          <w:p w:rsidR="008922DD" w:rsidRPr="008922DD" w:rsidRDefault="008922DD" w:rsidP="008922DD">
            <w:pPr>
              <w:numPr>
                <w:ilvl w:val="0"/>
                <w:numId w:val="19"/>
              </w:numPr>
              <w:spacing w:before="0" w:after="0"/>
              <w:ind w:left="459"/>
              <w:contextualSpacing/>
              <w:rPr>
                <w:sz w:val="22"/>
              </w:rPr>
            </w:pPr>
            <w:r>
              <w:rPr>
                <w:sz w:val="22"/>
              </w:rPr>
              <w:t>After prescription selection the patient can view the details  (type and quantity of medicines)</w:t>
            </w:r>
          </w:p>
        </w:tc>
      </w:tr>
    </w:tbl>
    <w:p w:rsidR="00B562E8" w:rsidRPr="008922DD" w:rsidRDefault="00B562E8" w:rsidP="00287F24">
      <w:pPr>
        <w:pStyle w:val="40"/>
        <w:rPr>
          <w:rFonts w:eastAsiaTheme="majorEastAsia"/>
          <w:lang w:val="en-US"/>
        </w:rPr>
        <w:sectPr w:rsidR="00B562E8" w:rsidRPr="008922DD" w:rsidSect="00B562E8">
          <w:pgSz w:w="11907" w:h="16840" w:code="9"/>
          <w:pgMar w:top="1134" w:right="851" w:bottom="1134" w:left="1134" w:header="720" w:footer="720" w:gutter="0"/>
          <w:cols w:space="720"/>
          <w:docGrid w:linePitch="212"/>
        </w:sectPr>
      </w:pPr>
      <w:bookmarkStart w:id="126" w:name="_Ref401057937"/>
      <w:bookmarkStart w:id="127" w:name="_Ref401078889"/>
    </w:p>
    <w:p w:rsidR="004957A6" w:rsidRPr="004957A6" w:rsidRDefault="004957A6" w:rsidP="00287F24">
      <w:pPr>
        <w:pStyle w:val="40"/>
        <w:rPr>
          <w:rFonts w:eastAsiaTheme="majorEastAsia"/>
        </w:rPr>
      </w:pPr>
      <w:bookmarkStart w:id="128" w:name="_Ref402200844"/>
      <w:bookmarkEnd w:id="126"/>
      <w:proofErr w:type="spellStart"/>
      <w:r w:rsidRPr="004957A6">
        <w:rPr>
          <w:rFonts w:eastAsiaTheme="majorEastAsia"/>
        </w:rPr>
        <w:lastRenderedPageBreak/>
        <w:t>PatientePrescriptions_Mobile</w:t>
      </w:r>
      <w:bookmarkEnd w:id="127"/>
      <w:bookmarkEnd w:id="128"/>
      <w:proofErr w:type="spellEnd"/>
      <w:r w:rsidR="000E63F2">
        <w:rPr>
          <w:rFonts w:eastAsiaTheme="majorEastAsia"/>
          <w:lang w:val="en-US"/>
        </w:rPr>
        <w:t xml:space="preserve"> process scheme</w:t>
      </w:r>
    </w:p>
    <w:p w:rsidR="004957A6" w:rsidRPr="000E63F2" w:rsidRDefault="004957A6" w:rsidP="00287F24">
      <w:pPr>
        <w:pStyle w:val="a2"/>
        <w:rPr>
          <w:rFonts w:eastAsiaTheme="minorHAnsi"/>
          <w:lang w:val="en-US"/>
        </w:rPr>
      </w:pPr>
      <w:r w:rsidRPr="004957A6">
        <w:rPr>
          <w:rFonts w:eastAsiaTheme="minorHAnsi"/>
        </w:rPr>
        <w:fldChar w:fldCharType="begin"/>
      </w:r>
      <w:r w:rsidRPr="000E63F2">
        <w:rPr>
          <w:rFonts w:eastAsiaTheme="minorHAnsi"/>
          <w:lang w:val="en-US"/>
        </w:rPr>
        <w:instrText xml:space="preserve"> REF _Ref401057240 \h </w:instrText>
      </w:r>
      <w:r w:rsidR="00287F24" w:rsidRPr="000E63F2">
        <w:rPr>
          <w:rFonts w:eastAsiaTheme="minorHAnsi"/>
          <w:lang w:val="en-US"/>
        </w:rPr>
        <w:instrText xml:space="preserve"> \* MERGEFORMAT </w:instrText>
      </w:r>
      <w:r w:rsidRPr="004957A6">
        <w:rPr>
          <w:rFonts w:eastAsiaTheme="minorHAnsi"/>
        </w:rPr>
      </w:r>
      <w:r w:rsidRPr="004957A6">
        <w:rPr>
          <w:rFonts w:eastAsiaTheme="minorHAnsi"/>
        </w:rPr>
        <w:fldChar w:fldCharType="separate"/>
      </w:r>
      <w:r w:rsidR="002255BF" w:rsidRPr="008B52F0">
        <w:rPr>
          <w:rFonts w:eastAsiaTheme="minorHAnsi"/>
          <w:lang w:val="en-US"/>
        </w:rPr>
        <w:t>Picture</w:t>
      </w:r>
      <w:r w:rsidR="002255BF" w:rsidRPr="002255BF">
        <w:rPr>
          <w:rFonts w:eastAsiaTheme="minorHAnsi"/>
          <w:lang w:val="en-US"/>
        </w:rPr>
        <w:t xml:space="preserve"> </w:t>
      </w:r>
      <w:r w:rsidR="002255BF" w:rsidRPr="002255BF">
        <w:rPr>
          <w:rFonts w:eastAsiaTheme="minorHAnsi"/>
          <w:noProof/>
          <w:lang w:val="en-US"/>
        </w:rPr>
        <w:t>11</w:t>
      </w:r>
      <w:r w:rsidRPr="004957A6">
        <w:rPr>
          <w:rFonts w:eastAsiaTheme="minorHAnsi"/>
        </w:rPr>
        <w:fldChar w:fldCharType="end"/>
      </w:r>
      <w:r w:rsidRPr="000E63F2">
        <w:rPr>
          <w:rFonts w:eastAsiaTheme="minorHAnsi"/>
          <w:lang w:val="en-US"/>
        </w:rPr>
        <w:t xml:space="preserve"> </w:t>
      </w:r>
      <w:r w:rsidR="000E63F2">
        <w:rPr>
          <w:rFonts w:eastAsiaTheme="minorHAnsi"/>
          <w:lang w:val="en-US"/>
        </w:rPr>
        <w:t>presents</w:t>
      </w:r>
      <w:r w:rsidR="000E63F2" w:rsidRPr="000E63F2">
        <w:rPr>
          <w:rFonts w:eastAsiaTheme="minorHAnsi"/>
          <w:lang w:val="en-US"/>
        </w:rPr>
        <w:t xml:space="preserve"> </w:t>
      </w:r>
      <w:r w:rsidR="000E63F2">
        <w:rPr>
          <w:rFonts w:eastAsiaTheme="minorHAnsi"/>
          <w:lang w:val="en-US"/>
        </w:rPr>
        <w:t>the</w:t>
      </w:r>
      <w:r w:rsidR="000E63F2" w:rsidRPr="000E63F2">
        <w:rPr>
          <w:rFonts w:eastAsiaTheme="minorHAnsi"/>
          <w:lang w:val="en-US"/>
        </w:rPr>
        <w:t xml:space="preserve"> </w:t>
      </w:r>
      <w:r w:rsidR="000E63F2" w:rsidRPr="00AB6A17">
        <w:rPr>
          <w:rFonts w:eastAsiaTheme="minorHAnsi"/>
          <w:lang w:val="en-US"/>
        </w:rPr>
        <w:t>sequence</w:t>
      </w:r>
      <w:r w:rsidR="000E63F2" w:rsidRPr="000E63F2">
        <w:rPr>
          <w:rFonts w:eastAsiaTheme="minorHAnsi"/>
          <w:lang w:val="en-US"/>
        </w:rPr>
        <w:t xml:space="preserve"> </w:t>
      </w:r>
      <w:r w:rsidR="000E63F2" w:rsidRPr="00AB6A17">
        <w:rPr>
          <w:rFonts w:eastAsiaTheme="minorHAnsi"/>
          <w:lang w:val="en-US"/>
        </w:rPr>
        <w:t>diagram</w:t>
      </w:r>
      <w:r w:rsidR="000E63F2" w:rsidRPr="000E63F2">
        <w:rPr>
          <w:rFonts w:eastAsiaTheme="minorHAnsi"/>
          <w:lang w:val="en-US"/>
        </w:rPr>
        <w:t xml:space="preserve"> </w:t>
      </w:r>
      <w:r w:rsidR="000E63F2" w:rsidRPr="00AB6A17">
        <w:rPr>
          <w:rFonts w:eastAsiaTheme="minorHAnsi"/>
          <w:lang w:val="en-US"/>
        </w:rPr>
        <w:t>for</w:t>
      </w:r>
      <w:r w:rsidR="000E63F2" w:rsidRPr="000E63F2">
        <w:rPr>
          <w:rFonts w:eastAsiaTheme="minorHAnsi"/>
          <w:lang w:val="en-US"/>
        </w:rPr>
        <w:t xml:space="preserve"> </w:t>
      </w:r>
      <w:r w:rsidR="000E63F2" w:rsidRPr="00AB6A17">
        <w:rPr>
          <w:rFonts w:eastAsiaTheme="minorHAnsi"/>
          <w:lang w:val="en-US"/>
        </w:rPr>
        <w:t>the</w:t>
      </w:r>
      <w:r w:rsidR="000E63F2" w:rsidRPr="000E63F2">
        <w:rPr>
          <w:rFonts w:eastAsiaTheme="minorHAnsi"/>
          <w:lang w:val="en-US"/>
        </w:rPr>
        <w:t xml:space="preserve"> </w:t>
      </w:r>
      <w:r w:rsidR="000E63F2" w:rsidRPr="00AB6A17">
        <w:rPr>
          <w:rFonts w:eastAsiaTheme="minorHAnsi"/>
          <w:lang w:val="en-US"/>
        </w:rPr>
        <w:t>process</w:t>
      </w:r>
      <w:r w:rsidR="000E63F2" w:rsidRPr="000E63F2">
        <w:rPr>
          <w:rFonts w:eastAsiaTheme="minorHAnsi"/>
          <w:lang w:val="en-US"/>
        </w:rPr>
        <w:t xml:space="preserve"> </w:t>
      </w:r>
      <w:r w:rsidR="000E63F2" w:rsidRPr="00AB6A17">
        <w:rPr>
          <w:rFonts w:eastAsiaTheme="minorHAnsi"/>
          <w:lang w:val="en-US"/>
        </w:rPr>
        <w:t>of</w:t>
      </w:r>
      <w:r w:rsidR="000E63F2" w:rsidRPr="000E63F2">
        <w:rPr>
          <w:rFonts w:eastAsiaTheme="minorHAnsi"/>
          <w:lang w:val="en-US"/>
        </w:rPr>
        <w:t xml:space="preserve"> </w:t>
      </w:r>
      <w:r w:rsidR="000E63F2" w:rsidRPr="00AB6A17">
        <w:rPr>
          <w:rFonts w:eastAsiaTheme="minorHAnsi"/>
          <w:lang w:val="en-US"/>
        </w:rPr>
        <w:t>accessing</w:t>
      </w:r>
      <w:r w:rsidR="000E63F2" w:rsidRPr="000E63F2">
        <w:rPr>
          <w:rFonts w:eastAsiaTheme="minorHAnsi"/>
          <w:lang w:val="en-US"/>
        </w:rPr>
        <w:t xml:space="preserve"> </w:t>
      </w:r>
      <w:r w:rsidR="000E63F2" w:rsidRPr="00AB6A17">
        <w:rPr>
          <w:rFonts w:eastAsiaTheme="minorHAnsi"/>
          <w:lang w:val="en-US"/>
        </w:rPr>
        <w:t>to</w:t>
      </w:r>
      <w:r w:rsidR="000E63F2" w:rsidRPr="000E63F2">
        <w:rPr>
          <w:rFonts w:eastAsiaTheme="minorHAnsi"/>
          <w:lang w:val="en-US"/>
        </w:rPr>
        <w:t xml:space="preserve"> </w:t>
      </w:r>
      <w:r w:rsidR="000E63F2">
        <w:rPr>
          <w:rFonts w:eastAsiaTheme="minorHAnsi"/>
          <w:lang w:val="en-US"/>
        </w:rPr>
        <w:t>electronic</w:t>
      </w:r>
      <w:r w:rsidR="000E63F2" w:rsidRPr="000E63F2">
        <w:rPr>
          <w:rFonts w:eastAsiaTheme="minorHAnsi"/>
          <w:lang w:val="en-US"/>
        </w:rPr>
        <w:t xml:space="preserve"> </w:t>
      </w:r>
      <w:r w:rsidR="000E63F2">
        <w:rPr>
          <w:rFonts w:eastAsiaTheme="minorHAnsi"/>
          <w:lang w:val="en-US"/>
        </w:rPr>
        <w:t>records</w:t>
      </w:r>
      <w:r w:rsidR="000E63F2" w:rsidRPr="000E63F2">
        <w:rPr>
          <w:rFonts w:eastAsiaTheme="minorHAnsi"/>
          <w:lang w:val="en-US"/>
        </w:rPr>
        <w:t xml:space="preserve"> </w:t>
      </w:r>
      <w:r w:rsidR="000E63F2">
        <w:rPr>
          <w:rFonts w:eastAsiaTheme="minorHAnsi"/>
          <w:lang w:val="en-US"/>
        </w:rPr>
        <w:t>for</w:t>
      </w:r>
      <w:r w:rsidR="000E63F2" w:rsidRPr="000E63F2">
        <w:rPr>
          <w:rFonts w:eastAsiaTheme="minorHAnsi"/>
          <w:lang w:val="en-US"/>
        </w:rPr>
        <w:t xml:space="preserve"> </w:t>
      </w:r>
      <w:r w:rsidR="000E63F2">
        <w:rPr>
          <w:rFonts w:eastAsiaTheme="minorHAnsi"/>
          <w:lang w:val="en-US"/>
        </w:rPr>
        <w:t>the</w:t>
      </w:r>
      <w:r w:rsidR="000E63F2" w:rsidRPr="000E63F2">
        <w:rPr>
          <w:rFonts w:eastAsiaTheme="minorHAnsi"/>
          <w:lang w:val="en-US"/>
        </w:rPr>
        <w:t xml:space="preserve"> </w:t>
      </w:r>
      <w:r w:rsidR="000E63F2">
        <w:rPr>
          <w:rFonts w:eastAsiaTheme="minorHAnsi"/>
          <w:lang w:val="en-US"/>
        </w:rPr>
        <w:t>patients</w:t>
      </w:r>
      <w:r w:rsidRPr="000E63F2">
        <w:rPr>
          <w:rFonts w:eastAsiaTheme="minorHAnsi"/>
          <w:lang w:val="en-US"/>
        </w:rPr>
        <w:t xml:space="preserve">. </w:t>
      </w:r>
    </w:p>
    <w:p w:rsidR="004957A6" w:rsidRPr="004957A6" w:rsidRDefault="004957A6" w:rsidP="00287F24">
      <w:pPr>
        <w:jc w:val="center"/>
        <w:rPr>
          <w:rFonts w:eastAsiaTheme="minorHAnsi"/>
          <w:lang w:val="ru-RU"/>
        </w:rPr>
      </w:pPr>
      <w:r w:rsidRPr="004957A6">
        <w:rPr>
          <w:rFonts w:eastAsiaTheme="minorHAnsi"/>
          <w:lang w:val="ru-RU"/>
        </w:rPr>
        <w:object w:dxaOrig="8136" w:dyaOrig="11051">
          <v:shape id="_x0000_i1028" type="#_x0000_t75" style="width:333.75pt;height:453.75pt" o:ole="">
            <v:imagedata r:id="rId43" o:title=""/>
          </v:shape>
          <o:OLEObject Type="Embed" ProgID="Visio.Drawing.11" ShapeID="_x0000_i1028" DrawAspect="Content" ObjectID="_1496840318" r:id="rId44"/>
        </w:object>
      </w:r>
    </w:p>
    <w:p w:rsidR="004957A6" w:rsidRPr="000E63F2" w:rsidRDefault="008A579D" w:rsidP="00287F24">
      <w:pPr>
        <w:pStyle w:val="a6"/>
        <w:rPr>
          <w:rFonts w:eastAsiaTheme="minorHAnsi"/>
        </w:rPr>
      </w:pPr>
      <w:bookmarkStart w:id="129" w:name="_Ref401057240"/>
      <w:bookmarkStart w:id="130" w:name="_Toc401075183"/>
      <w:bookmarkStart w:id="131" w:name="_Toc423097531"/>
      <w:r w:rsidRPr="008B52F0">
        <w:rPr>
          <w:rFonts w:eastAsiaTheme="minorHAnsi"/>
        </w:rPr>
        <w:t>Picture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Рис</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11</w:t>
      </w:r>
      <w:r w:rsidR="004957A6" w:rsidRPr="004957A6">
        <w:rPr>
          <w:rFonts w:eastAsiaTheme="minorHAnsi"/>
          <w:lang w:val="ru-RU"/>
        </w:rPr>
        <w:fldChar w:fldCharType="end"/>
      </w:r>
      <w:bookmarkEnd w:id="129"/>
      <w:r w:rsidR="004957A6" w:rsidRPr="000F6C55">
        <w:rPr>
          <w:rFonts w:eastAsiaTheme="minorHAnsi"/>
        </w:rPr>
        <w:t xml:space="preserve">. </w:t>
      </w:r>
      <w:r w:rsidR="000E63F2">
        <w:rPr>
          <w:rFonts w:eastAsiaTheme="minorHAnsi"/>
        </w:rPr>
        <w:t>Common scheme of process of access to elecronic records for patients</w:t>
      </w:r>
      <w:bookmarkEnd w:id="130"/>
      <w:bookmarkEnd w:id="131"/>
    </w:p>
    <w:p w:rsidR="0076285D" w:rsidRPr="000E63F2" w:rsidRDefault="0076285D" w:rsidP="0076285D">
      <w:pPr>
        <w:rPr>
          <w:rFonts w:eastAsiaTheme="minorHAnsi"/>
        </w:rPr>
      </w:pPr>
    </w:p>
    <w:p w:rsidR="001B54DA" w:rsidRDefault="004957A6" w:rsidP="00287F24">
      <w:pPr>
        <w:pStyle w:val="40"/>
        <w:rPr>
          <w:rFonts w:eastAsiaTheme="majorEastAsia"/>
        </w:rPr>
      </w:pPr>
      <w:bookmarkStart w:id="132" w:name="_Ref401078897"/>
      <w:bookmarkStart w:id="133" w:name="_Ref402200845"/>
      <w:bookmarkStart w:id="134" w:name="_Ref401057938"/>
      <w:proofErr w:type="spellStart"/>
      <w:r w:rsidRPr="003621E7">
        <w:rPr>
          <w:rFonts w:eastAsiaTheme="majorEastAsia"/>
        </w:rPr>
        <w:lastRenderedPageBreak/>
        <w:t>PatientePrescriptions_Mobile</w:t>
      </w:r>
      <w:bookmarkEnd w:id="132"/>
      <w:bookmarkEnd w:id="133"/>
      <w:proofErr w:type="spellEnd"/>
      <w:r w:rsidR="000E63F2">
        <w:rPr>
          <w:rFonts w:eastAsiaTheme="majorEastAsia"/>
          <w:lang w:val="en-US"/>
        </w:rPr>
        <w:t xml:space="preserve"> process description</w:t>
      </w:r>
    </w:p>
    <w:p w:rsidR="004957A6" w:rsidRPr="000E63F2" w:rsidRDefault="000E63F2" w:rsidP="001B54DA">
      <w:pPr>
        <w:pStyle w:val="a2"/>
        <w:rPr>
          <w:rFonts w:eastAsiaTheme="majorEastAsia"/>
          <w:lang w:val="en-US"/>
        </w:rPr>
      </w:pPr>
      <w:r>
        <w:rPr>
          <w:rFonts w:eastAsiaTheme="majorEastAsia"/>
          <w:lang w:val="en-US"/>
        </w:rPr>
        <w:t>View</w:t>
      </w:r>
      <w:r w:rsidRPr="000E63F2">
        <w:rPr>
          <w:rFonts w:eastAsiaTheme="majorEastAsia"/>
          <w:lang w:val="en-US"/>
        </w:rPr>
        <w:t xml:space="preserve"> </w:t>
      </w:r>
      <w:r>
        <w:rPr>
          <w:rFonts w:eastAsiaTheme="majorEastAsia"/>
          <w:lang w:val="en-US"/>
        </w:rPr>
        <w:t>information</w:t>
      </w:r>
      <w:r w:rsidRPr="000E63F2">
        <w:rPr>
          <w:rFonts w:eastAsiaTheme="majorEastAsia"/>
          <w:lang w:val="en-US"/>
        </w:rPr>
        <w:t xml:space="preserve"> </w:t>
      </w:r>
      <w:r>
        <w:rPr>
          <w:rFonts w:eastAsiaTheme="majorEastAsia"/>
          <w:lang w:val="en-US"/>
        </w:rPr>
        <w:t>about</w:t>
      </w:r>
      <w:r w:rsidRPr="000E63F2">
        <w:rPr>
          <w:rFonts w:eastAsiaTheme="majorEastAsia"/>
          <w:lang w:val="en-US"/>
        </w:rPr>
        <w:t xml:space="preserve"> </w:t>
      </w:r>
      <w:r>
        <w:rPr>
          <w:rFonts w:eastAsiaTheme="majorEastAsia"/>
          <w:lang w:val="en-US"/>
        </w:rPr>
        <w:t>prescriptions</w:t>
      </w:r>
      <w:r w:rsidRPr="000E63F2">
        <w:rPr>
          <w:rFonts w:eastAsiaTheme="majorEastAsia"/>
          <w:lang w:val="en-US"/>
        </w:rPr>
        <w:t xml:space="preserve"> / </w:t>
      </w:r>
      <w:r>
        <w:rPr>
          <w:rFonts w:eastAsiaTheme="majorEastAsia"/>
          <w:lang w:val="en-US"/>
        </w:rPr>
        <w:t>appointments</w:t>
      </w:r>
      <w:r w:rsidRPr="000E63F2">
        <w:rPr>
          <w:rFonts w:eastAsiaTheme="majorEastAsia"/>
          <w:lang w:val="en-US"/>
        </w:rPr>
        <w:t xml:space="preserve"> </w:t>
      </w:r>
      <w:r>
        <w:rPr>
          <w:rFonts w:eastAsiaTheme="majorEastAsia"/>
          <w:lang w:val="en-US"/>
        </w:rPr>
        <w:t>should</w:t>
      </w:r>
      <w:r w:rsidRPr="000E63F2">
        <w:rPr>
          <w:rFonts w:eastAsiaTheme="majorEastAsia"/>
          <w:lang w:val="en-US"/>
        </w:rPr>
        <w:t xml:space="preserve"> </w:t>
      </w:r>
      <w:r>
        <w:rPr>
          <w:rFonts w:eastAsiaTheme="majorEastAsia"/>
          <w:lang w:val="en-US"/>
        </w:rPr>
        <w:t>be</w:t>
      </w:r>
      <w:r w:rsidRPr="000E63F2">
        <w:rPr>
          <w:rFonts w:eastAsiaTheme="majorEastAsia"/>
          <w:lang w:val="en-US"/>
        </w:rPr>
        <w:t xml:space="preserve"> </w:t>
      </w:r>
      <w:r>
        <w:rPr>
          <w:rFonts w:eastAsiaTheme="majorEastAsia"/>
          <w:lang w:val="en-US"/>
        </w:rPr>
        <w:t>performed</w:t>
      </w:r>
      <w:r w:rsidRPr="000E63F2">
        <w:rPr>
          <w:rFonts w:eastAsiaTheme="majorEastAsia"/>
          <w:lang w:val="en-US"/>
        </w:rPr>
        <w:t xml:space="preserve"> </w:t>
      </w:r>
      <w:r>
        <w:rPr>
          <w:rFonts w:eastAsiaTheme="majorEastAsia"/>
          <w:lang w:val="en-US"/>
        </w:rPr>
        <w:t>at</w:t>
      </w:r>
      <w:r w:rsidRPr="000E63F2">
        <w:rPr>
          <w:rFonts w:eastAsiaTheme="majorEastAsia"/>
          <w:lang w:val="en-US"/>
        </w:rPr>
        <w:t xml:space="preserve"> </w:t>
      </w:r>
      <w:r>
        <w:rPr>
          <w:rFonts w:eastAsiaTheme="majorEastAsia"/>
          <w:lang w:val="en-US"/>
        </w:rPr>
        <w:t>the</w:t>
      </w:r>
      <w:r w:rsidRPr="000E63F2">
        <w:rPr>
          <w:rFonts w:eastAsiaTheme="majorEastAsia"/>
          <w:lang w:val="en-US"/>
        </w:rPr>
        <w:t xml:space="preserve"> </w:t>
      </w:r>
      <w:r>
        <w:rPr>
          <w:rFonts w:eastAsiaTheme="majorEastAsia"/>
          <w:lang w:val="en-US"/>
        </w:rPr>
        <w:t>same</w:t>
      </w:r>
      <w:r w:rsidRPr="000E63F2">
        <w:rPr>
          <w:rFonts w:eastAsiaTheme="majorEastAsia"/>
          <w:lang w:val="en-US"/>
        </w:rPr>
        <w:t xml:space="preserve"> </w:t>
      </w:r>
      <w:r>
        <w:rPr>
          <w:rFonts w:eastAsiaTheme="majorEastAsia"/>
          <w:lang w:val="en-US"/>
        </w:rPr>
        <w:t>user</w:t>
      </w:r>
      <w:r w:rsidRPr="000E63F2">
        <w:rPr>
          <w:rFonts w:eastAsiaTheme="majorEastAsia"/>
          <w:lang w:val="en-US"/>
        </w:rPr>
        <w:t xml:space="preserve"> </w:t>
      </w:r>
      <w:r>
        <w:rPr>
          <w:rFonts w:eastAsiaTheme="majorEastAsia"/>
          <w:lang w:val="en-US"/>
        </w:rPr>
        <w:t>interface</w:t>
      </w:r>
      <w:r w:rsidRPr="000E63F2">
        <w:rPr>
          <w:rFonts w:eastAsiaTheme="majorEastAsia"/>
          <w:lang w:val="en-US"/>
        </w:rPr>
        <w:t xml:space="preserve"> </w:t>
      </w:r>
      <w:r>
        <w:rPr>
          <w:rFonts w:eastAsiaTheme="majorEastAsia"/>
          <w:lang w:val="en-US"/>
        </w:rPr>
        <w:t>as</w:t>
      </w:r>
      <w:r w:rsidRPr="000E63F2">
        <w:rPr>
          <w:rFonts w:eastAsiaTheme="majorEastAsia"/>
          <w:lang w:val="en-US"/>
        </w:rPr>
        <w:t xml:space="preserve"> </w:t>
      </w:r>
      <w:r>
        <w:rPr>
          <w:rFonts w:eastAsiaTheme="majorEastAsia"/>
          <w:lang w:val="en-US"/>
        </w:rPr>
        <w:t>the</w:t>
      </w:r>
      <w:r w:rsidRPr="000E63F2">
        <w:rPr>
          <w:rFonts w:eastAsiaTheme="majorEastAsia"/>
          <w:lang w:val="en-US"/>
        </w:rPr>
        <w:t xml:space="preserve"> </w:t>
      </w:r>
      <w:r>
        <w:rPr>
          <w:rFonts w:eastAsiaTheme="majorEastAsia"/>
          <w:lang w:val="en-US"/>
        </w:rPr>
        <w:t>patient</w:t>
      </w:r>
      <w:r w:rsidRPr="000E63F2">
        <w:rPr>
          <w:rFonts w:eastAsiaTheme="majorEastAsia"/>
          <w:lang w:val="en-US"/>
        </w:rPr>
        <w:t xml:space="preserve"> </w:t>
      </w:r>
      <w:r>
        <w:rPr>
          <w:rFonts w:eastAsiaTheme="majorEastAsia"/>
          <w:lang w:val="en-US"/>
        </w:rPr>
        <w:t>views</w:t>
      </w:r>
      <w:r w:rsidRPr="000E63F2">
        <w:rPr>
          <w:rFonts w:eastAsiaTheme="majorEastAsia"/>
          <w:lang w:val="en-US"/>
        </w:rPr>
        <w:t xml:space="preserve"> </w:t>
      </w:r>
      <w:r>
        <w:rPr>
          <w:rFonts w:eastAsiaTheme="majorEastAsia"/>
          <w:lang w:val="en-US"/>
        </w:rPr>
        <w:t>his</w:t>
      </w:r>
      <w:r w:rsidRPr="000E63F2">
        <w:rPr>
          <w:rFonts w:eastAsiaTheme="majorEastAsia"/>
          <w:lang w:val="en-US"/>
        </w:rPr>
        <w:t xml:space="preserve"> </w:t>
      </w:r>
      <w:r>
        <w:rPr>
          <w:rFonts w:eastAsiaTheme="majorEastAsia"/>
          <w:lang w:val="en-US"/>
        </w:rPr>
        <w:t>medical</w:t>
      </w:r>
      <w:r w:rsidRPr="000E63F2">
        <w:rPr>
          <w:rFonts w:eastAsiaTheme="majorEastAsia"/>
          <w:lang w:val="en-US"/>
        </w:rPr>
        <w:t xml:space="preserve"> </w:t>
      </w:r>
      <w:r>
        <w:rPr>
          <w:rFonts w:eastAsiaTheme="majorEastAsia"/>
          <w:lang w:val="en-US"/>
        </w:rPr>
        <w:t>records (EMR)</w:t>
      </w:r>
      <w:r w:rsidRPr="000E63F2">
        <w:rPr>
          <w:rFonts w:eastAsiaTheme="majorEastAsia"/>
          <w:lang w:val="en-US"/>
        </w:rPr>
        <w:t>.</w:t>
      </w:r>
      <w:r w:rsidR="001B54DA" w:rsidRPr="000E63F2">
        <w:rPr>
          <w:rFonts w:eastAsiaTheme="majorEastAsia"/>
          <w:lang w:val="en-US"/>
        </w:rPr>
        <w:t xml:space="preserve"> </w:t>
      </w:r>
      <w:r>
        <w:rPr>
          <w:rFonts w:eastAsiaTheme="majorEastAsia"/>
          <w:lang w:val="en-US"/>
        </w:rPr>
        <w:t>The</w:t>
      </w:r>
      <w:r w:rsidRPr="000E63F2">
        <w:rPr>
          <w:rFonts w:eastAsiaTheme="majorEastAsia"/>
          <w:lang w:val="en-US"/>
        </w:rPr>
        <w:t xml:space="preserve"> </w:t>
      </w:r>
      <w:r>
        <w:rPr>
          <w:rFonts w:eastAsiaTheme="majorEastAsia"/>
          <w:lang w:val="en-US"/>
        </w:rPr>
        <w:t>description</w:t>
      </w:r>
      <w:r w:rsidRPr="000E63F2">
        <w:rPr>
          <w:rFonts w:eastAsiaTheme="majorEastAsia"/>
          <w:lang w:val="en-US"/>
        </w:rPr>
        <w:t xml:space="preserve"> </w:t>
      </w:r>
      <w:r>
        <w:rPr>
          <w:rFonts w:eastAsiaTheme="majorEastAsia"/>
          <w:lang w:val="en-US"/>
        </w:rPr>
        <w:t>of</w:t>
      </w:r>
      <w:r w:rsidRPr="000E63F2">
        <w:rPr>
          <w:rFonts w:eastAsiaTheme="majorEastAsia"/>
          <w:lang w:val="en-US"/>
        </w:rPr>
        <w:t xml:space="preserve"> </w:t>
      </w:r>
      <w:r>
        <w:rPr>
          <w:rFonts w:eastAsiaTheme="majorEastAsia"/>
          <w:lang w:val="en-US"/>
        </w:rPr>
        <w:t>process</w:t>
      </w:r>
      <w:r w:rsidRPr="000E63F2">
        <w:rPr>
          <w:rFonts w:eastAsiaTheme="majorEastAsia"/>
          <w:lang w:val="en-US"/>
        </w:rPr>
        <w:t xml:space="preserve"> </w:t>
      </w:r>
      <w:r>
        <w:rPr>
          <w:rFonts w:eastAsiaTheme="majorEastAsia"/>
          <w:lang w:val="en-US"/>
        </w:rPr>
        <w:t>of</w:t>
      </w:r>
      <w:r w:rsidRPr="000E63F2">
        <w:rPr>
          <w:rFonts w:eastAsiaTheme="majorEastAsia"/>
          <w:lang w:val="en-US"/>
        </w:rPr>
        <w:t xml:space="preserve"> </w:t>
      </w:r>
      <w:r>
        <w:rPr>
          <w:rFonts w:eastAsiaTheme="majorEastAsia"/>
          <w:lang w:val="en-US"/>
        </w:rPr>
        <w:t>access</w:t>
      </w:r>
      <w:r w:rsidRPr="000E63F2">
        <w:rPr>
          <w:rFonts w:eastAsiaTheme="majorEastAsia"/>
          <w:lang w:val="en-US"/>
        </w:rPr>
        <w:t xml:space="preserve"> </w:t>
      </w:r>
      <w:r>
        <w:rPr>
          <w:rFonts w:eastAsiaTheme="majorEastAsia"/>
          <w:lang w:val="en-US"/>
        </w:rPr>
        <w:t>is</w:t>
      </w:r>
      <w:r w:rsidRPr="000E63F2">
        <w:rPr>
          <w:rFonts w:eastAsiaTheme="majorEastAsia"/>
          <w:lang w:val="en-US"/>
        </w:rPr>
        <w:t xml:space="preserve"> </w:t>
      </w:r>
      <w:r>
        <w:rPr>
          <w:rFonts w:eastAsiaTheme="majorEastAsia"/>
          <w:lang w:val="en-US"/>
        </w:rPr>
        <w:t xml:space="preserve">presented in section </w:t>
      </w:r>
      <w:r w:rsidR="001B54DA">
        <w:rPr>
          <w:rFonts w:eastAsiaTheme="majorEastAsia"/>
        </w:rPr>
        <w:fldChar w:fldCharType="begin"/>
      </w:r>
      <w:r w:rsidR="001B54DA" w:rsidRPr="000E63F2">
        <w:rPr>
          <w:rFonts w:eastAsiaTheme="majorEastAsia"/>
          <w:lang w:val="en-US"/>
        </w:rPr>
        <w:instrText xml:space="preserve"> REF _Ref400936139 \r \h </w:instrText>
      </w:r>
      <w:r w:rsidR="001B54DA">
        <w:rPr>
          <w:rFonts w:eastAsiaTheme="majorEastAsia"/>
        </w:rPr>
      </w:r>
      <w:r w:rsidR="001B54DA">
        <w:rPr>
          <w:rFonts w:eastAsiaTheme="majorEastAsia"/>
        </w:rPr>
        <w:fldChar w:fldCharType="separate"/>
      </w:r>
      <w:r w:rsidR="002255BF">
        <w:rPr>
          <w:rFonts w:eastAsiaTheme="majorEastAsia"/>
          <w:lang w:val="en-US"/>
        </w:rPr>
        <w:t>3.2.1</w:t>
      </w:r>
      <w:r w:rsidR="001B54DA">
        <w:rPr>
          <w:rFonts w:eastAsiaTheme="majorEastAsia"/>
        </w:rPr>
        <w:fldChar w:fldCharType="end"/>
      </w:r>
      <w:r w:rsidR="001B54DA" w:rsidRPr="000E63F2">
        <w:rPr>
          <w:rFonts w:eastAsiaTheme="majorEastAsia"/>
          <w:lang w:val="en-US"/>
        </w:rPr>
        <w:t>.</w:t>
      </w:r>
      <w:r w:rsidR="004957A6" w:rsidRPr="000E63F2">
        <w:rPr>
          <w:rFonts w:eastAsiaTheme="majorEastAsia"/>
          <w:lang w:val="en-US"/>
        </w:rPr>
        <w:t xml:space="preserve"> </w:t>
      </w:r>
      <w:bookmarkEnd w:id="134"/>
    </w:p>
    <w:p w:rsidR="00287F24" w:rsidRPr="000E63F2" w:rsidRDefault="00287F24" w:rsidP="00287F24">
      <w:pPr>
        <w:pStyle w:val="a2"/>
        <w:rPr>
          <w:rFonts w:eastAsiaTheme="minorHAnsi"/>
          <w:highlight w:val="yellow"/>
          <w:lang w:val="en-US"/>
        </w:rPr>
      </w:pPr>
    </w:p>
    <w:p w:rsidR="00B562E8" w:rsidRPr="000E63F2" w:rsidRDefault="00B562E8" w:rsidP="00287F24">
      <w:pPr>
        <w:pStyle w:val="20"/>
        <w:rPr>
          <w:rFonts w:eastAsiaTheme="majorEastAsia"/>
          <w:lang w:val="en-US"/>
        </w:rPr>
        <w:sectPr w:rsidR="00B562E8" w:rsidRPr="000E63F2" w:rsidSect="00B562E8">
          <w:pgSz w:w="11907" w:h="16840" w:code="9"/>
          <w:pgMar w:top="1134" w:right="851" w:bottom="1134" w:left="1134" w:header="720" w:footer="720" w:gutter="0"/>
          <w:cols w:space="720"/>
          <w:docGrid w:linePitch="212"/>
        </w:sectPr>
      </w:pPr>
      <w:bookmarkStart w:id="135" w:name="_Toc401075153"/>
    </w:p>
    <w:p w:rsidR="005138CF" w:rsidRPr="00251298" w:rsidRDefault="005138CF" w:rsidP="005138CF">
      <w:pPr>
        <w:pStyle w:val="20"/>
        <w:rPr>
          <w:rFonts w:eastAsiaTheme="majorEastAsia"/>
          <w:lang w:val="en-US"/>
        </w:rPr>
      </w:pPr>
      <w:bookmarkStart w:id="136" w:name="_Toc423097510"/>
      <w:r>
        <w:rPr>
          <w:rFonts w:eastAsiaTheme="majorEastAsia"/>
          <w:lang w:val="en-US"/>
        </w:rPr>
        <w:lastRenderedPageBreak/>
        <w:t>Process</w:t>
      </w:r>
      <w:r w:rsidRPr="005138CF">
        <w:rPr>
          <w:rFonts w:eastAsiaTheme="majorEastAsia"/>
          <w:lang w:val="en-US"/>
        </w:rPr>
        <w:t xml:space="preserve"> </w:t>
      </w:r>
      <w:r w:rsidRPr="00251298">
        <w:rPr>
          <w:rFonts w:eastAsiaTheme="majorEastAsia"/>
          <w:lang w:val="en-US"/>
        </w:rPr>
        <w:t xml:space="preserve">of </w:t>
      </w:r>
      <w:r>
        <w:rPr>
          <w:rFonts w:eastAsiaTheme="majorEastAsia"/>
          <w:lang w:val="en-US"/>
        </w:rPr>
        <w:t xml:space="preserve">active </w:t>
      </w:r>
      <w:r w:rsidRPr="00251298">
        <w:rPr>
          <w:rFonts w:eastAsiaTheme="majorEastAsia"/>
          <w:lang w:val="en-US"/>
        </w:rPr>
        <w:t>services of access to</w:t>
      </w:r>
      <w:r>
        <w:rPr>
          <w:rFonts w:ascii="Arial" w:hAnsi="Arial"/>
          <w:color w:val="222222"/>
          <w:lang w:val="en"/>
        </w:rPr>
        <w:t xml:space="preserve"> </w:t>
      </w:r>
      <w:r w:rsidRPr="004957A6">
        <w:rPr>
          <w:rFonts w:eastAsiaTheme="majorEastAsia"/>
        </w:rPr>
        <w:t>EMR</w:t>
      </w:r>
      <w:bookmarkEnd w:id="136"/>
    </w:p>
    <w:p w:rsidR="004957A6" w:rsidRPr="00AC0610" w:rsidRDefault="00AC0610" w:rsidP="00287F24">
      <w:pPr>
        <w:pStyle w:val="31"/>
        <w:rPr>
          <w:rFonts w:eastAsiaTheme="majorEastAsia"/>
          <w:lang w:val="en-US"/>
        </w:rPr>
      </w:pPr>
      <w:bookmarkStart w:id="137" w:name="_Ref401060747"/>
      <w:bookmarkStart w:id="138" w:name="_Toc401075154"/>
      <w:bookmarkStart w:id="139" w:name="_Toc423097511"/>
      <w:bookmarkEnd w:id="135"/>
      <w:r>
        <w:rPr>
          <w:rFonts w:eastAsiaTheme="majorEastAsia"/>
          <w:lang w:val="en-US"/>
        </w:rPr>
        <w:t xml:space="preserve">Process of access to </w:t>
      </w:r>
      <w:r w:rsidR="004957A6" w:rsidRPr="004957A6">
        <w:rPr>
          <w:rFonts w:eastAsiaTheme="majorEastAsia"/>
        </w:rPr>
        <w:t>EMR</w:t>
      </w:r>
      <w:r w:rsidR="004957A6" w:rsidRPr="00AC0610">
        <w:rPr>
          <w:rFonts w:eastAsiaTheme="majorEastAsia"/>
          <w:lang w:val="en-US"/>
        </w:rPr>
        <w:t xml:space="preserve"> </w:t>
      </w:r>
      <w:bookmarkEnd w:id="137"/>
      <w:bookmarkEnd w:id="138"/>
      <w:r>
        <w:rPr>
          <w:rFonts w:eastAsiaTheme="majorEastAsia"/>
          <w:lang w:val="en-US"/>
        </w:rPr>
        <w:t>for doctors</w:t>
      </w:r>
      <w:bookmarkEnd w:id="139"/>
    </w:p>
    <w:p w:rsidR="00AC0610" w:rsidRDefault="004957A6" w:rsidP="00287F24">
      <w:pPr>
        <w:pStyle w:val="a2"/>
        <w:rPr>
          <w:rFonts w:eastAsiaTheme="minorHAnsi"/>
          <w:lang w:val="en-US"/>
        </w:rPr>
      </w:pPr>
      <w:r w:rsidRPr="004957A6">
        <w:rPr>
          <w:rFonts w:eastAsiaTheme="minorHAnsi"/>
        </w:rPr>
        <w:fldChar w:fldCharType="begin"/>
      </w:r>
      <w:r w:rsidRPr="00AC0610">
        <w:rPr>
          <w:rFonts w:eastAsiaTheme="minorHAnsi"/>
          <w:lang w:val="en-US"/>
        </w:rPr>
        <w:instrText xml:space="preserve"> REF _Ref401057199 \h </w:instrText>
      </w:r>
      <w:r w:rsidR="00287F24" w:rsidRPr="00AC0610">
        <w:rPr>
          <w:rFonts w:eastAsiaTheme="minorHAnsi"/>
          <w:lang w:val="en-US"/>
        </w:rPr>
        <w:instrText xml:space="preserve"> \* MERGEFORMAT </w:instrText>
      </w:r>
      <w:r w:rsidRPr="004957A6">
        <w:rPr>
          <w:rFonts w:eastAsiaTheme="minorHAnsi"/>
        </w:rPr>
      </w:r>
      <w:r w:rsidRPr="004957A6">
        <w:rPr>
          <w:rFonts w:eastAsiaTheme="minorHAnsi"/>
        </w:rPr>
        <w:fldChar w:fldCharType="separate"/>
      </w:r>
      <w:r w:rsidR="002255BF" w:rsidRPr="008B52F0">
        <w:rPr>
          <w:rFonts w:eastAsiaTheme="minorHAnsi"/>
          <w:lang w:val="en-US"/>
        </w:rPr>
        <w:t>Picture</w:t>
      </w:r>
      <w:r w:rsidR="002255BF" w:rsidRPr="002255BF">
        <w:rPr>
          <w:rFonts w:eastAsiaTheme="minorHAnsi"/>
          <w:lang w:val="en-US"/>
        </w:rPr>
        <w:t xml:space="preserve"> </w:t>
      </w:r>
      <w:r w:rsidR="002255BF" w:rsidRPr="002255BF">
        <w:rPr>
          <w:rFonts w:eastAsiaTheme="minorHAnsi"/>
          <w:noProof/>
          <w:lang w:val="en-US"/>
        </w:rPr>
        <w:t>12</w:t>
      </w:r>
      <w:r w:rsidRPr="004957A6">
        <w:rPr>
          <w:rFonts w:eastAsiaTheme="minorHAnsi"/>
        </w:rPr>
        <w:fldChar w:fldCharType="end"/>
      </w:r>
      <w:r w:rsidRPr="00AC0610">
        <w:rPr>
          <w:rFonts w:eastAsiaTheme="minorHAnsi"/>
          <w:lang w:val="en-US"/>
        </w:rPr>
        <w:t xml:space="preserve"> </w:t>
      </w:r>
      <w:r w:rsidRPr="004957A6">
        <w:rPr>
          <w:rFonts w:eastAsiaTheme="minorHAnsi"/>
        </w:rPr>
        <w:t>и</w:t>
      </w:r>
      <w:r w:rsidRPr="00AC0610">
        <w:rPr>
          <w:rFonts w:eastAsiaTheme="minorHAnsi"/>
          <w:lang w:val="en-US"/>
        </w:rPr>
        <w:t xml:space="preserve"> </w:t>
      </w:r>
      <w:r w:rsidRPr="004957A6">
        <w:rPr>
          <w:rFonts w:eastAsiaTheme="minorHAnsi"/>
        </w:rPr>
        <w:fldChar w:fldCharType="begin"/>
      </w:r>
      <w:r w:rsidRPr="00AC0610">
        <w:rPr>
          <w:rFonts w:eastAsiaTheme="minorHAnsi"/>
          <w:lang w:val="en-US"/>
        </w:rPr>
        <w:instrText xml:space="preserve"> REF _Ref401068208 \h </w:instrText>
      </w:r>
      <w:r w:rsidR="00287F24" w:rsidRPr="00AC0610">
        <w:rPr>
          <w:rFonts w:eastAsiaTheme="minorHAnsi"/>
          <w:lang w:val="en-US"/>
        </w:rPr>
        <w:instrText xml:space="preserve"> \* MERGEFORMAT </w:instrText>
      </w:r>
      <w:r w:rsidRPr="004957A6">
        <w:rPr>
          <w:rFonts w:eastAsiaTheme="minorHAnsi"/>
        </w:rPr>
      </w:r>
      <w:r w:rsidRPr="004957A6">
        <w:rPr>
          <w:rFonts w:eastAsiaTheme="minorHAnsi"/>
        </w:rPr>
        <w:fldChar w:fldCharType="separate"/>
      </w:r>
      <w:r w:rsidR="002255BF" w:rsidRPr="008B52F0">
        <w:rPr>
          <w:rFonts w:eastAsiaTheme="minorHAnsi"/>
          <w:lang w:val="en-US"/>
        </w:rPr>
        <w:t>Table</w:t>
      </w:r>
      <w:r w:rsidR="002255BF" w:rsidRPr="002255BF">
        <w:rPr>
          <w:rFonts w:eastAsiaTheme="minorHAnsi"/>
          <w:lang w:val="en-US"/>
        </w:rPr>
        <w:t xml:space="preserve"> </w:t>
      </w:r>
      <w:r w:rsidR="002255BF" w:rsidRPr="002255BF">
        <w:rPr>
          <w:rFonts w:eastAsiaTheme="minorHAnsi"/>
          <w:noProof/>
          <w:lang w:val="en-US"/>
        </w:rPr>
        <w:t>8</w:t>
      </w:r>
      <w:r w:rsidRPr="004957A6">
        <w:rPr>
          <w:rFonts w:eastAsiaTheme="minorHAnsi"/>
        </w:rPr>
        <w:fldChar w:fldCharType="end"/>
      </w:r>
      <w:r w:rsidRPr="00AC0610">
        <w:rPr>
          <w:rFonts w:eastAsiaTheme="minorHAnsi"/>
          <w:lang w:val="en-US"/>
        </w:rPr>
        <w:t xml:space="preserve"> </w:t>
      </w:r>
      <w:r w:rsidR="00AC0610" w:rsidRPr="00251298">
        <w:rPr>
          <w:rFonts w:eastAsiaTheme="minorHAnsi"/>
          <w:lang w:val="en-US"/>
        </w:rPr>
        <w:t xml:space="preserve">contain the common requirements to the process of access to EMR for </w:t>
      </w:r>
      <w:r w:rsidR="00AC0610">
        <w:rPr>
          <w:rFonts w:eastAsiaTheme="minorHAnsi"/>
          <w:lang w:val="en-US"/>
        </w:rPr>
        <w:t>doctors</w:t>
      </w:r>
      <w:r w:rsidR="00AC0610" w:rsidRPr="00251298">
        <w:rPr>
          <w:rFonts w:eastAsiaTheme="minorHAnsi"/>
          <w:lang w:val="en-US"/>
        </w:rPr>
        <w:t xml:space="preserve">. </w:t>
      </w:r>
      <w:r w:rsidR="00AC0610" w:rsidRPr="00AC0610">
        <w:rPr>
          <w:rFonts w:eastAsiaTheme="minorHAnsi"/>
          <w:lang w:val="en-US"/>
        </w:rPr>
        <w:t xml:space="preserve">The process should allow </w:t>
      </w:r>
      <w:r w:rsidR="00AC0610">
        <w:rPr>
          <w:rFonts w:eastAsiaTheme="minorHAnsi"/>
          <w:lang w:val="en-US"/>
        </w:rPr>
        <w:t>doctors</w:t>
      </w:r>
      <w:r w:rsidR="00AC0610" w:rsidRPr="00AC0610">
        <w:rPr>
          <w:rFonts w:eastAsiaTheme="minorHAnsi"/>
          <w:lang w:val="en-US"/>
        </w:rPr>
        <w:t xml:space="preserve"> to receive on-line information about the history of </w:t>
      </w:r>
      <w:r w:rsidR="00AC0610">
        <w:rPr>
          <w:rFonts w:eastAsiaTheme="minorHAnsi"/>
          <w:lang w:val="en-US"/>
        </w:rPr>
        <w:t xml:space="preserve">patients’ </w:t>
      </w:r>
      <w:r w:rsidR="00AC0610" w:rsidRPr="00AC0610">
        <w:rPr>
          <w:rFonts w:eastAsiaTheme="minorHAnsi"/>
          <w:lang w:val="en-US"/>
        </w:rPr>
        <w:t xml:space="preserve">visits to medical institutions. To gain </w:t>
      </w:r>
      <w:r w:rsidR="00AC0610">
        <w:rPr>
          <w:rFonts w:eastAsiaTheme="minorHAnsi"/>
          <w:lang w:val="en-US"/>
        </w:rPr>
        <w:t xml:space="preserve">the </w:t>
      </w:r>
      <w:r w:rsidR="00AC0610" w:rsidRPr="00AC0610">
        <w:rPr>
          <w:rFonts w:eastAsiaTheme="minorHAnsi"/>
          <w:lang w:val="en-US"/>
        </w:rPr>
        <w:t xml:space="preserve">access to </w:t>
      </w:r>
      <w:r w:rsidR="00AC0610">
        <w:rPr>
          <w:rFonts w:eastAsiaTheme="minorHAnsi"/>
          <w:lang w:val="en-US"/>
        </w:rPr>
        <w:t xml:space="preserve">patients’ </w:t>
      </w:r>
      <w:r w:rsidR="00AC0610" w:rsidRPr="00AC0610">
        <w:rPr>
          <w:rFonts w:eastAsiaTheme="minorHAnsi"/>
          <w:lang w:val="en-US"/>
        </w:rPr>
        <w:t xml:space="preserve">history </w:t>
      </w:r>
      <w:r w:rsidR="00AC0610">
        <w:rPr>
          <w:rFonts w:eastAsiaTheme="minorHAnsi"/>
          <w:lang w:val="en-US"/>
        </w:rPr>
        <w:t>doctors</w:t>
      </w:r>
      <w:r w:rsidR="00AC0610" w:rsidRPr="00AC0610">
        <w:rPr>
          <w:rFonts w:eastAsiaTheme="minorHAnsi"/>
          <w:lang w:val="en-US"/>
        </w:rPr>
        <w:t xml:space="preserve"> should first get an account in EHR. </w:t>
      </w:r>
      <w:r w:rsidR="00AC0610">
        <w:rPr>
          <w:rFonts w:eastAsiaTheme="minorHAnsi"/>
          <w:lang w:val="en-US"/>
        </w:rPr>
        <w:t xml:space="preserve">Except for view of existing records doctors </w:t>
      </w:r>
      <w:r w:rsidR="00AC0610" w:rsidRPr="00AC0610">
        <w:rPr>
          <w:rFonts w:eastAsiaTheme="minorHAnsi"/>
          <w:lang w:val="en-US"/>
        </w:rPr>
        <w:t xml:space="preserve">have the </w:t>
      </w:r>
      <w:r w:rsidR="00AC0610">
        <w:rPr>
          <w:rFonts w:eastAsiaTheme="minorHAnsi"/>
          <w:lang w:val="en-US"/>
        </w:rPr>
        <w:t xml:space="preserve">ability to edit existing and create new records about the patients. </w:t>
      </w:r>
    </w:p>
    <w:p w:rsidR="00287F24" w:rsidRPr="00AC0610" w:rsidRDefault="00287F24" w:rsidP="00287F24">
      <w:pPr>
        <w:pStyle w:val="a2"/>
        <w:rPr>
          <w:rFonts w:eastAsiaTheme="minorHAnsi"/>
          <w:lang w:val="en-US"/>
        </w:rPr>
      </w:pPr>
    </w:p>
    <w:p w:rsidR="004957A6" w:rsidRPr="004957A6" w:rsidRDefault="001A030B" w:rsidP="00287F24">
      <w:pPr>
        <w:jc w:val="center"/>
        <w:rPr>
          <w:rFonts w:eastAsiaTheme="minorHAnsi"/>
          <w:lang w:val="ru-RU"/>
        </w:rPr>
      </w:pPr>
      <w:r>
        <w:rPr>
          <w:rFonts w:eastAsiaTheme="minorHAnsi"/>
          <w:noProof/>
        </w:rPr>
        <w:drawing>
          <wp:inline distT="0" distB="0" distL="0" distR="0" wp14:anchorId="59D440C7" wp14:editId="3EC6035C">
            <wp:extent cx="6300470" cy="3044825"/>
            <wp:effectExtent l="0" t="0" r="508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5">
                      <a:extLst>
                        <a:ext uri="{28A0092B-C50C-407E-A947-70E740481C1C}">
                          <a14:useLocalDpi xmlns:a14="http://schemas.microsoft.com/office/drawing/2010/main" val="0"/>
                        </a:ext>
                      </a:extLst>
                    </a:blip>
                    <a:stretch>
                      <a:fillRect/>
                    </a:stretch>
                  </pic:blipFill>
                  <pic:spPr>
                    <a:xfrm>
                      <a:off x="0" y="0"/>
                      <a:ext cx="6300470" cy="3044825"/>
                    </a:xfrm>
                    <a:prstGeom prst="rect">
                      <a:avLst/>
                    </a:prstGeom>
                  </pic:spPr>
                </pic:pic>
              </a:graphicData>
            </a:graphic>
          </wp:inline>
        </w:drawing>
      </w:r>
    </w:p>
    <w:p w:rsidR="004957A6" w:rsidRPr="006B0268" w:rsidRDefault="008A579D" w:rsidP="00287F24">
      <w:pPr>
        <w:pStyle w:val="a6"/>
        <w:rPr>
          <w:rFonts w:eastAsiaTheme="minorHAnsi"/>
        </w:rPr>
      </w:pPr>
      <w:bookmarkStart w:id="140" w:name="_Ref401057199"/>
      <w:bookmarkStart w:id="141" w:name="_Toc401075184"/>
      <w:bookmarkStart w:id="142" w:name="_Toc423097532"/>
      <w:r w:rsidRPr="008B52F0">
        <w:rPr>
          <w:rFonts w:eastAsiaTheme="minorHAnsi"/>
        </w:rPr>
        <w:t>Picture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Рис</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12</w:t>
      </w:r>
      <w:r w:rsidR="004957A6" w:rsidRPr="004957A6">
        <w:rPr>
          <w:rFonts w:eastAsiaTheme="minorHAnsi"/>
          <w:lang w:val="ru-RU"/>
        </w:rPr>
        <w:fldChar w:fldCharType="end"/>
      </w:r>
      <w:bookmarkEnd w:id="140"/>
      <w:r w:rsidR="004957A6" w:rsidRPr="000F6C55">
        <w:rPr>
          <w:rFonts w:eastAsiaTheme="minorHAnsi"/>
        </w:rPr>
        <w:t xml:space="preserve">. </w:t>
      </w:r>
      <w:r w:rsidR="006B0268">
        <w:rPr>
          <w:rFonts w:eastAsiaTheme="minorHAnsi"/>
        </w:rPr>
        <w:t xml:space="preserve">Data flows of process of access to </w:t>
      </w:r>
      <w:r w:rsidR="004957A6" w:rsidRPr="006B0268">
        <w:rPr>
          <w:rFonts w:eastAsiaTheme="minorHAnsi"/>
        </w:rPr>
        <w:t xml:space="preserve">EMR </w:t>
      </w:r>
      <w:r w:rsidR="006B0268">
        <w:rPr>
          <w:rFonts w:eastAsiaTheme="minorHAnsi"/>
        </w:rPr>
        <w:t>for doctors</w:t>
      </w:r>
      <w:bookmarkEnd w:id="141"/>
      <w:bookmarkEnd w:id="142"/>
    </w:p>
    <w:p w:rsidR="004957A6" w:rsidRPr="006B0268" w:rsidRDefault="006B0268" w:rsidP="00C705AF">
      <w:pPr>
        <w:pStyle w:val="a2"/>
        <w:rPr>
          <w:rFonts w:eastAsiaTheme="minorHAnsi"/>
          <w:lang w:val="en-US"/>
        </w:rPr>
      </w:pPr>
      <w:r>
        <w:rPr>
          <w:rFonts w:eastAsiaTheme="minorHAnsi"/>
          <w:lang w:val="en-US"/>
        </w:rPr>
        <w:t>Sections</w:t>
      </w:r>
      <w:r w:rsidR="004957A6" w:rsidRPr="006B0268">
        <w:rPr>
          <w:rFonts w:eastAsiaTheme="minorHAnsi"/>
          <w:lang w:val="en-US"/>
        </w:rPr>
        <w:t xml:space="preserve"> </w:t>
      </w:r>
      <w:r w:rsidR="00A41FD3">
        <w:rPr>
          <w:rFonts w:eastAsiaTheme="minorHAnsi"/>
        </w:rPr>
        <w:fldChar w:fldCharType="begin"/>
      </w:r>
      <w:r w:rsidR="00A41FD3" w:rsidRPr="006B0268">
        <w:rPr>
          <w:rFonts w:eastAsiaTheme="minorHAnsi"/>
          <w:lang w:val="en-US"/>
        </w:rPr>
        <w:instrText xml:space="preserve"> REF _Ref402200863 \r \h </w:instrText>
      </w:r>
      <w:r w:rsidR="00A41FD3">
        <w:rPr>
          <w:rFonts w:eastAsiaTheme="minorHAnsi"/>
        </w:rPr>
      </w:r>
      <w:r w:rsidR="00A41FD3">
        <w:rPr>
          <w:rFonts w:eastAsiaTheme="minorHAnsi"/>
        </w:rPr>
        <w:fldChar w:fldCharType="separate"/>
      </w:r>
      <w:r w:rsidR="002255BF">
        <w:rPr>
          <w:rFonts w:eastAsiaTheme="minorHAnsi"/>
          <w:lang w:val="en-US"/>
        </w:rPr>
        <w:t>3.3.1.1</w:t>
      </w:r>
      <w:r w:rsidR="00A41FD3">
        <w:rPr>
          <w:rFonts w:eastAsiaTheme="minorHAnsi"/>
        </w:rPr>
        <w:fldChar w:fldCharType="end"/>
      </w:r>
      <w:r w:rsidR="004957A6" w:rsidRPr="006B0268">
        <w:rPr>
          <w:rFonts w:eastAsiaTheme="minorHAnsi"/>
          <w:lang w:val="en-US"/>
        </w:rPr>
        <w:t xml:space="preserve"> </w:t>
      </w:r>
      <w:r>
        <w:rPr>
          <w:rFonts w:eastAsiaTheme="minorHAnsi"/>
          <w:lang w:val="en-US"/>
        </w:rPr>
        <w:t>and</w:t>
      </w:r>
      <w:r w:rsidR="004957A6" w:rsidRPr="006B0268">
        <w:rPr>
          <w:rFonts w:eastAsiaTheme="minorHAnsi"/>
          <w:lang w:val="en-US"/>
        </w:rPr>
        <w:t xml:space="preserve"> </w:t>
      </w:r>
      <w:r w:rsidR="00C705AF">
        <w:rPr>
          <w:rFonts w:eastAsiaTheme="minorHAnsi"/>
        </w:rPr>
        <w:fldChar w:fldCharType="begin"/>
      </w:r>
      <w:r w:rsidR="00C705AF" w:rsidRPr="006B0268">
        <w:rPr>
          <w:rFonts w:eastAsiaTheme="minorHAnsi"/>
          <w:lang w:val="en-US"/>
        </w:rPr>
        <w:instrText xml:space="preserve"> REF _Ref401078935 \r \h  \* MERGEFORMAT </w:instrText>
      </w:r>
      <w:r w:rsidR="00C705AF">
        <w:rPr>
          <w:rFonts w:eastAsiaTheme="minorHAnsi"/>
        </w:rPr>
      </w:r>
      <w:r w:rsidR="00C705AF">
        <w:rPr>
          <w:rFonts w:eastAsiaTheme="minorHAnsi"/>
        </w:rPr>
        <w:fldChar w:fldCharType="separate"/>
      </w:r>
      <w:r w:rsidR="002255BF">
        <w:rPr>
          <w:rFonts w:eastAsiaTheme="minorHAnsi"/>
          <w:lang w:val="en-US"/>
        </w:rPr>
        <w:t>3.3.1.2</w:t>
      </w:r>
      <w:r w:rsidR="00C705AF">
        <w:rPr>
          <w:rFonts w:eastAsiaTheme="minorHAnsi"/>
        </w:rPr>
        <w:fldChar w:fldCharType="end"/>
      </w:r>
      <w:r w:rsidR="004957A6" w:rsidRPr="006B0268">
        <w:rPr>
          <w:rFonts w:eastAsiaTheme="minorHAnsi"/>
          <w:lang w:val="en-US"/>
        </w:rPr>
        <w:t xml:space="preserve"> </w:t>
      </w:r>
      <w:r>
        <w:rPr>
          <w:rFonts w:eastAsiaTheme="minorHAnsi"/>
          <w:lang w:val="en-US"/>
        </w:rPr>
        <w:t>contain</w:t>
      </w:r>
      <w:r w:rsidRPr="006B0268">
        <w:rPr>
          <w:rFonts w:eastAsiaTheme="minorHAnsi"/>
          <w:lang w:val="en-US"/>
        </w:rPr>
        <w:t xml:space="preserve"> </w:t>
      </w:r>
      <w:r>
        <w:rPr>
          <w:rFonts w:eastAsiaTheme="minorHAnsi"/>
          <w:lang w:val="en-US"/>
        </w:rPr>
        <w:t>detailed information and process description</w:t>
      </w:r>
      <w:r w:rsidR="004957A6" w:rsidRPr="006B0268">
        <w:rPr>
          <w:rFonts w:eastAsiaTheme="minorHAnsi"/>
          <w:lang w:val="en-US"/>
        </w:rPr>
        <w:t>.</w:t>
      </w:r>
    </w:p>
    <w:p w:rsidR="004957A6" w:rsidRPr="006B0268" w:rsidRDefault="008A579D" w:rsidP="00B562E8">
      <w:pPr>
        <w:pStyle w:val="a6"/>
        <w:jc w:val="left"/>
        <w:rPr>
          <w:rFonts w:eastAsiaTheme="minorHAnsi"/>
        </w:rPr>
      </w:pPr>
      <w:bookmarkStart w:id="143" w:name="_Ref401068208"/>
      <w:bookmarkStart w:id="144" w:name="_Toc401075207"/>
      <w:bookmarkStart w:id="145" w:name="_Toc423097478"/>
      <w:r w:rsidRPr="008B52F0">
        <w:rPr>
          <w:rFonts w:eastAsiaTheme="minorHAnsi"/>
        </w:rPr>
        <w:t>Table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Табл</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8</w:t>
      </w:r>
      <w:r w:rsidR="004957A6" w:rsidRPr="004957A6">
        <w:rPr>
          <w:rFonts w:eastAsiaTheme="minorHAnsi"/>
          <w:lang w:val="ru-RU"/>
        </w:rPr>
        <w:fldChar w:fldCharType="end"/>
      </w:r>
      <w:bookmarkEnd w:id="143"/>
      <w:r w:rsidR="004957A6" w:rsidRPr="000F6C55">
        <w:rPr>
          <w:rFonts w:eastAsiaTheme="minorHAnsi"/>
        </w:rPr>
        <w:t xml:space="preserve">. </w:t>
      </w:r>
      <w:r w:rsidR="006B0268">
        <w:rPr>
          <w:rFonts w:eastAsiaTheme="minorHAnsi"/>
        </w:rPr>
        <w:t xml:space="preserve">Common requirements of process of access to </w:t>
      </w:r>
      <w:r w:rsidR="006B0268" w:rsidRPr="006B0268">
        <w:rPr>
          <w:rFonts w:eastAsiaTheme="minorHAnsi"/>
        </w:rPr>
        <w:t xml:space="preserve">EMR </w:t>
      </w:r>
      <w:r w:rsidR="006B0268">
        <w:rPr>
          <w:rFonts w:eastAsiaTheme="minorHAnsi"/>
        </w:rPr>
        <w:t>for doctor</w:t>
      </w:r>
      <w:bookmarkEnd w:id="144"/>
      <w:r w:rsidR="006B0268">
        <w:rPr>
          <w:rFonts w:eastAsiaTheme="minorHAnsi"/>
        </w:rPr>
        <w:t>s</w:t>
      </w:r>
      <w:bookmarkEnd w:id="145"/>
    </w:p>
    <w:tbl>
      <w:tblPr>
        <w:tblStyle w:val="TableGrid2"/>
        <w:tblW w:w="10173" w:type="dxa"/>
        <w:tblLook w:val="04A0" w:firstRow="1" w:lastRow="0" w:firstColumn="1" w:lastColumn="0" w:noHBand="0" w:noVBand="1"/>
      </w:tblPr>
      <w:tblGrid>
        <w:gridCol w:w="2660"/>
        <w:gridCol w:w="7513"/>
      </w:tblGrid>
      <w:tr w:rsidR="00A84F10" w:rsidRPr="004957A6" w:rsidTr="00A84F10">
        <w:tc>
          <w:tcPr>
            <w:tcW w:w="2660" w:type="dxa"/>
            <w:shd w:val="clear" w:color="auto" w:fill="DBE5F1" w:themeFill="accent1" w:themeFillTint="33"/>
          </w:tcPr>
          <w:p w:rsidR="00A84F10" w:rsidRPr="004957A6" w:rsidRDefault="00A84F10" w:rsidP="000F6C55">
            <w:pPr>
              <w:rPr>
                <w:sz w:val="22"/>
                <w:lang w:val="ru-RU"/>
              </w:rPr>
            </w:pPr>
            <w:r>
              <w:rPr>
                <w:sz w:val="22"/>
              </w:rPr>
              <w:t>Process name</w:t>
            </w:r>
          </w:p>
        </w:tc>
        <w:tc>
          <w:tcPr>
            <w:tcW w:w="7513" w:type="dxa"/>
          </w:tcPr>
          <w:p w:rsidR="00A84F10" w:rsidRPr="004957A6" w:rsidRDefault="00A84F10" w:rsidP="004957A6">
            <w:pPr>
              <w:rPr>
                <w:sz w:val="22"/>
              </w:rPr>
            </w:pPr>
            <w:r w:rsidRPr="004957A6">
              <w:rPr>
                <w:sz w:val="22"/>
              </w:rPr>
              <w:t>Doctor EMR Cases Mobile Service</w:t>
            </w:r>
          </w:p>
        </w:tc>
      </w:tr>
      <w:tr w:rsidR="00A84F10" w:rsidRPr="004957A6" w:rsidTr="00A84F10">
        <w:tc>
          <w:tcPr>
            <w:tcW w:w="2660" w:type="dxa"/>
            <w:shd w:val="clear" w:color="auto" w:fill="DBE5F1" w:themeFill="accent1" w:themeFillTint="33"/>
          </w:tcPr>
          <w:p w:rsidR="00A84F10" w:rsidRPr="004957A6" w:rsidRDefault="00A84F10" w:rsidP="000F6C55">
            <w:pPr>
              <w:rPr>
                <w:sz w:val="22"/>
                <w:lang w:val="ru-RU"/>
              </w:rPr>
            </w:pPr>
            <w:r>
              <w:rPr>
                <w:sz w:val="22"/>
              </w:rPr>
              <w:t>Designation</w:t>
            </w:r>
          </w:p>
        </w:tc>
        <w:tc>
          <w:tcPr>
            <w:tcW w:w="7513" w:type="dxa"/>
          </w:tcPr>
          <w:p w:rsidR="00A84F10" w:rsidRPr="004957A6" w:rsidRDefault="00A84F10" w:rsidP="004957A6">
            <w:pPr>
              <w:rPr>
                <w:sz w:val="22"/>
              </w:rPr>
            </w:pPr>
            <w:proofErr w:type="spellStart"/>
            <w:r w:rsidRPr="004957A6">
              <w:rPr>
                <w:sz w:val="22"/>
              </w:rPr>
              <w:t>DoctorEMR_Mobile</w:t>
            </w:r>
            <w:proofErr w:type="spellEnd"/>
          </w:p>
        </w:tc>
      </w:tr>
      <w:tr w:rsidR="00A84F10" w:rsidRPr="00AB00E8" w:rsidTr="00A84F10">
        <w:tc>
          <w:tcPr>
            <w:tcW w:w="2660" w:type="dxa"/>
            <w:shd w:val="clear" w:color="auto" w:fill="DBE5F1" w:themeFill="accent1" w:themeFillTint="33"/>
          </w:tcPr>
          <w:p w:rsidR="00A84F10" w:rsidRPr="004957A6" w:rsidRDefault="00A84F10" w:rsidP="000F6C55">
            <w:pPr>
              <w:rPr>
                <w:sz w:val="22"/>
                <w:lang w:val="ru-RU"/>
              </w:rPr>
            </w:pPr>
            <w:r>
              <w:rPr>
                <w:sz w:val="22"/>
              </w:rPr>
              <w:t>Users</w:t>
            </w:r>
          </w:p>
        </w:tc>
        <w:tc>
          <w:tcPr>
            <w:tcW w:w="7513" w:type="dxa"/>
          </w:tcPr>
          <w:p w:rsidR="00A84F10" w:rsidRPr="000F6C55" w:rsidRDefault="00A84F10" w:rsidP="00A84F10">
            <w:pPr>
              <w:rPr>
                <w:sz w:val="22"/>
              </w:rPr>
            </w:pPr>
            <w:r w:rsidRPr="000F6C55">
              <w:rPr>
                <w:sz w:val="22"/>
              </w:rPr>
              <w:t>Employees of medical institutions registered as users of mobile access to e-patient records</w:t>
            </w:r>
          </w:p>
        </w:tc>
      </w:tr>
      <w:tr w:rsidR="00A84F10" w:rsidRPr="00AB00E8" w:rsidTr="00A84F10">
        <w:tc>
          <w:tcPr>
            <w:tcW w:w="2660" w:type="dxa"/>
            <w:shd w:val="clear" w:color="auto" w:fill="DBE5F1" w:themeFill="accent1" w:themeFillTint="33"/>
          </w:tcPr>
          <w:p w:rsidR="00A84F10" w:rsidRPr="00AB6A17" w:rsidRDefault="00A84F10" w:rsidP="000F6C55">
            <w:pPr>
              <w:rPr>
                <w:sz w:val="22"/>
              </w:rPr>
            </w:pPr>
            <w:r>
              <w:rPr>
                <w:sz w:val="22"/>
              </w:rPr>
              <w:t>Requirement to main stages of the process</w:t>
            </w:r>
          </w:p>
        </w:tc>
        <w:tc>
          <w:tcPr>
            <w:tcW w:w="7513" w:type="dxa"/>
          </w:tcPr>
          <w:p w:rsidR="00A84F10" w:rsidRPr="00A84F10" w:rsidRDefault="00A84F10" w:rsidP="00500829">
            <w:pPr>
              <w:numPr>
                <w:ilvl w:val="0"/>
                <w:numId w:val="19"/>
              </w:numPr>
              <w:spacing w:before="0" w:after="0"/>
              <w:ind w:left="459"/>
              <w:contextualSpacing/>
              <w:rPr>
                <w:sz w:val="22"/>
                <w:lang w:val="ru-RU"/>
              </w:rPr>
            </w:pPr>
            <w:proofErr w:type="spellStart"/>
            <w:r w:rsidRPr="00A84F10">
              <w:rPr>
                <w:sz w:val="22"/>
                <w:lang w:val="ru-RU"/>
              </w:rPr>
              <w:t>User</w:t>
            </w:r>
            <w:proofErr w:type="spellEnd"/>
            <w:r w:rsidRPr="00A84F10">
              <w:rPr>
                <w:sz w:val="22"/>
                <w:lang w:val="ru-RU"/>
              </w:rPr>
              <w:t xml:space="preserve"> </w:t>
            </w:r>
            <w:proofErr w:type="spellStart"/>
            <w:r w:rsidRPr="00A84F10">
              <w:rPr>
                <w:sz w:val="22"/>
                <w:lang w:val="ru-RU"/>
              </w:rPr>
              <w:t>starts</w:t>
            </w:r>
            <w:proofErr w:type="spellEnd"/>
            <w:r w:rsidRPr="00A84F10">
              <w:rPr>
                <w:sz w:val="22"/>
                <w:lang w:val="ru-RU"/>
              </w:rPr>
              <w:t xml:space="preserve"> </w:t>
            </w:r>
            <w:proofErr w:type="spellStart"/>
            <w:r w:rsidRPr="00A84F10">
              <w:rPr>
                <w:sz w:val="22"/>
                <w:lang w:val="ru-RU"/>
              </w:rPr>
              <w:t>Mobile</w:t>
            </w:r>
            <w:proofErr w:type="spellEnd"/>
            <w:r w:rsidRPr="00A84F10">
              <w:rPr>
                <w:sz w:val="22"/>
                <w:lang w:val="ru-RU"/>
              </w:rPr>
              <w:t xml:space="preserve"> </w:t>
            </w:r>
            <w:proofErr w:type="spellStart"/>
            <w:r w:rsidRPr="00A84F10">
              <w:rPr>
                <w:sz w:val="22"/>
                <w:lang w:val="ru-RU"/>
              </w:rPr>
              <w:t>application</w:t>
            </w:r>
            <w:proofErr w:type="spellEnd"/>
          </w:p>
          <w:p w:rsidR="00A84F10" w:rsidRDefault="00A84F10" w:rsidP="00500829">
            <w:pPr>
              <w:numPr>
                <w:ilvl w:val="0"/>
                <w:numId w:val="19"/>
              </w:numPr>
              <w:spacing w:before="0" w:after="0"/>
              <w:ind w:left="459"/>
              <w:contextualSpacing/>
              <w:rPr>
                <w:sz w:val="22"/>
              </w:rPr>
            </w:pPr>
            <w:r>
              <w:rPr>
                <w:sz w:val="22"/>
              </w:rPr>
              <w:t>User e</w:t>
            </w:r>
            <w:r w:rsidRPr="00A84F10">
              <w:rPr>
                <w:sz w:val="22"/>
              </w:rPr>
              <w:t>nters login and password for identification</w:t>
            </w:r>
            <w:r>
              <w:rPr>
                <w:sz w:val="22"/>
              </w:rPr>
              <w:t xml:space="preserve">, </w:t>
            </w:r>
            <w:r w:rsidRPr="00A84F10">
              <w:rPr>
                <w:sz w:val="22"/>
              </w:rPr>
              <w:t xml:space="preserve"> and enters the code of medical institution  on behalf of which he will access to electronic patient records </w:t>
            </w:r>
          </w:p>
          <w:p w:rsidR="00A84F10" w:rsidRPr="00874013" w:rsidRDefault="00A84F10" w:rsidP="00500829">
            <w:pPr>
              <w:numPr>
                <w:ilvl w:val="0"/>
                <w:numId w:val="19"/>
              </w:numPr>
              <w:spacing w:before="0" w:after="0"/>
              <w:ind w:left="459"/>
              <w:contextualSpacing/>
            </w:pPr>
            <w:r w:rsidRPr="00874013">
              <w:rPr>
                <w:sz w:val="22"/>
              </w:rPr>
              <w:t>The system authenticates the user as a registered user with access to the electronic patient records</w:t>
            </w:r>
          </w:p>
          <w:p w:rsidR="00A84F10" w:rsidRPr="00A84F10" w:rsidRDefault="00A84F10" w:rsidP="00500829">
            <w:pPr>
              <w:numPr>
                <w:ilvl w:val="0"/>
                <w:numId w:val="19"/>
              </w:numPr>
              <w:spacing w:before="0" w:after="0"/>
              <w:ind w:left="459"/>
              <w:contextualSpacing/>
              <w:rPr>
                <w:sz w:val="22"/>
              </w:rPr>
            </w:pPr>
            <w:r w:rsidRPr="00874013">
              <w:rPr>
                <w:sz w:val="22"/>
              </w:rPr>
              <w:lastRenderedPageBreak/>
              <w:t>The user identifies the patient : enters Civil Registration Number or Name / Surname / Date of birth</w:t>
            </w:r>
          </w:p>
          <w:p w:rsidR="00A84F10" w:rsidRDefault="00A84F10" w:rsidP="00500829">
            <w:pPr>
              <w:numPr>
                <w:ilvl w:val="0"/>
                <w:numId w:val="19"/>
              </w:numPr>
              <w:spacing w:before="0" w:after="0"/>
              <w:ind w:left="459"/>
              <w:contextualSpacing/>
              <w:rPr>
                <w:sz w:val="22"/>
              </w:rPr>
            </w:pPr>
            <w:proofErr w:type="gramStart"/>
            <w:r>
              <w:rPr>
                <w:sz w:val="22"/>
              </w:rPr>
              <w:t xml:space="preserve">In </w:t>
            </w:r>
            <w:r w:rsidRPr="00A84F10">
              <w:rPr>
                <w:sz w:val="22"/>
              </w:rPr>
              <w:t xml:space="preserve"> </w:t>
            </w:r>
            <w:r w:rsidRPr="00874013">
              <w:rPr>
                <w:sz w:val="22"/>
              </w:rPr>
              <w:t>response</w:t>
            </w:r>
            <w:proofErr w:type="gramEnd"/>
            <w:r w:rsidRPr="00874013">
              <w:rPr>
                <w:sz w:val="22"/>
              </w:rPr>
              <w:t xml:space="preserve"> System displays the demographic information about the patient and if available a photo of the patient, so the doctor can make sure that this patient</w:t>
            </w:r>
            <w:r w:rsidR="00874013" w:rsidRPr="00874013">
              <w:rPr>
                <w:sz w:val="22"/>
              </w:rPr>
              <w:t xml:space="preserve"> just the person</w:t>
            </w:r>
            <w:r w:rsidRPr="00874013">
              <w:rPr>
                <w:sz w:val="22"/>
              </w:rPr>
              <w:t xml:space="preserve"> he is currently working</w:t>
            </w:r>
            <w:r w:rsidR="00874013" w:rsidRPr="00874013">
              <w:rPr>
                <w:sz w:val="22"/>
              </w:rPr>
              <w:t xml:space="preserve"> with</w:t>
            </w:r>
            <w:r w:rsidR="00874013">
              <w:rPr>
                <w:sz w:val="22"/>
              </w:rPr>
              <w:t>.</w:t>
            </w:r>
          </w:p>
          <w:p w:rsidR="00874013" w:rsidRPr="00A84F10" w:rsidRDefault="00874013" w:rsidP="00500829">
            <w:pPr>
              <w:numPr>
                <w:ilvl w:val="0"/>
                <w:numId w:val="19"/>
              </w:numPr>
              <w:spacing w:before="0" w:after="0"/>
              <w:ind w:left="459"/>
              <w:contextualSpacing/>
              <w:rPr>
                <w:sz w:val="22"/>
              </w:rPr>
            </w:pPr>
            <w:r w:rsidRPr="00874013">
              <w:rPr>
                <w:sz w:val="22"/>
              </w:rPr>
              <w:t>Doctor requests an electronic history of visits to hospitals and get</w:t>
            </w:r>
            <w:r>
              <w:rPr>
                <w:sz w:val="22"/>
              </w:rPr>
              <w:t>s</w:t>
            </w:r>
            <w:r w:rsidRPr="00874013">
              <w:rPr>
                <w:sz w:val="22"/>
              </w:rPr>
              <w:t xml:space="preserve"> a list of registered cases in accordance with the policy </w:t>
            </w:r>
            <w:proofErr w:type="spellStart"/>
            <w:r w:rsidRPr="00874013">
              <w:rPr>
                <w:sz w:val="22"/>
              </w:rPr>
              <w:t>oа</w:t>
            </w:r>
            <w:proofErr w:type="spellEnd"/>
            <w:r w:rsidRPr="00874013">
              <w:rPr>
                <w:sz w:val="22"/>
              </w:rPr>
              <w:t xml:space="preserve"> cases availability based on Patient consent.</w:t>
            </w:r>
          </w:p>
          <w:p w:rsidR="00874013" w:rsidRPr="00874013" w:rsidRDefault="00874013" w:rsidP="00500829">
            <w:pPr>
              <w:numPr>
                <w:ilvl w:val="0"/>
                <w:numId w:val="19"/>
              </w:numPr>
              <w:spacing w:before="0" w:after="0"/>
              <w:ind w:left="459"/>
              <w:contextualSpacing/>
            </w:pPr>
            <w:r>
              <w:rPr>
                <w:rStyle w:val="hps"/>
                <w:rFonts w:ascii="Arial" w:hAnsi="Arial" w:cs="Arial"/>
                <w:color w:val="222222"/>
                <w:lang w:val="en"/>
              </w:rPr>
              <w:t>After choosing the</w:t>
            </w:r>
            <w:r>
              <w:rPr>
                <w:rFonts w:ascii="Arial" w:hAnsi="Arial" w:cs="Arial"/>
                <w:color w:val="222222"/>
                <w:lang w:val="en"/>
              </w:rPr>
              <w:t xml:space="preserve"> </w:t>
            </w:r>
            <w:r>
              <w:rPr>
                <w:rStyle w:val="hps"/>
                <w:rFonts w:ascii="Arial" w:hAnsi="Arial" w:cs="Arial"/>
                <w:color w:val="222222"/>
                <w:lang w:val="en"/>
              </w:rPr>
              <w:t xml:space="preserve">case </w:t>
            </w:r>
            <w:r>
              <w:rPr>
                <w:rFonts w:ascii="Arial" w:hAnsi="Arial" w:cs="Arial"/>
                <w:color w:val="222222"/>
                <w:lang w:val="en"/>
              </w:rPr>
              <w:t xml:space="preserve">doctor </w:t>
            </w:r>
            <w:r>
              <w:rPr>
                <w:rStyle w:val="hps"/>
                <w:rFonts w:ascii="Arial" w:hAnsi="Arial" w:cs="Arial"/>
                <w:color w:val="222222"/>
                <w:lang w:val="en"/>
              </w:rPr>
              <w:t>receives</w:t>
            </w:r>
            <w:r>
              <w:rPr>
                <w:rFonts w:ascii="Arial" w:hAnsi="Arial" w:cs="Arial"/>
                <w:color w:val="222222"/>
                <w:lang w:val="en"/>
              </w:rPr>
              <w:t xml:space="preserve"> </w:t>
            </w:r>
            <w:r>
              <w:rPr>
                <w:rStyle w:val="hps"/>
                <w:rFonts w:ascii="Arial" w:hAnsi="Arial" w:cs="Arial"/>
                <w:color w:val="222222"/>
                <w:lang w:val="en"/>
              </w:rPr>
              <w:t xml:space="preserve">detailed information </w:t>
            </w:r>
            <w:r w:rsidRPr="00874013">
              <w:rPr>
                <w:sz w:val="22"/>
              </w:rPr>
              <w:t>about the case.</w:t>
            </w:r>
          </w:p>
          <w:p w:rsidR="00874013" w:rsidRPr="00874013" w:rsidRDefault="00874013" w:rsidP="00500829">
            <w:pPr>
              <w:numPr>
                <w:ilvl w:val="0"/>
                <w:numId w:val="19"/>
              </w:numPr>
              <w:spacing w:before="0" w:after="0"/>
              <w:ind w:left="459"/>
              <w:contextualSpacing/>
              <w:rPr>
                <w:sz w:val="22"/>
              </w:rPr>
            </w:pPr>
            <w:r w:rsidRPr="00874013">
              <w:rPr>
                <w:sz w:val="22"/>
              </w:rPr>
              <w:t xml:space="preserve">Doctor has the ability to edit case </w:t>
            </w:r>
            <w:proofErr w:type="gramStart"/>
            <w:r w:rsidRPr="00874013">
              <w:rPr>
                <w:sz w:val="22"/>
              </w:rPr>
              <w:t>information  and</w:t>
            </w:r>
            <w:proofErr w:type="gramEnd"/>
            <w:r w:rsidRPr="00874013">
              <w:rPr>
                <w:sz w:val="22"/>
              </w:rPr>
              <w:t xml:space="preserve"> save the changes in EMR.</w:t>
            </w:r>
          </w:p>
          <w:p w:rsidR="00A84F10" w:rsidRPr="000F6C55" w:rsidRDefault="00874013" w:rsidP="00874013">
            <w:pPr>
              <w:numPr>
                <w:ilvl w:val="0"/>
                <w:numId w:val="19"/>
              </w:numPr>
              <w:spacing w:before="0" w:after="0"/>
              <w:ind w:left="459"/>
              <w:contextualSpacing/>
              <w:rPr>
                <w:sz w:val="22"/>
              </w:rPr>
            </w:pPr>
            <w:r w:rsidRPr="00874013">
              <w:rPr>
                <w:sz w:val="22"/>
              </w:rPr>
              <w:t>The doctor has the ability to create a new record of the case and save the changes in EMR.</w:t>
            </w:r>
          </w:p>
        </w:tc>
      </w:tr>
    </w:tbl>
    <w:p w:rsidR="00287F24" w:rsidRPr="000F6C55" w:rsidRDefault="00287F24" w:rsidP="00287F24">
      <w:pPr>
        <w:pStyle w:val="a2"/>
        <w:rPr>
          <w:rFonts w:eastAsiaTheme="majorEastAsia"/>
          <w:lang w:val="en-US"/>
        </w:rPr>
      </w:pPr>
      <w:bookmarkStart w:id="146" w:name="_Ref401057847"/>
      <w:bookmarkStart w:id="147" w:name="_Ref401068252"/>
    </w:p>
    <w:p w:rsidR="004957A6" w:rsidRPr="004957A6" w:rsidRDefault="004957A6" w:rsidP="00287F24">
      <w:pPr>
        <w:pStyle w:val="40"/>
        <w:rPr>
          <w:rFonts w:eastAsiaTheme="majorEastAsia"/>
        </w:rPr>
      </w:pPr>
      <w:bookmarkStart w:id="148" w:name="_Ref401078927"/>
      <w:bookmarkStart w:id="149" w:name="_Ref402200863"/>
      <w:bookmarkEnd w:id="146"/>
      <w:proofErr w:type="spellStart"/>
      <w:r w:rsidRPr="004957A6">
        <w:rPr>
          <w:rFonts w:eastAsiaTheme="majorEastAsia"/>
        </w:rPr>
        <w:t>DoctorEMR_Mobile</w:t>
      </w:r>
      <w:bookmarkEnd w:id="147"/>
      <w:bookmarkEnd w:id="148"/>
      <w:bookmarkEnd w:id="149"/>
      <w:proofErr w:type="spellEnd"/>
      <w:r w:rsidR="00874013">
        <w:rPr>
          <w:rFonts w:eastAsiaTheme="majorEastAsia"/>
          <w:lang w:val="en-US"/>
        </w:rPr>
        <w:t xml:space="preserve"> process scheme</w:t>
      </w:r>
    </w:p>
    <w:p w:rsidR="004957A6" w:rsidRPr="00E41D35" w:rsidRDefault="004957A6" w:rsidP="00287F24">
      <w:pPr>
        <w:pStyle w:val="a2"/>
        <w:rPr>
          <w:rFonts w:eastAsiaTheme="minorHAnsi"/>
          <w:lang w:val="en-US"/>
        </w:rPr>
      </w:pPr>
      <w:r w:rsidRPr="004957A6">
        <w:rPr>
          <w:rFonts w:eastAsiaTheme="minorHAnsi"/>
        </w:rPr>
        <w:fldChar w:fldCharType="begin"/>
      </w:r>
      <w:r w:rsidRPr="00E41D35">
        <w:rPr>
          <w:rFonts w:eastAsiaTheme="minorHAnsi"/>
          <w:lang w:val="en-US"/>
        </w:rPr>
        <w:instrText xml:space="preserve"> REF _Ref401057219 \h </w:instrText>
      </w:r>
      <w:r w:rsidR="00287F24" w:rsidRPr="00E41D35">
        <w:rPr>
          <w:rFonts w:eastAsiaTheme="minorHAnsi"/>
          <w:lang w:val="en-US"/>
        </w:rPr>
        <w:instrText xml:space="preserve"> \* MERGEFORMAT </w:instrText>
      </w:r>
      <w:r w:rsidRPr="004957A6">
        <w:rPr>
          <w:rFonts w:eastAsiaTheme="minorHAnsi"/>
        </w:rPr>
      </w:r>
      <w:r w:rsidRPr="004957A6">
        <w:rPr>
          <w:rFonts w:eastAsiaTheme="minorHAnsi"/>
        </w:rPr>
        <w:fldChar w:fldCharType="separate"/>
      </w:r>
      <w:r w:rsidR="002255BF" w:rsidRPr="008B52F0">
        <w:rPr>
          <w:rFonts w:eastAsiaTheme="minorHAnsi"/>
          <w:lang w:val="en-US"/>
        </w:rPr>
        <w:t>Picture</w:t>
      </w:r>
      <w:r w:rsidR="002255BF" w:rsidRPr="002255BF">
        <w:rPr>
          <w:rFonts w:eastAsiaTheme="minorHAnsi"/>
          <w:lang w:val="en-US"/>
        </w:rPr>
        <w:t xml:space="preserve"> </w:t>
      </w:r>
      <w:r w:rsidR="002255BF" w:rsidRPr="002255BF">
        <w:rPr>
          <w:rFonts w:eastAsiaTheme="minorHAnsi"/>
          <w:noProof/>
          <w:lang w:val="en-US"/>
        </w:rPr>
        <w:t>13</w:t>
      </w:r>
      <w:r w:rsidRPr="004957A6">
        <w:rPr>
          <w:rFonts w:eastAsiaTheme="minorHAnsi"/>
        </w:rPr>
        <w:fldChar w:fldCharType="end"/>
      </w:r>
      <w:r w:rsidRPr="00E41D35">
        <w:rPr>
          <w:rFonts w:eastAsiaTheme="minorHAnsi"/>
          <w:lang w:val="en-US"/>
        </w:rPr>
        <w:t xml:space="preserve"> </w:t>
      </w:r>
      <w:r w:rsidR="00E41D35">
        <w:rPr>
          <w:rFonts w:eastAsiaTheme="minorHAnsi"/>
          <w:lang w:val="en-US"/>
        </w:rPr>
        <w:t>presents</w:t>
      </w:r>
      <w:r w:rsidR="00E41D35" w:rsidRPr="000E63F2">
        <w:rPr>
          <w:rFonts w:eastAsiaTheme="minorHAnsi"/>
          <w:lang w:val="en-US"/>
        </w:rPr>
        <w:t xml:space="preserve"> </w:t>
      </w:r>
      <w:r w:rsidR="00E41D35">
        <w:rPr>
          <w:rFonts w:eastAsiaTheme="minorHAnsi"/>
          <w:lang w:val="en-US"/>
        </w:rPr>
        <w:t>the</w:t>
      </w:r>
      <w:r w:rsidR="00E41D35" w:rsidRPr="000E63F2">
        <w:rPr>
          <w:rFonts w:eastAsiaTheme="minorHAnsi"/>
          <w:lang w:val="en-US"/>
        </w:rPr>
        <w:t xml:space="preserve"> </w:t>
      </w:r>
      <w:r w:rsidR="00E41D35" w:rsidRPr="00AB6A17">
        <w:rPr>
          <w:rFonts w:eastAsiaTheme="minorHAnsi"/>
          <w:lang w:val="en-US"/>
        </w:rPr>
        <w:t>sequence</w:t>
      </w:r>
      <w:r w:rsidR="00E41D35" w:rsidRPr="000E63F2">
        <w:rPr>
          <w:rFonts w:eastAsiaTheme="minorHAnsi"/>
          <w:lang w:val="en-US"/>
        </w:rPr>
        <w:t xml:space="preserve"> </w:t>
      </w:r>
      <w:r w:rsidR="00E41D35" w:rsidRPr="00AB6A17">
        <w:rPr>
          <w:rFonts w:eastAsiaTheme="minorHAnsi"/>
          <w:lang w:val="en-US"/>
        </w:rPr>
        <w:t>diagram</w:t>
      </w:r>
      <w:r w:rsidR="00E41D35" w:rsidRPr="000E63F2">
        <w:rPr>
          <w:rFonts w:eastAsiaTheme="minorHAnsi"/>
          <w:lang w:val="en-US"/>
        </w:rPr>
        <w:t xml:space="preserve"> </w:t>
      </w:r>
      <w:r w:rsidR="00E41D35" w:rsidRPr="00AB6A17">
        <w:rPr>
          <w:rFonts w:eastAsiaTheme="minorHAnsi"/>
          <w:lang w:val="en-US"/>
        </w:rPr>
        <w:t>for</w:t>
      </w:r>
      <w:r w:rsidR="00E41D35" w:rsidRPr="000E63F2">
        <w:rPr>
          <w:rFonts w:eastAsiaTheme="minorHAnsi"/>
          <w:lang w:val="en-US"/>
        </w:rPr>
        <w:t xml:space="preserve"> </w:t>
      </w:r>
      <w:r w:rsidR="00E41D35" w:rsidRPr="00AB6A17">
        <w:rPr>
          <w:rFonts w:eastAsiaTheme="minorHAnsi"/>
          <w:lang w:val="en-US"/>
        </w:rPr>
        <w:t>the</w:t>
      </w:r>
      <w:r w:rsidR="00E41D35" w:rsidRPr="000E63F2">
        <w:rPr>
          <w:rFonts w:eastAsiaTheme="minorHAnsi"/>
          <w:lang w:val="en-US"/>
        </w:rPr>
        <w:t xml:space="preserve"> </w:t>
      </w:r>
      <w:r w:rsidR="00E41D35" w:rsidRPr="00AB6A17">
        <w:rPr>
          <w:rFonts w:eastAsiaTheme="minorHAnsi"/>
          <w:lang w:val="en-US"/>
        </w:rPr>
        <w:t>process</w:t>
      </w:r>
      <w:r w:rsidR="00E41D35" w:rsidRPr="000E63F2">
        <w:rPr>
          <w:rFonts w:eastAsiaTheme="minorHAnsi"/>
          <w:lang w:val="en-US"/>
        </w:rPr>
        <w:t xml:space="preserve"> </w:t>
      </w:r>
      <w:r w:rsidR="00E41D35" w:rsidRPr="00AB6A17">
        <w:rPr>
          <w:rFonts w:eastAsiaTheme="minorHAnsi"/>
          <w:lang w:val="en-US"/>
        </w:rPr>
        <w:t>of</w:t>
      </w:r>
      <w:r w:rsidR="00E41D35" w:rsidRPr="000E63F2">
        <w:rPr>
          <w:rFonts w:eastAsiaTheme="minorHAnsi"/>
          <w:lang w:val="en-US"/>
        </w:rPr>
        <w:t xml:space="preserve"> </w:t>
      </w:r>
      <w:r w:rsidR="00E41D35" w:rsidRPr="00AB6A17">
        <w:rPr>
          <w:rFonts w:eastAsiaTheme="minorHAnsi"/>
          <w:lang w:val="en-US"/>
        </w:rPr>
        <w:t>accessing</w:t>
      </w:r>
      <w:r w:rsidR="00E41D35" w:rsidRPr="000E63F2">
        <w:rPr>
          <w:rFonts w:eastAsiaTheme="minorHAnsi"/>
          <w:lang w:val="en-US"/>
        </w:rPr>
        <w:t xml:space="preserve"> </w:t>
      </w:r>
      <w:r w:rsidR="00E41D35" w:rsidRPr="00AB6A17">
        <w:rPr>
          <w:rFonts w:eastAsiaTheme="minorHAnsi"/>
          <w:lang w:val="en-US"/>
        </w:rPr>
        <w:t>to</w:t>
      </w:r>
      <w:r w:rsidR="00E41D35" w:rsidRPr="000E63F2">
        <w:rPr>
          <w:rFonts w:eastAsiaTheme="minorHAnsi"/>
          <w:lang w:val="en-US"/>
        </w:rPr>
        <w:t xml:space="preserve"> </w:t>
      </w:r>
      <w:r w:rsidR="00E41D35">
        <w:rPr>
          <w:rFonts w:eastAsiaTheme="minorHAnsi"/>
          <w:lang w:val="en-US"/>
        </w:rPr>
        <w:t>EMR for doctors</w:t>
      </w:r>
      <w:r w:rsidRPr="00E41D35">
        <w:rPr>
          <w:rFonts w:eastAsiaTheme="minorHAnsi"/>
          <w:lang w:val="en-US"/>
        </w:rPr>
        <w:t xml:space="preserve">. </w:t>
      </w:r>
    </w:p>
    <w:p w:rsidR="004957A6" w:rsidRPr="004957A6" w:rsidRDefault="004957A6" w:rsidP="00287F24">
      <w:pPr>
        <w:jc w:val="center"/>
        <w:rPr>
          <w:rFonts w:eastAsiaTheme="minorHAnsi"/>
          <w:lang w:val="ru-RU"/>
        </w:rPr>
      </w:pPr>
      <w:r w:rsidRPr="004957A6">
        <w:rPr>
          <w:rFonts w:eastAsiaTheme="minorHAnsi"/>
          <w:lang w:val="ru-RU"/>
        </w:rPr>
        <w:object w:dxaOrig="8136" w:dyaOrig="12693">
          <v:shape id="_x0000_i1029" type="#_x0000_t75" style="width:357pt;height:559.5pt" o:ole="">
            <v:imagedata r:id="rId46" o:title=""/>
          </v:shape>
          <o:OLEObject Type="Embed" ProgID="Visio.Drawing.11" ShapeID="_x0000_i1029" DrawAspect="Content" ObjectID="_1496840319" r:id="rId47"/>
        </w:object>
      </w:r>
    </w:p>
    <w:p w:rsidR="004957A6" w:rsidRPr="00E41D35" w:rsidRDefault="008A579D" w:rsidP="00287F24">
      <w:pPr>
        <w:pStyle w:val="a6"/>
        <w:rPr>
          <w:rFonts w:eastAsiaTheme="minorHAnsi"/>
        </w:rPr>
      </w:pPr>
      <w:bookmarkStart w:id="150" w:name="_Ref401057219"/>
      <w:bookmarkStart w:id="151" w:name="_Toc401075185"/>
      <w:bookmarkStart w:id="152" w:name="_Toc423097533"/>
      <w:r w:rsidRPr="008B52F0">
        <w:rPr>
          <w:rFonts w:eastAsiaTheme="minorHAnsi"/>
        </w:rPr>
        <w:t>Picture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Рис</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13</w:t>
      </w:r>
      <w:r w:rsidR="004957A6" w:rsidRPr="004957A6">
        <w:rPr>
          <w:rFonts w:eastAsiaTheme="minorHAnsi"/>
          <w:lang w:val="ru-RU"/>
        </w:rPr>
        <w:fldChar w:fldCharType="end"/>
      </w:r>
      <w:bookmarkEnd w:id="150"/>
      <w:r w:rsidR="004957A6" w:rsidRPr="000F6C55">
        <w:rPr>
          <w:rFonts w:eastAsiaTheme="minorHAnsi"/>
        </w:rPr>
        <w:t xml:space="preserve">. </w:t>
      </w:r>
      <w:r w:rsidR="00E41D35">
        <w:rPr>
          <w:rFonts w:eastAsiaTheme="minorHAnsi"/>
        </w:rPr>
        <w:t>Common scheme of process of access to EMR for doctor</w:t>
      </w:r>
      <w:bookmarkEnd w:id="151"/>
      <w:bookmarkEnd w:id="152"/>
    </w:p>
    <w:p w:rsidR="001515B4" w:rsidRPr="00E41D35" w:rsidRDefault="001515B4" w:rsidP="001515B4">
      <w:pPr>
        <w:rPr>
          <w:rFonts w:eastAsiaTheme="minorHAnsi"/>
        </w:rPr>
      </w:pPr>
    </w:p>
    <w:p w:rsidR="00CE0020" w:rsidRDefault="004957A6" w:rsidP="00287F24">
      <w:pPr>
        <w:pStyle w:val="40"/>
        <w:rPr>
          <w:rFonts w:eastAsiaTheme="majorEastAsia"/>
        </w:rPr>
      </w:pPr>
      <w:bookmarkStart w:id="153" w:name="_Ref401078935"/>
      <w:bookmarkStart w:id="154" w:name="_Ref401057848"/>
      <w:proofErr w:type="spellStart"/>
      <w:r w:rsidRPr="00115E28">
        <w:rPr>
          <w:rFonts w:eastAsiaTheme="majorEastAsia"/>
        </w:rPr>
        <w:lastRenderedPageBreak/>
        <w:t>DoctorEMR_Mobile</w:t>
      </w:r>
      <w:bookmarkEnd w:id="153"/>
      <w:proofErr w:type="spellEnd"/>
      <w:r w:rsidR="00E41D35">
        <w:rPr>
          <w:rFonts w:eastAsiaTheme="majorEastAsia"/>
          <w:lang w:val="en-US"/>
        </w:rPr>
        <w:t xml:space="preserve"> description process</w:t>
      </w:r>
    </w:p>
    <w:p w:rsidR="00E41D35" w:rsidRDefault="00E41D35" w:rsidP="002C696C">
      <w:pPr>
        <w:pStyle w:val="a2"/>
        <w:rPr>
          <w:rFonts w:eastAsiaTheme="minorHAnsi"/>
          <w:lang w:val="en-US"/>
        </w:rPr>
      </w:pPr>
      <w:r>
        <w:rPr>
          <w:rFonts w:eastAsiaTheme="minorHAnsi"/>
          <w:lang w:val="en-US"/>
        </w:rPr>
        <w:t>The a</w:t>
      </w:r>
      <w:r w:rsidRPr="00E41D35">
        <w:rPr>
          <w:rFonts w:eastAsiaTheme="minorHAnsi"/>
          <w:lang w:val="en-US"/>
        </w:rPr>
        <w:t xml:space="preserve">ccess </w:t>
      </w:r>
      <w:r>
        <w:rPr>
          <w:rFonts w:eastAsiaTheme="minorHAnsi"/>
          <w:lang w:val="en-US"/>
        </w:rPr>
        <w:t>t</w:t>
      </w:r>
      <w:r w:rsidRPr="00E41D35">
        <w:rPr>
          <w:rFonts w:eastAsiaTheme="minorHAnsi"/>
          <w:lang w:val="en-US"/>
        </w:rPr>
        <w:t xml:space="preserve">o the patient's EMR can be </w:t>
      </w:r>
      <w:r>
        <w:rPr>
          <w:rFonts w:eastAsiaTheme="minorHAnsi"/>
          <w:lang w:val="en-US"/>
        </w:rPr>
        <w:t xml:space="preserve">available </w:t>
      </w:r>
      <w:r w:rsidRPr="00E41D35">
        <w:rPr>
          <w:rFonts w:eastAsiaTheme="minorHAnsi"/>
          <w:lang w:val="en-US"/>
        </w:rPr>
        <w:t xml:space="preserve">only after </w:t>
      </w:r>
      <w:r>
        <w:rPr>
          <w:rFonts w:eastAsiaTheme="minorHAnsi"/>
          <w:lang w:val="en-US"/>
        </w:rPr>
        <w:t xml:space="preserve">doctor’s </w:t>
      </w:r>
      <w:proofErr w:type="gramStart"/>
      <w:r w:rsidRPr="00E41D35">
        <w:rPr>
          <w:rFonts w:eastAsiaTheme="minorHAnsi"/>
          <w:lang w:val="en-US"/>
        </w:rPr>
        <w:t xml:space="preserve">authorization  </w:t>
      </w:r>
      <w:r>
        <w:rPr>
          <w:rFonts w:eastAsiaTheme="minorHAnsi"/>
          <w:lang w:val="en-US"/>
        </w:rPr>
        <w:t>as</w:t>
      </w:r>
      <w:proofErr w:type="gramEnd"/>
      <w:r w:rsidRPr="00E41D35">
        <w:rPr>
          <w:rFonts w:eastAsiaTheme="minorHAnsi"/>
          <w:lang w:val="en-US"/>
        </w:rPr>
        <w:t xml:space="preserve"> well as  </w:t>
      </w:r>
      <w:r>
        <w:rPr>
          <w:rFonts w:eastAsiaTheme="minorHAnsi"/>
          <w:lang w:val="en-US"/>
        </w:rPr>
        <w:t>p</w:t>
      </w:r>
      <w:r w:rsidRPr="00E41D35">
        <w:rPr>
          <w:rFonts w:eastAsiaTheme="minorHAnsi"/>
          <w:lang w:val="en-US"/>
        </w:rPr>
        <w:t xml:space="preserve">articular doctor </w:t>
      </w:r>
      <w:r>
        <w:rPr>
          <w:rFonts w:eastAsiaTheme="minorHAnsi"/>
          <w:lang w:val="en-US"/>
        </w:rPr>
        <w:t xml:space="preserve">permissions </w:t>
      </w:r>
      <w:r w:rsidRPr="00E41D35">
        <w:rPr>
          <w:rFonts w:eastAsiaTheme="minorHAnsi"/>
          <w:lang w:val="en-US"/>
        </w:rPr>
        <w:t xml:space="preserve">to view / edit the </w:t>
      </w:r>
      <w:r>
        <w:rPr>
          <w:rFonts w:eastAsiaTheme="minorHAnsi"/>
          <w:lang w:val="en-US"/>
        </w:rPr>
        <w:t>records</w:t>
      </w:r>
      <w:r w:rsidRPr="00E41D35">
        <w:rPr>
          <w:rFonts w:eastAsiaTheme="minorHAnsi"/>
          <w:lang w:val="en-US"/>
        </w:rPr>
        <w:t xml:space="preserve"> relat</w:t>
      </w:r>
      <w:r>
        <w:rPr>
          <w:rFonts w:eastAsiaTheme="minorHAnsi"/>
          <w:lang w:val="en-US"/>
        </w:rPr>
        <w:t>ed</w:t>
      </w:r>
      <w:r w:rsidRPr="00E41D35">
        <w:rPr>
          <w:rFonts w:eastAsiaTheme="minorHAnsi"/>
          <w:lang w:val="en-US"/>
        </w:rPr>
        <w:t xml:space="preserve"> to the patient. Once authorized </w:t>
      </w:r>
      <w:r>
        <w:rPr>
          <w:rFonts w:eastAsiaTheme="minorHAnsi"/>
          <w:lang w:val="en-US"/>
        </w:rPr>
        <w:t xml:space="preserve">the </w:t>
      </w:r>
      <w:r w:rsidRPr="00E41D35">
        <w:rPr>
          <w:rFonts w:eastAsiaTheme="minorHAnsi"/>
          <w:lang w:val="en-US"/>
        </w:rPr>
        <w:t xml:space="preserve">doctor should be able </w:t>
      </w:r>
      <w:r>
        <w:rPr>
          <w:rFonts w:eastAsiaTheme="minorHAnsi"/>
          <w:lang w:val="en-US"/>
        </w:rPr>
        <w:t>perform i</w:t>
      </w:r>
      <w:r w:rsidRPr="00E41D35">
        <w:rPr>
          <w:rFonts w:eastAsiaTheme="minorHAnsi"/>
          <w:lang w:val="en-US"/>
        </w:rPr>
        <w:t xml:space="preserve">dentification of the patient by </w:t>
      </w:r>
      <w:r>
        <w:rPr>
          <w:rFonts w:eastAsiaTheme="minorHAnsi"/>
          <w:lang w:val="en-US"/>
        </w:rPr>
        <w:t xml:space="preserve">using patient’s </w:t>
      </w:r>
      <w:r w:rsidRPr="00E41D35">
        <w:rPr>
          <w:rFonts w:eastAsiaTheme="minorHAnsi"/>
          <w:lang w:val="en-US"/>
        </w:rPr>
        <w:t xml:space="preserve">unique identifier (Civil Registration Number) or </w:t>
      </w:r>
      <w:r>
        <w:rPr>
          <w:rFonts w:eastAsiaTheme="minorHAnsi"/>
          <w:lang w:val="en-US"/>
        </w:rPr>
        <w:t xml:space="preserve">patient’s </w:t>
      </w:r>
      <w:r w:rsidRPr="00E41D35">
        <w:rPr>
          <w:rFonts w:eastAsiaTheme="minorHAnsi"/>
          <w:lang w:val="en-US"/>
        </w:rPr>
        <w:t xml:space="preserve">name </w:t>
      </w:r>
      <w:r>
        <w:rPr>
          <w:rFonts w:eastAsiaTheme="minorHAnsi"/>
          <w:lang w:val="en-US"/>
        </w:rPr>
        <w:t xml:space="preserve">and </w:t>
      </w:r>
      <w:r w:rsidRPr="00E41D35">
        <w:rPr>
          <w:rFonts w:eastAsiaTheme="minorHAnsi"/>
          <w:lang w:val="en-US"/>
        </w:rPr>
        <w:t>date of birth.</w:t>
      </w:r>
    </w:p>
    <w:p w:rsidR="00E41D35" w:rsidRDefault="00E41D35" w:rsidP="002C696C">
      <w:pPr>
        <w:pStyle w:val="a2"/>
        <w:rPr>
          <w:rFonts w:eastAsiaTheme="minorHAnsi"/>
          <w:lang w:val="en-US"/>
        </w:rPr>
      </w:pPr>
      <w:r>
        <w:rPr>
          <w:rFonts w:eastAsiaTheme="minorHAnsi"/>
          <w:lang w:val="en-US"/>
        </w:rPr>
        <w:t>Interface of v</w:t>
      </w:r>
      <w:r w:rsidRPr="00E41D35">
        <w:rPr>
          <w:rFonts w:eastAsiaTheme="minorHAnsi"/>
          <w:lang w:val="en-US"/>
        </w:rPr>
        <w:t xml:space="preserve">iew </w:t>
      </w:r>
      <w:r>
        <w:rPr>
          <w:rFonts w:eastAsiaTheme="minorHAnsi"/>
          <w:lang w:val="en-US"/>
        </w:rPr>
        <w:t xml:space="preserve">of the </w:t>
      </w:r>
      <w:r w:rsidRPr="00E41D35">
        <w:rPr>
          <w:rFonts w:eastAsiaTheme="minorHAnsi"/>
          <w:lang w:val="en-US"/>
        </w:rPr>
        <w:t>history of patient</w:t>
      </w:r>
      <w:r>
        <w:rPr>
          <w:rFonts w:eastAsiaTheme="minorHAnsi"/>
          <w:lang w:val="en-US"/>
        </w:rPr>
        <w:t xml:space="preserve">’s visits </w:t>
      </w:r>
      <w:r w:rsidRPr="00E41D35">
        <w:rPr>
          <w:rFonts w:eastAsiaTheme="minorHAnsi"/>
          <w:lang w:val="en-US"/>
        </w:rPr>
        <w:t xml:space="preserve">should be similar to the interface </w:t>
      </w:r>
      <w:r>
        <w:rPr>
          <w:rFonts w:eastAsiaTheme="minorHAnsi"/>
          <w:lang w:val="en-US"/>
        </w:rPr>
        <w:t>of</w:t>
      </w:r>
      <w:r w:rsidRPr="00E41D35">
        <w:rPr>
          <w:rFonts w:eastAsiaTheme="minorHAnsi"/>
          <w:lang w:val="en-US"/>
        </w:rPr>
        <w:t xml:space="preserve"> </w:t>
      </w:r>
      <w:r>
        <w:rPr>
          <w:rFonts w:eastAsiaTheme="minorHAnsi"/>
          <w:lang w:val="en-US"/>
        </w:rPr>
        <w:t xml:space="preserve">patient’s </w:t>
      </w:r>
      <w:r w:rsidRPr="00E41D35">
        <w:rPr>
          <w:rFonts w:eastAsiaTheme="minorHAnsi"/>
          <w:lang w:val="en-US"/>
        </w:rPr>
        <w:t xml:space="preserve">access </w:t>
      </w:r>
      <w:r>
        <w:rPr>
          <w:rFonts w:eastAsiaTheme="minorHAnsi"/>
          <w:lang w:val="en-US"/>
        </w:rPr>
        <w:t>to his</w:t>
      </w:r>
      <w:r w:rsidRPr="00E41D35">
        <w:rPr>
          <w:rFonts w:eastAsiaTheme="minorHAnsi"/>
          <w:lang w:val="en-US"/>
        </w:rPr>
        <w:t xml:space="preserve"> own medical history (</w:t>
      </w:r>
      <w:r>
        <w:rPr>
          <w:rFonts w:eastAsiaTheme="minorHAnsi"/>
          <w:lang w:val="en-US"/>
        </w:rPr>
        <w:t>see section</w:t>
      </w:r>
      <w:r w:rsidRPr="00E41D35">
        <w:rPr>
          <w:lang w:val="en-US"/>
        </w:rPr>
        <w:t xml:space="preserve"> </w:t>
      </w:r>
      <w:r>
        <w:fldChar w:fldCharType="begin"/>
      </w:r>
      <w:r w:rsidRPr="00E41D35">
        <w:rPr>
          <w:lang w:val="en-US"/>
        </w:rPr>
        <w:instrText xml:space="preserve"> REF _Ref400936139 \r \h </w:instrText>
      </w:r>
      <w:r>
        <w:fldChar w:fldCharType="separate"/>
      </w:r>
      <w:r w:rsidR="002255BF">
        <w:rPr>
          <w:lang w:val="en-US"/>
        </w:rPr>
        <w:t>3.2.1</w:t>
      </w:r>
      <w:r>
        <w:fldChar w:fldCharType="end"/>
      </w:r>
      <w:r w:rsidRPr="00E41D35">
        <w:rPr>
          <w:lang w:val="en-US"/>
        </w:rPr>
        <w:t>)</w:t>
      </w:r>
      <w:r w:rsidRPr="00E41D35">
        <w:rPr>
          <w:rFonts w:eastAsiaTheme="minorHAnsi"/>
          <w:lang w:val="en-US"/>
        </w:rPr>
        <w:t xml:space="preserve">. However within </w:t>
      </w:r>
      <w:proofErr w:type="spellStart"/>
      <w:r w:rsidRPr="00E41D35">
        <w:rPr>
          <w:rFonts w:eastAsiaTheme="minorHAnsi"/>
          <w:lang w:val="en-US"/>
        </w:rPr>
        <w:t>DoctorEMR_Mobile</w:t>
      </w:r>
      <w:proofErr w:type="spellEnd"/>
      <w:r w:rsidRPr="00E41D35">
        <w:rPr>
          <w:rFonts w:eastAsiaTheme="minorHAnsi"/>
          <w:lang w:val="en-US"/>
        </w:rPr>
        <w:t xml:space="preserve"> service the ability to edit the current cases, as well as creating new ones</w:t>
      </w:r>
      <w:r>
        <w:rPr>
          <w:rFonts w:eastAsiaTheme="minorHAnsi"/>
          <w:lang w:val="en-US"/>
        </w:rPr>
        <w:t xml:space="preserve"> should </w:t>
      </w:r>
      <w:r w:rsidRPr="00E41D35">
        <w:rPr>
          <w:rFonts w:eastAsiaTheme="minorHAnsi"/>
          <w:lang w:val="en-US"/>
        </w:rPr>
        <w:t>be implemented</w:t>
      </w:r>
      <w:r>
        <w:rPr>
          <w:rFonts w:eastAsiaTheme="minorHAnsi"/>
          <w:lang w:val="en-US"/>
        </w:rPr>
        <w:t>.</w:t>
      </w:r>
    </w:p>
    <w:p w:rsidR="00E41D35" w:rsidRPr="00E41D35" w:rsidRDefault="00E41D35" w:rsidP="002C696C">
      <w:pPr>
        <w:pStyle w:val="a2"/>
        <w:rPr>
          <w:rFonts w:eastAsiaTheme="minorHAnsi"/>
          <w:lang w:val="en-US"/>
        </w:rPr>
      </w:pPr>
      <w:r w:rsidRPr="007F5A4B">
        <w:rPr>
          <w:rFonts w:eastAsiaTheme="minorHAnsi"/>
          <w:lang w:val="en-US"/>
        </w:rPr>
        <w:t xml:space="preserve">This service is not intended to store information in </w:t>
      </w:r>
      <w:r w:rsidR="007F5A4B" w:rsidRPr="007F5A4B">
        <w:rPr>
          <w:rFonts w:eastAsiaTheme="minorHAnsi"/>
          <w:lang w:val="en-US"/>
        </w:rPr>
        <w:t>M</w:t>
      </w:r>
      <w:r w:rsidRPr="007F5A4B">
        <w:rPr>
          <w:rFonts w:eastAsiaTheme="minorHAnsi"/>
          <w:lang w:val="en-US"/>
        </w:rPr>
        <w:t>obile device</w:t>
      </w:r>
      <w:r w:rsidR="007F5A4B" w:rsidRPr="007F5A4B">
        <w:rPr>
          <w:rFonts w:eastAsiaTheme="minorHAnsi"/>
          <w:lang w:val="en-US"/>
        </w:rPr>
        <w:t xml:space="preserve"> memory</w:t>
      </w:r>
      <w:r w:rsidRPr="007F5A4B">
        <w:rPr>
          <w:rFonts w:eastAsiaTheme="minorHAnsi"/>
          <w:lang w:val="en-US"/>
        </w:rPr>
        <w:t xml:space="preserve">. All information displayed in </w:t>
      </w:r>
      <w:r w:rsidR="007F5A4B" w:rsidRPr="007F5A4B">
        <w:rPr>
          <w:rFonts w:eastAsiaTheme="minorHAnsi"/>
          <w:lang w:val="en-US"/>
        </w:rPr>
        <w:t xml:space="preserve">service </w:t>
      </w:r>
      <w:r w:rsidRPr="007F5A4B">
        <w:rPr>
          <w:rFonts w:eastAsiaTheme="minorHAnsi"/>
          <w:lang w:val="en-US"/>
        </w:rPr>
        <w:t xml:space="preserve">interface should be </w:t>
      </w:r>
      <w:r w:rsidR="007F5A4B" w:rsidRPr="007F5A4B">
        <w:rPr>
          <w:rFonts w:eastAsiaTheme="minorHAnsi"/>
          <w:lang w:val="en-US"/>
        </w:rPr>
        <w:t xml:space="preserve">transferred </w:t>
      </w:r>
      <w:r w:rsidRPr="007F5A4B">
        <w:rPr>
          <w:rFonts w:eastAsiaTheme="minorHAnsi"/>
          <w:lang w:val="en-US"/>
        </w:rPr>
        <w:t xml:space="preserve">on-line from </w:t>
      </w:r>
      <w:r w:rsidR="007F5A4B" w:rsidRPr="007F5A4B">
        <w:rPr>
          <w:rFonts w:eastAsiaTheme="minorHAnsi"/>
          <w:lang w:val="en-US"/>
        </w:rPr>
        <w:t>E</w:t>
      </w:r>
      <w:r w:rsidR="007F5A4B">
        <w:rPr>
          <w:rFonts w:eastAsiaTheme="minorHAnsi"/>
          <w:lang w:val="en-US"/>
        </w:rPr>
        <w:t>H</w:t>
      </w:r>
      <w:r w:rsidR="007F5A4B" w:rsidRPr="007F5A4B">
        <w:rPr>
          <w:rFonts w:eastAsiaTheme="minorHAnsi"/>
          <w:lang w:val="en-US"/>
        </w:rPr>
        <w:t>R database.</w:t>
      </w:r>
    </w:p>
    <w:p w:rsidR="007F5A4B" w:rsidRPr="007F5A4B" w:rsidRDefault="007F5A4B" w:rsidP="00CE0020">
      <w:pPr>
        <w:pStyle w:val="a2"/>
        <w:rPr>
          <w:rFonts w:eastAsiaTheme="minorHAnsi"/>
          <w:lang w:val="en-US"/>
        </w:rPr>
      </w:pPr>
      <w:r w:rsidRPr="007F5A4B">
        <w:rPr>
          <w:rFonts w:eastAsiaTheme="minorHAnsi"/>
          <w:lang w:val="en-US"/>
        </w:rPr>
        <w:t xml:space="preserve">Service </w:t>
      </w:r>
      <w:proofErr w:type="gramStart"/>
      <w:r w:rsidRPr="007F5A4B">
        <w:rPr>
          <w:rFonts w:eastAsiaTheme="minorHAnsi"/>
          <w:lang w:val="en-US"/>
        </w:rPr>
        <w:t>Is</w:t>
      </w:r>
      <w:proofErr w:type="gramEnd"/>
      <w:r w:rsidRPr="007F5A4B">
        <w:rPr>
          <w:rFonts w:eastAsiaTheme="minorHAnsi"/>
          <w:lang w:val="en-US"/>
        </w:rPr>
        <w:t xml:space="preserve"> to provide the user with the following functions:</w:t>
      </w:r>
    </w:p>
    <w:p w:rsidR="007F5A4B" w:rsidRPr="007F5A4B" w:rsidRDefault="007F5A4B" w:rsidP="007F5A4B">
      <w:pPr>
        <w:pStyle w:val="a2"/>
        <w:numPr>
          <w:ilvl w:val="0"/>
          <w:numId w:val="31"/>
        </w:numPr>
        <w:rPr>
          <w:rFonts w:eastAsiaTheme="minorHAnsi"/>
          <w:lang w:val="en-US"/>
        </w:rPr>
      </w:pPr>
      <w:r w:rsidRPr="007F5A4B">
        <w:rPr>
          <w:rFonts w:eastAsiaTheme="minorHAnsi"/>
          <w:lang w:val="en-US"/>
        </w:rPr>
        <w:t xml:space="preserve">Search </w:t>
      </w:r>
      <w:r w:rsidR="005B2364" w:rsidRPr="007F5A4B">
        <w:rPr>
          <w:rFonts w:eastAsiaTheme="minorHAnsi"/>
          <w:lang w:val="en-US"/>
        </w:rPr>
        <w:t xml:space="preserve">EMR </w:t>
      </w:r>
      <w:r w:rsidRPr="007F5A4B">
        <w:rPr>
          <w:rFonts w:eastAsiaTheme="minorHAnsi"/>
          <w:lang w:val="en-US"/>
        </w:rPr>
        <w:t xml:space="preserve">patient </w:t>
      </w:r>
      <w:r w:rsidR="005B2364" w:rsidRPr="007F5A4B">
        <w:rPr>
          <w:rFonts w:eastAsiaTheme="minorHAnsi"/>
          <w:lang w:val="en-US"/>
        </w:rPr>
        <w:t>(</w:t>
      </w:r>
      <w:r w:rsidRPr="007F5A4B">
        <w:rPr>
          <w:rFonts w:eastAsiaTheme="minorHAnsi"/>
          <w:lang w:val="en-US"/>
        </w:rPr>
        <w:t>list of cases for the patient</w:t>
      </w:r>
    </w:p>
    <w:p w:rsidR="005B2364" w:rsidRPr="007F5A4B" w:rsidRDefault="007F5A4B" w:rsidP="007F5A4B">
      <w:pPr>
        <w:pStyle w:val="a2"/>
        <w:numPr>
          <w:ilvl w:val="0"/>
          <w:numId w:val="31"/>
        </w:numPr>
        <w:rPr>
          <w:rFonts w:eastAsiaTheme="minorHAnsi"/>
          <w:lang w:val="en-US"/>
        </w:rPr>
      </w:pPr>
      <w:r w:rsidRPr="007F5A4B">
        <w:rPr>
          <w:rFonts w:eastAsiaTheme="minorHAnsi"/>
          <w:lang w:val="en-US"/>
        </w:rPr>
        <w:t>Filtering the list of cases by date (by specifying a period of "from-to") and by status (open / closed)</w:t>
      </w:r>
    </w:p>
    <w:p w:rsidR="007F5A4B" w:rsidRPr="007F5A4B" w:rsidRDefault="007F5A4B" w:rsidP="007F5A4B">
      <w:pPr>
        <w:pStyle w:val="a2"/>
        <w:numPr>
          <w:ilvl w:val="0"/>
          <w:numId w:val="31"/>
        </w:numPr>
        <w:rPr>
          <w:rFonts w:eastAsiaTheme="minorHAnsi"/>
          <w:lang w:val="en-US"/>
        </w:rPr>
      </w:pPr>
      <w:r w:rsidRPr="007F5A4B">
        <w:rPr>
          <w:rFonts w:eastAsiaTheme="minorHAnsi"/>
          <w:lang w:val="en-US"/>
        </w:rPr>
        <w:t>View information available in EHR about the case</w:t>
      </w:r>
    </w:p>
    <w:p w:rsidR="00CE0020" w:rsidRPr="007F5A4B" w:rsidRDefault="007F5A4B" w:rsidP="007F5A4B">
      <w:pPr>
        <w:pStyle w:val="a2"/>
        <w:numPr>
          <w:ilvl w:val="0"/>
          <w:numId w:val="31"/>
        </w:numPr>
        <w:rPr>
          <w:rFonts w:eastAsiaTheme="minorHAnsi"/>
          <w:lang w:val="en-US"/>
        </w:rPr>
      </w:pPr>
      <w:r w:rsidRPr="007F5A4B">
        <w:rPr>
          <w:rFonts w:eastAsiaTheme="minorHAnsi"/>
          <w:lang w:val="en-US"/>
        </w:rPr>
        <w:t xml:space="preserve">View prescriptions / appointments created by the doctor for this case </w:t>
      </w:r>
    </w:p>
    <w:p w:rsidR="003F4B83" w:rsidRPr="007F5A4B" w:rsidRDefault="007F5A4B" w:rsidP="007F5A4B">
      <w:pPr>
        <w:pStyle w:val="a2"/>
        <w:numPr>
          <w:ilvl w:val="0"/>
          <w:numId w:val="31"/>
        </w:numPr>
        <w:rPr>
          <w:rFonts w:eastAsiaTheme="minorHAnsi"/>
          <w:lang w:val="en-US"/>
        </w:rPr>
      </w:pPr>
      <w:r w:rsidRPr="007F5A4B">
        <w:rPr>
          <w:rFonts w:eastAsiaTheme="minorHAnsi"/>
          <w:lang w:val="en-US"/>
        </w:rPr>
        <w:t xml:space="preserve">Editing case </w:t>
      </w:r>
    </w:p>
    <w:p w:rsidR="003F4B83" w:rsidRPr="007F5A4B" w:rsidRDefault="007F5A4B" w:rsidP="007F5A4B">
      <w:pPr>
        <w:pStyle w:val="a2"/>
        <w:numPr>
          <w:ilvl w:val="0"/>
          <w:numId w:val="31"/>
        </w:numPr>
        <w:rPr>
          <w:rFonts w:eastAsiaTheme="minorHAnsi"/>
          <w:lang w:val="en-US"/>
        </w:rPr>
      </w:pPr>
      <w:r w:rsidRPr="007F5A4B">
        <w:rPr>
          <w:rFonts w:eastAsiaTheme="minorHAnsi"/>
          <w:lang w:val="en-US"/>
        </w:rPr>
        <w:t>Creating a new case with filling mandatory fields</w:t>
      </w:r>
    </w:p>
    <w:p w:rsidR="00B562E8" w:rsidRDefault="007F5A4B" w:rsidP="00B00244">
      <w:pPr>
        <w:pStyle w:val="a2"/>
        <w:rPr>
          <w:rFonts w:eastAsiaTheme="minorHAnsi"/>
          <w:lang w:val="en-US"/>
        </w:rPr>
      </w:pPr>
      <w:r w:rsidRPr="007F5A4B">
        <w:rPr>
          <w:rFonts w:eastAsiaTheme="minorHAnsi"/>
          <w:lang w:val="en-US"/>
        </w:rPr>
        <w:t>The list of available functions may be specified at the design stage.</w:t>
      </w:r>
      <w:bookmarkStart w:id="155" w:name="_Ref400991846"/>
      <w:bookmarkStart w:id="156" w:name="_Toc401075155"/>
      <w:bookmarkEnd w:id="154"/>
    </w:p>
    <w:p w:rsidR="007F5A4B" w:rsidRPr="00081A1B" w:rsidRDefault="007F5A4B" w:rsidP="007F5A4B">
      <w:pPr>
        <w:pStyle w:val="31"/>
        <w:spacing w:before="120"/>
        <w:rPr>
          <w:rFonts w:eastAsiaTheme="majorEastAsia"/>
          <w:lang w:val="en-US"/>
        </w:rPr>
      </w:pPr>
      <w:bookmarkStart w:id="157" w:name="_Toc423097512"/>
      <w:bookmarkStart w:id="158" w:name="_Ref402200710"/>
      <w:r w:rsidRPr="00081A1B">
        <w:rPr>
          <w:rFonts w:eastAsiaTheme="majorEastAsia"/>
          <w:lang w:val="en-US"/>
        </w:rPr>
        <w:t xml:space="preserve">Process of access to electronic prescriptions for </w:t>
      </w:r>
      <w:r>
        <w:rPr>
          <w:rFonts w:eastAsiaTheme="majorEastAsia"/>
          <w:lang w:val="en-US"/>
        </w:rPr>
        <w:t>doctors</w:t>
      </w:r>
      <w:bookmarkEnd w:id="157"/>
    </w:p>
    <w:p w:rsidR="004957A6" w:rsidRPr="007F5A4B" w:rsidRDefault="007F5A4B" w:rsidP="00287F24">
      <w:pPr>
        <w:pStyle w:val="a2"/>
        <w:rPr>
          <w:rFonts w:eastAsiaTheme="minorHAnsi"/>
          <w:lang w:val="en-US"/>
        </w:rPr>
      </w:pPr>
      <w:r w:rsidRPr="004957A6">
        <w:rPr>
          <w:rFonts w:eastAsiaTheme="minorHAnsi"/>
        </w:rPr>
        <w:fldChar w:fldCharType="begin"/>
      </w:r>
      <w:r w:rsidRPr="007F5A4B">
        <w:rPr>
          <w:rFonts w:eastAsiaTheme="minorHAnsi"/>
          <w:lang w:val="en-US"/>
        </w:rPr>
        <w:instrText xml:space="preserve"> REF _Ref401057261 \h  \* MERGEFORMAT </w:instrText>
      </w:r>
      <w:r w:rsidRPr="004957A6">
        <w:rPr>
          <w:rFonts w:eastAsiaTheme="minorHAnsi"/>
        </w:rPr>
      </w:r>
      <w:r w:rsidRPr="004957A6">
        <w:rPr>
          <w:rFonts w:eastAsiaTheme="minorHAnsi"/>
        </w:rPr>
        <w:fldChar w:fldCharType="separate"/>
      </w:r>
      <w:r w:rsidR="002255BF" w:rsidRPr="008B52F0">
        <w:rPr>
          <w:rFonts w:eastAsiaTheme="minorHAnsi"/>
          <w:lang w:val="en-US"/>
        </w:rPr>
        <w:t>Picture</w:t>
      </w:r>
      <w:r w:rsidR="002255BF" w:rsidRPr="002255BF">
        <w:rPr>
          <w:rFonts w:eastAsiaTheme="minorHAnsi"/>
          <w:lang w:val="en-US"/>
        </w:rPr>
        <w:t xml:space="preserve"> </w:t>
      </w:r>
      <w:r w:rsidR="002255BF" w:rsidRPr="002255BF">
        <w:rPr>
          <w:rFonts w:eastAsiaTheme="minorHAnsi"/>
          <w:noProof/>
          <w:lang w:val="en-US"/>
        </w:rPr>
        <w:t>14</w:t>
      </w:r>
      <w:r w:rsidRPr="004957A6">
        <w:rPr>
          <w:rFonts w:eastAsiaTheme="minorHAnsi"/>
        </w:rPr>
        <w:fldChar w:fldCharType="end"/>
      </w:r>
      <w:r w:rsidRPr="007F5A4B">
        <w:rPr>
          <w:rFonts w:eastAsiaTheme="minorHAnsi"/>
          <w:lang w:val="en-US"/>
        </w:rPr>
        <w:t xml:space="preserve"> </w:t>
      </w:r>
      <w:r w:rsidRPr="004957A6">
        <w:rPr>
          <w:rFonts w:eastAsiaTheme="minorHAnsi"/>
        </w:rPr>
        <w:t>и</w:t>
      </w:r>
      <w:r w:rsidRPr="007F5A4B">
        <w:rPr>
          <w:rFonts w:eastAsiaTheme="minorHAnsi"/>
          <w:lang w:val="en-US"/>
        </w:rPr>
        <w:t xml:space="preserve"> </w:t>
      </w:r>
      <w:r w:rsidRPr="004957A6">
        <w:rPr>
          <w:rFonts w:eastAsiaTheme="minorHAnsi"/>
        </w:rPr>
        <w:fldChar w:fldCharType="begin"/>
      </w:r>
      <w:r w:rsidRPr="007F5A4B">
        <w:rPr>
          <w:rFonts w:eastAsiaTheme="minorHAnsi"/>
          <w:lang w:val="en-US"/>
        </w:rPr>
        <w:instrText xml:space="preserve"> REF _Ref401068399 \h  \* MERGEFORMAT </w:instrText>
      </w:r>
      <w:r w:rsidRPr="004957A6">
        <w:rPr>
          <w:rFonts w:eastAsiaTheme="minorHAnsi"/>
        </w:rPr>
      </w:r>
      <w:r w:rsidRPr="004957A6">
        <w:rPr>
          <w:rFonts w:eastAsiaTheme="minorHAnsi"/>
        </w:rPr>
        <w:fldChar w:fldCharType="separate"/>
      </w:r>
      <w:r w:rsidR="002255BF" w:rsidRPr="008B52F0">
        <w:rPr>
          <w:rFonts w:eastAsiaTheme="minorHAnsi"/>
          <w:lang w:val="en-US"/>
        </w:rPr>
        <w:t>Table</w:t>
      </w:r>
      <w:r w:rsidR="002255BF" w:rsidRPr="002255BF">
        <w:rPr>
          <w:rFonts w:eastAsiaTheme="minorHAnsi"/>
          <w:lang w:val="en-US"/>
        </w:rPr>
        <w:t xml:space="preserve"> </w:t>
      </w:r>
      <w:r w:rsidR="002255BF" w:rsidRPr="002255BF">
        <w:rPr>
          <w:rFonts w:eastAsiaTheme="minorHAnsi"/>
          <w:noProof/>
          <w:lang w:val="en-US"/>
        </w:rPr>
        <w:t>9</w:t>
      </w:r>
      <w:r w:rsidRPr="004957A6">
        <w:rPr>
          <w:rFonts w:eastAsiaTheme="minorHAnsi"/>
        </w:rPr>
        <w:fldChar w:fldCharType="end"/>
      </w:r>
      <w:r w:rsidRPr="007F5A4B">
        <w:rPr>
          <w:rFonts w:eastAsiaTheme="minorHAnsi"/>
          <w:lang w:val="en-US"/>
        </w:rPr>
        <w:t xml:space="preserve"> </w:t>
      </w:r>
      <w:r>
        <w:rPr>
          <w:rFonts w:eastAsiaTheme="minorHAnsi"/>
          <w:lang w:val="en-US"/>
        </w:rPr>
        <w:t>c</w:t>
      </w:r>
      <w:r w:rsidRPr="00251298">
        <w:rPr>
          <w:rFonts w:eastAsiaTheme="minorHAnsi"/>
          <w:lang w:val="en-US"/>
        </w:rPr>
        <w:t xml:space="preserve">ontain the </w:t>
      </w:r>
      <w:r>
        <w:rPr>
          <w:rFonts w:eastAsiaTheme="minorHAnsi"/>
          <w:lang w:val="en-US"/>
        </w:rPr>
        <w:t>r</w:t>
      </w:r>
      <w:r w:rsidRPr="00251298">
        <w:rPr>
          <w:rFonts w:eastAsiaTheme="minorHAnsi"/>
          <w:lang w:val="en-US"/>
        </w:rPr>
        <w:t xml:space="preserve">equirements to the process of </w:t>
      </w:r>
      <w:r w:rsidRPr="00081A1B">
        <w:rPr>
          <w:rFonts w:eastAsiaTheme="minorHAnsi"/>
          <w:lang w:val="en-US"/>
        </w:rPr>
        <w:t>electronic prescriptions</w:t>
      </w:r>
      <w:r w:rsidRPr="004C67EB">
        <w:rPr>
          <w:rFonts w:eastAsiaTheme="minorHAnsi"/>
          <w:lang w:val="en-US"/>
        </w:rPr>
        <w:t xml:space="preserve"> </w:t>
      </w:r>
      <w:r w:rsidRPr="00081A1B">
        <w:rPr>
          <w:rFonts w:eastAsiaTheme="minorHAnsi"/>
          <w:lang w:val="en-US"/>
        </w:rPr>
        <w:t xml:space="preserve">for </w:t>
      </w:r>
      <w:r>
        <w:rPr>
          <w:rFonts w:eastAsiaTheme="minorHAnsi"/>
          <w:lang w:val="en-US"/>
        </w:rPr>
        <w:t>doctors.</w:t>
      </w:r>
      <w:r w:rsidRPr="00081A1B">
        <w:rPr>
          <w:rFonts w:eastAsiaTheme="minorHAnsi"/>
          <w:lang w:val="en-US"/>
        </w:rPr>
        <w:t xml:space="preserve"> The process should allow </w:t>
      </w:r>
      <w:r>
        <w:rPr>
          <w:rFonts w:eastAsiaTheme="minorHAnsi"/>
          <w:lang w:val="en-US"/>
        </w:rPr>
        <w:t xml:space="preserve">doctors </w:t>
      </w:r>
      <w:r w:rsidRPr="004C67EB">
        <w:rPr>
          <w:rFonts w:eastAsiaTheme="minorHAnsi"/>
          <w:lang w:val="en-US"/>
        </w:rPr>
        <w:t xml:space="preserve">to receive information about prescriptions prescribing </w:t>
      </w:r>
      <w:r w:rsidR="004C5DC1">
        <w:rPr>
          <w:rFonts w:eastAsiaTheme="minorHAnsi"/>
          <w:lang w:val="en-US"/>
        </w:rPr>
        <w:t>for</w:t>
      </w:r>
      <w:r>
        <w:rPr>
          <w:rFonts w:eastAsiaTheme="minorHAnsi"/>
          <w:lang w:val="en-US"/>
        </w:rPr>
        <w:t xml:space="preserve"> the patient.</w:t>
      </w:r>
      <w:bookmarkEnd w:id="155"/>
      <w:bookmarkEnd w:id="156"/>
      <w:bookmarkEnd w:id="158"/>
      <w:r w:rsidR="004957A6" w:rsidRPr="007F5A4B">
        <w:rPr>
          <w:rFonts w:eastAsiaTheme="minorHAnsi"/>
          <w:lang w:val="en-US"/>
        </w:rPr>
        <w:t xml:space="preserve"> </w:t>
      </w:r>
    </w:p>
    <w:p w:rsidR="00287F24" w:rsidRPr="007F5A4B" w:rsidRDefault="00287F24" w:rsidP="00287F24">
      <w:pPr>
        <w:pStyle w:val="a2"/>
        <w:rPr>
          <w:rFonts w:eastAsiaTheme="minorHAnsi"/>
          <w:lang w:val="en-US"/>
        </w:rPr>
      </w:pPr>
    </w:p>
    <w:p w:rsidR="004957A6" w:rsidRPr="004957A6" w:rsidRDefault="001A030B" w:rsidP="00287F24">
      <w:pPr>
        <w:jc w:val="center"/>
        <w:rPr>
          <w:rFonts w:eastAsiaTheme="minorHAnsi"/>
          <w:lang w:val="ru-RU"/>
        </w:rPr>
      </w:pPr>
      <w:r>
        <w:rPr>
          <w:rFonts w:eastAsiaTheme="minorHAnsi"/>
          <w:noProof/>
        </w:rPr>
        <w:drawing>
          <wp:inline distT="0" distB="0" distL="0" distR="0" wp14:anchorId="4D7BBDEF" wp14:editId="1F3247AD">
            <wp:extent cx="6300470" cy="3044825"/>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8">
                      <a:extLst>
                        <a:ext uri="{28A0092B-C50C-407E-A947-70E740481C1C}">
                          <a14:useLocalDpi xmlns:a14="http://schemas.microsoft.com/office/drawing/2010/main" val="0"/>
                        </a:ext>
                      </a:extLst>
                    </a:blip>
                    <a:stretch>
                      <a:fillRect/>
                    </a:stretch>
                  </pic:blipFill>
                  <pic:spPr>
                    <a:xfrm>
                      <a:off x="0" y="0"/>
                      <a:ext cx="6300470" cy="3044825"/>
                    </a:xfrm>
                    <a:prstGeom prst="rect">
                      <a:avLst/>
                    </a:prstGeom>
                  </pic:spPr>
                </pic:pic>
              </a:graphicData>
            </a:graphic>
          </wp:inline>
        </w:drawing>
      </w:r>
    </w:p>
    <w:p w:rsidR="004957A6" w:rsidRPr="007F5A4B" w:rsidRDefault="008A579D" w:rsidP="00287F24">
      <w:pPr>
        <w:pStyle w:val="a6"/>
        <w:rPr>
          <w:rFonts w:eastAsiaTheme="minorHAnsi"/>
        </w:rPr>
      </w:pPr>
      <w:bookmarkStart w:id="159" w:name="_Ref401057261"/>
      <w:bookmarkStart w:id="160" w:name="_Toc401075186"/>
      <w:bookmarkStart w:id="161" w:name="_Toc423097534"/>
      <w:r w:rsidRPr="008B52F0">
        <w:rPr>
          <w:rFonts w:eastAsiaTheme="minorHAnsi"/>
        </w:rPr>
        <w:lastRenderedPageBreak/>
        <w:t>Picture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Рис</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14</w:t>
      </w:r>
      <w:r w:rsidR="004957A6" w:rsidRPr="004957A6">
        <w:rPr>
          <w:rFonts w:eastAsiaTheme="minorHAnsi"/>
          <w:lang w:val="ru-RU"/>
        </w:rPr>
        <w:fldChar w:fldCharType="end"/>
      </w:r>
      <w:bookmarkEnd w:id="159"/>
      <w:r w:rsidR="004957A6" w:rsidRPr="000F6C55">
        <w:rPr>
          <w:rFonts w:eastAsiaTheme="minorHAnsi"/>
        </w:rPr>
        <w:t xml:space="preserve">. </w:t>
      </w:r>
      <w:r w:rsidR="007F5A4B">
        <w:rPr>
          <w:rFonts w:eastAsiaTheme="minorHAnsi"/>
        </w:rPr>
        <w:t>Data</w:t>
      </w:r>
      <w:r w:rsidR="007F5A4B" w:rsidRPr="007F5A4B">
        <w:rPr>
          <w:rFonts w:eastAsiaTheme="minorHAnsi"/>
        </w:rPr>
        <w:t xml:space="preserve"> </w:t>
      </w:r>
      <w:r w:rsidR="007F5A4B">
        <w:rPr>
          <w:rFonts w:eastAsiaTheme="minorHAnsi"/>
        </w:rPr>
        <w:t>flows of process of access to electronic prescription for doctors</w:t>
      </w:r>
      <w:bookmarkEnd w:id="160"/>
      <w:bookmarkEnd w:id="161"/>
    </w:p>
    <w:p w:rsidR="004957A6" w:rsidRPr="007F5A4B" w:rsidRDefault="007F5A4B" w:rsidP="00C705AF">
      <w:pPr>
        <w:pStyle w:val="a2"/>
        <w:rPr>
          <w:rFonts w:eastAsiaTheme="minorHAnsi"/>
          <w:lang w:val="en-US"/>
        </w:rPr>
      </w:pPr>
      <w:r>
        <w:rPr>
          <w:rFonts w:eastAsiaTheme="minorHAnsi"/>
          <w:lang w:val="en-US"/>
        </w:rPr>
        <w:t>Sections</w:t>
      </w:r>
      <w:r w:rsidR="004957A6" w:rsidRPr="007F5A4B">
        <w:rPr>
          <w:rFonts w:eastAsiaTheme="minorHAnsi"/>
          <w:lang w:val="en-US"/>
        </w:rPr>
        <w:t xml:space="preserve"> </w:t>
      </w:r>
      <w:r w:rsidR="00A41FD3">
        <w:rPr>
          <w:rFonts w:eastAsiaTheme="minorHAnsi"/>
        </w:rPr>
        <w:fldChar w:fldCharType="begin"/>
      </w:r>
      <w:r w:rsidR="00A41FD3" w:rsidRPr="007F5A4B">
        <w:rPr>
          <w:rFonts w:eastAsiaTheme="minorHAnsi"/>
          <w:lang w:val="en-US"/>
        </w:rPr>
        <w:instrText xml:space="preserve"> REF _Ref402200875 \r \h </w:instrText>
      </w:r>
      <w:r w:rsidR="00A41FD3">
        <w:rPr>
          <w:rFonts w:eastAsiaTheme="minorHAnsi"/>
        </w:rPr>
      </w:r>
      <w:r w:rsidR="00A41FD3">
        <w:rPr>
          <w:rFonts w:eastAsiaTheme="minorHAnsi"/>
        </w:rPr>
        <w:fldChar w:fldCharType="separate"/>
      </w:r>
      <w:r w:rsidR="002255BF">
        <w:rPr>
          <w:rFonts w:eastAsiaTheme="minorHAnsi"/>
          <w:lang w:val="en-US"/>
        </w:rPr>
        <w:t>3.3.2.1</w:t>
      </w:r>
      <w:r w:rsidR="00A41FD3">
        <w:rPr>
          <w:rFonts w:eastAsiaTheme="minorHAnsi"/>
        </w:rPr>
        <w:fldChar w:fldCharType="end"/>
      </w:r>
      <w:r w:rsidR="004957A6" w:rsidRPr="007F5A4B">
        <w:rPr>
          <w:rFonts w:eastAsiaTheme="minorHAnsi"/>
          <w:lang w:val="en-US"/>
        </w:rPr>
        <w:t xml:space="preserve"> </w:t>
      </w:r>
      <w:r>
        <w:rPr>
          <w:rFonts w:eastAsiaTheme="minorHAnsi"/>
          <w:lang w:val="en-US"/>
        </w:rPr>
        <w:t>and</w:t>
      </w:r>
      <w:r w:rsidR="004957A6" w:rsidRPr="007F5A4B">
        <w:rPr>
          <w:rFonts w:eastAsiaTheme="minorHAnsi"/>
          <w:lang w:val="en-US"/>
        </w:rPr>
        <w:t xml:space="preserve"> </w:t>
      </w:r>
      <w:r w:rsidR="00C705AF">
        <w:rPr>
          <w:rFonts w:eastAsiaTheme="minorHAnsi"/>
        </w:rPr>
        <w:fldChar w:fldCharType="begin"/>
      </w:r>
      <w:r w:rsidR="00C705AF" w:rsidRPr="007F5A4B">
        <w:rPr>
          <w:rFonts w:eastAsiaTheme="minorHAnsi"/>
          <w:lang w:val="en-US"/>
        </w:rPr>
        <w:instrText xml:space="preserve"> REF _Ref401078979 \r \h  \* MERGEFORMAT </w:instrText>
      </w:r>
      <w:r w:rsidR="00C705AF">
        <w:rPr>
          <w:rFonts w:eastAsiaTheme="minorHAnsi"/>
        </w:rPr>
      </w:r>
      <w:r w:rsidR="00C705AF">
        <w:rPr>
          <w:rFonts w:eastAsiaTheme="minorHAnsi"/>
        </w:rPr>
        <w:fldChar w:fldCharType="separate"/>
      </w:r>
      <w:r w:rsidR="002255BF">
        <w:rPr>
          <w:rFonts w:eastAsiaTheme="minorHAnsi"/>
          <w:lang w:val="en-US"/>
        </w:rPr>
        <w:t>3.3.2.2</w:t>
      </w:r>
      <w:r w:rsidR="00C705AF">
        <w:rPr>
          <w:rFonts w:eastAsiaTheme="minorHAnsi"/>
        </w:rPr>
        <w:fldChar w:fldCharType="end"/>
      </w:r>
      <w:r w:rsidR="004957A6" w:rsidRPr="007F5A4B">
        <w:rPr>
          <w:rFonts w:eastAsiaTheme="minorHAnsi"/>
          <w:lang w:val="en-US"/>
        </w:rPr>
        <w:t xml:space="preserve"> </w:t>
      </w:r>
      <w:r>
        <w:rPr>
          <w:rFonts w:eastAsiaTheme="minorHAnsi"/>
          <w:lang w:val="en-US"/>
        </w:rPr>
        <w:t>contain detailed information and process description</w:t>
      </w:r>
      <w:r w:rsidR="004957A6" w:rsidRPr="007F5A4B">
        <w:rPr>
          <w:rFonts w:eastAsiaTheme="minorHAnsi"/>
          <w:lang w:val="en-US"/>
        </w:rPr>
        <w:t>.</w:t>
      </w:r>
    </w:p>
    <w:p w:rsidR="004957A6" w:rsidRPr="007F5A4B" w:rsidRDefault="008A579D" w:rsidP="00B562E8">
      <w:pPr>
        <w:pStyle w:val="a6"/>
        <w:jc w:val="left"/>
        <w:rPr>
          <w:rFonts w:eastAsiaTheme="minorHAnsi"/>
        </w:rPr>
      </w:pPr>
      <w:bookmarkStart w:id="162" w:name="_Ref401068399"/>
      <w:bookmarkStart w:id="163" w:name="_Toc401075208"/>
      <w:bookmarkStart w:id="164" w:name="_Toc423097479"/>
      <w:r w:rsidRPr="008B52F0">
        <w:rPr>
          <w:rFonts w:eastAsiaTheme="minorHAnsi"/>
        </w:rPr>
        <w:t>Table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Табл</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9</w:t>
      </w:r>
      <w:r w:rsidR="004957A6" w:rsidRPr="004957A6">
        <w:rPr>
          <w:rFonts w:eastAsiaTheme="minorHAnsi"/>
          <w:lang w:val="ru-RU"/>
        </w:rPr>
        <w:fldChar w:fldCharType="end"/>
      </w:r>
      <w:bookmarkEnd w:id="162"/>
      <w:r w:rsidR="004957A6" w:rsidRPr="000F6C55">
        <w:rPr>
          <w:rFonts w:eastAsiaTheme="minorHAnsi"/>
        </w:rPr>
        <w:t xml:space="preserve">. </w:t>
      </w:r>
      <w:r w:rsidR="007F5A4B">
        <w:rPr>
          <w:rFonts w:eastAsiaTheme="minorHAnsi"/>
        </w:rPr>
        <w:t>Common requirements to  process of access to electronic prescription for doctors</w:t>
      </w:r>
      <w:bookmarkEnd w:id="163"/>
      <w:bookmarkEnd w:id="164"/>
    </w:p>
    <w:tbl>
      <w:tblPr>
        <w:tblStyle w:val="TableGrid2"/>
        <w:tblW w:w="10173" w:type="dxa"/>
        <w:tblLook w:val="04A0" w:firstRow="1" w:lastRow="0" w:firstColumn="1" w:lastColumn="0" w:noHBand="0" w:noVBand="1"/>
      </w:tblPr>
      <w:tblGrid>
        <w:gridCol w:w="2660"/>
        <w:gridCol w:w="7513"/>
      </w:tblGrid>
      <w:tr w:rsidR="007F5A4B" w:rsidRPr="004957A6" w:rsidTr="007F5A4B">
        <w:tc>
          <w:tcPr>
            <w:tcW w:w="2660" w:type="dxa"/>
            <w:shd w:val="clear" w:color="auto" w:fill="DBE5F1" w:themeFill="accent1" w:themeFillTint="33"/>
          </w:tcPr>
          <w:p w:rsidR="007F5A4B" w:rsidRPr="004957A6" w:rsidRDefault="007F5A4B" w:rsidP="000F6C55">
            <w:pPr>
              <w:rPr>
                <w:sz w:val="22"/>
                <w:lang w:val="ru-RU"/>
              </w:rPr>
            </w:pPr>
            <w:r>
              <w:rPr>
                <w:sz w:val="22"/>
              </w:rPr>
              <w:t>Process name</w:t>
            </w:r>
          </w:p>
        </w:tc>
        <w:tc>
          <w:tcPr>
            <w:tcW w:w="7513" w:type="dxa"/>
          </w:tcPr>
          <w:p w:rsidR="007F5A4B" w:rsidRPr="004957A6" w:rsidRDefault="007F5A4B" w:rsidP="004957A6">
            <w:pPr>
              <w:rPr>
                <w:sz w:val="22"/>
              </w:rPr>
            </w:pPr>
            <w:r w:rsidRPr="004957A6">
              <w:rPr>
                <w:sz w:val="22"/>
              </w:rPr>
              <w:t>Doctor ePrescriptions Mobile Service</w:t>
            </w:r>
          </w:p>
        </w:tc>
      </w:tr>
      <w:tr w:rsidR="007F5A4B" w:rsidRPr="004957A6" w:rsidTr="007F5A4B">
        <w:tc>
          <w:tcPr>
            <w:tcW w:w="2660" w:type="dxa"/>
            <w:shd w:val="clear" w:color="auto" w:fill="DBE5F1" w:themeFill="accent1" w:themeFillTint="33"/>
          </w:tcPr>
          <w:p w:rsidR="007F5A4B" w:rsidRPr="004957A6" w:rsidRDefault="007F5A4B" w:rsidP="000F6C55">
            <w:pPr>
              <w:rPr>
                <w:sz w:val="22"/>
                <w:lang w:val="ru-RU"/>
              </w:rPr>
            </w:pPr>
            <w:r>
              <w:rPr>
                <w:sz w:val="22"/>
              </w:rPr>
              <w:t>Designation</w:t>
            </w:r>
          </w:p>
        </w:tc>
        <w:tc>
          <w:tcPr>
            <w:tcW w:w="7513" w:type="dxa"/>
          </w:tcPr>
          <w:p w:rsidR="007F5A4B" w:rsidRPr="004957A6" w:rsidRDefault="007F5A4B" w:rsidP="004957A6">
            <w:pPr>
              <w:rPr>
                <w:sz w:val="22"/>
              </w:rPr>
            </w:pPr>
            <w:r w:rsidRPr="004957A6">
              <w:rPr>
                <w:sz w:val="22"/>
              </w:rPr>
              <w:t>DoctorePrescriptions_Mobile</w:t>
            </w:r>
          </w:p>
        </w:tc>
      </w:tr>
      <w:tr w:rsidR="007F5A4B" w:rsidRPr="00261F21" w:rsidTr="007F5A4B">
        <w:tc>
          <w:tcPr>
            <w:tcW w:w="2660" w:type="dxa"/>
            <w:shd w:val="clear" w:color="auto" w:fill="DBE5F1" w:themeFill="accent1" w:themeFillTint="33"/>
          </w:tcPr>
          <w:p w:rsidR="007F5A4B" w:rsidRPr="004957A6" w:rsidRDefault="007F5A4B" w:rsidP="000F6C55">
            <w:pPr>
              <w:rPr>
                <w:sz w:val="22"/>
                <w:lang w:val="ru-RU"/>
              </w:rPr>
            </w:pPr>
            <w:r>
              <w:rPr>
                <w:sz w:val="22"/>
              </w:rPr>
              <w:t>Users</w:t>
            </w:r>
          </w:p>
        </w:tc>
        <w:tc>
          <w:tcPr>
            <w:tcW w:w="7513" w:type="dxa"/>
          </w:tcPr>
          <w:p w:rsidR="007F5A4B" w:rsidRPr="00261F21" w:rsidRDefault="00261F21" w:rsidP="00261F21">
            <w:pPr>
              <w:rPr>
                <w:sz w:val="22"/>
              </w:rPr>
            </w:pPr>
            <w:r w:rsidRPr="00261F21">
              <w:rPr>
                <w:sz w:val="22"/>
              </w:rPr>
              <w:t>Employees of medical institutions registered as users of mobile access to e-patient records</w:t>
            </w:r>
          </w:p>
        </w:tc>
      </w:tr>
      <w:tr w:rsidR="007F5A4B" w:rsidRPr="00AB00E8" w:rsidTr="007F5A4B">
        <w:tc>
          <w:tcPr>
            <w:tcW w:w="2660" w:type="dxa"/>
            <w:shd w:val="clear" w:color="auto" w:fill="DBE5F1" w:themeFill="accent1" w:themeFillTint="33"/>
          </w:tcPr>
          <w:p w:rsidR="007F5A4B" w:rsidRPr="00AB6A17" w:rsidRDefault="007F5A4B" w:rsidP="000F6C55">
            <w:pPr>
              <w:rPr>
                <w:sz w:val="22"/>
              </w:rPr>
            </w:pPr>
            <w:r>
              <w:rPr>
                <w:sz w:val="22"/>
              </w:rPr>
              <w:t>Requirement to main stages of the process</w:t>
            </w:r>
          </w:p>
        </w:tc>
        <w:tc>
          <w:tcPr>
            <w:tcW w:w="7513" w:type="dxa"/>
          </w:tcPr>
          <w:p w:rsidR="007F5A4B" w:rsidRPr="00261F21" w:rsidRDefault="00261F21" w:rsidP="00500829">
            <w:pPr>
              <w:numPr>
                <w:ilvl w:val="0"/>
                <w:numId w:val="19"/>
              </w:numPr>
              <w:spacing w:before="0" w:after="0"/>
              <w:ind w:left="459"/>
              <w:contextualSpacing/>
              <w:rPr>
                <w:sz w:val="22"/>
                <w:lang w:val="ru-RU"/>
              </w:rPr>
            </w:pPr>
            <w:r>
              <w:rPr>
                <w:sz w:val="22"/>
              </w:rPr>
              <w:t xml:space="preserve">User starts Mobile application </w:t>
            </w:r>
          </w:p>
          <w:p w:rsidR="00261F21" w:rsidRDefault="00261F21" w:rsidP="00261F21">
            <w:pPr>
              <w:numPr>
                <w:ilvl w:val="0"/>
                <w:numId w:val="19"/>
              </w:numPr>
              <w:spacing w:before="0" w:after="0"/>
              <w:ind w:left="459"/>
              <w:contextualSpacing/>
              <w:rPr>
                <w:sz w:val="22"/>
              </w:rPr>
            </w:pPr>
            <w:r>
              <w:rPr>
                <w:sz w:val="22"/>
              </w:rPr>
              <w:t>User e</w:t>
            </w:r>
            <w:r w:rsidRPr="00A84F10">
              <w:rPr>
                <w:sz w:val="22"/>
              </w:rPr>
              <w:t>nters login and password for identification</w:t>
            </w:r>
            <w:r>
              <w:rPr>
                <w:sz w:val="22"/>
              </w:rPr>
              <w:t xml:space="preserve">, </w:t>
            </w:r>
            <w:r w:rsidRPr="00A84F10">
              <w:rPr>
                <w:sz w:val="22"/>
              </w:rPr>
              <w:t xml:space="preserve"> and enters the code of medical institution  on behalf of which he will access to electronic patient records </w:t>
            </w:r>
          </w:p>
          <w:p w:rsidR="00261F21" w:rsidRPr="00874013" w:rsidRDefault="00261F21" w:rsidP="00261F21">
            <w:pPr>
              <w:numPr>
                <w:ilvl w:val="0"/>
                <w:numId w:val="19"/>
              </w:numPr>
              <w:spacing w:before="0" w:after="0"/>
              <w:ind w:left="459"/>
              <w:contextualSpacing/>
            </w:pPr>
            <w:r w:rsidRPr="00874013">
              <w:rPr>
                <w:sz w:val="22"/>
              </w:rPr>
              <w:t>The system authenticates the user as a registered user with access to the electronic patient records</w:t>
            </w:r>
          </w:p>
          <w:p w:rsidR="00261F21" w:rsidRDefault="00261F21" w:rsidP="00261F21">
            <w:pPr>
              <w:numPr>
                <w:ilvl w:val="0"/>
                <w:numId w:val="19"/>
              </w:numPr>
              <w:spacing w:before="0" w:after="0"/>
              <w:ind w:left="459"/>
              <w:contextualSpacing/>
              <w:rPr>
                <w:sz w:val="22"/>
              </w:rPr>
            </w:pPr>
            <w:r w:rsidRPr="00874013">
              <w:rPr>
                <w:sz w:val="22"/>
              </w:rPr>
              <w:t>The user identifies the patient : enters Civil Registration Number or Name / Surname / Date of birth</w:t>
            </w:r>
          </w:p>
          <w:p w:rsidR="00261F21" w:rsidRDefault="00261F21" w:rsidP="00261F21">
            <w:pPr>
              <w:numPr>
                <w:ilvl w:val="0"/>
                <w:numId w:val="19"/>
              </w:numPr>
              <w:spacing w:before="0" w:after="0"/>
              <w:ind w:left="459"/>
              <w:contextualSpacing/>
              <w:rPr>
                <w:sz w:val="22"/>
              </w:rPr>
            </w:pPr>
            <w:r>
              <w:rPr>
                <w:sz w:val="22"/>
              </w:rPr>
              <w:t xml:space="preserve">Doctor gets the access to the history cases  </w:t>
            </w:r>
          </w:p>
          <w:p w:rsidR="00261F21" w:rsidRDefault="00261F21" w:rsidP="00261F21">
            <w:pPr>
              <w:numPr>
                <w:ilvl w:val="0"/>
                <w:numId w:val="19"/>
              </w:numPr>
              <w:spacing w:before="0" w:after="0"/>
              <w:ind w:left="459"/>
              <w:contextualSpacing/>
              <w:rPr>
                <w:sz w:val="22"/>
              </w:rPr>
            </w:pPr>
            <w:r>
              <w:rPr>
                <w:sz w:val="22"/>
              </w:rPr>
              <w:t>For working with electronic prescriptions the doctor should select existing  or create a new case</w:t>
            </w:r>
          </w:p>
          <w:p w:rsidR="00261F21" w:rsidRDefault="00261F21" w:rsidP="00261F21">
            <w:pPr>
              <w:numPr>
                <w:ilvl w:val="0"/>
                <w:numId w:val="19"/>
              </w:numPr>
              <w:spacing w:before="0" w:after="0"/>
              <w:ind w:left="459"/>
              <w:contextualSpacing/>
              <w:rPr>
                <w:sz w:val="22"/>
              </w:rPr>
            </w:pPr>
            <w:r>
              <w:rPr>
                <w:sz w:val="22"/>
              </w:rPr>
              <w:t>Doctor requests the list of existing e-prescriptions for selected case</w:t>
            </w:r>
          </w:p>
          <w:p w:rsidR="00261F21" w:rsidRDefault="00261F21" w:rsidP="00261F21">
            <w:pPr>
              <w:numPr>
                <w:ilvl w:val="0"/>
                <w:numId w:val="19"/>
              </w:numPr>
              <w:spacing w:before="0" w:after="0"/>
              <w:ind w:left="459"/>
              <w:contextualSpacing/>
              <w:rPr>
                <w:sz w:val="22"/>
              </w:rPr>
            </w:pPr>
            <w:r>
              <w:rPr>
                <w:sz w:val="22"/>
              </w:rPr>
              <w:t>Having selected the prescription the doctor can view detailed information about prescription and edit it</w:t>
            </w:r>
          </w:p>
          <w:p w:rsidR="00261F21" w:rsidRDefault="00261F21" w:rsidP="00261F21">
            <w:pPr>
              <w:numPr>
                <w:ilvl w:val="0"/>
                <w:numId w:val="19"/>
              </w:numPr>
              <w:spacing w:before="0" w:after="0"/>
              <w:ind w:left="459"/>
              <w:contextualSpacing/>
              <w:rPr>
                <w:sz w:val="22"/>
              </w:rPr>
            </w:pPr>
            <w:r>
              <w:rPr>
                <w:sz w:val="22"/>
              </w:rPr>
              <w:t xml:space="preserve">The doctor can create a new prescription for selected case </w:t>
            </w:r>
          </w:p>
          <w:p w:rsidR="00261F21" w:rsidRDefault="00261F21" w:rsidP="00261F21">
            <w:pPr>
              <w:numPr>
                <w:ilvl w:val="0"/>
                <w:numId w:val="19"/>
              </w:numPr>
              <w:spacing w:before="0" w:after="0"/>
              <w:ind w:left="459"/>
              <w:contextualSpacing/>
              <w:rPr>
                <w:sz w:val="22"/>
              </w:rPr>
            </w:pPr>
            <w:r>
              <w:rPr>
                <w:sz w:val="22"/>
              </w:rPr>
              <w:t>If necessary the doctor can view detailed information about all written prescriptions</w:t>
            </w:r>
          </w:p>
          <w:p w:rsidR="007F5A4B" w:rsidRPr="000F6C55" w:rsidRDefault="00261F21" w:rsidP="00261F21">
            <w:pPr>
              <w:numPr>
                <w:ilvl w:val="0"/>
                <w:numId w:val="19"/>
              </w:numPr>
              <w:spacing w:before="0" w:after="0"/>
              <w:ind w:left="459"/>
              <w:contextualSpacing/>
              <w:rPr>
                <w:sz w:val="22"/>
              </w:rPr>
            </w:pPr>
            <w:r>
              <w:rPr>
                <w:sz w:val="22"/>
              </w:rPr>
              <w:t>To work with another patient the doctor needs to perform patient’s identification procedure</w:t>
            </w:r>
          </w:p>
        </w:tc>
      </w:tr>
    </w:tbl>
    <w:p w:rsidR="004957A6" w:rsidRPr="007F5A4B" w:rsidRDefault="004957A6" w:rsidP="004957A6">
      <w:pPr>
        <w:spacing w:before="0" w:after="200" w:line="276" w:lineRule="auto"/>
        <w:rPr>
          <w:rFonts w:eastAsiaTheme="minorHAnsi" w:cstheme="minorBidi"/>
          <w:sz w:val="22"/>
          <w:szCs w:val="22"/>
        </w:rPr>
      </w:pPr>
    </w:p>
    <w:p w:rsidR="004957A6" w:rsidRPr="004957A6" w:rsidRDefault="004957A6" w:rsidP="005B1424">
      <w:pPr>
        <w:pStyle w:val="40"/>
        <w:spacing w:before="120"/>
        <w:rPr>
          <w:rFonts w:eastAsiaTheme="majorEastAsia"/>
        </w:rPr>
      </w:pPr>
      <w:bookmarkStart w:id="165" w:name="_Ref401057952"/>
      <w:bookmarkStart w:id="166" w:name="_Ref401068464"/>
      <w:bookmarkStart w:id="167" w:name="_Ref402200875"/>
      <w:r w:rsidRPr="000F6C55">
        <w:rPr>
          <w:rFonts w:eastAsiaTheme="majorEastAsia"/>
          <w:lang w:val="en-US"/>
        </w:rPr>
        <w:t xml:space="preserve"> </w:t>
      </w:r>
      <w:bookmarkEnd w:id="165"/>
      <w:r w:rsidRPr="004957A6">
        <w:rPr>
          <w:rFonts w:eastAsiaTheme="majorEastAsia"/>
        </w:rPr>
        <w:t>DoctorePrescriptions_Mobile</w:t>
      </w:r>
      <w:bookmarkEnd w:id="166"/>
      <w:bookmarkEnd w:id="167"/>
      <w:r w:rsidR="008C7A87">
        <w:rPr>
          <w:rFonts w:eastAsiaTheme="majorEastAsia"/>
          <w:lang w:val="en-US"/>
        </w:rPr>
        <w:t xml:space="preserve"> process scheme</w:t>
      </w:r>
    </w:p>
    <w:p w:rsidR="004957A6" w:rsidRPr="000F6C55" w:rsidRDefault="004957A6" w:rsidP="004A6CB1">
      <w:pPr>
        <w:pStyle w:val="a2"/>
        <w:rPr>
          <w:rFonts w:eastAsiaTheme="minorHAnsi"/>
          <w:lang w:val="en-US"/>
        </w:rPr>
      </w:pPr>
      <w:r w:rsidRPr="004957A6">
        <w:rPr>
          <w:rFonts w:eastAsiaTheme="minorHAnsi"/>
        </w:rPr>
        <w:fldChar w:fldCharType="begin"/>
      </w:r>
      <w:r w:rsidRPr="000F6C55">
        <w:rPr>
          <w:rFonts w:eastAsiaTheme="minorHAnsi"/>
          <w:lang w:val="en-US"/>
        </w:rPr>
        <w:instrText xml:space="preserve"> REF _Ref401057275 \h </w:instrText>
      </w:r>
      <w:r w:rsidR="004A6CB1" w:rsidRPr="000F6C55">
        <w:rPr>
          <w:rFonts w:eastAsiaTheme="minorHAnsi"/>
          <w:lang w:val="en-US"/>
        </w:rPr>
        <w:instrText xml:space="preserve"> \* MERGEFORMAT </w:instrText>
      </w:r>
      <w:r w:rsidRPr="004957A6">
        <w:rPr>
          <w:rFonts w:eastAsiaTheme="minorHAnsi"/>
        </w:rPr>
      </w:r>
      <w:r w:rsidRPr="004957A6">
        <w:rPr>
          <w:rFonts w:eastAsiaTheme="minorHAnsi"/>
        </w:rPr>
        <w:fldChar w:fldCharType="separate"/>
      </w:r>
      <w:r w:rsidR="002255BF" w:rsidRPr="008B52F0">
        <w:rPr>
          <w:rFonts w:eastAsiaTheme="minorHAnsi"/>
          <w:lang w:val="en-US"/>
        </w:rPr>
        <w:t>Picture</w:t>
      </w:r>
      <w:r w:rsidR="002255BF" w:rsidRPr="002255BF">
        <w:rPr>
          <w:rFonts w:eastAsiaTheme="minorHAnsi"/>
          <w:lang w:val="en-US"/>
        </w:rPr>
        <w:t xml:space="preserve"> </w:t>
      </w:r>
      <w:r w:rsidR="002255BF" w:rsidRPr="002255BF">
        <w:rPr>
          <w:rFonts w:eastAsiaTheme="minorHAnsi"/>
          <w:noProof/>
          <w:lang w:val="en-US"/>
        </w:rPr>
        <w:t>15</w:t>
      </w:r>
      <w:r w:rsidRPr="004957A6">
        <w:rPr>
          <w:rFonts w:eastAsiaTheme="minorHAnsi"/>
        </w:rPr>
        <w:fldChar w:fldCharType="end"/>
      </w:r>
      <w:r w:rsidRPr="000F6C55">
        <w:rPr>
          <w:rFonts w:eastAsiaTheme="minorHAnsi"/>
          <w:lang w:val="en-US"/>
        </w:rPr>
        <w:t xml:space="preserve"> </w:t>
      </w:r>
      <w:r w:rsidR="008C7A87">
        <w:rPr>
          <w:rFonts w:eastAsiaTheme="minorHAnsi"/>
          <w:lang w:val="en-US"/>
        </w:rPr>
        <w:t>presents</w:t>
      </w:r>
      <w:r w:rsidR="008C7A87" w:rsidRPr="000F6C55">
        <w:rPr>
          <w:rFonts w:eastAsiaTheme="minorHAnsi"/>
          <w:lang w:val="en-US"/>
        </w:rPr>
        <w:t xml:space="preserve"> </w:t>
      </w:r>
      <w:r w:rsidR="008C7A87">
        <w:rPr>
          <w:rFonts w:eastAsiaTheme="minorHAnsi"/>
          <w:lang w:val="en-US"/>
        </w:rPr>
        <w:t>the</w:t>
      </w:r>
      <w:r w:rsidR="008C7A87" w:rsidRPr="000F6C55">
        <w:rPr>
          <w:rFonts w:eastAsiaTheme="minorHAnsi"/>
          <w:lang w:val="en-US"/>
        </w:rPr>
        <w:t xml:space="preserve"> </w:t>
      </w:r>
      <w:r w:rsidR="008C7A87" w:rsidRPr="00AB6A17">
        <w:rPr>
          <w:rFonts w:eastAsiaTheme="minorHAnsi"/>
          <w:lang w:val="en-US"/>
        </w:rPr>
        <w:t>sequence</w:t>
      </w:r>
      <w:r w:rsidR="008C7A87" w:rsidRPr="000F6C55">
        <w:rPr>
          <w:rFonts w:eastAsiaTheme="minorHAnsi"/>
          <w:lang w:val="en-US"/>
        </w:rPr>
        <w:t xml:space="preserve"> </w:t>
      </w:r>
      <w:r w:rsidR="008C7A87" w:rsidRPr="00AB6A17">
        <w:rPr>
          <w:rFonts w:eastAsiaTheme="minorHAnsi"/>
          <w:lang w:val="en-US"/>
        </w:rPr>
        <w:t>diagram</w:t>
      </w:r>
      <w:r w:rsidR="008C7A87" w:rsidRPr="000F6C55">
        <w:rPr>
          <w:rFonts w:eastAsiaTheme="minorHAnsi"/>
          <w:lang w:val="en-US"/>
        </w:rPr>
        <w:t xml:space="preserve"> </w:t>
      </w:r>
      <w:r w:rsidR="008C7A87" w:rsidRPr="00AB6A17">
        <w:rPr>
          <w:rFonts w:eastAsiaTheme="minorHAnsi"/>
          <w:lang w:val="en-US"/>
        </w:rPr>
        <w:t>for</w:t>
      </w:r>
      <w:r w:rsidR="008C7A87" w:rsidRPr="000F6C55">
        <w:rPr>
          <w:rFonts w:eastAsiaTheme="minorHAnsi"/>
          <w:lang w:val="en-US"/>
        </w:rPr>
        <w:t xml:space="preserve"> </w:t>
      </w:r>
      <w:r w:rsidR="008C7A87" w:rsidRPr="00AB6A17">
        <w:rPr>
          <w:rFonts w:eastAsiaTheme="minorHAnsi"/>
          <w:lang w:val="en-US"/>
        </w:rPr>
        <w:t>the</w:t>
      </w:r>
      <w:r w:rsidR="008C7A87" w:rsidRPr="000F6C55">
        <w:rPr>
          <w:rFonts w:eastAsiaTheme="minorHAnsi"/>
          <w:lang w:val="en-US"/>
        </w:rPr>
        <w:t xml:space="preserve"> </w:t>
      </w:r>
      <w:r w:rsidR="008C7A87" w:rsidRPr="00AB6A17">
        <w:rPr>
          <w:rFonts w:eastAsiaTheme="minorHAnsi"/>
          <w:lang w:val="en-US"/>
        </w:rPr>
        <w:t>process</w:t>
      </w:r>
      <w:r w:rsidR="008C7A87" w:rsidRPr="000F6C55">
        <w:rPr>
          <w:rFonts w:eastAsiaTheme="minorHAnsi"/>
          <w:lang w:val="en-US"/>
        </w:rPr>
        <w:t xml:space="preserve"> </w:t>
      </w:r>
      <w:r w:rsidR="008C7A87" w:rsidRPr="00AB6A17">
        <w:rPr>
          <w:rFonts w:eastAsiaTheme="minorHAnsi"/>
          <w:lang w:val="en-US"/>
        </w:rPr>
        <w:t>of</w:t>
      </w:r>
      <w:r w:rsidR="008C7A87" w:rsidRPr="000F6C55">
        <w:rPr>
          <w:rFonts w:eastAsiaTheme="minorHAnsi"/>
          <w:lang w:val="en-US"/>
        </w:rPr>
        <w:t xml:space="preserve"> </w:t>
      </w:r>
      <w:r w:rsidR="008C7A87" w:rsidRPr="00AB6A17">
        <w:rPr>
          <w:rFonts w:eastAsiaTheme="minorHAnsi"/>
          <w:lang w:val="en-US"/>
        </w:rPr>
        <w:t>accessing</w:t>
      </w:r>
      <w:r w:rsidR="008C7A87" w:rsidRPr="000F6C55">
        <w:rPr>
          <w:rFonts w:eastAsiaTheme="minorHAnsi"/>
          <w:lang w:val="en-US"/>
        </w:rPr>
        <w:t xml:space="preserve"> </w:t>
      </w:r>
      <w:r w:rsidR="008C7A87" w:rsidRPr="00AB6A17">
        <w:rPr>
          <w:rFonts w:eastAsiaTheme="minorHAnsi"/>
          <w:lang w:val="en-US"/>
        </w:rPr>
        <w:t>to</w:t>
      </w:r>
      <w:r w:rsidR="008C7A87" w:rsidRPr="000F6C55">
        <w:rPr>
          <w:rFonts w:eastAsiaTheme="minorHAnsi"/>
          <w:lang w:val="en-US"/>
        </w:rPr>
        <w:t xml:space="preserve"> </w:t>
      </w:r>
      <w:r w:rsidR="008C7A87">
        <w:rPr>
          <w:rFonts w:eastAsiaTheme="minorHAnsi"/>
          <w:lang w:val="en-US"/>
        </w:rPr>
        <w:t>electronic</w:t>
      </w:r>
      <w:r w:rsidR="008C7A87" w:rsidRPr="000F6C55">
        <w:rPr>
          <w:rFonts w:eastAsiaTheme="minorHAnsi"/>
          <w:lang w:val="en-US"/>
        </w:rPr>
        <w:t xml:space="preserve"> </w:t>
      </w:r>
      <w:r w:rsidR="008C7A87">
        <w:rPr>
          <w:rFonts w:eastAsiaTheme="minorHAnsi"/>
          <w:lang w:val="en-US"/>
        </w:rPr>
        <w:t>prescriptions</w:t>
      </w:r>
      <w:r w:rsidR="008C7A87" w:rsidRPr="000F6C55">
        <w:rPr>
          <w:rFonts w:eastAsiaTheme="minorHAnsi"/>
          <w:lang w:val="en-US"/>
        </w:rPr>
        <w:t xml:space="preserve"> </w:t>
      </w:r>
      <w:r w:rsidR="008C7A87">
        <w:rPr>
          <w:rFonts w:eastAsiaTheme="minorHAnsi"/>
          <w:lang w:val="en-US"/>
        </w:rPr>
        <w:t>for</w:t>
      </w:r>
      <w:r w:rsidR="008C7A87" w:rsidRPr="000F6C55">
        <w:rPr>
          <w:rFonts w:eastAsiaTheme="minorHAnsi"/>
          <w:lang w:val="en-US"/>
        </w:rPr>
        <w:t xml:space="preserve"> </w:t>
      </w:r>
      <w:r w:rsidR="008C7A87">
        <w:rPr>
          <w:rFonts w:eastAsiaTheme="minorHAnsi"/>
          <w:lang w:val="en-US"/>
        </w:rPr>
        <w:t>doctors</w:t>
      </w:r>
      <w:r w:rsidR="008C7A87" w:rsidRPr="000F6C55">
        <w:rPr>
          <w:rFonts w:eastAsiaTheme="minorHAnsi"/>
          <w:lang w:val="en-US"/>
        </w:rPr>
        <w:t xml:space="preserve">. </w:t>
      </w:r>
    </w:p>
    <w:p w:rsidR="004957A6" w:rsidRPr="004957A6" w:rsidRDefault="005B1424" w:rsidP="004A6CB1">
      <w:pPr>
        <w:jc w:val="center"/>
        <w:rPr>
          <w:rFonts w:eastAsiaTheme="minorHAnsi"/>
          <w:lang w:val="ru-RU"/>
        </w:rPr>
      </w:pPr>
      <w:r w:rsidRPr="004957A6">
        <w:rPr>
          <w:rFonts w:eastAsiaTheme="minorHAnsi"/>
          <w:lang w:val="ru-RU"/>
        </w:rPr>
        <w:object w:dxaOrig="8136" w:dyaOrig="15022">
          <v:shape id="_x0000_i1030" type="#_x0000_t75" style="width:367.5pt;height:520.5pt" o:ole="">
            <v:imagedata r:id="rId49" o:title=""/>
          </v:shape>
          <o:OLEObject Type="Embed" ProgID="Visio.Drawing.11" ShapeID="_x0000_i1030" DrawAspect="Content" ObjectID="_1496840320" r:id="rId50"/>
        </w:object>
      </w:r>
    </w:p>
    <w:p w:rsidR="004957A6" w:rsidRPr="008C7A87" w:rsidRDefault="008A579D" w:rsidP="005B1424">
      <w:pPr>
        <w:pStyle w:val="a6"/>
        <w:spacing w:before="0"/>
        <w:rPr>
          <w:rFonts w:eastAsiaTheme="minorHAnsi"/>
        </w:rPr>
      </w:pPr>
      <w:bookmarkStart w:id="168" w:name="_Ref401057275"/>
      <w:bookmarkStart w:id="169" w:name="_Toc401075187"/>
      <w:bookmarkStart w:id="170" w:name="_Toc423097535"/>
      <w:r w:rsidRPr="008B52F0">
        <w:rPr>
          <w:rFonts w:eastAsiaTheme="minorHAnsi"/>
        </w:rPr>
        <w:t>Picture</w:t>
      </w:r>
      <w:r w:rsidR="004957A6" w:rsidRPr="000F6C55">
        <w:rPr>
          <w:rFonts w:eastAsiaTheme="minorHAnsi"/>
        </w:rPr>
        <w:t xml:space="preserve"> </w:t>
      </w:r>
      <w:r w:rsidR="004957A6" w:rsidRPr="004957A6">
        <w:rPr>
          <w:rFonts w:eastAsiaTheme="minorHAnsi"/>
          <w:lang w:val="ru-RU"/>
        </w:rPr>
        <w:fldChar w:fldCharType="begin"/>
      </w:r>
      <w:r w:rsidR="004957A6" w:rsidRPr="000F6C55">
        <w:rPr>
          <w:rFonts w:eastAsiaTheme="minorHAnsi"/>
        </w:rPr>
        <w:instrText xml:space="preserve"> SEQ </w:instrText>
      </w:r>
      <w:r w:rsidR="004957A6" w:rsidRPr="004957A6">
        <w:rPr>
          <w:rFonts w:eastAsiaTheme="minorHAnsi"/>
          <w:lang w:val="ru-RU"/>
        </w:rPr>
        <w:instrText>Рис</w:instrText>
      </w:r>
      <w:r w:rsidR="004957A6" w:rsidRPr="000F6C55">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15</w:t>
      </w:r>
      <w:r w:rsidR="004957A6" w:rsidRPr="004957A6">
        <w:rPr>
          <w:rFonts w:eastAsiaTheme="minorHAnsi"/>
          <w:lang w:val="ru-RU"/>
        </w:rPr>
        <w:fldChar w:fldCharType="end"/>
      </w:r>
      <w:bookmarkEnd w:id="168"/>
      <w:r w:rsidR="004957A6" w:rsidRPr="000F6C55">
        <w:rPr>
          <w:rFonts w:eastAsiaTheme="minorHAnsi"/>
        </w:rPr>
        <w:t xml:space="preserve">. </w:t>
      </w:r>
      <w:r w:rsidR="008C7A87">
        <w:rPr>
          <w:rFonts w:eastAsiaTheme="minorHAnsi"/>
        </w:rPr>
        <w:t>Common scheme of porcess od acccess to electronic records for doctors</w:t>
      </w:r>
      <w:bookmarkEnd w:id="169"/>
      <w:bookmarkEnd w:id="170"/>
    </w:p>
    <w:p w:rsidR="004957A6" w:rsidRPr="005B1424" w:rsidRDefault="004957A6" w:rsidP="004A6CB1">
      <w:pPr>
        <w:pStyle w:val="40"/>
        <w:rPr>
          <w:rFonts w:eastAsiaTheme="majorEastAsia"/>
        </w:rPr>
      </w:pPr>
      <w:bookmarkStart w:id="171" w:name="_Ref401078979"/>
      <w:bookmarkStart w:id="172" w:name="_Ref401057953"/>
      <w:r w:rsidRPr="000F6C55">
        <w:rPr>
          <w:rFonts w:eastAsiaTheme="majorEastAsia"/>
          <w:lang w:val="en-US"/>
        </w:rPr>
        <w:t xml:space="preserve"> </w:t>
      </w:r>
      <w:r w:rsidRPr="005B1424">
        <w:rPr>
          <w:rFonts w:eastAsiaTheme="majorEastAsia"/>
        </w:rPr>
        <w:t>DoctorePrescriptions_Mobile</w:t>
      </w:r>
      <w:bookmarkEnd w:id="171"/>
      <w:r w:rsidRPr="005B1424">
        <w:rPr>
          <w:rFonts w:eastAsiaTheme="majorEastAsia"/>
        </w:rPr>
        <w:t xml:space="preserve"> </w:t>
      </w:r>
      <w:bookmarkEnd w:id="172"/>
      <w:r w:rsidR="008C7A87">
        <w:rPr>
          <w:rFonts w:eastAsiaTheme="majorEastAsia"/>
          <w:lang w:val="en-US"/>
        </w:rPr>
        <w:t>process description</w:t>
      </w:r>
    </w:p>
    <w:p w:rsidR="008C7A87" w:rsidRDefault="008C7A87" w:rsidP="005B1424">
      <w:pPr>
        <w:pStyle w:val="a2"/>
        <w:rPr>
          <w:rFonts w:eastAsiaTheme="majorEastAsia"/>
          <w:lang w:val="en-US"/>
        </w:rPr>
      </w:pPr>
      <w:r w:rsidRPr="008C321F">
        <w:rPr>
          <w:rFonts w:eastAsiaTheme="majorEastAsia"/>
          <w:lang w:val="en-US"/>
        </w:rPr>
        <w:t xml:space="preserve">View Information about </w:t>
      </w:r>
      <w:r w:rsidR="008C321F" w:rsidRPr="008C321F">
        <w:rPr>
          <w:rFonts w:eastAsiaTheme="majorEastAsia"/>
          <w:lang w:val="en-US"/>
        </w:rPr>
        <w:t>prescriptions /</w:t>
      </w:r>
      <w:r w:rsidRPr="008C321F">
        <w:rPr>
          <w:rFonts w:eastAsiaTheme="majorEastAsia"/>
          <w:lang w:val="en-US"/>
        </w:rPr>
        <w:t xml:space="preserve"> </w:t>
      </w:r>
      <w:r w:rsidR="008C321F" w:rsidRPr="008C321F">
        <w:rPr>
          <w:rFonts w:eastAsiaTheme="majorEastAsia"/>
          <w:lang w:val="en-US"/>
        </w:rPr>
        <w:t>appointments should be performed at</w:t>
      </w:r>
      <w:r w:rsidRPr="008C321F">
        <w:rPr>
          <w:rFonts w:eastAsiaTheme="majorEastAsia"/>
          <w:lang w:val="en-US"/>
        </w:rPr>
        <w:t xml:space="preserve"> the same user interface in which a doctor view</w:t>
      </w:r>
      <w:r w:rsidR="008C321F">
        <w:rPr>
          <w:rFonts w:eastAsiaTheme="majorEastAsia"/>
          <w:lang w:val="en-US"/>
        </w:rPr>
        <w:t>s</w:t>
      </w:r>
      <w:r w:rsidRPr="008C321F">
        <w:rPr>
          <w:rFonts w:eastAsiaTheme="majorEastAsia"/>
          <w:lang w:val="en-US"/>
        </w:rPr>
        <w:t xml:space="preserve"> / edit</w:t>
      </w:r>
      <w:r w:rsidR="008C321F">
        <w:rPr>
          <w:rFonts w:eastAsiaTheme="majorEastAsia"/>
          <w:lang w:val="en-US"/>
        </w:rPr>
        <w:t>s</w:t>
      </w:r>
      <w:r w:rsidRPr="008C321F">
        <w:rPr>
          <w:rFonts w:eastAsiaTheme="majorEastAsia"/>
          <w:lang w:val="en-US"/>
        </w:rPr>
        <w:t xml:space="preserve"> </w:t>
      </w:r>
      <w:r w:rsidR="008C321F">
        <w:rPr>
          <w:rFonts w:eastAsiaTheme="majorEastAsia"/>
          <w:lang w:val="en-US"/>
        </w:rPr>
        <w:t xml:space="preserve">patient’s </w:t>
      </w:r>
      <w:r w:rsidRPr="008C321F">
        <w:rPr>
          <w:rFonts w:eastAsiaTheme="majorEastAsia"/>
          <w:lang w:val="en-US"/>
        </w:rPr>
        <w:t xml:space="preserve">medical records (EMR). </w:t>
      </w:r>
      <w:r w:rsidR="008C321F">
        <w:rPr>
          <w:rFonts w:eastAsiaTheme="majorEastAsia"/>
          <w:lang w:val="en-US"/>
        </w:rPr>
        <w:t>The d</w:t>
      </w:r>
      <w:r w:rsidRPr="008C321F">
        <w:rPr>
          <w:rFonts w:eastAsiaTheme="majorEastAsia"/>
          <w:lang w:val="en-US"/>
        </w:rPr>
        <w:t xml:space="preserve">escription of the access </w:t>
      </w:r>
      <w:r w:rsidR="008C321F">
        <w:rPr>
          <w:rFonts w:eastAsiaTheme="majorEastAsia"/>
          <w:lang w:val="en-US"/>
        </w:rPr>
        <w:t xml:space="preserve">to </w:t>
      </w:r>
      <w:proofErr w:type="gramStart"/>
      <w:r w:rsidR="008C321F" w:rsidRPr="008C321F">
        <w:rPr>
          <w:rFonts w:eastAsiaTheme="majorEastAsia"/>
          <w:lang w:val="en-US"/>
        </w:rPr>
        <w:t>patient</w:t>
      </w:r>
      <w:r w:rsidR="008C321F">
        <w:rPr>
          <w:rFonts w:eastAsiaTheme="majorEastAsia"/>
          <w:lang w:val="en-US"/>
        </w:rPr>
        <w:t xml:space="preserve">’s </w:t>
      </w:r>
      <w:r w:rsidR="008C321F" w:rsidRPr="008C321F">
        <w:rPr>
          <w:rFonts w:eastAsiaTheme="majorEastAsia"/>
          <w:lang w:val="en-US"/>
        </w:rPr>
        <w:t xml:space="preserve"> </w:t>
      </w:r>
      <w:r w:rsidRPr="008C321F">
        <w:rPr>
          <w:rFonts w:eastAsiaTheme="majorEastAsia"/>
          <w:lang w:val="en-US"/>
        </w:rPr>
        <w:t>EMR</w:t>
      </w:r>
      <w:proofErr w:type="gramEnd"/>
      <w:r w:rsidRPr="008C321F">
        <w:rPr>
          <w:rFonts w:eastAsiaTheme="majorEastAsia"/>
          <w:lang w:val="en-US"/>
        </w:rPr>
        <w:t xml:space="preserve"> is presented in section</w:t>
      </w:r>
      <w:r>
        <w:rPr>
          <w:rFonts w:ascii="Arial" w:hAnsi="Arial" w:cs="Arial"/>
          <w:color w:val="222222"/>
          <w:lang w:val="en"/>
        </w:rPr>
        <w:t xml:space="preserve"> </w:t>
      </w:r>
      <w:r w:rsidR="008C321F">
        <w:rPr>
          <w:rFonts w:eastAsiaTheme="majorEastAsia"/>
        </w:rPr>
        <w:fldChar w:fldCharType="begin"/>
      </w:r>
      <w:r w:rsidR="008C321F" w:rsidRPr="008C321F">
        <w:rPr>
          <w:rFonts w:eastAsiaTheme="majorEastAsia"/>
          <w:lang w:val="en-US"/>
        </w:rPr>
        <w:instrText xml:space="preserve"> REF _Ref401060747 \r \h </w:instrText>
      </w:r>
      <w:r w:rsidR="008C321F">
        <w:rPr>
          <w:rFonts w:eastAsiaTheme="majorEastAsia"/>
        </w:rPr>
      </w:r>
      <w:r w:rsidR="008C321F">
        <w:rPr>
          <w:rFonts w:eastAsiaTheme="majorEastAsia"/>
        </w:rPr>
        <w:fldChar w:fldCharType="separate"/>
      </w:r>
      <w:r w:rsidR="002255BF">
        <w:rPr>
          <w:rFonts w:eastAsiaTheme="majorEastAsia"/>
          <w:lang w:val="en-US"/>
        </w:rPr>
        <w:t>3.3.1</w:t>
      </w:r>
      <w:r w:rsidR="008C321F">
        <w:rPr>
          <w:rFonts w:eastAsiaTheme="majorEastAsia"/>
        </w:rPr>
        <w:fldChar w:fldCharType="end"/>
      </w:r>
      <w:r w:rsidR="008C321F" w:rsidRPr="008C321F">
        <w:rPr>
          <w:rFonts w:eastAsiaTheme="majorEastAsia"/>
          <w:lang w:val="en-US"/>
        </w:rPr>
        <w:t>.</w:t>
      </w:r>
      <w:r>
        <w:rPr>
          <w:rFonts w:ascii="Arial" w:hAnsi="Arial" w:cs="Arial"/>
          <w:color w:val="222222"/>
          <w:lang w:val="en"/>
        </w:rPr>
        <w:t>.</w:t>
      </w:r>
    </w:p>
    <w:p w:rsidR="004957A6" w:rsidRPr="008C321F" w:rsidRDefault="008C321F" w:rsidP="004A6CB1">
      <w:pPr>
        <w:pStyle w:val="20"/>
        <w:rPr>
          <w:rFonts w:eastAsiaTheme="majorEastAsia"/>
          <w:lang w:val="en-US"/>
        </w:rPr>
      </w:pPr>
      <w:bookmarkStart w:id="173" w:name="_Toc401075156"/>
      <w:bookmarkStart w:id="174" w:name="_Toc423097513"/>
      <w:r>
        <w:rPr>
          <w:rFonts w:eastAsiaTheme="majorEastAsia"/>
          <w:lang w:val="en-US"/>
        </w:rPr>
        <w:lastRenderedPageBreak/>
        <w:t>Processes</w:t>
      </w:r>
      <w:r w:rsidRPr="008C321F">
        <w:rPr>
          <w:rFonts w:eastAsiaTheme="majorEastAsia"/>
          <w:lang w:val="en-US"/>
        </w:rPr>
        <w:t xml:space="preserve"> </w:t>
      </w:r>
      <w:r>
        <w:rPr>
          <w:rFonts w:eastAsiaTheme="majorEastAsia"/>
          <w:lang w:val="en-US"/>
        </w:rPr>
        <w:t>of</w:t>
      </w:r>
      <w:r w:rsidRPr="008C321F">
        <w:rPr>
          <w:rFonts w:eastAsiaTheme="majorEastAsia"/>
          <w:lang w:val="en-US"/>
        </w:rPr>
        <w:t xml:space="preserve"> </w:t>
      </w:r>
      <w:r>
        <w:rPr>
          <w:rFonts w:eastAsiaTheme="majorEastAsia"/>
          <w:lang w:val="en-US"/>
        </w:rPr>
        <w:t>services</w:t>
      </w:r>
      <w:r w:rsidRPr="008C321F">
        <w:rPr>
          <w:rFonts w:eastAsiaTheme="majorEastAsia"/>
          <w:lang w:val="en-US"/>
        </w:rPr>
        <w:t xml:space="preserve"> </w:t>
      </w:r>
      <w:r>
        <w:rPr>
          <w:rFonts w:eastAsiaTheme="majorEastAsia"/>
          <w:lang w:val="en-US"/>
        </w:rPr>
        <w:t>of operational information</w:t>
      </w:r>
      <w:bookmarkEnd w:id="173"/>
      <w:bookmarkEnd w:id="174"/>
    </w:p>
    <w:p w:rsidR="004957A6" w:rsidRPr="000F6C55" w:rsidRDefault="000F6C55" w:rsidP="004A6CB1">
      <w:pPr>
        <w:pStyle w:val="31"/>
        <w:rPr>
          <w:rFonts w:eastAsiaTheme="majorEastAsia"/>
          <w:lang w:val="en-US"/>
        </w:rPr>
      </w:pPr>
      <w:bookmarkStart w:id="175" w:name="_Ref401060765"/>
      <w:bookmarkStart w:id="176" w:name="_Toc401075157"/>
      <w:bookmarkStart w:id="177" w:name="_Toc423097514"/>
      <w:r>
        <w:rPr>
          <w:rFonts w:eastAsiaTheme="majorEastAsia"/>
          <w:lang w:val="en-US"/>
        </w:rPr>
        <w:t>P</w:t>
      </w:r>
      <w:r w:rsidRPr="000F6C55">
        <w:rPr>
          <w:rFonts w:eastAsiaTheme="majorEastAsia"/>
          <w:lang w:val="en-US"/>
        </w:rPr>
        <w:t>rocess of access to basic financial indicators</w:t>
      </w:r>
      <w:bookmarkEnd w:id="175"/>
      <w:bookmarkEnd w:id="176"/>
      <w:bookmarkEnd w:id="177"/>
    </w:p>
    <w:p w:rsidR="000F6C55" w:rsidRDefault="004957A6" w:rsidP="000F6C55">
      <w:pPr>
        <w:pStyle w:val="a2"/>
        <w:rPr>
          <w:rFonts w:eastAsiaTheme="minorHAnsi"/>
          <w:lang w:val="en-US"/>
        </w:rPr>
      </w:pPr>
      <w:r w:rsidRPr="00991DB1">
        <w:rPr>
          <w:rFonts w:eastAsiaTheme="minorHAnsi"/>
          <w:lang w:val="en-US"/>
        </w:rPr>
        <w:fldChar w:fldCharType="begin"/>
      </w:r>
      <w:r w:rsidRPr="000F6C55">
        <w:rPr>
          <w:rFonts w:eastAsiaTheme="minorHAnsi"/>
          <w:lang w:val="en-US"/>
        </w:rPr>
        <w:instrText xml:space="preserve"> REF _Ref401068592 \h  \* MERGEFORMAT </w:instrText>
      </w:r>
      <w:r w:rsidRPr="00991DB1">
        <w:rPr>
          <w:rFonts w:eastAsiaTheme="minorHAnsi"/>
          <w:lang w:val="en-US"/>
        </w:rPr>
      </w:r>
      <w:r w:rsidRPr="00991DB1">
        <w:rPr>
          <w:rFonts w:eastAsiaTheme="minorHAnsi"/>
          <w:lang w:val="en-US"/>
        </w:rPr>
        <w:fldChar w:fldCharType="separate"/>
      </w:r>
      <w:r w:rsidR="002255BF" w:rsidRPr="008B52F0">
        <w:rPr>
          <w:rFonts w:eastAsiaTheme="minorHAnsi"/>
          <w:lang w:val="en-US"/>
        </w:rPr>
        <w:t xml:space="preserve">Picture </w:t>
      </w:r>
      <w:r w:rsidR="002255BF" w:rsidRPr="002255BF">
        <w:rPr>
          <w:rFonts w:eastAsiaTheme="minorHAnsi"/>
          <w:lang w:val="en-US"/>
        </w:rPr>
        <w:t>16</w:t>
      </w:r>
      <w:r w:rsidRPr="00991DB1">
        <w:rPr>
          <w:rFonts w:eastAsiaTheme="minorHAnsi"/>
          <w:lang w:val="en-US"/>
        </w:rPr>
        <w:fldChar w:fldCharType="end"/>
      </w:r>
      <w:r w:rsidRPr="000F6C55">
        <w:rPr>
          <w:rFonts w:eastAsiaTheme="minorHAnsi"/>
          <w:lang w:val="en-US"/>
        </w:rPr>
        <w:t xml:space="preserve"> </w:t>
      </w:r>
      <w:r w:rsidR="000F6C55">
        <w:rPr>
          <w:rFonts w:eastAsiaTheme="minorHAnsi"/>
          <w:lang w:val="en-US"/>
        </w:rPr>
        <w:t>and</w:t>
      </w:r>
      <w:r w:rsidRPr="000F6C55">
        <w:rPr>
          <w:rFonts w:eastAsiaTheme="minorHAnsi"/>
          <w:lang w:val="en-US"/>
        </w:rPr>
        <w:t xml:space="preserve"> </w:t>
      </w:r>
      <w:r w:rsidRPr="00991DB1">
        <w:rPr>
          <w:rFonts w:eastAsiaTheme="minorHAnsi"/>
          <w:lang w:val="en-US"/>
        </w:rPr>
        <w:fldChar w:fldCharType="begin"/>
      </w:r>
      <w:r w:rsidRPr="000F6C55">
        <w:rPr>
          <w:rFonts w:eastAsiaTheme="minorHAnsi"/>
          <w:lang w:val="en-US"/>
        </w:rPr>
        <w:instrText xml:space="preserve"> REF _Ref401068600 \h  \* MERGEFORMAT </w:instrText>
      </w:r>
      <w:r w:rsidRPr="00991DB1">
        <w:rPr>
          <w:rFonts w:eastAsiaTheme="minorHAnsi"/>
          <w:lang w:val="en-US"/>
        </w:rPr>
      </w:r>
      <w:r w:rsidRPr="00991DB1">
        <w:rPr>
          <w:rFonts w:eastAsiaTheme="minorHAnsi"/>
          <w:lang w:val="en-US"/>
        </w:rPr>
        <w:fldChar w:fldCharType="separate"/>
      </w:r>
      <w:r w:rsidR="002255BF" w:rsidRPr="008B52F0">
        <w:rPr>
          <w:rFonts w:eastAsiaTheme="minorHAnsi"/>
          <w:lang w:val="en-US"/>
        </w:rPr>
        <w:t xml:space="preserve">Table </w:t>
      </w:r>
      <w:r w:rsidR="002255BF" w:rsidRPr="002255BF">
        <w:rPr>
          <w:rFonts w:eastAsiaTheme="minorHAnsi"/>
          <w:lang w:val="en-US"/>
        </w:rPr>
        <w:t>10</w:t>
      </w:r>
      <w:r w:rsidRPr="00991DB1">
        <w:rPr>
          <w:rFonts w:eastAsiaTheme="minorHAnsi"/>
          <w:lang w:val="en-US"/>
        </w:rPr>
        <w:fldChar w:fldCharType="end"/>
      </w:r>
      <w:r w:rsidRPr="000F6C55">
        <w:rPr>
          <w:rFonts w:eastAsiaTheme="minorHAnsi"/>
          <w:lang w:val="en-US"/>
        </w:rPr>
        <w:t xml:space="preserve"> </w:t>
      </w:r>
      <w:r w:rsidR="000F6C55" w:rsidRPr="00251298">
        <w:rPr>
          <w:rFonts w:eastAsiaTheme="minorHAnsi"/>
          <w:lang w:val="en-US"/>
        </w:rPr>
        <w:t xml:space="preserve">contain the common requirements to the process of access to </w:t>
      </w:r>
      <w:r w:rsidR="000F6C55">
        <w:rPr>
          <w:rFonts w:eastAsiaTheme="minorHAnsi"/>
          <w:lang w:val="en-US"/>
        </w:rPr>
        <w:t xml:space="preserve">basic financial indicators </w:t>
      </w:r>
      <w:r w:rsidR="000F6C55" w:rsidRPr="00991DB1">
        <w:rPr>
          <w:rFonts w:eastAsiaTheme="minorHAnsi"/>
          <w:lang w:val="en-US"/>
        </w:rPr>
        <w:t>in terms of public financing programs of medical services provided to Georgian citizens. Process purpose is to allow on-line access to medical finance statistics grouped by period, types of expenses, etc. for Ministry specialists.</w:t>
      </w:r>
    </w:p>
    <w:p w:rsidR="004A6CB1" w:rsidRPr="00991DB1" w:rsidRDefault="004A6CB1" w:rsidP="004A6CB1">
      <w:pPr>
        <w:pStyle w:val="a2"/>
        <w:rPr>
          <w:rFonts w:eastAsiaTheme="minorHAnsi"/>
          <w:lang w:val="en-US"/>
        </w:rPr>
      </w:pPr>
    </w:p>
    <w:p w:rsidR="004957A6" w:rsidRPr="004957A6" w:rsidRDefault="001A030B" w:rsidP="004A6CB1">
      <w:pPr>
        <w:jc w:val="center"/>
        <w:rPr>
          <w:rFonts w:eastAsiaTheme="minorHAnsi"/>
          <w:lang w:val="ru-RU"/>
        </w:rPr>
      </w:pPr>
      <w:r>
        <w:rPr>
          <w:rFonts w:eastAsiaTheme="minorHAnsi"/>
          <w:noProof/>
        </w:rPr>
        <w:drawing>
          <wp:inline distT="0" distB="0" distL="0" distR="0" wp14:anchorId="66F4871F" wp14:editId="4DF090D8">
            <wp:extent cx="6300470" cy="3044825"/>
            <wp:effectExtent l="0" t="0" r="508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1">
                      <a:extLst>
                        <a:ext uri="{28A0092B-C50C-407E-A947-70E740481C1C}">
                          <a14:useLocalDpi xmlns:a14="http://schemas.microsoft.com/office/drawing/2010/main" val="0"/>
                        </a:ext>
                      </a:extLst>
                    </a:blip>
                    <a:stretch>
                      <a:fillRect/>
                    </a:stretch>
                  </pic:blipFill>
                  <pic:spPr>
                    <a:xfrm>
                      <a:off x="0" y="0"/>
                      <a:ext cx="6300470" cy="3044825"/>
                    </a:xfrm>
                    <a:prstGeom prst="rect">
                      <a:avLst/>
                    </a:prstGeom>
                  </pic:spPr>
                </pic:pic>
              </a:graphicData>
            </a:graphic>
          </wp:inline>
        </w:drawing>
      </w:r>
    </w:p>
    <w:p w:rsidR="004957A6" w:rsidRPr="000F6C55" w:rsidRDefault="008A579D" w:rsidP="004A6CB1">
      <w:pPr>
        <w:pStyle w:val="a6"/>
        <w:rPr>
          <w:rFonts w:eastAsiaTheme="minorHAnsi"/>
        </w:rPr>
      </w:pPr>
      <w:bookmarkStart w:id="178" w:name="_Ref401068592"/>
      <w:bookmarkStart w:id="179" w:name="_Toc401075188"/>
      <w:bookmarkStart w:id="180" w:name="_Toc423097536"/>
      <w:r w:rsidRPr="008B52F0">
        <w:rPr>
          <w:rFonts w:eastAsiaTheme="minorHAnsi"/>
        </w:rPr>
        <w:t>Picture</w:t>
      </w:r>
      <w:r w:rsidR="004957A6" w:rsidRPr="008B52F0">
        <w:rPr>
          <w:rFonts w:eastAsiaTheme="minorHAnsi"/>
        </w:rPr>
        <w:t xml:space="preserve"> </w:t>
      </w:r>
      <w:r w:rsidR="004957A6" w:rsidRPr="004957A6">
        <w:rPr>
          <w:rFonts w:eastAsiaTheme="minorHAnsi"/>
          <w:lang w:val="ru-RU"/>
        </w:rPr>
        <w:fldChar w:fldCharType="begin"/>
      </w:r>
      <w:r w:rsidR="004957A6" w:rsidRPr="008B52F0">
        <w:rPr>
          <w:rFonts w:eastAsiaTheme="minorHAnsi"/>
        </w:rPr>
        <w:instrText xml:space="preserve"> SEQ </w:instrText>
      </w:r>
      <w:r w:rsidR="004957A6" w:rsidRPr="004957A6">
        <w:rPr>
          <w:rFonts w:eastAsiaTheme="minorHAnsi"/>
          <w:lang w:val="ru-RU"/>
        </w:rPr>
        <w:instrText>Рис</w:instrText>
      </w:r>
      <w:r w:rsidR="004957A6" w:rsidRPr="008B52F0">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16</w:t>
      </w:r>
      <w:r w:rsidR="004957A6" w:rsidRPr="004957A6">
        <w:rPr>
          <w:rFonts w:eastAsiaTheme="minorHAnsi"/>
          <w:lang w:val="ru-RU"/>
        </w:rPr>
        <w:fldChar w:fldCharType="end"/>
      </w:r>
      <w:bookmarkEnd w:id="178"/>
      <w:r w:rsidR="004957A6" w:rsidRPr="008B52F0">
        <w:rPr>
          <w:rFonts w:eastAsiaTheme="minorHAnsi"/>
        </w:rPr>
        <w:t xml:space="preserve">. </w:t>
      </w:r>
      <w:r w:rsidR="000F6C55">
        <w:rPr>
          <w:rFonts w:eastAsiaTheme="minorHAnsi"/>
        </w:rPr>
        <w:t>Data flows of process of access to financial indicators</w:t>
      </w:r>
      <w:bookmarkEnd w:id="179"/>
      <w:bookmarkEnd w:id="180"/>
    </w:p>
    <w:p w:rsidR="004957A6" w:rsidRPr="000F6C55" w:rsidRDefault="004957A6" w:rsidP="00C705AF">
      <w:pPr>
        <w:pStyle w:val="a2"/>
        <w:rPr>
          <w:rFonts w:eastAsiaTheme="minorHAnsi"/>
          <w:lang w:val="en-US"/>
        </w:rPr>
      </w:pPr>
    </w:p>
    <w:p w:rsidR="004957A6" w:rsidRPr="000F6C55" w:rsidRDefault="008A579D" w:rsidP="00B562E8">
      <w:pPr>
        <w:pStyle w:val="a6"/>
        <w:jc w:val="left"/>
        <w:rPr>
          <w:rFonts w:eastAsiaTheme="minorHAnsi"/>
        </w:rPr>
      </w:pPr>
      <w:bookmarkStart w:id="181" w:name="_Ref401068600"/>
      <w:bookmarkStart w:id="182" w:name="_Toc401075209"/>
      <w:bookmarkStart w:id="183" w:name="_Toc423097480"/>
      <w:r w:rsidRPr="008B52F0">
        <w:rPr>
          <w:rFonts w:eastAsiaTheme="minorHAnsi"/>
        </w:rPr>
        <w:t>Table</w:t>
      </w:r>
      <w:r w:rsidR="004957A6" w:rsidRPr="008B52F0">
        <w:rPr>
          <w:rFonts w:eastAsiaTheme="minorHAnsi"/>
        </w:rPr>
        <w:t xml:space="preserve"> </w:t>
      </w:r>
      <w:r w:rsidR="004957A6" w:rsidRPr="004957A6">
        <w:rPr>
          <w:rFonts w:eastAsiaTheme="minorHAnsi"/>
          <w:lang w:val="ru-RU"/>
        </w:rPr>
        <w:fldChar w:fldCharType="begin"/>
      </w:r>
      <w:r w:rsidR="004957A6" w:rsidRPr="008B52F0">
        <w:rPr>
          <w:rFonts w:eastAsiaTheme="minorHAnsi"/>
        </w:rPr>
        <w:instrText xml:space="preserve"> SEQ </w:instrText>
      </w:r>
      <w:r w:rsidR="004957A6" w:rsidRPr="004957A6">
        <w:rPr>
          <w:rFonts w:eastAsiaTheme="minorHAnsi"/>
          <w:lang w:val="ru-RU"/>
        </w:rPr>
        <w:instrText>Табл</w:instrText>
      </w:r>
      <w:r w:rsidR="004957A6" w:rsidRPr="008B52F0">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10</w:t>
      </w:r>
      <w:r w:rsidR="004957A6" w:rsidRPr="004957A6">
        <w:rPr>
          <w:rFonts w:eastAsiaTheme="minorHAnsi"/>
          <w:lang w:val="ru-RU"/>
        </w:rPr>
        <w:fldChar w:fldCharType="end"/>
      </w:r>
      <w:bookmarkEnd w:id="181"/>
      <w:r w:rsidR="004957A6" w:rsidRPr="008B52F0">
        <w:rPr>
          <w:rFonts w:eastAsiaTheme="minorHAnsi"/>
        </w:rPr>
        <w:t xml:space="preserve">. </w:t>
      </w:r>
      <w:r w:rsidR="000F6C55">
        <w:rPr>
          <w:rFonts w:eastAsiaTheme="minorHAnsi"/>
        </w:rPr>
        <w:t>Common requirements to process of access to financial indicators</w:t>
      </w:r>
      <w:bookmarkEnd w:id="182"/>
      <w:bookmarkEnd w:id="183"/>
    </w:p>
    <w:tbl>
      <w:tblPr>
        <w:tblStyle w:val="TableGrid2"/>
        <w:tblW w:w="10173" w:type="dxa"/>
        <w:tblLook w:val="04A0" w:firstRow="1" w:lastRow="0" w:firstColumn="1" w:lastColumn="0" w:noHBand="0" w:noVBand="1"/>
      </w:tblPr>
      <w:tblGrid>
        <w:gridCol w:w="2660"/>
        <w:gridCol w:w="7513"/>
      </w:tblGrid>
      <w:tr w:rsidR="000F6C55" w:rsidRPr="004957A6" w:rsidTr="000F6C55">
        <w:tc>
          <w:tcPr>
            <w:tcW w:w="2660" w:type="dxa"/>
            <w:shd w:val="clear" w:color="auto" w:fill="DBE5F1" w:themeFill="accent1" w:themeFillTint="33"/>
          </w:tcPr>
          <w:p w:rsidR="000F6C55" w:rsidRPr="004957A6" w:rsidRDefault="000F6C55" w:rsidP="000F6C55">
            <w:pPr>
              <w:rPr>
                <w:sz w:val="22"/>
                <w:lang w:val="ru-RU"/>
              </w:rPr>
            </w:pPr>
            <w:r>
              <w:rPr>
                <w:sz w:val="22"/>
              </w:rPr>
              <w:t>Process name</w:t>
            </w:r>
          </w:p>
        </w:tc>
        <w:tc>
          <w:tcPr>
            <w:tcW w:w="7513" w:type="dxa"/>
          </w:tcPr>
          <w:p w:rsidR="000F6C55" w:rsidRPr="004957A6" w:rsidRDefault="000F6C55" w:rsidP="004957A6">
            <w:pPr>
              <w:rPr>
                <w:sz w:val="22"/>
              </w:rPr>
            </w:pPr>
            <w:r w:rsidRPr="004957A6">
              <w:rPr>
                <w:sz w:val="22"/>
              </w:rPr>
              <w:t>Financial statistics Mobile Service</w:t>
            </w:r>
          </w:p>
        </w:tc>
      </w:tr>
      <w:tr w:rsidR="000F6C55" w:rsidRPr="004957A6" w:rsidTr="000F6C55">
        <w:tc>
          <w:tcPr>
            <w:tcW w:w="2660" w:type="dxa"/>
            <w:shd w:val="clear" w:color="auto" w:fill="DBE5F1" w:themeFill="accent1" w:themeFillTint="33"/>
          </w:tcPr>
          <w:p w:rsidR="000F6C55" w:rsidRPr="004957A6" w:rsidRDefault="000F6C55" w:rsidP="000F6C55">
            <w:pPr>
              <w:rPr>
                <w:sz w:val="22"/>
                <w:lang w:val="ru-RU"/>
              </w:rPr>
            </w:pPr>
            <w:r>
              <w:rPr>
                <w:sz w:val="22"/>
              </w:rPr>
              <w:t>Designation</w:t>
            </w:r>
          </w:p>
        </w:tc>
        <w:tc>
          <w:tcPr>
            <w:tcW w:w="7513" w:type="dxa"/>
          </w:tcPr>
          <w:p w:rsidR="000F6C55" w:rsidRPr="004957A6" w:rsidRDefault="000F6C55" w:rsidP="004957A6">
            <w:pPr>
              <w:rPr>
                <w:sz w:val="22"/>
              </w:rPr>
            </w:pPr>
            <w:r w:rsidRPr="004957A6">
              <w:rPr>
                <w:sz w:val="22"/>
              </w:rPr>
              <w:t>FinStat_Mobile</w:t>
            </w:r>
          </w:p>
        </w:tc>
      </w:tr>
      <w:tr w:rsidR="000F6C55" w:rsidRPr="004957A6" w:rsidTr="000F6C55">
        <w:tc>
          <w:tcPr>
            <w:tcW w:w="2660" w:type="dxa"/>
            <w:shd w:val="clear" w:color="auto" w:fill="DBE5F1" w:themeFill="accent1" w:themeFillTint="33"/>
          </w:tcPr>
          <w:p w:rsidR="000F6C55" w:rsidRPr="004957A6" w:rsidRDefault="000F6C55" w:rsidP="000F6C55">
            <w:pPr>
              <w:rPr>
                <w:sz w:val="22"/>
                <w:lang w:val="ru-RU"/>
              </w:rPr>
            </w:pPr>
            <w:r>
              <w:rPr>
                <w:sz w:val="22"/>
              </w:rPr>
              <w:t>Users</w:t>
            </w:r>
          </w:p>
        </w:tc>
        <w:tc>
          <w:tcPr>
            <w:tcW w:w="7513" w:type="dxa"/>
          </w:tcPr>
          <w:p w:rsidR="000F6C55" w:rsidRPr="004957A6" w:rsidRDefault="000F6C55" w:rsidP="000F6C55">
            <w:pPr>
              <w:rPr>
                <w:sz w:val="22"/>
                <w:lang w:val="ru-RU"/>
              </w:rPr>
            </w:pPr>
            <w:r>
              <w:rPr>
                <w:sz w:val="22"/>
              </w:rPr>
              <w:t>Ministry specialists</w:t>
            </w:r>
          </w:p>
        </w:tc>
      </w:tr>
      <w:tr w:rsidR="000F6C55" w:rsidRPr="000F6C55" w:rsidTr="000F6C55">
        <w:tc>
          <w:tcPr>
            <w:tcW w:w="2660" w:type="dxa"/>
            <w:shd w:val="clear" w:color="auto" w:fill="DBE5F1" w:themeFill="accent1" w:themeFillTint="33"/>
          </w:tcPr>
          <w:p w:rsidR="000F6C55" w:rsidRPr="00AB6A17" w:rsidRDefault="000F6C55" w:rsidP="000F6C55">
            <w:pPr>
              <w:rPr>
                <w:sz w:val="22"/>
              </w:rPr>
            </w:pPr>
            <w:r>
              <w:rPr>
                <w:sz w:val="22"/>
              </w:rPr>
              <w:t>Requirement to main stages of the process</w:t>
            </w:r>
          </w:p>
        </w:tc>
        <w:tc>
          <w:tcPr>
            <w:tcW w:w="7513" w:type="dxa"/>
          </w:tcPr>
          <w:p w:rsidR="000F6C55" w:rsidRPr="00360050" w:rsidRDefault="000F6C55" w:rsidP="00500829">
            <w:pPr>
              <w:numPr>
                <w:ilvl w:val="0"/>
                <w:numId w:val="19"/>
              </w:numPr>
              <w:spacing w:before="0" w:after="0"/>
              <w:ind w:left="459"/>
              <w:contextualSpacing/>
              <w:rPr>
                <w:sz w:val="22"/>
              </w:rPr>
            </w:pPr>
            <w:r w:rsidRPr="00360050">
              <w:rPr>
                <w:sz w:val="22"/>
              </w:rPr>
              <w:t>User starts Mobile application</w:t>
            </w:r>
          </w:p>
          <w:p w:rsidR="000F6C55" w:rsidRPr="00360050" w:rsidRDefault="000F6C55" w:rsidP="00500829">
            <w:pPr>
              <w:numPr>
                <w:ilvl w:val="0"/>
                <w:numId w:val="19"/>
              </w:numPr>
              <w:spacing w:before="0" w:after="0"/>
              <w:ind w:left="459"/>
              <w:contextualSpacing/>
              <w:rPr>
                <w:sz w:val="22"/>
              </w:rPr>
            </w:pPr>
            <w:r>
              <w:rPr>
                <w:sz w:val="22"/>
              </w:rPr>
              <w:t>Enters login and password for identification</w:t>
            </w:r>
          </w:p>
          <w:p w:rsidR="000F6C55" w:rsidRPr="00360050" w:rsidRDefault="000F6C55" w:rsidP="00500829">
            <w:pPr>
              <w:numPr>
                <w:ilvl w:val="0"/>
                <w:numId w:val="19"/>
              </w:numPr>
              <w:spacing w:before="0" w:after="0"/>
              <w:ind w:left="459"/>
              <w:contextualSpacing/>
              <w:rPr>
                <w:sz w:val="22"/>
              </w:rPr>
            </w:pPr>
            <w:r>
              <w:rPr>
                <w:sz w:val="22"/>
              </w:rPr>
              <w:t>System</w:t>
            </w:r>
            <w:r w:rsidRPr="000F6C55">
              <w:rPr>
                <w:sz w:val="22"/>
              </w:rPr>
              <w:t xml:space="preserve"> </w:t>
            </w:r>
            <w:r>
              <w:rPr>
                <w:sz w:val="22"/>
              </w:rPr>
              <w:t>displays</w:t>
            </w:r>
            <w:r w:rsidRPr="000F6C55">
              <w:rPr>
                <w:sz w:val="22"/>
              </w:rPr>
              <w:t xml:space="preserve"> </w:t>
            </w:r>
            <w:r>
              <w:rPr>
                <w:sz w:val="22"/>
              </w:rPr>
              <w:t xml:space="preserve">the list of </w:t>
            </w:r>
            <w:r w:rsidR="00360050">
              <w:rPr>
                <w:sz w:val="22"/>
              </w:rPr>
              <w:t xml:space="preserve">standard reports containing </w:t>
            </w:r>
            <w:r w:rsidRPr="000F6C55">
              <w:rPr>
                <w:sz w:val="22"/>
              </w:rPr>
              <w:t xml:space="preserve"> </w:t>
            </w:r>
            <w:r w:rsidR="00360050">
              <w:rPr>
                <w:sz w:val="22"/>
              </w:rPr>
              <w:t xml:space="preserve">a </w:t>
            </w:r>
            <w:r w:rsidR="00360050" w:rsidRPr="00360050">
              <w:rPr>
                <w:sz w:val="22"/>
              </w:rPr>
              <w:t>summary of the main financial indicators for different time periods and types of expenses</w:t>
            </w:r>
          </w:p>
          <w:p w:rsidR="000F6C55" w:rsidRPr="00360050" w:rsidRDefault="00360050" w:rsidP="00360050">
            <w:pPr>
              <w:numPr>
                <w:ilvl w:val="0"/>
                <w:numId w:val="19"/>
              </w:numPr>
              <w:spacing w:before="0" w:after="0"/>
              <w:ind w:left="459"/>
              <w:contextualSpacing/>
              <w:rPr>
                <w:sz w:val="22"/>
              </w:rPr>
            </w:pPr>
            <w:r w:rsidRPr="00360050">
              <w:rPr>
                <w:sz w:val="22"/>
              </w:rPr>
              <w:t>User opens the report and view detailed information</w:t>
            </w:r>
          </w:p>
        </w:tc>
      </w:tr>
    </w:tbl>
    <w:p w:rsidR="004957A6" w:rsidRPr="008B52F0" w:rsidRDefault="004957A6" w:rsidP="004957A6">
      <w:pPr>
        <w:spacing w:before="0" w:after="200" w:line="276" w:lineRule="auto"/>
        <w:rPr>
          <w:rFonts w:eastAsiaTheme="minorHAnsi" w:cstheme="minorBidi"/>
          <w:sz w:val="22"/>
          <w:szCs w:val="22"/>
        </w:rPr>
      </w:pPr>
    </w:p>
    <w:p w:rsidR="00B562E8" w:rsidRPr="008B52F0" w:rsidRDefault="00B562E8" w:rsidP="004A6CB1">
      <w:pPr>
        <w:pStyle w:val="40"/>
        <w:rPr>
          <w:rFonts w:eastAsiaTheme="majorEastAsia"/>
          <w:lang w:val="en-US"/>
        </w:rPr>
        <w:sectPr w:rsidR="00B562E8" w:rsidRPr="008B52F0" w:rsidSect="00B562E8">
          <w:pgSz w:w="11907" w:h="16840" w:code="9"/>
          <w:pgMar w:top="1134" w:right="851" w:bottom="1134" w:left="1134" w:header="720" w:footer="720" w:gutter="0"/>
          <w:cols w:space="720"/>
          <w:docGrid w:linePitch="212"/>
        </w:sectPr>
      </w:pPr>
      <w:bookmarkStart w:id="184" w:name="_Ref401079019"/>
      <w:bookmarkStart w:id="185" w:name="_Ref401057679"/>
    </w:p>
    <w:p w:rsidR="00B75E57" w:rsidRPr="00DF006D" w:rsidRDefault="00360050" w:rsidP="004A6CB1">
      <w:pPr>
        <w:pStyle w:val="40"/>
        <w:rPr>
          <w:rFonts w:eastAsiaTheme="majorEastAsia"/>
        </w:rPr>
      </w:pPr>
      <w:bookmarkStart w:id="186" w:name="_Ref401079027"/>
      <w:bookmarkStart w:id="187" w:name="_Ref402200890"/>
      <w:bookmarkStart w:id="188" w:name="_Ref401057680"/>
      <w:bookmarkEnd w:id="184"/>
      <w:bookmarkEnd w:id="185"/>
      <w:r>
        <w:rPr>
          <w:rFonts w:eastAsiaTheme="majorEastAsia"/>
          <w:lang w:val="en-US"/>
        </w:rPr>
        <w:lastRenderedPageBreak/>
        <w:t xml:space="preserve">Comments to </w:t>
      </w:r>
      <w:r w:rsidR="004957A6" w:rsidRPr="00DF006D">
        <w:rPr>
          <w:rFonts w:eastAsiaTheme="majorEastAsia"/>
        </w:rPr>
        <w:t>FinStat_Mobile</w:t>
      </w:r>
      <w:bookmarkEnd w:id="186"/>
      <w:bookmarkEnd w:id="187"/>
      <w:r>
        <w:rPr>
          <w:rFonts w:eastAsiaTheme="majorEastAsia"/>
          <w:lang w:val="en-US"/>
        </w:rPr>
        <w:t xml:space="preserve"> process</w:t>
      </w:r>
    </w:p>
    <w:p w:rsidR="00360050" w:rsidRPr="008B52F0" w:rsidRDefault="00360050" w:rsidP="00B75E57">
      <w:pPr>
        <w:pStyle w:val="a2"/>
        <w:rPr>
          <w:rFonts w:eastAsiaTheme="majorEastAsia"/>
          <w:lang w:val="en-US"/>
        </w:rPr>
      </w:pPr>
      <w:r w:rsidRPr="008B52F0">
        <w:rPr>
          <w:rFonts w:eastAsiaTheme="majorEastAsia"/>
          <w:lang w:val="en-US"/>
        </w:rPr>
        <w:t>The access to the financial information will be given only after user authorization and confirmation of the required level of his competence. Financial statistics should be provided in the form of reports, suitable for viewing on a mobile device, and contain textual and graphical information.</w:t>
      </w:r>
    </w:p>
    <w:p w:rsidR="00360050" w:rsidRPr="008B52F0" w:rsidRDefault="00360050" w:rsidP="00B75E57">
      <w:pPr>
        <w:pStyle w:val="a2"/>
        <w:rPr>
          <w:rFonts w:eastAsiaTheme="majorEastAsia"/>
          <w:lang w:val="en-US"/>
        </w:rPr>
      </w:pPr>
      <w:r w:rsidRPr="008B52F0">
        <w:rPr>
          <w:rFonts w:eastAsiaTheme="majorEastAsia"/>
          <w:lang w:val="en-US"/>
        </w:rPr>
        <w:t xml:space="preserve">The composition, content and appearance of the reports will be defined at the design stage. As part of this service implementation not more than 3 standard reporting forms will be developed. </w:t>
      </w:r>
    </w:p>
    <w:p w:rsidR="00360050" w:rsidRPr="00360050" w:rsidRDefault="00360050" w:rsidP="00B75E57">
      <w:pPr>
        <w:pStyle w:val="a2"/>
        <w:rPr>
          <w:rFonts w:eastAsiaTheme="majorEastAsia"/>
          <w:lang w:val="en-US"/>
        </w:rPr>
      </w:pPr>
      <w:r w:rsidRPr="008B52F0">
        <w:rPr>
          <w:rFonts w:eastAsiaTheme="majorEastAsia"/>
          <w:lang w:val="en-US"/>
        </w:rPr>
        <w:t xml:space="preserve">The content of the reports should be based on the information (financial and clinical) </w:t>
      </w:r>
      <w:proofErr w:type="gramStart"/>
      <w:r w:rsidRPr="008B52F0">
        <w:rPr>
          <w:rFonts w:eastAsiaTheme="majorEastAsia"/>
          <w:lang w:val="en-US"/>
        </w:rPr>
        <w:t>from  the</w:t>
      </w:r>
      <w:proofErr w:type="gramEnd"/>
      <w:r w:rsidRPr="008B52F0">
        <w:rPr>
          <w:rFonts w:eastAsiaTheme="majorEastAsia"/>
          <w:lang w:val="en-US"/>
        </w:rPr>
        <w:t xml:space="preserve"> database of HSSP  modules. Storing information in Mobile device memory is not intended for this service. The whole information displayed via this service interface should be received on-line from a server. </w:t>
      </w:r>
      <w:r w:rsidRPr="00360050">
        <w:rPr>
          <w:rFonts w:eastAsiaTheme="majorEastAsia"/>
          <w:lang w:val="en-US"/>
        </w:rPr>
        <w:t>The user should not be able to edit the information received from the server</w:t>
      </w:r>
      <w:r>
        <w:rPr>
          <w:rFonts w:eastAsiaTheme="majorEastAsia"/>
          <w:lang w:val="en-US"/>
        </w:rPr>
        <w:t>.</w:t>
      </w:r>
    </w:p>
    <w:bookmarkEnd w:id="188"/>
    <w:p w:rsidR="00360050" w:rsidRDefault="00360050" w:rsidP="0042550D">
      <w:pPr>
        <w:pStyle w:val="a2"/>
        <w:rPr>
          <w:rFonts w:eastAsiaTheme="majorEastAsia"/>
          <w:lang w:val="en-US"/>
        </w:rPr>
      </w:pPr>
      <w:r>
        <w:rPr>
          <w:rStyle w:val="hps"/>
          <w:rFonts w:ascii="Arial" w:hAnsi="Arial" w:cs="Arial"/>
          <w:color w:val="222222"/>
          <w:lang w:val="en"/>
        </w:rPr>
        <w:t>The service should provide the user with</w:t>
      </w:r>
      <w:r>
        <w:rPr>
          <w:rFonts w:ascii="Arial" w:hAnsi="Arial" w:cs="Arial"/>
          <w:color w:val="222222"/>
          <w:lang w:val="en"/>
        </w:rPr>
        <w:t xml:space="preserve"> </w:t>
      </w:r>
      <w:r>
        <w:rPr>
          <w:rStyle w:val="hps"/>
          <w:rFonts w:ascii="Arial" w:hAnsi="Arial" w:cs="Arial"/>
          <w:color w:val="222222"/>
          <w:lang w:val="en"/>
        </w:rPr>
        <w:t>the following functions:</w:t>
      </w:r>
    </w:p>
    <w:p w:rsidR="0042550D" w:rsidRDefault="00360050" w:rsidP="0042550D">
      <w:pPr>
        <w:pStyle w:val="a2"/>
        <w:numPr>
          <w:ilvl w:val="0"/>
          <w:numId w:val="23"/>
        </w:numPr>
        <w:rPr>
          <w:rFonts w:eastAsiaTheme="majorEastAsia"/>
        </w:rPr>
      </w:pPr>
      <w:r>
        <w:rPr>
          <w:rFonts w:eastAsiaTheme="majorEastAsia"/>
          <w:lang w:val="en-US"/>
        </w:rPr>
        <w:t>Getting</w:t>
      </w:r>
      <w:r w:rsidRPr="00360050">
        <w:rPr>
          <w:rFonts w:eastAsiaTheme="majorEastAsia"/>
        </w:rPr>
        <w:t xml:space="preserve"> </w:t>
      </w:r>
      <w:r>
        <w:rPr>
          <w:rFonts w:eastAsiaTheme="majorEastAsia"/>
          <w:lang w:val="en-US"/>
        </w:rPr>
        <w:t>a list of reports</w:t>
      </w:r>
    </w:p>
    <w:p w:rsidR="0042550D" w:rsidRDefault="00360050" w:rsidP="0042550D">
      <w:pPr>
        <w:pStyle w:val="a2"/>
        <w:numPr>
          <w:ilvl w:val="0"/>
          <w:numId w:val="23"/>
        </w:numPr>
        <w:rPr>
          <w:rFonts w:eastAsiaTheme="majorEastAsia"/>
        </w:rPr>
      </w:pPr>
      <w:r>
        <w:rPr>
          <w:rFonts w:eastAsiaTheme="majorEastAsia"/>
          <w:lang w:val="en-US"/>
        </w:rPr>
        <w:t>View the selected report</w:t>
      </w:r>
    </w:p>
    <w:p w:rsidR="00360050" w:rsidRPr="00360050" w:rsidRDefault="00360050" w:rsidP="00360050">
      <w:pPr>
        <w:pStyle w:val="a2"/>
        <w:numPr>
          <w:ilvl w:val="0"/>
          <w:numId w:val="32"/>
        </w:numPr>
        <w:rPr>
          <w:rFonts w:eastAsiaTheme="majorEastAsia"/>
          <w:lang w:val="en-US"/>
        </w:rPr>
      </w:pPr>
      <w:r w:rsidRPr="00360050">
        <w:rPr>
          <w:rFonts w:eastAsiaTheme="majorEastAsia"/>
          <w:lang w:val="en-US"/>
        </w:rPr>
        <w:t>Sending the report by email in PDF or HTML</w:t>
      </w:r>
    </w:p>
    <w:p w:rsidR="00B562E8" w:rsidRDefault="00360050" w:rsidP="00360050">
      <w:pPr>
        <w:pStyle w:val="a2"/>
        <w:rPr>
          <w:rFonts w:eastAsiaTheme="majorEastAsia"/>
          <w:lang w:val="en-US"/>
        </w:rPr>
      </w:pPr>
      <w:r w:rsidRPr="004C5DC1">
        <w:rPr>
          <w:rFonts w:eastAsiaTheme="majorEastAsia"/>
          <w:lang w:val="en-US"/>
        </w:rPr>
        <w:t>The list of available functions will be specified at design stage.</w:t>
      </w:r>
      <w:bookmarkStart w:id="189" w:name="_Ref400991781"/>
      <w:bookmarkStart w:id="190" w:name="_Ref401060767"/>
      <w:bookmarkStart w:id="191" w:name="_Toc401075158"/>
    </w:p>
    <w:p w:rsidR="004957A6" w:rsidRPr="00991DB1" w:rsidRDefault="00991DB1" w:rsidP="004A6CB1">
      <w:pPr>
        <w:pStyle w:val="31"/>
        <w:rPr>
          <w:rFonts w:eastAsiaTheme="majorEastAsia"/>
          <w:lang w:val="en-US"/>
        </w:rPr>
      </w:pPr>
      <w:bookmarkStart w:id="192" w:name="_Ref402200711"/>
      <w:bookmarkStart w:id="193" w:name="_Toc423097515"/>
      <w:r>
        <w:rPr>
          <w:rFonts w:eastAsiaTheme="majorEastAsia"/>
          <w:lang w:val="en-US"/>
        </w:rPr>
        <w:t>Process of access to statistics</w:t>
      </w:r>
      <w:bookmarkEnd w:id="189"/>
      <w:bookmarkEnd w:id="190"/>
      <w:bookmarkEnd w:id="191"/>
      <w:bookmarkEnd w:id="192"/>
      <w:bookmarkEnd w:id="193"/>
    </w:p>
    <w:p w:rsidR="00991DB1" w:rsidRDefault="00991DB1" w:rsidP="00991DB1">
      <w:pPr>
        <w:pStyle w:val="a2"/>
        <w:rPr>
          <w:rFonts w:eastAsiaTheme="minorHAnsi"/>
          <w:lang w:val="en-US"/>
        </w:rPr>
      </w:pPr>
      <w:r w:rsidRPr="004957A6">
        <w:rPr>
          <w:rFonts w:eastAsiaTheme="minorHAnsi"/>
        </w:rPr>
        <w:fldChar w:fldCharType="begin"/>
      </w:r>
      <w:r w:rsidRPr="00991DB1">
        <w:rPr>
          <w:rFonts w:eastAsiaTheme="minorHAnsi"/>
          <w:lang w:val="en-US"/>
        </w:rPr>
        <w:instrText xml:space="preserve"> REF _Ref401069278 \h  \* MERGEFORMAT </w:instrText>
      </w:r>
      <w:r w:rsidRPr="004957A6">
        <w:rPr>
          <w:rFonts w:eastAsiaTheme="minorHAnsi"/>
        </w:rPr>
      </w:r>
      <w:r w:rsidRPr="004957A6">
        <w:rPr>
          <w:rFonts w:eastAsiaTheme="minorHAnsi"/>
        </w:rPr>
        <w:fldChar w:fldCharType="separate"/>
      </w:r>
      <w:r w:rsidR="002255BF" w:rsidRPr="008B52F0">
        <w:rPr>
          <w:rFonts w:eastAsiaTheme="minorHAnsi"/>
          <w:lang w:val="en-US"/>
        </w:rPr>
        <w:t xml:space="preserve">Picture </w:t>
      </w:r>
      <w:r w:rsidR="002255BF" w:rsidRPr="002255BF">
        <w:rPr>
          <w:rFonts w:eastAsiaTheme="minorHAnsi"/>
          <w:noProof/>
          <w:lang w:val="en-US"/>
        </w:rPr>
        <w:t>17</w:t>
      </w:r>
      <w:r w:rsidRPr="004957A6">
        <w:rPr>
          <w:rFonts w:eastAsiaTheme="minorHAnsi"/>
        </w:rPr>
        <w:fldChar w:fldCharType="end"/>
      </w:r>
      <w:r w:rsidRPr="00991DB1">
        <w:rPr>
          <w:rFonts w:eastAsiaTheme="minorHAnsi"/>
          <w:lang w:val="en-US"/>
        </w:rPr>
        <w:t xml:space="preserve"> </w:t>
      </w:r>
      <w:r w:rsidR="000B1AEA">
        <w:rPr>
          <w:rFonts w:eastAsiaTheme="minorHAnsi"/>
          <w:lang w:val="en-US"/>
        </w:rPr>
        <w:t xml:space="preserve">and </w:t>
      </w:r>
      <w:r w:rsidRPr="004957A6">
        <w:rPr>
          <w:rFonts w:eastAsiaTheme="minorHAnsi"/>
        </w:rPr>
        <w:fldChar w:fldCharType="begin"/>
      </w:r>
      <w:r w:rsidRPr="00991DB1">
        <w:rPr>
          <w:rFonts w:eastAsiaTheme="minorHAnsi"/>
          <w:lang w:val="en-US"/>
        </w:rPr>
        <w:instrText xml:space="preserve"> REF _Ref401069261 \h  \* MERGEFORMAT </w:instrText>
      </w:r>
      <w:r w:rsidRPr="004957A6">
        <w:rPr>
          <w:rFonts w:eastAsiaTheme="minorHAnsi"/>
        </w:rPr>
      </w:r>
      <w:r w:rsidRPr="004957A6">
        <w:rPr>
          <w:rFonts w:eastAsiaTheme="minorHAnsi"/>
        </w:rPr>
        <w:fldChar w:fldCharType="separate"/>
      </w:r>
      <w:r w:rsidR="002255BF" w:rsidRPr="008B52F0">
        <w:rPr>
          <w:rFonts w:eastAsiaTheme="minorHAnsi"/>
          <w:lang w:val="en-US"/>
        </w:rPr>
        <w:t xml:space="preserve">Table </w:t>
      </w:r>
      <w:r w:rsidR="002255BF" w:rsidRPr="002255BF">
        <w:rPr>
          <w:rFonts w:eastAsiaTheme="minorHAnsi"/>
          <w:noProof/>
          <w:lang w:val="en-US"/>
        </w:rPr>
        <w:t>11</w:t>
      </w:r>
      <w:r w:rsidRPr="004957A6">
        <w:rPr>
          <w:rFonts w:eastAsiaTheme="minorHAnsi"/>
        </w:rPr>
        <w:fldChar w:fldCharType="end"/>
      </w:r>
      <w:r>
        <w:rPr>
          <w:rFonts w:eastAsiaTheme="minorHAnsi"/>
          <w:lang w:val="en-US"/>
        </w:rPr>
        <w:t xml:space="preserve"> </w:t>
      </w:r>
      <w:r w:rsidRPr="00251298">
        <w:rPr>
          <w:rFonts w:eastAsiaTheme="minorHAnsi"/>
          <w:lang w:val="en-US"/>
        </w:rPr>
        <w:t xml:space="preserve">contain the common requirements to the process of access to </w:t>
      </w:r>
      <w:r>
        <w:rPr>
          <w:rFonts w:eastAsiaTheme="minorHAnsi"/>
          <w:lang w:val="en-US"/>
        </w:rPr>
        <w:t xml:space="preserve">statistics on Georgia health care system. </w:t>
      </w:r>
      <w:r w:rsidRPr="00991DB1">
        <w:rPr>
          <w:rFonts w:eastAsiaTheme="minorHAnsi"/>
          <w:lang w:val="en-US"/>
        </w:rPr>
        <w:t xml:space="preserve">Process purpose is to allow on-line access to </w:t>
      </w:r>
      <w:r w:rsidR="000B1AEA">
        <w:rPr>
          <w:rFonts w:eastAsiaTheme="minorHAnsi"/>
          <w:lang w:val="en-US"/>
        </w:rPr>
        <w:t xml:space="preserve">statistics of </w:t>
      </w:r>
      <w:r w:rsidRPr="00991DB1">
        <w:rPr>
          <w:rFonts w:eastAsiaTheme="minorHAnsi"/>
          <w:lang w:val="en-US"/>
        </w:rPr>
        <w:t xml:space="preserve">medical </w:t>
      </w:r>
      <w:r w:rsidR="000B1AEA">
        <w:rPr>
          <w:rFonts w:eastAsiaTheme="minorHAnsi"/>
          <w:lang w:val="en-US"/>
        </w:rPr>
        <w:t xml:space="preserve">service provisions based on cases registered in </w:t>
      </w:r>
      <w:r w:rsidR="000B1AEA" w:rsidRPr="000B1AEA">
        <w:rPr>
          <w:rFonts w:eastAsiaTheme="minorHAnsi"/>
          <w:lang w:val="en-US"/>
        </w:rPr>
        <w:t xml:space="preserve">HSSP </w:t>
      </w:r>
      <w:r w:rsidR="000B1AEA">
        <w:rPr>
          <w:rFonts w:eastAsiaTheme="minorHAnsi"/>
          <w:lang w:val="en-US"/>
        </w:rPr>
        <w:t xml:space="preserve">and EHR for Ministry </w:t>
      </w:r>
      <w:r w:rsidRPr="00991DB1">
        <w:rPr>
          <w:rFonts w:eastAsiaTheme="minorHAnsi"/>
          <w:lang w:val="en-US"/>
        </w:rPr>
        <w:t>specialists.</w:t>
      </w:r>
    </w:p>
    <w:p w:rsidR="004957A6" w:rsidRPr="008B52F0" w:rsidRDefault="004957A6" w:rsidP="004A6CB1">
      <w:pPr>
        <w:pStyle w:val="a2"/>
        <w:rPr>
          <w:rFonts w:eastAsiaTheme="minorHAnsi"/>
          <w:lang w:val="en-US"/>
        </w:rPr>
      </w:pPr>
    </w:p>
    <w:p w:rsidR="004957A6" w:rsidRPr="004957A6" w:rsidRDefault="001A030B" w:rsidP="004A6CB1">
      <w:pPr>
        <w:jc w:val="center"/>
        <w:rPr>
          <w:rFonts w:eastAsiaTheme="minorHAnsi"/>
          <w:lang w:val="ru-RU"/>
        </w:rPr>
      </w:pPr>
      <w:r>
        <w:rPr>
          <w:rFonts w:eastAsiaTheme="minorHAnsi"/>
          <w:noProof/>
        </w:rPr>
        <w:drawing>
          <wp:inline distT="0" distB="0" distL="0" distR="0" wp14:anchorId="20F18D7B" wp14:editId="6DCD6772">
            <wp:extent cx="6300470" cy="3044825"/>
            <wp:effectExtent l="0" t="0" r="508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52">
                      <a:extLst>
                        <a:ext uri="{28A0092B-C50C-407E-A947-70E740481C1C}">
                          <a14:useLocalDpi xmlns:a14="http://schemas.microsoft.com/office/drawing/2010/main" val="0"/>
                        </a:ext>
                      </a:extLst>
                    </a:blip>
                    <a:stretch>
                      <a:fillRect/>
                    </a:stretch>
                  </pic:blipFill>
                  <pic:spPr>
                    <a:xfrm>
                      <a:off x="0" y="0"/>
                      <a:ext cx="6300470" cy="3044825"/>
                    </a:xfrm>
                    <a:prstGeom prst="rect">
                      <a:avLst/>
                    </a:prstGeom>
                  </pic:spPr>
                </pic:pic>
              </a:graphicData>
            </a:graphic>
          </wp:inline>
        </w:drawing>
      </w:r>
    </w:p>
    <w:p w:rsidR="004957A6" w:rsidRPr="0086154A" w:rsidRDefault="008A579D" w:rsidP="0086154A">
      <w:pPr>
        <w:pStyle w:val="a6"/>
        <w:rPr>
          <w:rFonts w:eastAsiaTheme="minorHAnsi"/>
        </w:rPr>
      </w:pPr>
      <w:bookmarkStart w:id="194" w:name="_Ref401069278"/>
      <w:bookmarkStart w:id="195" w:name="_Toc401075190"/>
      <w:bookmarkStart w:id="196" w:name="_Toc423097537"/>
      <w:r w:rsidRPr="008B52F0">
        <w:rPr>
          <w:rFonts w:eastAsiaTheme="minorHAnsi"/>
        </w:rPr>
        <w:t>Picture</w:t>
      </w:r>
      <w:r w:rsidR="004957A6" w:rsidRPr="008B52F0">
        <w:rPr>
          <w:rFonts w:eastAsiaTheme="minorHAnsi"/>
        </w:rPr>
        <w:t xml:space="preserve"> </w:t>
      </w:r>
      <w:r w:rsidR="004957A6" w:rsidRPr="004957A6">
        <w:rPr>
          <w:rFonts w:eastAsiaTheme="minorHAnsi"/>
          <w:lang w:val="ru-RU"/>
        </w:rPr>
        <w:fldChar w:fldCharType="begin"/>
      </w:r>
      <w:r w:rsidR="004957A6" w:rsidRPr="008B52F0">
        <w:rPr>
          <w:rFonts w:eastAsiaTheme="minorHAnsi"/>
        </w:rPr>
        <w:instrText xml:space="preserve"> SEQ </w:instrText>
      </w:r>
      <w:r w:rsidR="004957A6" w:rsidRPr="004957A6">
        <w:rPr>
          <w:rFonts w:eastAsiaTheme="minorHAnsi"/>
          <w:lang w:val="ru-RU"/>
        </w:rPr>
        <w:instrText>Рис</w:instrText>
      </w:r>
      <w:r w:rsidR="004957A6" w:rsidRPr="008B52F0">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17</w:t>
      </w:r>
      <w:r w:rsidR="004957A6" w:rsidRPr="004957A6">
        <w:rPr>
          <w:rFonts w:eastAsiaTheme="minorHAnsi"/>
          <w:lang w:val="ru-RU"/>
        </w:rPr>
        <w:fldChar w:fldCharType="end"/>
      </w:r>
      <w:bookmarkEnd w:id="194"/>
      <w:r w:rsidR="004957A6" w:rsidRPr="008B52F0">
        <w:rPr>
          <w:rFonts w:eastAsiaTheme="minorHAnsi"/>
        </w:rPr>
        <w:t xml:space="preserve">. </w:t>
      </w:r>
      <w:r w:rsidR="0086154A">
        <w:rPr>
          <w:rFonts w:eastAsiaTheme="minorHAnsi"/>
        </w:rPr>
        <w:t>Data</w:t>
      </w:r>
      <w:r w:rsidR="0086154A" w:rsidRPr="0086154A">
        <w:rPr>
          <w:rFonts w:eastAsiaTheme="minorHAnsi"/>
        </w:rPr>
        <w:t xml:space="preserve"> </w:t>
      </w:r>
      <w:r w:rsidR="0086154A">
        <w:rPr>
          <w:rFonts w:eastAsiaTheme="minorHAnsi"/>
        </w:rPr>
        <w:t>flows</w:t>
      </w:r>
      <w:r w:rsidR="0086154A" w:rsidRPr="0086154A">
        <w:rPr>
          <w:rFonts w:eastAsiaTheme="minorHAnsi"/>
        </w:rPr>
        <w:t xml:space="preserve"> </w:t>
      </w:r>
      <w:r w:rsidR="0086154A">
        <w:rPr>
          <w:rFonts w:eastAsiaTheme="minorHAnsi"/>
        </w:rPr>
        <w:t>of</w:t>
      </w:r>
      <w:r w:rsidR="0086154A" w:rsidRPr="0086154A">
        <w:rPr>
          <w:rFonts w:eastAsiaTheme="minorHAnsi"/>
        </w:rPr>
        <w:t xml:space="preserve"> </w:t>
      </w:r>
      <w:r w:rsidR="0086154A">
        <w:rPr>
          <w:rFonts w:eastAsiaTheme="minorHAnsi"/>
        </w:rPr>
        <w:t>process of access to statistics</w:t>
      </w:r>
      <w:bookmarkEnd w:id="195"/>
      <w:bookmarkEnd w:id="196"/>
    </w:p>
    <w:p w:rsidR="004957A6" w:rsidRPr="003678D2" w:rsidRDefault="008A579D" w:rsidP="003678D2">
      <w:pPr>
        <w:pStyle w:val="a6"/>
        <w:rPr>
          <w:rFonts w:eastAsiaTheme="minorHAnsi"/>
        </w:rPr>
      </w:pPr>
      <w:bookmarkStart w:id="197" w:name="_Ref401069261"/>
      <w:bookmarkStart w:id="198" w:name="_Toc401075210"/>
      <w:bookmarkStart w:id="199" w:name="_Toc423097481"/>
      <w:r w:rsidRPr="008B52F0">
        <w:rPr>
          <w:rFonts w:eastAsiaTheme="minorHAnsi"/>
        </w:rPr>
        <w:t>Table</w:t>
      </w:r>
      <w:r w:rsidR="004957A6" w:rsidRPr="008B52F0">
        <w:rPr>
          <w:rFonts w:eastAsiaTheme="minorHAnsi"/>
        </w:rPr>
        <w:t xml:space="preserve"> </w:t>
      </w:r>
      <w:r w:rsidR="004957A6" w:rsidRPr="004957A6">
        <w:rPr>
          <w:rFonts w:eastAsiaTheme="minorHAnsi"/>
          <w:lang w:val="ru-RU"/>
        </w:rPr>
        <w:fldChar w:fldCharType="begin"/>
      </w:r>
      <w:r w:rsidR="004957A6" w:rsidRPr="008B52F0">
        <w:rPr>
          <w:rFonts w:eastAsiaTheme="minorHAnsi"/>
        </w:rPr>
        <w:instrText xml:space="preserve"> SEQ </w:instrText>
      </w:r>
      <w:r w:rsidR="004957A6" w:rsidRPr="004957A6">
        <w:rPr>
          <w:rFonts w:eastAsiaTheme="minorHAnsi"/>
          <w:lang w:val="ru-RU"/>
        </w:rPr>
        <w:instrText>Табл</w:instrText>
      </w:r>
      <w:r w:rsidR="004957A6" w:rsidRPr="008B52F0">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11</w:t>
      </w:r>
      <w:r w:rsidR="004957A6" w:rsidRPr="004957A6">
        <w:rPr>
          <w:rFonts w:eastAsiaTheme="minorHAnsi"/>
          <w:lang w:val="ru-RU"/>
        </w:rPr>
        <w:fldChar w:fldCharType="end"/>
      </w:r>
      <w:bookmarkEnd w:id="197"/>
      <w:r w:rsidR="004957A6" w:rsidRPr="008B52F0">
        <w:rPr>
          <w:rFonts w:eastAsiaTheme="minorHAnsi"/>
        </w:rPr>
        <w:t xml:space="preserve">. </w:t>
      </w:r>
      <w:r w:rsidR="003678D2">
        <w:rPr>
          <w:rFonts w:eastAsiaTheme="minorHAnsi"/>
        </w:rPr>
        <w:t>Common requirements to process of access to statistic</w:t>
      </w:r>
      <w:bookmarkEnd w:id="198"/>
      <w:r w:rsidR="003678D2">
        <w:rPr>
          <w:rFonts w:eastAsiaTheme="minorHAnsi"/>
        </w:rPr>
        <w:t>s</w:t>
      </w:r>
      <w:bookmarkEnd w:id="199"/>
    </w:p>
    <w:tbl>
      <w:tblPr>
        <w:tblStyle w:val="TableGrid2"/>
        <w:tblW w:w="9606" w:type="dxa"/>
        <w:tblLook w:val="04A0" w:firstRow="1" w:lastRow="0" w:firstColumn="1" w:lastColumn="0" w:noHBand="0" w:noVBand="1"/>
      </w:tblPr>
      <w:tblGrid>
        <w:gridCol w:w="2660"/>
        <w:gridCol w:w="6946"/>
      </w:tblGrid>
      <w:tr w:rsidR="003678D2" w:rsidRPr="004957A6" w:rsidTr="003678D2">
        <w:tc>
          <w:tcPr>
            <w:tcW w:w="2660" w:type="dxa"/>
            <w:shd w:val="clear" w:color="auto" w:fill="DBE5F1" w:themeFill="accent1" w:themeFillTint="33"/>
          </w:tcPr>
          <w:p w:rsidR="003678D2" w:rsidRPr="004957A6" w:rsidRDefault="003678D2" w:rsidP="00012B55">
            <w:pPr>
              <w:rPr>
                <w:sz w:val="22"/>
                <w:lang w:val="ru-RU"/>
              </w:rPr>
            </w:pPr>
            <w:r>
              <w:rPr>
                <w:sz w:val="22"/>
              </w:rPr>
              <w:lastRenderedPageBreak/>
              <w:t>Process name</w:t>
            </w:r>
          </w:p>
        </w:tc>
        <w:tc>
          <w:tcPr>
            <w:tcW w:w="6946" w:type="dxa"/>
          </w:tcPr>
          <w:p w:rsidR="003678D2" w:rsidRPr="004957A6" w:rsidRDefault="003678D2" w:rsidP="004957A6">
            <w:pPr>
              <w:rPr>
                <w:sz w:val="22"/>
              </w:rPr>
            </w:pPr>
            <w:r w:rsidRPr="004957A6">
              <w:rPr>
                <w:sz w:val="22"/>
              </w:rPr>
              <w:t>Healthcare statistics Mobile Service</w:t>
            </w:r>
          </w:p>
        </w:tc>
      </w:tr>
      <w:tr w:rsidR="003678D2" w:rsidRPr="004957A6" w:rsidTr="003678D2">
        <w:tc>
          <w:tcPr>
            <w:tcW w:w="2660" w:type="dxa"/>
            <w:shd w:val="clear" w:color="auto" w:fill="DBE5F1" w:themeFill="accent1" w:themeFillTint="33"/>
          </w:tcPr>
          <w:p w:rsidR="003678D2" w:rsidRPr="004957A6" w:rsidRDefault="003678D2" w:rsidP="00012B55">
            <w:pPr>
              <w:rPr>
                <w:sz w:val="22"/>
                <w:lang w:val="ru-RU"/>
              </w:rPr>
            </w:pPr>
            <w:r>
              <w:rPr>
                <w:sz w:val="22"/>
              </w:rPr>
              <w:t>Designation</w:t>
            </w:r>
          </w:p>
        </w:tc>
        <w:tc>
          <w:tcPr>
            <w:tcW w:w="6946" w:type="dxa"/>
          </w:tcPr>
          <w:p w:rsidR="003678D2" w:rsidRPr="004957A6" w:rsidRDefault="003678D2" w:rsidP="004957A6">
            <w:pPr>
              <w:rPr>
                <w:sz w:val="22"/>
              </w:rPr>
            </w:pPr>
            <w:r w:rsidRPr="004957A6">
              <w:rPr>
                <w:sz w:val="22"/>
              </w:rPr>
              <w:t>HCStat_Mobile</w:t>
            </w:r>
          </w:p>
        </w:tc>
      </w:tr>
      <w:tr w:rsidR="003678D2" w:rsidRPr="004957A6" w:rsidTr="003678D2">
        <w:tc>
          <w:tcPr>
            <w:tcW w:w="2660" w:type="dxa"/>
            <w:shd w:val="clear" w:color="auto" w:fill="DBE5F1" w:themeFill="accent1" w:themeFillTint="33"/>
          </w:tcPr>
          <w:p w:rsidR="003678D2" w:rsidRPr="004957A6" w:rsidRDefault="003678D2" w:rsidP="00012B55">
            <w:pPr>
              <w:rPr>
                <w:sz w:val="22"/>
                <w:lang w:val="ru-RU"/>
              </w:rPr>
            </w:pPr>
            <w:r>
              <w:rPr>
                <w:sz w:val="22"/>
              </w:rPr>
              <w:t>Users</w:t>
            </w:r>
          </w:p>
        </w:tc>
        <w:tc>
          <w:tcPr>
            <w:tcW w:w="6946" w:type="dxa"/>
          </w:tcPr>
          <w:p w:rsidR="003678D2" w:rsidRPr="003678D2" w:rsidRDefault="003678D2" w:rsidP="004957A6">
            <w:pPr>
              <w:rPr>
                <w:sz w:val="22"/>
              </w:rPr>
            </w:pPr>
            <w:r>
              <w:rPr>
                <w:sz w:val="22"/>
              </w:rPr>
              <w:t>Ministry specialists</w:t>
            </w:r>
          </w:p>
        </w:tc>
      </w:tr>
      <w:tr w:rsidR="003678D2" w:rsidRPr="003678D2" w:rsidTr="003678D2">
        <w:tc>
          <w:tcPr>
            <w:tcW w:w="2660" w:type="dxa"/>
            <w:shd w:val="clear" w:color="auto" w:fill="DBE5F1" w:themeFill="accent1" w:themeFillTint="33"/>
          </w:tcPr>
          <w:p w:rsidR="003678D2" w:rsidRPr="00AB6A17" w:rsidRDefault="003678D2" w:rsidP="00012B55">
            <w:pPr>
              <w:rPr>
                <w:sz w:val="22"/>
              </w:rPr>
            </w:pPr>
            <w:r>
              <w:rPr>
                <w:sz w:val="22"/>
              </w:rPr>
              <w:t>Requirement to main stages of the process</w:t>
            </w:r>
          </w:p>
        </w:tc>
        <w:tc>
          <w:tcPr>
            <w:tcW w:w="6946" w:type="dxa"/>
          </w:tcPr>
          <w:p w:rsidR="003678D2" w:rsidRPr="00360050" w:rsidRDefault="003678D2" w:rsidP="003678D2">
            <w:pPr>
              <w:numPr>
                <w:ilvl w:val="0"/>
                <w:numId w:val="19"/>
              </w:numPr>
              <w:spacing w:before="0" w:after="0"/>
              <w:ind w:left="459"/>
              <w:contextualSpacing/>
              <w:rPr>
                <w:sz w:val="22"/>
              </w:rPr>
            </w:pPr>
            <w:r w:rsidRPr="00360050">
              <w:rPr>
                <w:sz w:val="22"/>
              </w:rPr>
              <w:t>User starts Mobile application</w:t>
            </w:r>
          </w:p>
          <w:p w:rsidR="003678D2" w:rsidRPr="00360050" w:rsidRDefault="003678D2" w:rsidP="003678D2">
            <w:pPr>
              <w:numPr>
                <w:ilvl w:val="0"/>
                <w:numId w:val="19"/>
              </w:numPr>
              <w:spacing w:before="0" w:after="0"/>
              <w:ind w:left="459"/>
              <w:contextualSpacing/>
              <w:rPr>
                <w:sz w:val="22"/>
              </w:rPr>
            </w:pPr>
            <w:r>
              <w:rPr>
                <w:sz w:val="22"/>
              </w:rPr>
              <w:t>Enters login and password for identification</w:t>
            </w:r>
          </w:p>
          <w:p w:rsidR="003678D2" w:rsidRPr="003678D2" w:rsidRDefault="003678D2" w:rsidP="003678D2">
            <w:pPr>
              <w:numPr>
                <w:ilvl w:val="0"/>
                <w:numId w:val="19"/>
              </w:numPr>
              <w:spacing w:before="0" w:after="0"/>
              <w:ind w:left="459"/>
              <w:contextualSpacing/>
            </w:pPr>
            <w:r w:rsidRPr="003678D2">
              <w:rPr>
                <w:sz w:val="22"/>
              </w:rPr>
              <w:t>System displays the list of standard reports containing  statistics in different sections</w:t>
            </w:r>
          </w:p>
          <w:p w:rsidR="003678D2" w:rsidRPr="003678D2" w:rsidRDefault="003678D2" w:rsidP="003678D2">
            <w:pPr>
              <w:numPr>
                <w:ilvl w:val="0"/>
                <w:numId w:val="19"/>
              </w:numPr>
              <w:spacing w:before="0" w:after="0"/>
              <w:ind w:left="459"/>
              <w:contextualSpacing/>
            </w:pPr>
            <w:r w:rsidRPr="003678D2">
              <w:rPr>
                <w:sz w:val="22"/>
              </w:rPr>
              <w:t>User opens the report and view detailed information</w:t>
            </w:r>
          </w:p>
        </w:tc>
      </w:tr>
    </w:tbl>
    <w:p w:rsidR="004957A6" w:rsidRPr="003678D2" w:rsidRDefault="004957A6" w:rsidP="004957A6">
      <w:pPr>
        <w:spacing w:before="0" w:after="200" w:line="276" w:lineRule="auto"/>
        <w:rPr>
          <w:rFonts w:eastAsiaTheme="minorHAnsi" w:cstheme="minorBidi"/>
          <w:sz w:val="22"/>
          <w:szCs w:val="22"/>
        </w:rPr>
      </w:pPr>
    </w:p>
    <w:p w:rsidR="004957A6" w:rsidRPr="008C1EF4" w:rsidRDefault="00FC7B93" w:rsidP="007F2D9B">
      <w:pPr>
        <w:pStyle w:val="40"/>
        <w:rPr>
          <w:rFonts w:eastAsiaTheme="majorEastAsia"/>
        </w:rPr>
      </w:pPr>
      <w:bookmarkStart w:id="200" w:name="_Ref401079072"/>
      <w:bookmarkStart w:id="201" w:name="_Ref402200908"/>
      <w:bookmarkStart w:id="202" w:name="_Ref401057695"/>
      <w:r>
        <w:rPr>
          <w:rFonts w:eastAsiaTheme="majorEastAsia"/>
          <w:lang w:val="en-US"/>
        </w:rPr>
        <w:t xml:space="preserve">Comments to </w:t>
      </w:r>
      <w:r w:rsidR="004957A6" w:rsidRPr="008C1EF4">
        <w:rPr>
          <w:rFonts w:eastAsiaTheme="majorEastAsia"/>
        </w:rPr>
        <w:t>HCStat_Mobile</w:t>
      </w:r>
      <w:bookmarkEnd w:id="200"/>
      <w:bookmarkEnd w:id="201"/>
      <w:r w:rsidR="004957A6" w:rsidRPr="008C1EF4">
        <w:rPr>
          <w:rFonts w:eastAsiaTheme="majorEastAsia"/>
        </w:rPr>
        <w:t xml:space="preserve"> </w:t>
      </w:r>
      <w:bookmarkEnd w:id="202"/>
      <w:r>
        <w:rPr>
          <w:rFonts w:eastAsiaTheme="majorEastAsia"/>
          <w:lang w:val="en-US"/>
        </w:rPr>
        <w:t>process</w:t>
      </w:r>
    </w:p>
    <w:p w:rsidR="00FC7B93" w:rsidRPr="00FC7B93" w:rsidRDefault="00FC7B93" w:rsidP="00FC7B93">
      <w:pPr>
        <w:pStyle w:val="a2"/>
        <w:rPr>
          <w:rFonts w:eastAsiaTheme="majorEastAsia"/>
          <w:lang w:val="en-US"/>
        </w:rPr>
      </w:pPr>
      <w:r w:rsidRPr="00FC7B93">
        <w:rPr>
          <w:rFonts w:eastAsiaTheme="majorEastAsia"/>
          <w:lang w:val="en-US"/>
        </w:rPr>
        <w:t xml:space="preserve">The access to </w:t>
      </w:r>
      <w:r>
        <w:rPr>
          <w:rFonts w:eastAsiaTheme="majorEastAsia"/>
          <w:lang w:val="en-US"/>
        </w:rPr>
        <w:t xml:space="preserve">statistics </w:t>
      </w:r>
      <w:r w:rsidRPr="00FC7B93">
        <w:rPr>
          <w:rFonts w:eastAsiaTheme="majorEastAsia"/>
          <w:lang w:val="en-US"/>
        </w:rPr>
        <w:t xml:space="preserve">will be given only after user authorization and confirmation of the required level of his competence. </w:t>
      </w:r>
      <w:r>
        <w:rPr>
          <w:rFonts w:eastAsiaTheme="majorEastAsia"/>
          <w:lang w:val="en-US"/>
        </w:rPr>
        <w:t>S</w:t>
      </w:r>
      <w:r w:rsidRPr="00FC7B93">
        <w:rPr>
          <w:rFonts w:eastAsiaTheme="majorEastAsia"/>
          <w:lang w:val="en-US"/>
        </w:rPr>
        <w:t>tatistics should be provided in the form of reports, suitable for viewing on a mobile device, and contain textual and graphical information.</w:t>
      </w:r>
    </w:p>
    <w:p w:rsidR="00FC7B93" w:rsidRPr="00FC7B93" w:rsidRDefault="00FC7B93" w:rsidP="00FC7B93">
      <w:pPr>
        <w:pStyle w:val="a2"/>
        <w:rPr>
          <w:rFonts w:eastAsiaTheme="majorEastAsia"/>
          <w:lang w:val="en-US"/>
        </w:rPr>
      </w:pPr>
      <w:r w:rsidRPr="00FC7B93">
        <w:rPr>
          <w:rFonts w:eastAsiaTheme="majorEastAsia"/>
          <w:lang w:val="en-US"/>
        </w:rPr>
        <w:t xml:space="preserve">The composition, content and appearance of the reports will be defined at the design stage. As part of this service implementation not more than 3 standard reporting forms will be developed. </w:t>
      </w:r>
    </w:p>
    <w:p w:rsidR="00FC7B93" w:rsidRPr="00360050" w:rsidRDefault="00FC7B93" w:rsidP="00FC7B93">
      <w:pPr>
        <w:pStyle w:val="a2"/>
        <w:rPr>
          <w:rFonts w:eastAsiaTheme="majorEastAsia"/>
          <w:lang w:val="en-US"/>
        </w:rPr>
      </w:pPr>
      <w:r w:rsidRPr="00FC7B93">
        <w:rPr>
          <w:rFonts w:eastAsiaTheme="majorEastAsia"/>
          <w:lang w:val="en-US"/>
        </w:rPr>
        <w:t xml:space="preserve">The content of the reports should be based on the information </w:t>
      </w:r>
      <w:proofErr w:type="gramStart"/>
      <w:r w:rsidRPr="00FC7B93">
        <w:rPr>
          <w:rFonts w:eastAsiaTheme="majorEastAsia"/>
          <w:lang w:val="en-US"/>
        </w:rPr>
        <w:t>from  the</w:t>
      </w:r>
      <w:proofErr w:type="gramEnd"/>
      <w:r w:rsidRPr="00FC7B93">
        <w:rPr>
          <w:rFonts w:eastAsiaTheme="majorEastAsia"/>
          <w:lang w:val="en-US"/>
        </w:rPr>
        <w:t xml:space="preserve"> database of HSSP  modules. Storing information in Mobile device memory is not intended for this service. The whole information displayed via this service interface should be received on-line from a server. </w:t>
      </w:r>
      <w:r w:rsidRPr="00360050">
        <w:rPr>
          <w:rFonts w:eastAsiaTheme="majorEastAsia"/>
          <w:lang w:val="en-US"/>
        </w:rPr>
        <w:t>The user should not be able to edit the information received from the server</w:t>
      </w:r>
      <w:r>
        <w:rPr>
          <w:rFonts w:eastAsiaTheme="majorEastAsia"/>
          <w:lang w:val="en-US"/>
        </w:rPr>
        <w:t>.</w:t>
      </w:r>
    </w:p>
    <w:p w:rsidR="00FC7B93" w:rsidRDefault="00FC7B93" w:rsidP="00FC7B93">
      <w:pPr>
        <w:pStyle w:val="a2"/>
        <w:rPr>
          <w:rFonts w:eastAsiaTheme="majorEastAsia"/>
          <w:lang w:val="en-US"/>
        </w:rPr>
      </w:pPr>
      <w:r>
        <w:rPr>
          <w:rStyle w:val="hps"/>
          <w:rFonts w:ascii="Arial" w:hAnsi="Arial" w:cs="Arial"/>
          <w:color w:val="222222"/>
          <w:lang w:val="en"/>
        </w:rPr>
        <w:t>The service should provide the user with</w:t>
      </w:r>
      <w:r>
        <w:rPr>
          <w:rFonts w:ascii="Arial" w:hAnsi="Arial" w:cs="Arial"/>
          <w:color w:val="222222"/>
          <w:lang w:val="en"/>
        </w:rPr>
        <w:t xml:space="preserve"> </w:t>
      </w:r>
      <w:r>
        <w:rPr>
          <w:rStyle w:val="hps"/>
          <w:rFonts w:ascii="Arial" w:hAnsi="Arial" w:cs="Arial"/>
          <w:color w:val="222222"/>
          <w:lang w:val="en"/>
        </w:rPr>
        <w:t>the following functions:</w:t>
      </w:r>
    </w:p>
    <w:p w:rsidR="00FC7B93" w:rsidRDefault="00FC7B93" w:rsidP="00FC7B93">
      <w:pPr>
        <w:pStyle w:val="a2"/>
        <w:numPr>
          <w:ilvl w:val="0"/>
          <w:numId w:val="23"/>
        </w:numPr>
        <w:rPr>
          <w:rFonts w:eastAsiaTheme="majorEastAsia"/>
        </w:rPr>
      </w:pPr>
      <w:r>
        <w:rPr>
          <w:rFonts w:eastAsiaTheme="majorEastAsia"/>
          <w:lang w:val="en-US"/>
        </w:rPr>
        <w:t>Getting</w:t>
      </w:r>
      <w:r w:rsidRPr="00360050">
        <w:rPr>
          <w:rFonts w:eastAsiaTheme="majorEastAsia"/>
        </w:rPr>
        <w:t xml:space="preserve"> </w:t>
      </w:r>
      <w:r>
        <w:rPr>
          <w:rFonts w:eastAsiaTheme="majorEastAsia"/>
          <w:lang w:val="en-US"/>
        </w:rPr>
        <w:t>a list of reports</w:t>
      </w:r>
    </w:p>
    <w:p w:rsidR="00FC7B93" w:rsidRDefault="00FC7B93" w:rsidP="00FC7B93">
      <w:pPr>
        <w:pStyle w:val="a2"/>
        <w:numPr>
          <w:ilvl w:val="0"/>
          <w:numId w:val="23"/>
        </w:numPr>
        <w:rPr>
          <w:rFonts w:eastAsiaTheme="majorEastAsia"/>
        </w:rPr>
      </w:pPr>
      <w:r>
        <w:rPr>
          <w:rFonts w:eastAsiaTheme="majorEastAsia"/>
          <w:lang w:val="en-US"/>
        </w:rPr>
        <w:t>View the selected report</w:t>
      </w:r>
    </w:p>
    <w:p w:rsidR="00FC7B93" w:rsidRPr="00360050" w:rsidRDefault="00FC7B93" w:rsidP="00FC7B93">
      <w:pPr>
        <w:pStyle w:val="a2"/>
        <w:numPr>
          <w:ilvl w:val="0"/>
          <w:numId w:val="32"/>
        </w:numPr>
        <w:rPr>
          <w:rFonts w:eastAsiaTheme="majorEastAsia"/>
          <w:lang w:val="en-US"/>
        </w:rPr>
      </w:pPr>
      <w:r w:rsidRPr="00360050">
        <w:rPr>
          <w:rFonts w:eastAsiaTheme="majorEastAsia"/>
          <w:lang w:val="en-US"/>
        </w:rPr>
        <w:t>Sending the report by email in PDF or HTML</w:t>
      </w:r>
    </w:p>
    <w:p w:rsidR="00B562E8" w:rsidRDefault="00FC7B93" w:rsidP="00FC7B93">
      <w:pPr>
        <w:pStyle w:val="a2"/>
        <w:rPr>
          <w:rFonts w:eastAsiaTheme="majorEastAsia"/>
          <w:lang w:val="en-US"/>
        </w:rPr>
      </w:pPr>
      <w:r w:rsidRPr="00FC7B93">
        <w:rPr>
          <w:rFonts w:eastAsiaTheme="majorEastAsia"/>
          <w:lang w:val="en-US"/>
        </w:rPr>
        <w:t>The list of available functions will be specified at the design stage.</w:t>
      </w:r>
      <w:bookmarkStart w:id="203" w:name="_Ref401060779"/>
      <w:bookmarkStart w:id="204" w:name="_Toc401075159"/>
    </w:p>
    <w:p w:rsidR="004957A6" w:rsidRDefault="00FC7B93" w:rsidP="007F2D9B">
      <w:pPr>
        <w:pStyle w:val="31"/>
        <w:rPr>
          <w:rFonts w:eastAsiaTheme="majorEastAsia"/>
          <w:lang w:val="en-US"/>
        </w:rPr>
      </w:pPr>
      <w:bookmarkStart w:id="205" w:name="_Toc423097516"/>
      <w:bookmarkStart w:id="206" w:name="_Ref402200712"/>
      <w:r>
        <w:rPr>
          <w:rFonts w:eastAsiaTheme="majorEastAsia"/>
          <w:lang w:val="en-US"/>
        </w:rPr>
        <w:t xml:space="preserve">Process of access to </w:t>
      </w:r>
      <w:r>
        <w:rPr>
          <w:rFonts w:eastAsiaTheme="majorEastAsia"/>
        </w:rPr>
        <w:t xml:space="preserve">EHR </w:t>
      </w:r>
      <w:r w:rsidR="005B015E">
        <w:rPr>
          <w:rFonts w:eastAsiaTheme="majorEastAsia"/>
        </w:rPr>
        <w:t>loading</w:t>
      </w:r>
      <w:r w:rsidR="00F068DB">
        <w:rPr>
          <w:rFonts w:eastAsiaTheme="majorEastAsia"/>
        </w:rPr>
        <w:t xml:space="preserve"> </w:t>
      </w:r>
      <w:r>
        <w:rPr>
          <w:rFonts w:eastAsiaTheme="majorEastAsia"/>
          <w:lang w:val="en-US"/>
        </w:rPr>
        <w:t xml:space="preserve"> information</w:t>
      </w:r>
      <w:bookmarkEnd w:id="205"/>
      <w:r>
        <w:rPr>
          <w:rFonts w:eastAsiaTheme="majorEastAsia"/>
          <w:lang w:val="en-US"/>
        </w:rPr>
        <w:t xml:space="preserve">  </w:t>
      </w:r>
      <w:bookmarkEnd w:id="203"/>
      <w:bookmarkEnd w:id="204"/>
      <w:bookmarkEnd w:id="206"/>
    </w:p>
    <w:p w:rsidR="00FC7B93" w:rsidRPr="00FC7B93" w:rsidRDefault="00FC7B93" w:rsidP="00FC7B93">
      <w:pPr>
        <w:pStyle w:val="a2"/>
        <w:rPr>
          <w:rFonts w:eastAsiaTheme="majorEastAsia"/>
          <w:lang w:val="en-US"/>
        </w:rPr>
      </w:pPr>
      <w:r w:rsidRPr="00FC7B93">
        <w:rPr>
          <w:rFonts w:eastAsiaTheme="majorEastAsia"/>
          <w:lang w:val="en-US"/>
        </w:rPr>
        <w:fldChar w:fldCharType="begin"/>
      </w:r>
      <w:r w:rsidRPr="00FC7B93">
        <w:rPr>
          <w:rFonts w:eastAsiaTheme="majorEastAsia"/>
          <w:lang w:val="en-US"/>
        </w:rPr>
        <w:instrText xml:space="preserve"> REF _Ref401070004 \h  \* MERGEFORMAT </w:instrText>
      </w:r>
      <w:r w:rsidRPr="00FC7B93">
        <w:rPr>
          <w:rFonts w:eastAsiaTheme="majorEastAsia"/>
          <w:lang w:val="en-US"/>
        </w:rPr>
      </w:r>
      <w:r w:rsidRPr="00FC7B93">
        <w:rPr>
          <w:rFonts w:eastAsiaTheme="majorEastAsia"/>
          <w:lang w:val="en-US"/>
        </w:rPr>
        <w:fldChar w:fldCharType="separate"/>
      </w:r>
      <w:r w:rsidR="002255BF" w:rsidRPr="002255BF">
        <w:rPr>
          <w:rFonts w:eastAsiaTheme="majorEastAsia"/>
          <w:lang w:val="en-US"/>
        </w:rPr>
        <w:t>Picture 18</w:t>
      </w:r>
      <w:r w:rsidRPr="00FC7B93">
        <w:rPr>
          <w:rFonts w:eastAsiaTheme="majorEastAsia"/>
          <w:lang w:val="en-US"/>
        </w:rPr>
        <w:fldChar w:fldCharType="end"/>
      </w:r>
      <w:r w:rsidRPr="00FC7B93">
        <w:rPr>
          <w:rFonts w:eastAsiaTheme="majorEastAsia"/>
          <w:lang w:val="en-US"/>
        </w:rPr>
        <w:t xml:space="preserve"> and </w:t>
      </w:r>
      <w:r w:rsidRPr="00FC7B93">
        <w:rPr>
          <w:rFonts w:eastAsiaTheme="majorEastAsia"/>
          <w:lang w:val="en-US"/>
        </w:rPr>
        <w:fldChar w:fldCharType="begin"/>
      </w:r>
      <w:r w:rsidRPr="00FC7B93">
        <w:rPr>
          <w:rFonts w:eastAsiaTheme="majorEastAsia"/>
          <w:lang w:val="en-US"/>
        </w:rPr>
        <w:instrText xml:space="preserve"> REF _Ref401070014 \h  \* MERGEFORMAT </w:instrText>
      </w:r>
      <w:r w:rsidRPr="00FC7B93">
        <w:rPr>
          <w:rFonts w:eastAsiaTheme="majorEastAsia"/>
          <w:lang w:val="en-US"/>
        </w:rPr>
      </w:r>
      <w:r w:rsidRPr="00FC7B93">
        <w:rPr>
          <w:rFonts w:eastAsiaTheme="majorEastAsia"/>
          <w:lang w:val="en-US"/>
        </w:rPr>
        <w:fldChar w:fldCharType="separate"/>
      </w:r>
      <w:r w:rsidR="002255BF" w:rsidRPr="002255BF">
        <w:rPr>
          <w:rFonts w:eastAsiaTheme="majorEastAsia"/>
          <w:lang w:val="en-US"/>
        </w:rPr>
        <w:t>Table 12</w:t>
      </w:r>
      <w:r w:rsidRPr="00FC7B93">
        <w:rPr>
          <w:rFonts w:eastAsiaTheme="majorEastAsia"/>
          <w:lang w:val="en-US"/>
        </w:rPr>
        <w:fldChar w:fldCharType="end"/>
      </w:r>
      <w:r w:rsidRPr="00FC7B93">
        <w:rPr>
          <w:rFonts w:eastAsiaTheme="majorEastAsia"/>
          <w:lang w:val="en-US"/>
        </w:rPr>
        <w:t xml:space="preserve"> contain the common requirements to the process of access to E</w:t>
      </w:r>
      <w:r>
        <w:rPr>
          <w:rFonts w:eastAsiaTheme="majorEastAsia"/>
          <w:lang w:val="en-US"/>
        </w:rPr>
        <w:t>H</w:t>
      </w:r>
      <w:r w:rsidRPr="00FC7B93">
        <w:rPr>
          <w:rFonts w:eastAsiaTheme="majorEastAsia"/>
          <w:lang w:val="en-US"/>
        </w:rPr>
        <w:t xml:space="preserve">R </w:t>
      </w:r>
      <w:r w:rsidR="005B015E">
        <w:rPr>
          <w:rFonts w:eastAsiaTheme="majorEastAsia"/>
          <w:lang w:val="en-US"/>
        </w:rPr>
        <w:t>loading</w:t>
      </w:r>
      <w:r w:rsidRPr="00FC7B93">
        <w:rPr>
          <w:rFonts w:eastAsiaTheme="majorEastAsia"/>
          <w:lang w:val="en-US"/>
        </w:rPr>
        <w:t xml:space="preserve"> information. Process purpose is to</w:t>
      </w:r>
      <w:r>
        <w:rPr>
          <w:rFonts w:eastAsiaTheme="majorEastAsia"/>
          <w:lang w:val="en-US"/>
        </w:rPr>
        <w:t xml:space="preserve"> provide </w:t>
      </w:r>
      <w:r w:rsidR="005E72B6" w:rsidRPr="00FC7B93">
        <w:rPr>
          <w:rFonts w:eastAsiaTheme="majorEastAsia"/>
          <w:lang w:val="en-US"/>
        </w:rPr>
        <w:t>Ministry specialists</w:t>
      </w:r>
      <w:r w:rsidR="005E72B6">
        <w:rPr>
          <w:rFonts w:eastAsiaTheme="majorEastAsia"/>
          <w:lang w:val="en-US"/>
        </w:rPr>
        <w:t xml:space="preserve"> with the </w:t>
      </w:r>
      <w:r w:rsidRPr="00FC7B93">
        <w:rPr>
          <w:rFonts w:eastAsiaTheme="majorEastAsia"/>
          <w:lang w:val="en-US"/>
        </w:rPr>
        <w:t>ability to control the process of filling EHR database with information about the facts of the provision of health services to patients</w:t>
      </w:r>
      <w:r w:rsidR="005E72B6">
        <w:rPr>
          <w:rFonts w:eastAsiaTheme="majorEastAsia"/>
          <w:lang w:val="en-US"/>
        </w:rPr>
        <w:t>.</w:t>
      </w:r>
      <w:r w:rsidRPr="00FC7B93">
        <w:rPr>
          <w:rFonts w:eastAsiaTheme="majorEastAsia"/>
          <w:lang w:val="en-US"/>
        </w:rPr>
        <w:t xml:space="preserve"> </w:t>
      </w:r>
    </w:p>
    <w:p w:rsidR="004957A6" w:rsidRPr="00F068DB" w:rsidRDefault="005E72B6" w:rsidP="007F2D9B">
      <w:pPr>
        <w:pStyle w:val="a2"/>
        <w:rPr>
          <w:rFonts w:eastAsiaTheme="minorHAnsi"/>
          <w:highlight w:val="yellow"/>
          <w:lang w:val="en-US"/>
        </w:rPr>
      </w:pPr>
      <w:r w:rsidRPr="005E72B6">
        <w:rPr>
          <w:rFonts w:eastAsiaTheme="majorEastAsia"/>
          <w:lang w:val="en-US"/>
        </w:rPr>
        <w:t xml:space="preserve">Service should represent the dynamics National EHR </w:t>
      </w:r>
      <w:r w:rsidR="005B015E">
        <w:rPr>
          <w:rFonts w:eastAsiaTheme="majorEastAsia"/>
          <w:lang w:val="en-US"/>
        </w:rPr>
        <w:t xml:space="preserve">of data loading </w:t>
      </w:r>
      <w:r w:rsidRPr="005E72B6">
        <w:rPr>
          <w:rFonts w:eastAsiaTheme="majorEastAsia"/>
          <w:lang w:val="en-US"/>
        </w:rPr>
        <w:t>and to identify the facts of no-  activity in EHR by the connected clinics</w:t>
      </w:r>
      <w:r>
        <w:rPr>
          <w:rFonts w:eastAsiaTheme="majorEastAsia"/>
          <w:lang w:val="en-US"/>
        </w:rPr>
        <w:t>.</w:t>
      </w:r>
    </w:p>
    <w:p w:rsidR="004957A6" w:rsidRPr="004957A6" w:rsidRDefault="001A030B" w:rsidP="007F2D9B">
      <w:pPr>
        <w:jc w:val="center"/>
        <w:rPr>
          <w:rFonts w:eastAsiaTheme="minorHAnsi"/>
          <w:lang w:val="ru-RU"/>
        </w:rPr>
      </w:pPr>
      <w:r>
        <w:rPr>
          <w:rFonts w:eastAsiaTheme="minorHAnsi"/>
          <w:noProof/>
        </w:rPr>
        <w:lastRenderedPageBreak/>
        <w:drawing>
          <wp:inline distT="0" distB="0" distL="0" distR="0" wp14:anchorId="7C06705B" wp14:editId="1E113B49">
            <wp:extent cx="6300470" cy="3044825"/>
            <wp:effectExtent l="0" t="0" r="508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53">
                      <a:extLst>
                        <a:ext uri="{28A0092B-C50C-407E-A947-70E740481C1C}">
                          <a14:useLocalDpi xmlns:a14="http://schemas.microsoft.com/office/drawing/2010/main" val="0"/>
                        </a:ext>
                      </a:extLst>
                    </a:blip>
                    <a:stretch>
                      <a:fillRect/>
                    </a:stretch>
                  </pic:blipFill>
                  <pic:spPr>
                    <a:xfrm>
                      <a:off x="0" y="0"/>
                      <a:ext cx="6300470" cy="3044825"/>
                    </a:xfrm>
                    <a:prstGeom prst="rect">
                      <a:avLst/>
                    </a:prstGeom>
                  </pic:spPr>
                </pic:pic>
              </a:graphicData>
            </a:graphic>
          </wp:inline>
        </w:drawing>
      </w:r>
    </w:p>
    <w:p w:rsidR="004957A6" w:rsidRPr="00F068DB" w:rsidRDefault="008A579D" w:rsidP="007F2D9B">
      <w:pPr>
        <w:pStyle w:val="a6"/>
        <w:rPr>
          <w:rFonts w:eastAsiaTheme="minorHAnsi"/>
        </w:rPr>
      </w:pPr>
      <w:bookmarkStart w:id="207" w:name="_Ref401070004"/>
      <w:bookmarkStart w:id="208" w:name="_Toc401075192"/>
      <w:bookmarkStart w:id="209" w:name="_Toc423097538"/>
      <w:r w:rsidRPr="008B52F0">
        <w:rPr>
          <w:rFonts w:eastAsiaTheme="minorHAnsi"/>
        </w:rPr>
        <w:t>Picture</w:t>
      </w:r>
      <w:r w:rsidR="004957A6" w:rsidRPr="008B52F0">
        <w:rPr>
          <w:rFonts w:eastAsiaTheme="minorHAnsi"/>
        </w:rPr>
        <w:t xml:space="preserve"> </w:t>
      </w:r>
      <w:r w:rsidR="004957A6" w:rsidRPr="004957A6">
        <w:rPr>
          <w:rFonts w:eastAsiaTheme="minorHAnsi"/>
          <w:lang w:val="ru-RU"/>
        </w:rPr>
        <w:fldChar w:fldCharType="begin"/>
      </w:r>
      <w:r w:rsidR="004957A6" w:rsidRPr="008B52F0">
        <w:rPr>
          <w:rFonts w:eastAsiaTheme="minorHAnsi"/>
        </w:rPr>
        <w:instrText xml:space="preserve"> SEQ </w:instrText>
      </w:r>
      <w:r w:rsidR="004957A6" w:rsidRPr="004957A6">
        <w:rPr>
          <w:rFonts w:eastAsiaTheme="minorHAnsi"/>
          <w:lang w:val="ru-RU"/>
        </w:rPr>
        <w:instrText>Рис</w:instrText>
      </w:r>
      <w:r w:rsidR="004957A6" w:rsidRPr="008B52F0">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18</w:t>
      </w:r>
      <w:r w:rsidR="004957A6" w:rsidRPr="004957A6">
        <w:rPr>
          <w:rFonts w:eastAsiaTheme="minorHAnsi"/>
          <w:lang w:val="ru-RU"/>
        </w:rPr>
        <w:fldChar w:fldCharType="end"/>
      </w:r>
      <w:bookmarkEnd w:id="207"/>
      <w:r w:rsidR="004957A6" w:rsidRPr="008B52F0">
        <w:rPr>
          <w:rFonts w:eastAsiaTheme="minorHAnsi"/>
        </w:rPr>
        <w:t xml:space="preserve">. </w:t>
      </w:r>
      <w:r w:rsidR="00F068DB">
        <w:rPr>
          <w:rFonts w:eastAsiaTheme="minorHAnsi"/>
        </w:rPr>
        <w:t>Data</w:t>
      </w:r>
      <w:r w:rsidR="00F068DB" w:rsidRPr="00F068DB">
        <w:rPr>
          <w:rFonts w:eastAsiaTheme="minorHAnsi"/>
        </w:rPr>
        <w:t xml:space="preserve"> </w:t>
      </w:r>
      <w:r w:rsidR="00F068DB">
        <w:rPr>
          <w:rFonts w:eastAsiaTheme="minorHAnsi"/>
        </w:rPr>
        <w:t>flows</w:t>
      </w:r>
      <w:r w:rsidR="00F068DB" w:rsidRPr="00F068DB">
        <w:rPr>
          <w:rFonts w:eastAsiaTheme="minorHAnsi"/>
        </w:rPr>
        <w:t xml:space="preserve"> </w:t>
      </w:r>
      <w:r w:rsidR="00F068DB">
        <w:rPr>
          <w:rFonts w:eastAsiaTheme="minorHAnsi"/>
        </w:rPr>
        <w:t>of</w:t>
      </w:r>
      <w:r w:rsidR="00F068DB" w:rsidRPr="00F068DB">
        <w:rPr>
          <w:rFonts w:eastAsiaTheme="minorHAnsi"/>
        </w:rPr>
        <w:t xml:space="preserve"> </w:t>
      </w:r>
      <w:r w:rsidR="00F068DB">
        <w:rPr>
          <w:rFonts w:eastAsiaTheme="minorHAnsi"/>
        </w:rPr>
        <w:t>process</w:t>
      </w:r>
      <w:r w:rsidR="00F068DB" w:rsidRPr="00F068DB">
        <w:rPr>
          <w:rFonts w:eastAsiaTheme="minorHAnsi"/>
        </w:rPr>
        <w:t xml:space="preserve"> </w:t>
      </w:r>
      <w:r w:rsidR="00F068DB">
        <w:rPr>
          <w:rFonts w:eastAsiaTheme="minorHAnsi"/>
        </w:rPr>
        <w:t>of</w:t>
      </w:r>
      <w:r w:rsidR="00F068DB" w:rsidRPr="00F068DB">
        <w:rPr>
          <w:rFonts w:eastAsiaTheme="minorHAnsi"/>
        </w:rPr>
        <w:t xml:space="preserve"> </w:t>
      </w:r>
      <w:r w:rsidR="00F068DB">
        <w:rPr>
          <w:rFonts w:eastAsiaTheme="minorHAnsi"/>
        </w:rPr>
        <w:t>access</w:t>
      </w:r>
      <w:r w:rsidR="00F068DB" w:rsidRPr="00F068DB">
        <w:rPr>
          <w:rFonts w:eastAsiaTheme="minorHAnsi"/>
        </w:rPr>
        <w:t xml:space="preserve"> </w:t>
      </w:r>
      <w:r w:rsidR="00F068DB">
        <w:rPr>
          <w:rFonts w:eastAsiaTheme="minorHAnsi"/>
        </w:rPr>
        <w:t>to</w:t>
      </w:r>
      <w:r w:rsidR="00F068DB" w:rsidRPr="00F068DB">
        <w:rPr>
          <w:rFonts w:eastAsiaTheme="minorHAnsi"/>
        </w:rPr>
        <w:t xml:space="preserve"> </w:t>
      </w:r>
      <w:r w:rsidR="00F068DB">
        <w:rPr>
          <w:rFonts w:eastAsiaTheme="minorHAnsi"/>
        </w:rPr>
        <w:t xml:space="preserve">EHR </w:t>
      </w:r>
      <w:r w:rsidR="005B015E">
        <w:rPr>
          <w:rFonts w:eastAsiaTheme="minorHAnsi"/>
        </w:rPr>
        <w:t>loadin</w:t>
      </w:r>
      <w:bookmarkEnd w:id="208"/>
      <w:r w:rsidR="005B015E">
        <w:rPr>
          <w:rFonts w:eastAsiaTheme="minorHAnsi"/>
        </w:rPr>
        <w:t>g</w:t>
      </w:r>
      <w:bookmarkEnd w:id="209"/>
    </w:p>
    <w:p w:rsidR="004957A6" w:rsidRPr="00F068DB" w:rsidRDefault="004957A6" w:rsidP="00C705AF">
      <w:pPr>
        <w:pStyle w:val="a2"/>
        <w:rPr>
          <w:rFonts w:eastAsiaTheme="minorHAnsi"/>
          <w:lang w:val="en-US"/>
        </w:rPr>
      </w:pPr>
    </w:p>
    <w:p w:rsidR="004957A6" w:rsidRPr="00F068DB" w:rsidRDefault="008A579D" w:rsidP="00B562E8">
      <w:pPr>
        <w:pStyle w:val="a6"/>
        <w:jc w:val="left"/>
        <w:rPr>
          <w:rFonts w:eastAsiaTheme="minorHAnsi"/>
        </w:rPr>
      </w:pPr>
      <w:bookmarkStart w:id="210" w:name="_Ref401070014"/>
      <w:bookmarkStart w:id="211" w:name="_Toc401075211"/>
      <w:bookmarkStart w:id="212" w:name="_Toc423097482"/>
      <w:r w:rsidRPr="008B52F0">
        <w:rPr>
          <w:rFonts w:eastAsiaTheme="minorHAnsi"/>
        </w:rPr>
        <w:t>Table</w:t>
      </w:r>
      <w:r w:rsidR="004957A6" w:rsidRPr="008B52F0">
        <w:rPr>
          <w:rFonts w:eastAsiaTheme="minorHAnsi"/>
        </w:rPr>
        <w:t xml:space="preserve"> </w:t>
      </w:r>
      <w:r w:rsidR="004957A6" w:rsidRPr="004957A6">
        <w:rPr>
          <w:rFonts w:eastAsiaTheme="minorHAnsi"/>
          <w:lang w:val="ru-RU"/>
        </w:rPr>
        <w:fldChar w:fldCharType="begin"/>
      </w:r>
      <w:r w:rsidR="004957A6" w:rsidRPr="008B52F0">
        <w:rPr>
          <w:rFonts w:eastAsiaTheme="minorHAnsi"/>
        </w:rPr>
        <w:instrText xml:space="preserve"> SEQ </w:instrText>
      </w:r>
      <w:r w:rsidR="004957A6" w:rsidRPr="004957A6">
        <w:rPr>
          <w:rFonts w:eastAsiaTheme="minorHAnsi"/>
          <w:lang w:val="ru-RU"/>
        </w:rPr>
        <w:instrText>Табл</w:instrText>
      </w:r>
      <w:r w:rsidR="004957A6" w:rsidRPr="008B52F0">
        <w:rPr>
          <w:rFonts w:eastAsiaTheme="minorHAnsi"/>
        </w:rPr>
        <w:instrText xml:space="preserve">. \* ARABIC </w:instrText>
      </w:r>
      <w:r w:rsidR="004957A6" w:rsidRPr="004957A6">
        <w:rPr>
          <w:rFonts w:eastAsiaTheme="minorHAnsi"/>
          <w:lang w:val="ru-RU"/>
        </w:rPr>
        <w:fldChar w:fldCharType="separate"/>
      </w:r>
      <w:r w:rsidR="002255BF">
        <w:rPr>
          <w:rFonts w:eastAsiaTheme="minorHAnsi"/>
        </w:rPr>
        <w:t>12</w:t>
      </w:r>
      <w:r w:rsidR="004957A6" w:rsidRPr="004957A6">
        <w:rPr>
          <w:rFonts w:eastAsiaTheme="minorHAnsi"/>
          <w:lang w:val="ru-RU"/>
        </w:rPr>
        <w:fldChar w:fldCharType="end"/>
      </w:r>
      <w:bookmarkEnd w:id="210"/>
      <w:r w:rsidR="004957A6" w:rsidRPr="008B52F0">
        <w:rPr>
          <w:rFonts w:eastAsiaTheme="minorHAnsi"/>
        </w:rPr>
        <w:t xml:space="preserve">. </w:t>
      </w:r>
      <w:r w:rsidR="00F068DB">
        <w:rPr>
          <w:rFonts w:eastAsiaTheme="minorHAnsi"/>
        </w:rPr>
        <w:t>Common requirements to process</w:t>
      </w:r>
      <w:r w:rsidR="00F068DB" w:rsidRPr="00F068DB">
        <w:rPr>
          <w:rFonts w:eastAsiaTheme="minorHAnsi"/>
        </w:rPr>
        <w:t xml:space="preserve"> </w:t>
      </w:r>
      <w:r w:rsidR="00F068DB">
        <w:rPr>
          <w:rFonts w:eastAsiaTheme="minorHAnsi"/>
        </w:rPr>
        <w:t>of</w:t>
      </w:r>
      <w:r w:rsidR="00F068DB" w:rsidRPr="00F068DB">
        <w:rPr>
          <w:rFonts w:eastAsiaTheme="minorHAnsi"/>
        </w:rPr>
        <w:t xml:space="preserve"> </w:t>
      </w:r>
      <w:r w:rsidR="00F068DB">
        <w:rPr>
          <w:rFonts w:eastAsiaTheme="minorHAnsi"/>
        </w:rPr>
        <w:t>access</w:t>
      </w:r>
      <w:r w:rsidR="00F068DB" w:rsidRPr="00F068DB">
        <w:rPr>
          <w:rFonts w:eastAsiaTheme="minorHAnsi"/>
        </w:rPr>
        <w:t xml:space="preserve"> </w:t>
      </w:r>
      <w:r w:rsidR="00F068DB">
        <w:rPr>
          <w:rFonts w:eastAsiaTheme="minorHAnsi"/>
        </w:rPr>
        <w:t>to</w:t>
      </w:r>
      <w:r w:rsidR="00F068DB" w:rsidRPr="00F068DB">
        <w:rPr>
          <w:rFonts w:eastAsiaTheme="minorHAnsi"/>
        </w:rPr>
        <w:t xml:space="preserve"> </w:t>
      </w:r>
      <w:r w:rsidR="00F068DB">
        <w:rPr>
          <w:rFonts w:eastAsiaTheme="minorHAnsi"/>
        </w:rPr>
        <w:t xml:space="preserve">EHR </w:t>
      </w:r>
      <w:bookmarkEnd w:id="211"/>
      <w:r w:rsidR="005B015E">
        <w:rPr>
          <w:rFonts w:eastAsiaTheme="minorHAnsi"/>
        </w:rPr>
        <w:t>loading</w:t>
      </w:r>
      <w:bookmarkEnd w:id="212"/>
    </w:p>
    <w:tbl>
      <w:tblPr>
        <w:tblStyle w:val="TableGrid2"/>
        <w:tblW w:w="10031" w:type="dxa"/>
        <w:tblLook w:val="04A0" w:firstRow="1" w:lastRow="0" w:firstColumn="1" w:lastColumn="0" w:noHBand="0" w:noVBand="1"/>
      </w:tblPr>
      <w:tblGrid>
        <w:gridCol w:w="2660"/>
        <w:gridCol w:w="7371"/>
      </w:tblGrid>
      <w:tr w:rsidR="00030A0C" w:rsidRPr="004957A6" w:rsidTr="00030A0C">
        <w:tc>
          <w:tcPr>
            <w:tcW w:w="2660" w:type="dxa"/>
            <w:shd w:val="clear" w:color="auto" w:fill="DBE5F1" w:themeFill="accent1" w:themeFillTint="33"/>
          </w:tcPr>
          <w:p w:rsidR="00030A0C" w:rsidRPr="004957A6" w:rsidRDefault="00030A0C" w:rsidP="00012B55">
            <w:pPr>
              <w:rPr>
                <w:sz w:val="22"/>
                <w:lang w:val="ru-RU"/>
              </w:rPr>
            </w:pPr>
            <w:r>
              <w:rPr>
                <w:sz w:val="22"/>
              </w:rPr>
              <w:t>Process name</w:t>
            </w:r>
          </w:p>
        </w:tc>
        <w:tc>
          <w:tcPr>
            <w:tcW w:w="7371" w:type="dxa"/>
          </w:tcPr>
          <w:p w:rsidR="00030A0C" w:rsidRPr="004957A6" w:rsidRDefault="00030A0C" w:rsidP="004957A6">
            <w:pPr>
              <w:rPr>
                <w:sz w:val="22"/>
              </w:rPr>
            </w:pPr>
            <w:r w:rsidRPr="004957A6">
              <w:rPr>
                <w:sz w:val="22"/>
              </w:rPr>
              <w:t>EHR data loading control Mobile Service</w:t>
            </w:r>
          </w:p>
        </w:tc>
      </w:tr>
      <w:tr w:rsidR="00030A0C" w:rsidRPr="004957A6" w:rsidTr="00030A0C">
        <w:tc>
          <w:tcPr>
            <w:tcW w:w="2660" w:type="dxa"/>
            <w:shd w:val="clear" w:color="auto" w:fill="DBE5F1" w:themeFill="accent1" w:themeFillTint="33"/>
          </w:tcPr>
          <w:p w:rsidR="00030A0C" w:rsidRPr="004957A6" w:rsidRDefault="00030A0C" w:rsidP="00012B55">
            <w:pPr>
              <w:rPr>
                <w:sz w:val="22"/>
                <w:lang w:val="ru-RU"/>
              </w:rPr>
            </w:pPr>
            <w:r>
              <w:rPr>
                <w:sz w:val="22"/>
              </w:rPr>
              <w:t>Designation</w:t>
            </w:r>
          </w:p>
        </w:tc>
        <w:tc>
          <w:tcPr>
            <w:tcW w:w="7371" w:type="dxa"/>
          </w:tcPr>
          <w:p w:rsidR="00030A0C" w:rsidRPr="004957A6" w:rsidRDefault="00030A0C" w:rsidP="004957A6">
            <w:pPr>
              <w:rPr>
                <w:sz w:val="22"/>
              </w:rPr>
            </w:pPr>
            <w:r w:rsidRPr="004957A6">
              <w:rPr>
                <w:sz w:val="22"/>
              </w:rPr>
              <w:t>EHRLoading_Mobile</w:t>
            </w:r>
          </w:p>
        </w:tc>
      </w:tr>
      <w:tr w:rsidR="00030A0C" w:rsidRPr="004957A6" w:rsidTr="00030A0C">
        <w:tc>
          <w:tcPr>
            <w:tcW w:w="2660" w:type="dxa"/>
            <w:shd w:val="clear" w:color="auto" w:fill="DBE5F1" w:themeFill="accent1" w:themeFillTint="33"/>
          </w:tcPr>
          <w:p w:rsidR="00030A0C" w:rsidRPr="004957A6" w:rsidRDefault="00030A0C" w:rsidP="00012B55">
            <w:pPr>
              <w:rPr>
                <w:sz w:val="22"/>
                <w:lang w:val="ru-RU"/>
              </w:rPr>
            </w:pPr>
            <w:r>
              <w:rPr>
                <w:sz w:val="22"/>
              </w:rPr>
              <w:t>Users</w:t>
            </w:r>
          </w:p>
        </w:tc>
        <w:tc>
          <w:tcPr>
            <w:tcW w:w="7371" w:type="dxa"/>
          </w:tcPr>
          <w:p w:rsidR="00030A0C" w:rsidRPr="004957A6" w:rsidRDefault="00030A0C" w:rsidP="00030A0C">
            <w:pPr>
              <w:rPr>
                <w:sz w:val="22"/>
              </w:rPr>
            </w:pPr>
            <w:r>
              <w:rPr>
                <w:sz w:val="22"/>
              </w:rPr>
              <w:t>Ministry specialists</w:t>
            </w:r>
          </w:p>
        </w:tc>
      </w:tr>
      <w:tr w:rsidR="00030A0C" w:rsidRPr="000F6C55" w:rsidTr="00030A0C">
        <w:tc>
          <w:tcPr>
            <w:tcW w:w="2660" w:type="dxa"/>
            <w:shd w:val="clear" w:color="auto" w:fill="DBE5F1" w:themeFill="accent1" w:themeFillTint="33"/>
          </w:tcPr>
          <w:p w:rsidR="00030A0C" w:rsidRPr="00AB6A17" w:rsidRDefault="00030A0C" w:rsidP="00012B55">
            <w:pPr>
              <w:rPr>
                <w:sz w:val="22"/>
              </w:rPr>
            </w:pPr>
            <w:r>
              <w:rPr>
                <w:sz w:val="22"/>
              </w:rPr>
              <w:t>Requirement to main stages of the process</w:t>
            </w:r>
          </w:p>
        </w:tc>
        <w:tc>
          <w:tcPr>
            <w:tcW w:w="7371" w:type="dxa"/>
          </w:tcPr>
          <w:p w:rsidR="00030A0C" w:rsidRPr="00360050" w:rsidRDefault="00030A0C" w:rsidP="00030A0C">
            <w:pPr>
              <w:numPr>
                <w:ilvl w:val="0"/>
                <w:numId w:val="19"/>
              </w:numPr>
              <w:spacing w:before="0" w:after="0"/>
              <w:ind w:left="459"/>
              <w:contextualSpacing/>
              <w:rPr>
                <w:sz w:val="22"/>
              </w:rPr>
            </w:pPr>
            <w:r w:rsidRPr="00360050">
              <w:rPr>
                <w:sz w:val="22"/>
              </w:rPr>
              <w:t>User starts Mobile application</w:t>
            </w:r>
          </w:p>
          <w:p w:rsidR="00030A0C" w:rsidRPr="00360050" w:rsidRDefault="00030A0C" w:rsidP="00030A0C">
            <w:pPr>
              <w:numPr>
                <w:ilvl w:val="0"/>
                <w:numId w:val="19"/>
              </w:numPr>
              <w:spacing w:before="0" w:after="0"/>
              <w:ind w:left="459"/>
              <w:contextualSpacing/>
              <w:rPr>
                <w:sz w:val="22"/>
              </w:rPr>
            </w:pPr>
            <w:r>
              <w:rPr>
                <w:sz w:val="22"/>
              </w:rPr>
              <w:t>Enters login and password for identification</w:t>
            </w:r>
          </w:p>
          <w:p w:rsidR="00030A0C" w:rsidRPr="003678D2" w:rsidRDefault="00030A0C" w:rsidP="00030A0C">
            <w:pPr>
              <w:numPr>
                <w:ilvl w:val="0"/>
                <w:numId w:val="19"/>
              </w:numPr>
              <w:spacing w:before="0" w:after="0"/>
              <w:ind w:left="459"/>
              <w:contextualSpacing/>
            </w:pPr>
            <w:r w:rsidRPr="003678D2">
              <w:rPr>
                <w:sz w:val="22"/>
              </w:rPr>
              <w:t xml:space="preserve">System displays the list of </w:t>
            </w:r>
            <w:r>
              <w:rPr>
                <w:sz w:val="22"/>
              </w:rPr>
              <w:t xml:space="preserve">standard </w:t>
            </w:r>
            <w:r w:rsidRPr="003678D2">
              <w:rPr>
                <w:sz w:val="22"/>
              </w:rPr>
              <w:t>reports containing  statistic</w:t>
            </w:r>
            <w:r>
              <w:rPr>
                <w:sz w:val="22"/>
              </w:rPr>
              <w:t xml:space="preserve"> information about  EHR </w:t>
            </w:r>
            <w:r w:rsidR="005B015E">
              <w:rPr>
                <w:sz w:val="22"/>
              </w:rPr>
              <w:t>loading</w:t>
            </w:r>
            <w:r>
              <w:rPr>
                <w:sz w:val="22"/>
              </w:rPr>
              <w:t xml:space="preserve"> in different sections</w:t>
            </w:r>
          </w:p>
          <w:p w:rsidR="00030A0C" w:rsidRPr="008B52F0" w:rsidRDefault="00030A0C" w:rsidP="00BC6B28">
            <w:pPr>
              <w:numPr>
                <w:ilvl w:val="0"/>
                <w:numId w:val="19"/>
              </w:numPr>
              <w:spacing w:before="0" w:after="0"/>
              <w:ind w:left="459"/>
              <w:contextualSpacing/>
            </w:pPr>
            <w:r w:rsidRPr="003678D2">
              <w:rPr>
                <w:sz w:val="22"/>
              </w:rPr>
              <w:t>User opens the report and view detailed information</w:t>
            </w:r>
          </w:p>
        </w:tc>
      </w:tr>
    </w:tbl>
    <w:p w:rsidR="001515B4" w:rsidRPr="008B52F0" w:rsidRDefault="001515B4" w:rsidP="001515B4">
      <w:pPr>
        <w:pStyle w:val="a2"/>
        <w:rPr>
          <w:rFonts w:eastAsiaTheme="majorEastAsia"/>
          <w:lang w:val="en-US"/>
        </w:rPr>
      </w:pPr>
      <w:bookmarkStart w:id="213" w:name="_Ref401079100"/>
      <w:bookmarkStart w:id="214" w:name="_Ref401057711"/>
    </w:p>
    <w:p w:rsidR="004957A6" w:rsidRPr="00EB297E" w:rsidRDefault="005B015E" w:rsidP="007F2D9B">
      <w:pPr>
        <w:pStyle w:val="40"/>
        <w:rPr>
          <w:rFonts w:eastAsiaTheme="majorEastAsia"/>
        </w:rPr>
      </w:pPr>
      <w:bookmarkStart w:id="215" w:name="_Ref401079107"/>
      <w:bookmarkStart w:id="216" w:name="_Ref402200923"/>
      <w:bookmarkStart w:id="217" w:name="_Ref401057712"/>
      <w:bookmarkEnd w:id="213"/>
      <w:bookmarkEnd w:id="214"/>
      <w:r>
        <w:rPr>
          <w:rFonts w:eastAsiaTheme="majorEastAsia"/>
          <w:lang w:val="en-US"/>
        </w:rPr>
        <w:t xml:space="preserve">Comments to </w:t>
      </w:r>
      <w:r w:rsidR="004957A6" w:rsidRPr="00EB297E">
        <w:rPr>
          <w:rFonts w:eastAsiaTheme="majorEastAsia"/>
        </w:rPr>
        <w:t>EHRLoading_Mobile</w:t>
      </w:r>
      <w:bookmarkEnd w:id="215"/>
      <w:bookmarkEnd w:id="216"/>
      <w:r w:rsidR="004957A6" w:rsidRPr="00EB297E">
        <w:rPr>
          <w:rFonts w:eastAsiaTheme="majorEastAsia"/>
        </w:rPr>
        <w:t xml:space="preserve"> </w:t>
      </w:r>
      <w:bookmarkEnd w:id="217"/>
      <w:r>
        <w:rPr>
          <w:rFonts w:eastAsiaTheme="majorEastAsia"/>
          <w:lang w:val="en-US"/>
        </w:rPr>
        <w:t>process</w:t>
      </w:r>
    </w:p>
    <w:p w:rsidR="00616E6C" w:rsidRPr="00FC7B93" w:rsidRDefault="00616E6C" w:rsidP="00616E6C">
      <w:pPr>
        <w:pStyle w:val="a2"/>
        <w:rPr>
          <w:rFonts w:eastAsiaTheme="majorEastAsia"/>
          <w:lang w:val="en-US"/>
        </w:rPr>
      </w:pPr>
      <w:r w:rsidRPr="00FC7B93">
        <w:rPr>
          <w:rFonts w:eastAsiaTheme="majorEastAsia"/>
          <w:lang w:val="en-US"/>
        </w:rPr>
        <w:t xml:space="preserve">The access to </w:t>
      </w:r>
      <w:r>
        <w:rPr>
          <w:rFonts w:eastAsiaTheme="majorEastAsia"/>
          <w:lang w:val="en-US"/>
        </w:rPr>
        <w:t xml:space="preserve">statistics </w:t>
      </w:r>
      <w:r w:rsidRPr="00FC7B93">
        <w:rPr>
          <w:rFonts w:eastAsiaTheme="majorEastAsia"/>
          <w:lang w:val="en-US"/>
        </w:rPr>
        <w:t xml:space="preserve">will be given only after user authorization and confirmation of the required level of his competence. </w:t>
      </w:r>
      <w:r>
        <w:rPr>
          <w:rFonts w:eastAsiaTheme="majorEastAsia"/>
          <w:lang w:val="en-US"/>
        </w:rPr>
        <w:t>S</w:t>
      </w:r>
      <w:r w:rsidRPr="00FC7B93">
        <w:rPr>
          <w:rFonts w:eastAsiaTheme="majorEastAsia"/>
          <w:lang w:val="en-US"/>
        </w:rPr>
        <w:t>tatistics should be provided in the form of reports, suitable for viewing on a mobile device, and contain textual and graphical information.</w:t>
      </w:r>
    </w:p>
    <w:p w:rsidR="00616E6C" w:rsidRDefault="00616E6C" w:rsidP="00616E6C">
      <w:pPr>
        <w:pStyle w:val="a2"/>
        <w:rPr>
          <w:rFonts w:eastAsiaTheme="majorEastAsia"/>
          <w:lang w:val="en-US"/>
        </w:rPr>
      </w:pPr>
      <w:r w:rsidRPr="00FC7B93">
        <w:rPr>
          <w:rFonts w:eastAsiaTheme="majorEastAsia"/>
          <w:lang w:val="en-US"/>
        </w:rPr>
        <w:t xml:space="preserve">The composition, content and appearance of the reports will be defined at the design stage. As part of this service implementation not more than 3 standard reporting forms will be developed. </w:t>
      </w:r>
    </w:p>
    <w:p w:rsidR="00616E6C" w:rsidRPr="00FC7B93" w:rsidRDefault="00616E6C" w:rsidP="00616E6C">
      <w:pPr>
        <w:pStyle w:val="a2"/>
        <w:rPr>
          <w:rFonts w:eastAsiaTheme="majorEastAsia"/>
          <w:lang w:val="en-US"/>
        </w:rPr>
      </w:pPr>
      <w:r w:rsidRPr="00616E6C">
        <w:rPr>
          <w:rFonts w:eastAsiaTheme="majorEastAsia"/>
          <w:lang w:val="en-US"/>
        </w:rPr>
        <w:t xml:space="preserve">Each report should provide information in a certain </w:t>
      </w:r>
      <w:r>
        <w:rPr>
          <w:rFonts w:eastAsiaTheme="majorEastAsia"/>
          <w:lang w:val="en-US"/>
        </w:rPr>
        <w:t>section</w:t>
      </w:r>
      <w:r w:rsidRPr="00616E6C">
        <w:rPr>
          <w:rFonts w:eastAsiaTheme="majorEastAsia"/>
          <w:lang w:val="en-US"/>
        </w:rPr>
        <w:t xml:space="preserve"> (for example the number of cases </w:t>
      </w:r>
      <w:r>
        <w:rPr>
          <w:rFonts w:eastAsiaTheme="majorEastAsia"/>
          <w:lang w:val="en-US"/>
        </w:rPr>
        <w:t xml:space="preserve">grouped by </w:t>
      </w:r>
      <w:r w:rsidRPr="00616E6C">
        <w:rPr>
          <w:rFonts w:eastAsiaTheme="majorEastAsia"/>
          <w:lang w:val="en-US"/>
        </w:rPr>
        <w:t>hospitals, the number of cases by month, etc</w:t>
      </w:r>
      <w:r>
        <w:rPr>
          <w:rFonts w:eastAsiaTheme="majorEastAsia"/>
          <w:lang w:val="en-US"/>
        </w:rPr>
        <w:t>.)</w:t>
      </w:r>
    </w:p>
    <w:p w:rsidR="00616E6C" w:rsidRPr="00360050" w:rsidRDefault="00616E6C" w:rsidP="00616E6C">
      <w:pPr>
        <w:pStyle w:val="a2"/>
        <w:rPr>
          <w:rFonts w:eastAsiaTheme="majorEastAsia"/>
          <w:lang w:val="en-US"/>
        </w:rPr>
      </w:pPr>
      <w:r w:rsidRPr="00FC7B93">
        <w:rPr>
          <w:rFonts w:eastAsiaTheme="majorEastAsia"/>
          <w:lang w:val="en-US"/>
        </w:rPr>
        <w:lastRenderedPageBreak/>
        <w:t xml:space="preserve">The content of the reports should be based on the </w:t>
      </w:r>
      <w:r>
        <w:rPr>
          <w:rFonts w:eastAsiaTheme="majorEastAsia"/>
          <w:lang w:val="en-US"/>
        </w:rPr>
        <w:t xml:space="preserve">case </w:t>
      </w:r>
      <w:r w:rsidRPr="00FC7B93">
        <w:rPr>
          <w:rFonts w:eastAsiaTheme="majorEastAsia"/>
          <w:lang w:val="en-US"/>
        </w:rPr>
        <w:t xml:space="preserve">information from the database of </w:t>
      </w:r>
      <w:proofErr w:type="gramStart"/>
      <w:r w:rsidRPr="00FC7B93">
        <w:rPr>
          <w:rFonts w:eastAsiaTheme="majorEastAsia"/>
          <w:lang w:val="en-US"/>
        </w:rPr>
        <w:t>HSSP  modules</w:t>
      </w:r>
      <w:proofErr w:type="gramEnd"/>
      <w:r w:rsidRPr="00FC7B93">
        <w:rPr>
          <w:rFonts w:eastAsiaTheme="majorEastAsia"/>
          <w:lang w:val="en-US"/>
        </w:rPr>
        <w:t xml:space="preserve">. Storing information in Mobile device memory is not intended for this service. The whole information displayed via this service interface should be received on-line from a server. </w:t>
      </w:r>
      <w:r w:rsidRPr="00360050">
        <w:rPr>
          <w:rFonts w:eastAsiaTheme="majorEastAsia"/>
          <w:lang w:val="en-US"/>
        </w:rPr>
        <w:t>The user should not be able to edit the information received from the server</w:t>
      </w:r>
      <w:r>
        <w:rPr>
          <w:rFonts w:eastAsiaTheme="majorEastAsia"/>
          <w:lang w:val="en-US"/>
        </w:rPr>
        <w:t>.</w:t>
      </w:r>
    </w:p>
    <w:p w:rsidR="00616E6C" w:rsidRDefault="00616E6C" w:rsidP="00616E6C">
      <w:pPr>
        <w:pStyle w:val="a2"/>
        <w:rPr>
          <w:rFonts w:eastAsiaTheme="majorEastAsia"/>
          <w:lang w:val="en-US"/>
        </w:rPr>
      </w:pPr>
      <w:r w:rsidRPr="00616E6C">
        <w:rPr>
          <w:rFonts w:eastAsiaTheme="majorEastAsia"/>
          <w:lang w:val="en-US"/>
        </w:rPr>
        <w:t>The service should provide the user with the following functions:</w:t>
      </w:r>
    </w:p>
    <w:p w:rsidR="00616E6C" w:rsidRDefault="00616E6C" w:rsidP="00616E6C">
      <w:pPr>
        <w:pStyle w:val="a2"/>
        <w:numPr>
          <w:ilvl w:val="0"/>
          <w:numId w:val="23"/>
        </w:numPr>
        <w:rPr>
          <w:rFonts w:eastAsiaTheme="majorEastAsia"/>
        </w:rPr>
      </w:pPr>
      <w:r>
        <w:rPr>
          <w:rFonts w:eastAsiaTheme="majorEastAsia"/>
          <w:lang w:val="en-US"/>
        </w:rPr>
        <w:t>Getting</w:t>
      </w:r>
      <w:r w:rsidRPr="00360050">
        <w:rPr>
          <w:rFonts w:eastAsiaTheme="majorEastAsia"/>
        </w:rPr>
        <w:t xml:space="preserve"> </w:t>
      </w:r>
      <w:r>
        <w:rPr>
          <w:rFonts w:eastAsiaTheme="majorEastAsia"/>
          <w:lang w:val="en-US"/>
        </w:rPr>
        <w:t>a list of reports</w:t>
      </w:r>
    </w:p>
    <w:p w:rsidR="00616E6C" w:rsidRDefault="00616E6C" w:rsidP="00616E6C">
      <w:pPr>
        <w:pStyle w:val="a2"/>
        <w:numPr>
          <w:ilvl w:val="0"/>
          <w:numId w:val="23"/>
        </w:numPr>
        <w:rPr>
          <w:rFonts w:eastAsiaTheme="majorEastAsia"/>
        </w:rPr>
      </w:pPr>
      <w:r>
        <w:rPr>
          <w:rFonts w:eastAsiaTheme="majorEastAsia"/>
          <w:lang w:val="en-US"/>
        </w:rPr>
        <w:t>View the selected report</w:t>
      </w:r>
    </w:p>
    <w:p w:rsidR="00616E6C" w:rsidRPr="00360050" w:rsidRDefault="00616E6C" w:rsidP="00616E6C">
      <w:pPr>
        <w:pStyle w:val="a2"/>
        <w:numPr>
          <w:ilvl w:val="0"/>
          <w:numId w:val="32"/>
        </w:numPr>
        <w:rPr>
          <w:rFonts w:eastAsiaTheme="majorEastAsia"/>
          <w:lang w:val="en-US"/>
        </w:rPr>
      </w:pPr>
      <w:r w:rsidRPr="00360050">
        <w:rPr>
          <w:rFonts w:eastAsiaTheme="majorEastAsia"/>
          <w:lang w:val="en-US"/>
        </w:rPr>
        <w:t>Sending the report by email in PDF or HTML</w:t>
      </w:r>
    </w:p>
    <w:p w:rsidR="00D87BE2" w:rsidRDefault="00616E6C" w:rsidP="00D87BE2">
      <w:pPr>
        <w:pStyle w:val="a2"/>
        <w:rPr>
          <w:rFonts w:eastAsiaTheme="majorEastAsia"/>
          <w:lang w:val="en-US"/>
        </w:rPr>
      </w:pPr>
      <w:r w:rsidRPr="00FC7B93">
        <w:rPr>
          <w:rFonts w:eastAsiaTheme="majorEastAsia"/>
          <w:lang w:val="en-US"/>
        </w:rPr>
        <w:t>The list of available functions will be specified at the design stage.</w:t>
      </w:r>
      <w:bookmarkStart w:id="218" w:name="_Ref399622392"/>
      <w:bookmarkStart w:id="219" w:name="_Toc401075162"/>
      <w:bookmarkEnd w:id="55"/>
      <w:bookmarkEnd w:id="61"/>
    </w:p>
    <w:p w:rsidR="00136711" w:rsidRPr="00136711" w:rsidRDefault="00616E6C" w:rsidP="00D87BE2">
      <w:pPr>
        <w:pStyle w:val="1"/>
        <w:rPr>
          <w:rFonts w:eastAsiaTheme="majorEastAsia"/>
        </w:rPr>
      </w:pPr>
      <w:bookmarkStart w:id="220" w:name="_Toc423097517"/>
      <w:bookmarkStart w:id="221" w:name="_Ref423097701"/>
      <w:r>
        <w:rPr>
          <w:rFonts w:eastAsiaTheme="majorEastAsia"/>
        </w:rPr>
        <w:lastRenderedPageBreak/>
        <w:t>Functional requirement</w:t>
      </w:r>
      <w:bookmarkEnd w:id="218"/>
      <w:bookmarkEnd w:id="219"/>
      <w:r>
        <w:rPr>
          <w:rFonts w:eastAsiaTheme="majorEastAsia"/>
        </w:rPr>
        <w:t>s</w:t>
      </w:r>
      <w:bookmarkEnd w:id="220"/>
      <w:bookmarkEnd w:id="221"/>
    </w:p>
    <w:p w:rsidR="00136711" w:rsidRPr="00007A8B" w:rsidRDefault="00007A8B" w:rsidP="00136711">
      <w:pPr>
        <w:pStyle w:val="20"/>
        <w:rPr>
          <w:rFonts w:eastAsiaTheme="majorEastAsia"/>
          <w:lang w:val="en-US"/>
        </w:rPr>
      </w:pPr>
      <w:bookmarkStart w:id="222" w:name="_Toc401075163"/>
      <w:bookmarkStart w:id="223" w:name="_Toc423097518"/>
      <w:r>
        <w:rPr>
          <w:rFonts w:eastAsiaTheme="majorEastAsia"/>
          <w:lang w:val="en-US"/>
        </w:rPr>
        <w:t xml:space="preserve">Requirements to </w:t>
      </w:r>
      <w:r w:rsidR="005A74B8">
        <w:rPr>
          <w:rFonts w:eastAsiaTheme="majorEastAsia"/>
          <w:lang w:val="en-US"/>
        </w:rPr>
        <w:t xml:space="preserve">the </w:t>
      </w:r>
      <w:r>
        <w:rPr>
          <w:rFonts w:eastAsiaTheme="majorEastAsia"/>
          <w:lang w:val="en-US"/>
        </w:rPr>
        <w:t>basic functions for patients</w:t>
      </w:r>
      <w:bookmarkEnd w:id="222"/>
      <w:bookmarkEnd w:id="223"/>
    </w:p>
    <w:p w:rsidR="00007A8B" w:rsidRPr="00007A8B" w:rsidRDefault="00007A8B" w:rsidP="00136711">
      <w:pPr>
        <w:pStyle w:val="a2"/>
        <w:rPr>
          <w:rFonts w:eastAsiaTheme="minorHAnsi"/>
          <w:lang w:val="en-US"/>
        </w:rPr>
      </w:pPr>
      <w:r w:rsidRPr="004F16D1">
        <w:rPr>
          <w:rFonts w:eastAsiaTheme="minorHAnsi"/>
          <w:lang w:val="en-US"/>
        </w:rPr>
        <w:t xml:space="preserve">All services available for patients </w:t>
      </w:r>
      <w:r w:rsidR="004F16D1">
        <w:rPr>
          <w:rFonts w:eastAsiaTheme="minorHAnsi"/>
          <w:lang w:val="en-US"/>
        </w:rPr>
        <w:t>should</w:t>
      </w:r>
      <w:r w:rsidR="004F16D1" w:rsidRPr="004F16D1">
        <w:rPr>
          <w:rFonts w:eastAsiaTheme="minorHAnsi"/>
          <w:lang w:val="en-US"/>
        </w:rPr>
        <w:t xml:space="preserve"> </w:t>
      </w:r>
      <w:r w:rsidR="004F16D1">
        <w:rPr>
          <w:rFonts w:eastAsiaTheme="minorHAnsi"/>
          <w:lang w:val="en-US"/>
        </w:rPr>
        <w:t xml:space="preserve">be </w:t>
      </w:r>
      <w:r w:rsidRPr="004F16D1">
        <w:rPr>
          <w:rFonts w:eastAsiaTheme="minorHAnsi"/>
          <w:lang w:val="en-US"/>
        </w:rPr>
        <w:t xml:space="preserve">implemented through filling out the forms with fields on Mobile device screen and call the functions available in these forms. </w:t>
      </w:r>
      <w:r w:rsidR="00D87BE2">
        <w:rPr>
          <w:rFonts w:eastAsiaTheme="minorHAnsi"/>
          <w:lang w:val="en-US"/>
        </w:rPr>
        <w:t xml:space="preserve">Picture 19 </w:t>
      </w:r>
      <w:r w:rsidRPr="004F16D1">
        <w:rPr>
          <w:rFonts w:eastAsiaTheme="minorHAnsi"/>
          <w:lang w:val="en-US"/>
        </w:rPr>
        <w:t xml:space="preserve">presents the sequence of forms available for patients – Mobile services users. </w:t>
      </w:r>
      <w:r w:rsidRPr="00007A8B">
        <w:rPr>
          <w:rFonts w:eastAsiaTheme="minorHAnsi"/>
          <w:lang w:val="en-US"/>
        </w:rPr>
        <w:t>Yellow marked forms</w:t>
      </w:r>
      <w:r w:rsidRPr="00007A8B">
        <w:rPr>
          <w:lang w:val="en-US"/>
        </w:rPr>
        <w:t xml:space="preserve"> </w:t>
      </w:r>
      <w:r w:rsidRPr="00007A8B">
        <w:rPr>
          <w:rFonts w:eastAsiaTheme="minorHAnsi"/>
          <w:lang w:val="en-US"/>
        </w:rPr>
        <w:t>require</w:t>
      </w:r>
      <w:r>
        <w:rPr>
          <w:rFonts w:eastAsiaTheme="minorHAnsi"/>
          <w:lang w:val="en-US"/>
        </w:rPr>
        <w:t xml:space="preserve"> </w:t>
      </w:r>
      <w:r w:rsidRPr="00007A8B">
        <w:rPr>
          <w:rFonts w:eastAsiaTheme="minorHAnsi"/>
          <w:lang w:val="en-US"/>
        </w:rPr>
        <w:t xml:space="preserve">the  access to EHR (for electronic medical patient’s records access). The other forms are either the forms for desired function selection or </w:t>
      </w:r>
      <w:r>
        <w:rPr>
          <w:rFonts w:eastAsiaTheme="minorHAnsi"/>
          <w:lang w:val="en-US"/>
        </w:rPr>
        <w:t xml:space="preserve">the forms </w:t>
      </w:r>
      <w:r w:rsidRPr="00007A8B">
        <w:rPr>
          <w:rFonts w:eastAsiaTheme="minorHAnsi"/>
          <w:lang w:val="en-US"/>
        </w:rPr>
        <w:t>provide</w:t>
      </w:r>
      <w:r>
        <w:rPr>
          <w:rFonts w:eastAsiaTheme="minorHAnsi"/>
          <w:lang w:val="en-US"/>
        </w:rPr>
        <w:t>d</w:t>
      </w:r>
      <w:r w:rsidRPr="00007A8B">
        <w:rPr>
          <w:rFonts w:eastAsiaTheme="minorHAnsi"/>
          <w:lang w:val="en-US"/>
        </w:rPr>
        <w:t xml:space="preserve"> the access directories. </w:t>
      </w:r>
    </w:p>
    <w:p w:rsidR="00136711" w:rsidRPr="008B52F0" w:rsidRDefault="00136711" w:rsidP="00136711">
      <w:pPr>
        <w:pStyle w:val="a2"/>
        <w:rPr>
          <w:rFonts w:eastAsiaTheme="minorHAnsi"/>
          <w:lang w:val="en-US"/>
        </w:rPr>
      </w:pPr>
    </w:p>
    <w:p w:rsidR="00136711" w:rsidRPr="00136711" w:rsidRDefault="00136711" w:rsidP="00136711">
      <w:pPr>
        <w:jc w:val="center"/>
        <w:rPr>
          <w:rFonts w:eastAsiaTheme="minorHAnsi"/>
          <w:lang w:val="ru-RU"/>
        </w:rPr>
      </w:pPr>
      <w:r w:rsidRPr="00136711">
        <w:rPr>
          <w:rFonts w:eastAsiaTheme="minorHAnsi"/>
          <w:lang w:val="ru-RU"/>
        </w:rPr>
        <w:object w:dxaOrig="7633" w:dyaOrig="7580">
          <v:shape id="_x0000_i1031" type="#_x0000_t75" style="width:381pt;height:379.5pt" o:ole="">
            <v:imagedata r:id="rId54" o:title=""/>
          </v:shape>
          <o:OLEObject Type="Embed" ProgID="Visio.Drawing.11" ShapeID="_x0000_i1031" DrawAspect="Content" ObjectID="_1496840321" r:id="rId55"/>
        </w:object>
      </w:r>
    </w:p>
    <w:p w:rsidR="00136711" w:rsidRPr="00007A8B" w:rsidRDefault="008A579D" w:rsidP="00C705AF">
      <w:pPr>
        <w:pStyle w:val="a6"/>
        <w:rPr>
          <w:rFonts w:eastAsiaTheme="majorEastAsia"/>
        </w:rPr>
      </w:pPr>
      <w:bookmarkStart w:id="224" w:name="_Ref401057294"/>
      <w:bookmarkStart w:id="225" w:name="_Toc401075198"/>
      <w:bookmarkStart w:id="226" w:name="_Toc423097539"/>
      <w:r w:rsidRPr="008B52F0">
        <w:rPr>
          <w:rFonts w:eastAsiaTheme="minorHAnsi"/>
        </w:rPr>
        <w:t>Picture</w:t>
      </w:r>
      <w:r w:rsidR="00136711" w:rsidRPr="008B52F0">
        <w:rPr>
          <w:rFonts w:eastAsiaTheme="minorHAnsi"/>
        </w:rPr>
        <w:t xml:space="preserve"> </w:t>
      </w:r>
      <w:r w:rsidR="00136711" w:rsidRPr="00136711">
        <w:rPr>
          <w:rFonts w:eastAsiaTheme="minorHAnsi"/>
          <w:lang w:val="ru-RU"/>
        </w:rPr>
        <w:fldChar w:fldCharType="begin"/>
      </w:r>
      <w:r w:rsidR="00136711" w:rsidRPr="008B52F0">
        <w:rPr>
          <w:rFonts w:eastAsiaTheme="minorHAnsi"/>
        </w:rPr>
        <w:instrText xml:space="preserve"> SEQ </w:instrText>
      </w:r>
      <w:r w:rsidR="00136711" w:rsidRPr="00136711">
        <w:rPr>
          <w:rFonts w:eastAsiaTheme="minorHAnsi"/>
          <w:lang w:val="ru-RU"/>
        </w:rPr>
        <w:instrText>Рис</w:instrText>
      </w:r>
      <w:r w:rsidR="00136711" w:rsidRPr="008B52F0">
        <w:rPr>
          <w:rFonts w:eastAsiaTheme="minorHAnsi"/>
        </w:rPr>
        <w:instrText xml:space="preserve">. \* ARABIC </w:instrText>
      </w:r>
      <w:r w:rsidR="00136711" w:rsidRPr="00136711">
        <w:rPr>
          <w:rFonts w:eastAsiaTheme="minorHAnsi"/>
          <w:lang w:val="ru-RU"/>
        </w:rPr>
        <w:fldChar w:fldCharType="separate"/>
      </w:r>
      <w:r w:rsidR="002255BF">
        <w:rPr>
          <w:rFonts w:eastAsiaTheme="minorHAnsi"/>
        </w:rPr>
        <w:t>19</w:t>
      </w:r>
      <w:r w:rsidR="00136711" w:rsidRPr="00136711">
        <w:rPr>
          <w:rFonts w:eastAsiaTheme="minorHAnsi"/>
          <w:lang w:val="ru-RU"/>
        </w:rPr>
        <w:fldChar w:fldCharType="end"/>
      </w:r>
      <w:bookmarkEnd w:id="224"/>
      <w:r w:rsidR="00136711" w:rsidRPr="008B52F0">
        <w:rPr>
          <w:rFonts w:eastAsiaTheme="minorHAnsi"/>
        </w:rPr>
        <w:t xml:space="preserve">. </w:t>
      </w:r>
      <w:r w:rsidR="00007A8B">
        <w:rPr>
          <w:rFonts w:eastAsiaTheme="minorHAnsi"/>
        </w:rPr>
        <w:t>S</w:t>
      </w:r>
      <w:r w:rsidR="00007A8B" w:rsidRPr="00007A8B">
        <w:rPr>
          <w:rFonts w:eastAsiaTheme="minorHAnsi"/>
          <w:color w:val="auto"/>
        </w:rPr>
        <w:t>equence of forms available for patients</w:t>
      </w:r>
      <w:r w:rsidR="00136711" w:rsidRPr="00007A8B">
        <w:rPr>
          <w:rFonts w:eastAsiaTheme="minorHAnsi"/>
        </w:rPr>
        <w:t xml:space="preserve"> – </w:t>
      </w:r>
      <w:r w:rsidR="00007A8B">
        <w:rPr>
          <w:rFonts w:eastAsiaTheme="minorHAnsi"/>
        </w:rPr>
        <w:t>Mobile services users</w:t>
      </w:r>
      <w:bookmarkEnd w:id="225"/>
      <w:bookmarkEnd w:id="226"/>
    </w:p>
    <w:p w:rsidR="007D6BE4" w:rsidRPr="00007A8B" w:rsidRDefault="007D6BE4" w:rsidP="007D6BE4">
      <w:pPr>
        <w:pStyle w:val="a2"/>
        <w:ind w:firstLine="0"/>
        <w:rPr>
          <w:rFonts w:eastAsiaTheme="minorHAnsi"/>
          <w:lang w:val="en-US"/>
        </w:rPr>
      </w:pPr>
    </w:p>
    <w:p w:rsidR="0025615C" w:rsidRPr="00007A8B" w:rsidRDefault="007D6BE4" w:rsidP="007D6BE4">
      <w:pPr>
        <w:pStyle w:val="a2"/>
        <w:ind w:firstLine="0"/>
        <w:rPr>
          <w:rFonts w:eastAsiaTheme="minorHAnsi"/>
          <w:lang w:val="en-US"/>
        </w:rPr>
      </w:pPr>
      <w:r>
        <w:rPr>
          <w:rFonts w:eastAsiaTheme="minorHAnsi"/>
        </w:rPr>
        <w:fldChar w:fldCharType="begin"/>
      </w:r>
      <w:r w:rsidRPr="00007A8B">
        <w:rPr>
          <w:rFonts w:eastAsiaTheme="minorHAnsi"/>
          <w:lang w:val="en-US"/>
        </w:rPr>
        <w:instrText xml:space="preserve"> REF _Ref403648543 \h </w:instrText>
      </w:r>
      <w:r w:rsidR="00007A8B" w:rsidRPr="00007A8B">
        <w:rPr>
          <w:rFonts w:eastAsiaTheme="minorHAnsi"/>
          <w:lang w:val="en-US"/>
        </w:rPr>
        <w:instrText xml:space="preserve"> \* MERGEFORMAT </w:instrText>
      </w:r>
      <w:r>
        <w:rPr>
          <w:rFonts w:eastAsiaTheme="minorHAnsi"/>
        </w:rPr>
      </w:r>
      <w:r>
        <w:rPr>
          <w:rFonts w:eastAsiaTheme="minorHAnsi"/>
        </w:rPr>
        <w:fldChar w:fldCharType="separate"/>
      </w:r>
      <w:r w:rsidR="002255BF" w:rsidRPr="008B52F0">
        <w:rPr>
          <w:rFonts w:eastAsiaTheme="minorHAnsi"/>
          <w:lang w:val="en-US"/>
        </w:rPr>
        <w:t xml:space="preserve">Table </w:t>
      </w:r>
      <w:r w:rsidR="002255BF" w:rsidRPr="002255BF">
        <w:rPr>
          <w:rFonts w:eastAsiaTheme="minorHAnsi"/>
          <w:lang w:val="en-US"/>
        </w:rPr>
        <w:t>13</w:t>
      </w:r>
      <w:r>
        <w:rPr>
          <w:rFonts w:eastAsiaTheme="minorHAnsi"/>
        </w:rPr>
        <w:fldChar w:fldCharType="end"/>
      </w:r>
      <w:r w:rsidRPr="00007A8B">
        <w:rPr>
          <w:rFonts w:eastAsiaTheme="minorHAnsi"/>
          <w:lang w:val="en-US"/>
        </w:rPr>
        <w:t xml:space="preserve"> </w:t>
      </w:r>
      <w:r w:rsidR="00007A8B" w:rsidRPr="00007A8B">
        <w:rPr>
          <w:rFonts w:eastAsiaTheme="minorHAnsi"/>
          <w:lang w:val="en-US"/>
        </w:rPr>
        <w:t xml:space="preserve">contains user forms and functions available for patients. </w:t>
      </w:r>
      <w:bookmarkStart w:id="227" w:name="_Ref401057305"/>
      <w:bookmarkStart w:id="228" w:name="_Toc401075214"/>
    </w:p>
    <w:p w:rsidR="00007A8B" w:rsidRPr="00007A8B" w:rsidRDefault="00007A8B" w:rsidP="007D6BE4">
      <w:pPr>
        <w:pStyle w:val="a2"/>
        <w:ind w:firstLine="0"/>
        <w:rPr>
          <w:rFonts w:eastAsiaTheme="minorHAnsi"/>
          <w:lang w:val="en-US"/>
        </w:rPr>
        <w:sectPr w:rsidR="00007A8B" w:rsidRPr="00007A8B" w:rsidSect="00B562E8">
          <w:pgSz w:w="11907" w:h="16840" w:code="9"/>
          <w:pgMar w:top="1134" w:right="851" w:bottom="1134" w:left="1134" w:header="720" w:footer="720" w:gutter="0"/>
          <w:cols w:space="720"/>
          <w:docGrid w:linePitch="212"/>
        </w:sectPr>
      </w:pPr>
    </w:p>
    <w:p w:rsidR="00136711" w:rsidRPr="009108CC" w:rsidRDefault="008A579D" w:rsidP="0025615C">
      <w:pPr>
        <w:pStyle w:val="a6"/>
        <w:jc w:val="left"/>
        <w:rPr>
          <w:rFonts w:eastAsiaTheme="minorHAnsi"/>
        </w:rPr>
      </w:pPr>
      <w:bookmarkStart w:id="229" w:name="_Ref403648543"/>
      <w:bookmarkStart w:id="230" w:name="_Toc423097483"/>
      <w:r w:rsidRPr="008B52F0">
        <w:rPr>
          <w:rFonts w:eastAsiaTheme="minorHAnsi"/>
        </w:rPr>
        <w:lastRenderedPageBreak/>
        <w:t>Table</w:t>
      </w:r>
      <w:r w:rsidR="00136711" w:rsidRPr="008B52F0">
        <w:rPr>
          <w:rFonts w:eastAsiaTheme="minorHAnsi"/>
        </w:rPr>
        <w:t xml:space="preserve"> </w:t>
      </w:r>
      <w:r w:rsidR="00136711" w:rsidRPr="00136711">
        <w:rPr>
          <w:rFonts w:eastAsiaTheme="minorHAnsi"/>
          <w:lang w:val="ru-RU"/>
        </w:rPr>
        <w:fldChar w:fldCharType="begin"/>
      </w:r>
      <w:r w:rsidR="00136711" w:rsidRPr="008B52F0">
        <w:rPr>
          <w:rFonts w:eastAsiaTheme="minorHAnsi"/>
        </w:rPr>
        <w:instrText xml:space="preserve"> SEQ </w:instrText>
      </w:r>
      <w:r w:rsidR="00136711" w:rsidRPr="00136711">
        <w:rPr>
          <w:rFonts w:eastAsiaTheme="minorHAnsi"/>
          <w:lang w:val="ru-RU"/>
        </w:rPr>
        <w:instrText>Табл</w:instrText>
      </w:r>
      <w:r w:rsidR="00136711" w:rsidRPr="008B52F0">
        <w:rPr>
          <w:rFonts w:eastAsiaTheme="minorHAnsi"/>
        </w:rPr>
        <w:instrText xml:space="preserve">. \* ARABIC </w:instrText>
      </w:r>
      <w:r w:rsidR="00136711" w:rsidRPr="00136711">
        <w:rPr>
          <w:rFonts w:eastAsiaTheme="minorHAnsi"/>
          <w:lang w:val="ru-RU"/>
        </w:rPr>
        <w:fldChar w:fldCharType="separate"/>
      </w:r>
      <w:r w:rsidR="002255BF">
        <w:rPr>
          <w:rFonts w:eastAsiaTheme="minorHAnsi"/>
        </w:rPr>
        <w:t>13</w:t>
      </w:r>
      <w:r w:rsidR="00136711" w:rsidRPr="00136711">
        <w:rPr>
          <w:rFonts w:eastAsiaTheme="minorHAnsi"/>
          <w:lang w:val="ru-RU"/>
        </w:rPr>
        <w:fldChar w:fldCharType="end"/>
      </w:r>
      <w:bookmarkEnd w:id="227"/>
      <w:bookmarkEnd w:id="229"/>
      <w:r w:rsidR="00136711" w:rsidRPr="008B52F0">
        <w:rPr>
          <w:rFonts w:eastAsiaTheme="minorHAnsi"/>
        </w:rPr>
        <w:t xml:space="preserve">. </w:t>
      </w:r>
      <w:r w:rsidR="009108CC">
        <w:rPr>
          <w:rFonts w:eastAsiaTheme="minorHAnsi"/>
        </w:rPr>
        <w:t>Description</w:t>
      </w:r>
      <w:r w:rsidR="009108CC" w:rsidRPr="009108CC">
        <w:rPr>
          <w:rFonts w:eastAsiaTheme="minorHAnsi"/>
        </w:rPr>
        <w:t xml:space="preserve"> </w:t>
      </w:r>
      <w:r w:rsidR="009108CC">
        <w:rPr>
          <w:rFonts w:eastAsiaTheme="minorHAnsi"/>
        </w:rPr>
        <w:t>of</w:t>
      </w:r>
      <w:r w:rsidR="009108CC" w:rsidRPr="009108CC">
        <w:rPr>
          <w:rFonts w:eastAsiaTheme="minorHAnsi"/>
        </w:rPr>
        <w:t xml:space="preserve"> </w:t>
      </w:r>
      <w:r w:rsidR="009108CC">
        <w:rPr>
          <w:rFonts w:eastAsiaTheme="minorHAnsi"/>
        </w:rPr>
        <w:t>User</w:t>
      </w:r>
      <w:r w:rsidR="009108CC" w:rsidRPr="009108CC">
        <w:rPr>
          <w:rFonts w:eastAsiaTheme="minorHAnsi"/>
        </w:rPr>
        <w:t xml:space="preserve"> </w:t>
      </w:r>
      <w:r w:rsidR="009108CC">
        <w:rPr>
          <w:rFonts w:eastAsiaTheme="minorHAnsi"/>
        </w:rPr>
        <w:t>forms</w:t>
      </w:r>
      <w:r w:rsidR="009108CC" w:rsidRPr="009108CC">
        <w:rPr>
          <w:rFonts w:eastAsiaTheme="minorHAnsi"/>
        </w:rPr>
        <w:t xml:space="preserve"> </w:t>
      </w:r>
      <w:r w:rsidR="009108CC">
        <w:rPr>
          <w:rFonts w:eastAsiaTheme="minorHAnsi"/>
        </w:rPr>
        <w:t>and</w:t>
      </w:r>
      <w:r w:rsidR="009108CC" w:rsidRPr="009108CC">
        <w:rPr>
          <w:rFonts w:eastAsiaTheme="minorHAnsi"/>
        </w:rPr>
        <w:t xml:space="preserve"> </w:t>
      </w:r>
      <w:r w:rsidR="009108CC">
        <w:rPr>
          <w:rFonts w:eastAsiaTheme="minorHAnsi"/>
        </w:rPr>
        <w:t>functions</w:t>
      </w:r>
      <w:r w:rsidR="009108CC" w:rsidRPr="009108CC">
        <w:rPr>
          <w:rFonts w:eastAsiaTheme="minorHAnsi"/>
        </w:rPr>
        <w:t xml:space="preserve"> </w:t>
      </w:r>
      <w:r w:rsidR="009108CC">
        <w:rPr>
          <w:rFonts w:eastAsiaTheme="minorHAnsi"/>
        </w:rPr>
        <w:t>available</w:t>
      </w:r>
      <w:r w:rsidR="009108CC" w:rsidRPr="009108CC">
        <w:rPr>
          <w:rFonts w:eastAsiaTheme="minorHAnsi"/>
        </w:rPr>
        <w:t xml:space="preserve">  </w:t>
      </w:r>
      <w:r w:rsidR="009108CC">
        <w:rPr>
          <w:rFonts w:eastAsiaTheme="minorHAnsi"/>
        </w:rPr>
        <w:t>for</w:t>
      </w:r>
      <w:r w:rsidR="009108CC" w:rsidRPr="009108CC">
        <w:rPr>
          <w:rFonts w:eastAsiaTheme="minorHAnsi"/>
        </w:rPr>
        <w:t xml:space="preserve"> </w:t>
      </w:r>
      <w:r w:rsidR="009108CC">
        <w:rPr>
          <w:rFonts w:eastAsiaTheme="minorHAnsi"/>
        </w:rPr>
        <w:t>patients</w:t>
      </w:r>
      <w:bookmarkEnd w:id="228"/>
      <w:bookmarkEnd w:id="230"/>
    </w:p>
    <w:tbl>
      <w:tblPr>
        <w:tblStyle w:val="TableGrid3"/>
        <w:tblW w:w="0" w:type="auto"/>
        <w:tblLook w:val="04A0" w:firstRow="1" w:lastRow="0" w:firstColumn="1" w:lastColumn="0" w:noHBand="0" w:noVBand="1"/>
      </w:tblPr>
      <w:tblGrid>
        <w:gridCol w:w="828"/>
        <w:gridCol w:w="2070"/>
        <w:gridCol w:w="7133"/>
      </w:tblGrid>
      <w:tr w:rsidR="005A74B8" w:rsidRPr="00136711" w:rsidTr="009108CC">
        <w:trPr>
          <w:cantSplit/>
          <w:tblHeader/>
        </w:trPr>
        <w:tc>
          <w:tcPr>
            <w:tcW w:w="2898" w:type="dxa"/>
            <w:gridSpan w:val="2"/>
            <w:shd w:val="clear" w:color="auto" w:fill="D9D9D9" w:themeFill="background1" w:themeFillShade="D9"/>
          </w:tcPr>
          <w:p w:rsidR="005A74B8" w:rsidRPr="005A74B8" w:rsidRDefault="005A74B8" w:rsidP="008A579D">
            <w:pPr>
              <w:spacing w:before="40" w:after="40"/>
              <w:jc w:val="center"/>
              <w:rPr>
                <w:b/>
                <w:sz w:val="22"/>
              </w:rPr>
            </w:pPr>
            <w:r>
              <w:rPr>
                <w:b/>
                <w:sz w:val="22"/>
              </w:rPr>
              <w:t xml:space="preserve">Form / Function name </w:t>
            </w:r>
          </w:p>
        </w:tc>
        <w:tc>
          <w:tcPr>
            <w:tcW w:w="7133" w:type="dxa"/>
            <w:shd w:val="clear" w:color="auto" w:fill="D9D9D9" w:themeFill="background1" w:themeFillShade="D9"/>
          </w:tcPr>
          <w:p w:rsidR="005A74B8" w:rsidRPr="005A74B8" w:rsidRDefault="005A74B8" w:rsidP="008A579D">
            <w:pPr>
              <w:spacing w:before="40" w:after="40"/>
              <w:jc w:val="center"/>
              <w:rPr>
                <w:b/>
                <w:sz w:val="22"/>
              </w:rPr>
            </w:pPr>
            <w:r>
              <w:rPr>
                <w:b/>
                <w:sz w:val="22"/>
              </w:rPr>
              <w:t>Description</w:t>
            </w:r>
          </w:p>
        </w:tc>
      </w:tr>
      <w:tr w:rsidR="00136711" w:rsidRPr="009108CC" w:rsidTr="009108CC">
        <w:tc>
          <w:tcPr>
            <w:tcW w:w="2898" w:type="dxa"/>
            <w:gridSpan w:val="2"/>
            <w:tcBorders>
              <w:bottom w:val="single" w:sz="4" w:space="0" w:color="auto"/>
            </w:tcBorders>
          </w:tcPr>
          <w:p w:rsidR="00136711" w:rsidRPr="00136711" w:rsidRDefault="00136711" w:rsidP="00136711">
            <w:pPr>
              <w:spacing w:before="0" w:after="0"/>
              <w:rPr>
                <w:sz w:val="22"/>
              </w:rPr>
            </w:pPr>
            <w:r w:rsidRPr="00136711">
              <w:rPr>
                <w:sz w:val="22"/>
              </w:rPr>
              <w:t>Login</w:t>
            </w:r>
          </w:p>
        </w:tc>
        <w:tc>
          <w:tcPr>
            <w:tcW w:w="7133" w:type="dxa"/>
            <w:tcBorders>
              <w:bottom w:val="single" w:sz="4" w:space="0" w:color="auto"/>
            </w:tcBorders>
          </w:tcPr>
          <w:p w:rsidR="00136711" w:rsidRPr="009108CC" w:rsidRDefault="009108CC" w:rsidP="009108CC">
            <w:pPr>
              <w:spacing w:before="0" w:after="0"/>
              <w:rPr>
                <w:sz w:val="22"/>
              </w:rPr>
            </w:pPr>
            <w:r w:rsidRPr="008B52F0">
              <w:rPr>
                <w:sz w:val="22"/>
              </w:rPr>
              <w:t xml:space="preserve">Login form - the user enters information about his login and password </w:t>
            </w:r>
          </w:p>
        </w:tc>
      </w:tr>
      <w:tr w:rsidR="00136711" w:rsidRPr="009108CC" w:rsidTr="009108CC">
        <w:tc>
          <w:tcPr>
            <w:tcW w:w="2898" w:type="dxa"/>
            <w:gridSpan w:val="2"/>
            <w:shd w:val="clear" w:color="auto" w:fill="DBE5F1" w:themeFill="accent1" w:themeFillTint="33"/>
          </w:tcPr>
          <w:p w:rsidR="00136711" w:rsidRPr="00136711" w:rsidRDefault="00136711" w:rsidP="00136711">
            <w:pPr>
              <w:spacing w:before="0" w:after="0"/>
              <w:rPr>
                <w:sz w:val="22"/>
              </w:rPr>
            </w:pPr>
            <w:r w:rsidRPr="00136711">
              <w:rPr>
                <w:sz w:val="22"/>
              </w:rPr>
              <w:t>Main Menu</w:t>
            </w:r>
          </w:p>
        </w:tc>
        <w:tc>
          <w:tcPr>
            <w:tcW w:w="7133" w:type="dxa"/>
            <w:shd w:val="clear" w:color="auto" w:fill="DBE5F1" w:themeFill="accent1" w:themeFillTint="33"/>
          </w:tcPr>
          <w:p w:rsidR="00136711" w:rsidRPr="005A74B8" w:rsidRDefault="009108CC" w:rsidP="005A74B8">
            <w:pPr>
              <w:spacing w:before="0" w:after="0"/>
              <w:rPr>
                <w:sz w:val="22"/>
              </w:rPr>
            </w:pPr>
            <w:r w:rsidRPr="005A74B8">
              <w:rPr>
                <w:sz w:val="22"/>
              </w:rPr>
              <w:t xml:space="preserve">Main menu of service </w:t>
            </w:r>
            <w:r w:rsidR="00136711" w:rsidRPr="005A74B8">
              <w:rPr>
                <w:sz w:val="22"/>
              </w:rPr>
              <w:t xml:space="preserve"> – </w:t>
            </w:r>
            <w:r w:rsidRPr="005A74B8">
              <w:rPr>
                <w:sz w:val="22"/>
              </w:rPr>
              <w:t>contains the</w:t>
            </w:r>
            <w:r w:rsidR="005A74B8" w:rsidRPr="005A74B8">
              <w:rPr>
                <w:sz w:val="22"/>
              </w:rPr>
              <w:t xml:space="preserve"> tools for all basic functions </w:t>
            </w:r>
            <w:r w:rsidR="005A74B8">
              <w:rPr>
                <w:sz w:val="22"/>
              </w:rPr>
              <w:t>call</w:t>
            </w:r>
            <w:r w:rsidRPr="005A74B8">
              <w:rPr>
                <w:sz w:val="22"/>
              </w:rPr>
              <w:t xml:space="preserve">   </w:t>
            </w:r>
          </w:p>
        </w:tc>
      </w:tr>
      <w:tr w:rsidR="00136711" w:rsidRPr="00012B55" w:rsidTr="009108CC">
        <w:tc>
          <w:tcPr>
            <w:tcW w:w="828" w:type="dxa"/>
            <w:shd w:val="clear" w:color="auto" w:fill="DBE5F1" w:themeFill="accent1" w:themeFillTint="33"/>
          </w:tcPr>
          <w:p w:rsidR="00136711" w:rsidRPr="009108CC" w:rsidRDefault="00136711" w:rsidP="00136711">
            <w:pPr>
              <w:spacing w:before="0" w:after="0"/>
              <w:rPr>
                <w:sz w:val="22"/>
              </w:rPr>
            </w:pPr>
          </w:p>
        </w:tc>
        <w:tc>
          <w:tcPr>
            <w:tcW w:w="2070" w:type="dxa"/>
            <w:shd w:val="clear" w:color="auto" w:fill="DBE5F1" w:themeFill="accent1" w:themeFillTint="33"/>
          </w:tcPr>
          <w:p w:rsidR="00136711" w:rsidRPr="00136711" w:rsidRDefault="00136711" w:rsidP="00136711">
            <w:pPr>
              <w:spacing w:before="0" w:after="0"/>
              <w:rPr>
                <w:sz w:val="22"/>
              </w:rPr>
            </w:pPr>
            <w:r w:rsidRPr="00136711">
              <w:rPr>
                <w:sz w:val="22"/>
              </w:rPr>
              <w:t>My Medical Records</w:t>
            </w:r>
          </w:p>
        </w:tc>
        <w:tc>
          <w:tcPr>
            <w:tcW w:w="7133" w:type="dxa"/>
            <w:shd w:val="clear" w:color="auto" w:fill="DBE5F1" w:themeFill="accent1" w:themeFillTint="33"/>
          </w:tcPr>
          <w:p w:rsidR="00136711" w:rsidRPr="008B52F0" w:rsidRDefault="009108CC" w:rsidP="00012B55">
            <w:pPr>
              <w:spacing w:before="0" w:after="0"/>
              <w:rPr>
                <w:sz w:val="22"/>
              </w:rPr>
            </w:pPr>
            <w:r w:rsidRPr="008B52F0">
              <w:rPr>
                <w:sz w:val="22"/>
              </w:rPr>
              <w:t>Function call of list of cases for the patient</w:t>
            </w:r>
          </w:p>
        </w:tc>
      </w:tr>
      <w:tr w:rsidR="00136711" w:rsidRPr="009108CC" w:rsidTr="009108CC">
        <w:tc>
          <w:tcPr>
            <w:tcW w:w="828" w:type="dxa"/>
            <w:shd w:val="clear" w:color="auto" w:fill="DBE5F1" w:themeFill="accent1" w:themeFillTint="33"/>
          </w:tcPr>
          <w:p w:rsidR="00136711" w:rsidRPr="008B52F0" w:rsidRDefault="00136711" w:rsidP="00136711">
            <w:pPr>
              <w:spacing w:before="0" w:after="0"/>
              <w:rPr>
                <w:sz w:val="22"/>
              </w:rPr>
            </w:pPr>
          </w:p>
        </w:tc>
        <w:tc>
          <w:tcPr>
            <w:tcW w:w="2070" w:type="dxa"/>
            <w:shd w:val="clear" w:color="auto" w:fill="DBE5F1" w:themeFill="accent1" w:themeFillTint="33"/>
          </w:tcPr>
          <w:p w:rsidR="00136711" w:rsidRPr="00136711" w:rsidRDefault="00136711" w:rsidP="00136711">
            <w:pPr>
              <w:spacing w:before="0" w:after="0"/>
              <w:rPr>
                <w:sz w:val="22"/>
              </w:rPr>
            </w:pPr>
            <w:r w:rsidRPr="00136711">
              <w:rPr>
                <w:sz w:val="22"/>
              </w:rPr>
              <w:t>My Prescriptions</w:t>
            </w:r>
          </w:p>
        </w:tc>
        <w:tc>
          <w:tcPr>
            <w:tcW w:w="7133" w:type="dxa"/>
            <w:shd w:val="clear" w:color="auto" w:fill="DBE5F1" w:themeFill="accent1" w:themeFillTint="33"/>
          </w:tcPr>
          <w:p w:rsidR="00136711" w:rsidRPr="0049637B" w:rsidRDefault="0049637B" w:rsidP="0049637B">
            <w:pPr>
              <w:spacing w:before="40" w:after="40"/>
              <w:rPr>
                <w:sz w:val="22"/>
              </w:rPr>
            </w:pPr>
            <w:r w:rsidRPr="007E69BE">
              <w:rPr>
                <w:sz w:val="22"/>
              </w:rPr>
              <w:t xml:space="preserve">Function call of list of </w:t>
            </w:r>
            <w:r>
              <w:t xml:space="preserve">prescriptions </w:t>
            </w:r>
            <w:r w:rsidRPr="007E69BE">
              <w:rPr>
                <w:sz w:val="22"/>
              </w:rPr>
              <w:t xml:space="preserve"> for the patient</w:t>
            </w:r>
          </w:p>
        </w:tc>
      </w:tr>
      <w:tr w:rsidR="00136711" w:rsidRPr="00012B55" w:rsidTr="009108CC">
        <w:tc>
          <w:tcPr>
            <w:tcW w:w="828" w:type="dxa"/>
            <w:shd w:val="clear" w:color="auto" w:fill="DBE5F1" w:themeFill="accent1" w:themeFillTint="33"/>
          </w:tcPr>
          <w:p w:rsidR="00136711" w:rsidRPr="009108CC" w:rsidRDefault="00136711" w:rsidP="00136711">
            <w:pPr>
              <w:spacing w:before="0" w:after="0"/>
              <w:rPr>
                <w:sz w:val="22"/>
              </w:rPr>
            </w:pPr>
          </w:p>
        </w:tc>
        <w:tc>
          <w:tcPr>
            <w:tcW w:w="2070" w:type="dxa"/>
            <w:shd w:val="clear" w:color="auto" w:fill="DBE5F1" w:themeFill="accent1" w:themeFillTint="33"/>
          </w:tcPr>
          <w:p w:rsidR="00136711" w:rsidRPr="00136711" w:rsidRDefault="00136711" w:rsidP="00136711">
            <w:pPr>
              <w:spacing w:before="0" w:after="0"/>
              <w:rPr>
                <w:sz w:val="22"/>
              </w:rPr>
            </w:pPr>
            <w:r w:rsidRPr="00136711">
              <w:rPr>
                <w:sz w:val="22"/>
              </w:rPr>
              <w:t>Drugs Info</w:t>
            </w:r>
          </w:p>
        </w:tc>
        <w:tc>
          <w:tcPr>
            <w:tcW w:w="7133" w:type="dxa"/>
            <w:shd w:val="clear" w:color="auto" w:fill="DBE5F1" w:themeFill="accent1" w:themeFillTint="33"/>
          </w:tcPr>
          <w:p w:rsidR="00136711" w:rsidRPr="00012B55" w:rsidRDefault="00012B55" w:rsidP="00012B55">
            <w:pPr>
              <w:spacing w:before="0" w:after="0"/>
              <w:rPr>
                <w:sz w:val="22"/>
              </w:rPr>
            </w:pPr>
            <w:r>
              <w:rPr>
                <w:sz w:val="22"/>
              </w:rPr>
              <w:t>F</w:t>
            </w:r>
            <w:r w:rsidR="009108CC" w:rsidRPr="00012B55">
              <w:rPr>
                <w:sz w:val="22"/>
              </w:rPr>
              <w:t>unction call of Medicines directory</w:t>
            </w:r>
          </w:p>
        </w:tc>
      </w:tr>
      <w:tr w:rsidR="00136711" w:rsidRPr="000F6C55" w:rsidTr="009108CC">
        <w:tc>
          <w:tcPr>
            <w:tcW w:w="828" w:type="dxa"/>
            <w:shd w:val="clear" w:color="auto" w:fill="DBE5F1" w:themeFill="accent1" w:themeFillTint="33"/>
          </w:tcPr>
          <w:p w:rsidR="00136711" w:rsidRPr="00012B55" w:rsidRDefault="00136711" w:rsidP="00136711">
            <w:pPr>
              <w:spacing w:before="0" w:after="0"/>
              <w:rPr>
                <w:sz w:val="22"/>
              </w:rPr>
            </w:pPr>
          </w:p>
        </w:tc>
        <w:tc>
          <w:tcPr>
            <w:tcW w:w="2070" w:type="dxa"/>
            <w:shd w:val="clear" w:color="auto" w:fill="DBE5F1" w:themeFill="accent1" w:themeFillTint="33"/>
          </w:tcPr>
          <w:p w:rsidR="00136711" w:rsidRPr="00136711" w:rsidRDefault="00136711" w:rsidP="00136711">
            <w:pPr>
              <w:spacing w:before="0" w:after="0"/>
              <w:rPr>
                <w:sz w:val="22"/>
              </w:rPr>
            </w:pPr>
            <w:r w:rsidRPr="00136711">
              <w:rPr>
                <w:sz w:val="22"/>
              </w:rPr>
              <w:t>Closest Clinics/Pharma</w:t>
            </w:r>
          </w:p>
        </w:tc>
        <w:tc>
          <w:tcPr>
            <w:tcW w:w="7133" w:type="dxa"/>
            <w:shd w:val="clear" w:color="auto" w:fill="DBE5F1" w:themeFill="accent1" w:themeFillTint="33"/>
          </w:tcPr>
          <w:p w:rsidR="00136711" w:rsidRPr="008B52F0" w:rsidRDefault="009108CC" w:rsidP="00012B55">
            <w:pPr>
              <w:spacing w:before="0" w:after="0"/>
              <w:rPr>
                <w:sz w:val="22"/>
              </w:rPr>
            </w:pPr>
            <w:r w:rsidRPr="008B52F0">
              <w:rPr>
                <w:sz w:val="22"/>
              </w:rPr>
              <w:t>Function call of directory of medical institutions</w:t>
            </w:r>
          </w:p>
        </w:tc>
      </w:tr>
      <w:tr w:rsidR="00136711" w:rsidRPr="000F6C55" w:rsidTr="009108CC">
        <w:tc>
          <w:tcPr>
            <w:tcW w:w="2898" w:type="dxa"/>
            <w:gridSpan w:val="2"/>
          </w:tcPr>
          <w:p w:rsidR="00136711" w:rsidRPr="00136711" w:rsidRDefault="00136711" w:rsidP="00136711">
            <w:pPr>
              <w:spacing w:before="0" w:after="0"/>
              <w:rPr>
                <w:sz w:val="22"/>
              </w:rPr>
            </w:pPr>
            <w:r w:rsidRPr="00136711">
              <w:rPr>
                <w:sz w:val="22"/>
              </w:rPr>
              <w:t>Registered Cases List</w:t>
            </w:r>
          </w:p>
        </w:tc>
        <w:tc>
          <w:tcPr>
            <w:tcW w:w="7133" w:type="dxa"/>
          </w:tcPr>
          <w:p w:rsidR="00136711" w:rsidRPr="008B52F0" w:rsidRDefault="009108CC" w:rsidP="00012B55">
            <w:pPr>
              <w:spacing w:before="0" w:after="0"/>
              <w:rPr>
                <w:sz w:val="22"/>
              </w:rPr>
            </w:pPr>
            <w:r w:rsidRPr="008B52F0">
              <w:rPr>
                <w:sz w:val="22"/>
              </w:rPr>
              <w:t xml:space="preserve">Form containing the list of cases registered for the patient </w:t>
            </w:r>
          </w:p>
        </w:tc>
      </w:tr>
      <w:tr w:rsidR="00136711" w:rsidRPr="000F6C55" w:rsidTr="009108CC">
        <w:tc>
          <w:tcPr>
            <w:tcW w:w="828" w:type="dxa"/>
          </w:tcPr>
          <w:p w:rsidR="00136711" w:rsidRPr="008B52F0" w:rsidRDefault="00136711" w:rsidP="00136711">
            <w:pPr>
              <w:spacing w:before="0" w:after="0"/>
              <w:rPr>
                <w:sz w:val="22"/>
              </w:rPr>
            </w:pPr>
          </w:p>
        </w:tc>
        <w:tc>
          <w:tcPr>
            <w:tcW w:w="2070" w:type="dxa"/>
          </w:tcPr>
          <w:p w:rsidR="00136711" w:rsidRPr="00136711" w:rsidRDefault="00136711" w:rsidP="00136711">
            <w:pPr>
              <w:spacing w:before="0" w:after="0"/>
              <w:rPr>
                <w:sz w:val="22"/>
              </w:rPr>
            </w:pPr>
            <w:r w:rsidRPr="00136711">
              <w:rPr>
                <w:sz w:val="22"/>
              </w:rPr>
              <w:t>Search/Filter/Sort</w:t>
            </w:r>
          </w:p>
        </w:tc>
        <w:tc>
          <w:tcPr>
            <w:tcW w:w="7133" w:type="dxa"/>
          </w:tcPr>
          <w:p w:rsidR="00136711" w:rsidRPr="008B52F0" w:rsidRDefault="009108CC" w:rsidP="00012B55">
            <w:pPr>
              <w:spacing w:before="0" w:after="0"/>
              <w:rPr>
                <w:sz w:val="22"/>
              </w:rPr>
            </w:pPr>
            <w:r w:rsidRPr="008B52F0">
              <w:rPr>
                <w:sz w:val="22"/>
              </w:rPr>
              <w:t xml:space="preserve">Functions of settings search / filter / sort of displayed cases list </w:t>
            </w:r>
          </w:p>
        </w:tc>
      </w:tr>
      <w:tr w:rsidR="00136711" w:rsidRPr="00012B55" w:rsidTr="009108CC">
        <w:tc>
          <w:tcPr>
            <w:tcW w:w="828" w:type="dxa"/>
            <w:tcBorders>
              <w:bottom w:val="single" w:sz="4" w:space="0" w:color="auto"/>
            </w:tcBorders>
          </w:tcPr>
          <w:p w:rsidR="00136711" w:rsidRPr="008B52F0" w:rsidRDefault="00136711" w:rsidP="00136711">
            <w:pPr>
              <w:spacing w:before="0" w:after="0"/>
              <w:rPr>
                <w:sz w:val="22"/>
              </w:rPr>
            </w:pPr>
          </w:p>
        </w:tc>
        <w:tc>
          <w:tcPr>
            <w:tcW w:w="2070" w:type="dxa"/>
            <w:tcBorders>
              <w:bottom w:val="single" w:sz="4" w:space="0" w:color="auto"/>
            </w:tcBorders>
          </w:tcPr>
          <w:p w:rsidR="00136711" w:rsidRPr="00136711" w:rsidRDefault="00136711" w:rsidP="00136711">
            <w:pPr>
              <w:spacing w:before="0" w:after="0"/>
              <w:rPr>
                <w:sz w:val="22"/>
              </w:rPr>
            </w:pPr>
            <w:r w:rsidRPr="00136711">
              <w:rPr>
                <w:sz w:val="22"/>
              </w:rPr>
              <w:t>Case Details</w:t>
            </w:r>
          </w:p>
        </w:tc>
        <w:tc>
          <w:tcPr>
            <w:tcW w:w="7133" w:type="dxa"/>
            <w:tcBorders>
              <w:bottom w:val="single" w:sz="4" w:space="0" w:color="auto"/>
            </w:tcBorders>
          </w:tcPr>
          <w:p w:rsidR="00136711" w:rsidRPr="00012B55" w:rsidRDefault="009108CC" w:rsidP="00012B55">
            <w:pPr>
              <w:spacing w:before="0" w:after="0"/>
              <w:rPr>
                <w:sz w:val="22"/>
              </w:rPr>
            </w:pPr>
            <w:r w:rsidRPr="00012B55">
              <w:rPr>
                <w:sz w:val="22"/>
              </w:rPr>
              <w:t xml:space="preserve">Function call of form of detailed information </w:t>
            </w:r>
            <w:r w:rsidR="00012B55">
              <w:rPr>
                <w:sz w:val="22"/>
              </w:rPr>
              <w:t xml:space="preserve"> </w:t>
            </w:r>
            <w:r w:rsidRPr="00012B55">
              <w:rPr>
                <w:sz w:val="22"/>
              </w:rPr>
              <w:t xml:space="preserve">about </w:t>
            </w:r>
            <w:r w:rsidR="00012B55">
              <w:rPr>
                <w:sz w:val="22"/>
              </w:rPr>
              <w:t xml:space="preserve"> </w:t>
            </w:r>
            <w:r w:rsidRPr="00012B55">
              <w:rPr>
                <w:sz w:val="22"/>
              </w:rPr>
              <w:t>the case</w:t>
            </w:r>
          </w:p>
        </w:tc>
      </w:tr>
      <w:tr w:rsidR="00136711" w:rsidRPr="000F6C55" w:rsidTr="009108CC">
        <w:tc>
          <w:tcPr>
            <w:tcW w:w="2898" w:type="dxa"/>
            <w:gridSpan w:val="2"/>
            <w:shd w:val="clear" w:color="auto" w:fill="DBE5F1" w:themeFill="accent1" w:themeFillTint="33"/>
          </w:tcPr>
          <w:p w:rsidR="00136711" w:rsidRPr="00136711" w:rsidRDefault="00136711" w:rsidP="00136711">
            <w:pPr>
              <w:spacing w:before="0" w:after="0"/>
              <w:rPr>
                <w:sz w:val="22"/>
              </w:rPr>
            </w:pPr>
            <w:r w:rsidRPr="00136711">
              <w:rPr>
                <w:sz w:val="22"/>
              </w:rPr>
              <w:t>Detailed Case</w:t>
            </w:r>
          </w:p>
        </w:tc>
        <w:tc>
          <w:tcPr>
            <w:tcW w:w="7133" w:type="dxa"/>
            <w:shd w:val="clear" w:color="auto" w:fill="DBE5F1" w:themeFill="accent1" w:themeFillTint="33"/>
          </w:tcPr>
          <w:p w:rsidR="00136711" w:rsidRPr="008B52F0" w:rsidRDefault="009108CC" w:rsidP="00012B55">
            <w:pPr>
              <w:spacing w:before="0" w:after="0"/>
              <w:rPr>
                <w:sz w:val="22"/>
              </w:rPr>
            </w:pPr>
            <w:r w:rsidRPr="008B52F0">
              <w:rPr>
                <w:sz w:val="22"/>
              </w:rPr>
              <w:t>Form contain</w:t>
            </w:r>
            <w:r w:rsidR="00226A71" w:rsidRPr="008B52F0">
              <w:rPr>
                <w:sz w:val="22"/>
              </w:rPr>
              <w:t xml:space="preserve">ing </w:t>
            </w:r>
            <w:r w:rsidRPr="008B52F0">
              <w:rPr>
                <w:sz w:val="22"/>
              </w:rPr>
              <w:t xml:space="preserve"> detailed information about the case </w:t>
            </w:r>
          </w:p>
        </w:tc>
      </w:tr>
      <w:tr w:rsidR="00136711" w:rsidRPr="00CB6685" w:rsidTr="009108CC">
        <w:tc>
          <w:tcPr>
            <w:tcW w:w="828" w:type="dxa"/>
            <w:shd w:val="clear" w:color="auto" w:fill="DBE5F1" w:themeFill="accent1" w:themeFillTint="33"/>
          </w:tcPr>
          <w:p w:rsidR="00136711" w:rsidRPr="008B52F0" w:rsidRDefault="00136711" w:rsidP="00136711">
            <w:pPr>
              <w:spacing w:before="0" w:after="0"/>
              <w:rPr>
                <w:sz w:val="22"/>
              </w:rPr>
            </w:pPr>
          </w:p>
        </w:tc>
        <w:tc>
          <w:tcPr>
            <w:tcW w:w="2070" w:type="dxa"/>
            <w:shd w:val="clear" w:color="auto" w:fill="DBE5F1" w:themeFill="accent1" w:themeFillTint="33"/>
          </w:tcPr>
          <w:p w:rsidR="00136711" w:rsidRPr="00136711" w:rsidRDefault="00136711" w:rsidP="00136711">
            <w:pPr>
              <w:spacing w:before="0" w:after="0"/>
              <w:rPr>
                <w:sz w:val="22"/>
              </w:rPr>
            </w:pPr>
            <w:r w:rsidRPr="00136711">
              <w:rPr>
                <w:sz w:val="22"/>
              </w:rPr>
              <w:t>Related Prescriptions</w:t>
            </w:r>
          </w:p>
        </w:tc>
        <w:tc>
          <w:tcPr>
            <w:tcW w:w="7133" w:type="dxa"/>
            <w:shd w:val="clear" w:color="auto" w:fill="DBE5F1" w:themeFill="accent1" w:themeFillTint="33"/>
          </w:tcPr>
          <w:p w:rsidR="00136711" w:rsidRPr="00CB6685" w:rsidRDefault="00226A71" w:rsidP="00CB6685">
            <w:pPr>
              <w:spacing w:before="0" w:after="0"/>
              <w:rPr>
                <w:sz w:val="22"/>
              </w:rPr>
            </w:pPr>
            <w:r w:rsidRPr="00CB6685">
              <w:rPr>
                <w:sz w:val="22"/>
              </w:rPr>
              <w:t>Function Call of “</w:t>
            </w:r>
            <w:r w:rsidR="00CB6685">
              <w:rPr>
                <w:sz w:val="22"/>
              </w:rPr>
              <w:t>D</w:t>
            </w:r>
            <w:r w:rsidRPr="00CB6685">
              <w:rPr>
                <w:sz w:val="22"/>
              </w:rPr>
              <w:t xml:space="preserve">etailed </w:t>
            </w:r>
            <w:r w:rsidR="00CB6685">
              <w:rPr>
                <w:sz w:val="22"/>
              </w:rPr>
              <w:t>P</w:t>
            </w:r>
            <w:r w:rsidRPr="00CB6685">
              <w:rPr>
                <w:sz w:val="22"/>
              </w:rPr>
              <w:t>rescription” form with information on electronic prescriptions associated with the case</w:t>
            </w:r>
          </w:p>
        </w:tc>
      </w:tr>
      <w:tr w:rsidR="00136711" w:rsidRPr="000F6C55" w:rsidTr="009108CC">
        <w:tc>
          <w:tcPr>
            <w:tcW w:w="2898" w:type="dxa"/>
            <w:gridSpan w:val="2"/>
          </w:tcPr>
          <w:p w:rsidR="00136711" w:rsidRPr="00136711" w:rsidRDefault="00136711" w:rsidP="00136711">
            <w:pPr>
              <w:spacing w:before="0" w:after="0"/>
              <w:rPr>
                <w:sz w:val="22"/>
              </w:rPr>
            </w:pPr>
            <w:r w:rsidRPr="00136711">
              <w:rPr>
                <w:sz w:val="22"/>
              </w:rPr>
              <w:t>Prescriptions List</w:t>
            </w:r>
          </w:p>
        </w:tc>
        <w:tc>
          <w:tcPr>
            <w:tcW w:w="7133" w:type="dxa"/>
          </w:tcPr>
          <w:p w:rsidR="00136711" w:rsidRPr="008B52F0" w:rsidRDefault="00226A71" w:rsidP="00012B55">
            <w:pPr>
              <w:spacing w:before="0" w:after="0"/>
              <w:rPr>
                <w:sz w:val="22"/>
              </w:rPr>
            </w:pPr>
            <w:r w:rsidRPr="008B52F0">
              <w:rPr>
                <w:sz w:val="22"/>
              </w:rPr>
              <w:t>Form displaying a list of e-prescriptions registered for the patient</w:t>
            </w:r>
          </w:p>
        </w:tc>
      </w:tr>
      <w:tr w:rsidR="00136711" w:rsidRPr="000F6C55" w:rsidTr="009108CC">
        <w:tc>
          <w:tcPr>
            <w:tcW w:w="828" w:type="dxa"/>
          </w:tcPr>
          <w:p w:rsidR="00136711" w:rsidRPr="008B52F0" w:rsidRDefault="00136711" w:rsidP="00136711">
            <w:pPr>
              <w:spacing w:before="0" w:after="0"/>
              <w:rPr>
                <w:sz w:val="22"/>
              </w:rPr>
            </w:pPr>
          </w:p>
        </w:tc>
        <w:tc>
          <w:tcPr>
            <w:tcW w:w="2070" w:type="dxa"/>
          </w:tcPr>
          <w:p w:rsidR="00136711" w:rsidRPr="00136711" w:rsidRDefault="00136711" w:rsidP="00136711">
            <w:pPr>
              <w:spacing w:before="0" w:after="0"/>
              <w:rPr>
                <w:sz w:val="22"/>
              </w:rPr>
            </w:pPr>
            <w:r w:rsidRPr="00136711">
              <w:rPr>
                <w:sz w:val="22"/>
              </w:rPr>
              <w:t>Search/Filter/Sort</w:t>
            </w:r>
          </w:p>
        </w:tc>
        <w:tc>
          <w:tcPr>
            <w:tcW w:w="7133" w:type="dxa"/>
          </w:tcPr>
          <w:p w:rsidR="00136711" w:rsidRPr="008B52F0" w:rsidRDefault="00226A71" w:rsidP="00012B55">
            <w:pPr>
              <w:spacing w:before="0" w:after="0"/>
              <w:rPr>
                <w:sz w:val="22"/>
              </w:rPr>
            </w:pPr>
            <w:r w:rsidRPr="008B52F0">
              <w:rPr>
                <w:sz w:val="22"/>
              </w:rPr>
              <w:t xml:space="preserve">Functions of settings search / filter / sort of prescriptions list  </w:t>
            </w:r>
          </w:p>
        </w:tc>
      </w:tr>
      <w:tr w:rsidR="00136711" w:rsidRPr="000F6C55" w:rsidTr="009108CC">
        <w:tc>
          <w:tcPr>
            <w:tcW w:w="828" w:type="dxa"/>
            <w:tcBorders>
              <w:bottom w:val="single" w:sz="4" w:space="0" w:color="auto"/>
            </w:tcBorders>
          </w:tcPr>
          <w:p w:rsidR="00136711" w:rsidRPr="008B52F0" w:rsidRDefault="00136711" w:rsidP="00136711">
            <w:pPr>
              <w:spacing w:before="0" w:after="0"/>
              <w:rPr>
                <w:sz w:val="22"/>
              </w:rPr>
            </w:pPr>
          </w:p>
        </w:tc>
        <w:tc>
          <w:tcPr>
            <w:tcW w:w="2070" w:type="dxa"/>
            <w:tcBorders>
              <w:bottom w:val="single" w:sz="4" w:space="0" w:color="auto"/>
            </w:tcBorders>
          </w:tcPr>
          <w:p w:rsidR="00136711" w:rsidRPr="00136711" w:rsidRDefault="00136711" w:rsidP="00136711">
            <w:pPr>
              <w:spacing w:before="0" w:after="0"/>
              <w:rPr>
                <w:sz w:val="22"/>
              </w:rPr>
            </w:pPr>
            <w:r w:rsidRPr="00136711">
              <w:rPr>
                <w:sz w:val="22"/>
              </w:rPr>
              <w:t>Case Details</w:t>
            </w:r>
          </w:p>
        </w:tc>
        <w:tc>
          <w:tcPr>
            <w:tcW w:w="7133" w:type="dxa"/>
            <w:tcBorders>
              <w:bottom w:val="single" w:sz="4" w:space="0" w:color="auto"/>
            </w:tcBorders>
          </w:tcPr>
          <w:p w:rsidR="00136711" w:rsidRPr="008B52F0" w:rsidRDefault="00226A71" w:rsidP="00012B55">
            <w:pPr>
              <w:spacing w:before="0" w:after="0"/>
              <w:rPr>
                <w:sz w:val="22"/>
              </w:rPr>
            </w:pPr>
            <w:r w:rsidRPr="008B52F0">
              <w:rPr>
                <w:sz w:val="22"/>
              </w:rPr>
              <w:t>Function call of form of detailed information about the prescription</w:t>
            </w:r>
          </w:p>
        </w:tc>
      </w:tr>
      <w:tr w:rsidR="00136711" w:rsidRPr="000F6C55" w:rsidTr="009108CC">
        <w:tc>
          <w:tcPr>
            <w:tcW w:w="2898" w:type="dxa"/>
            <w:gridSpan w:val="2"/>
            <w:shd w:val="clear" w:color="auto" w:fill="DBE5F1" w:themeFill="accent1" w:themeFillTint="33"/>
          </w:tcPr>
          <w:p w:rsidR="00136711" w:rsidRPr="00136711" w:rsidRDefault="00136711" w:rsidP="00136711">
            <w:pPr>
              <w:spacing w:before="0" w:after="0"/>
              <w:rPr>
                <w:sz w:val="22"/>
              </w:rPr>
            </w:pPr>
            <w:r w:rsidRPr="00136711">
              <w:rPr>
                <w:sz w:val="22"/>
              </w:rPr>
              <w:t>Detailed Prescription</w:t>
            </w:r>
          </w:p>
        </w:tc>
        <w:tc>
          <w:tcPr>
            <w:tcW w:w="7133" w:type="dxa"/>
            <w:shd w:val="clear" w:color="auto" w:fill="DBE5F1" w:themeFill="accent1" w:themeFillTint="33"/>
          </w:tcPr>
          <w:p w:rsidR="00136711" w:rsidRPr="008B52F0" w:rsidRDefault="00226A71" w:rsidP="00012B55">
            <w:pPr>
              <w:spacing w:before="0" w:after="0"/>
              <w:rPr>
                <w:sz w:val="22"/>
              </w:rPr>
            </w:pPr>
            <w:r w:rsidRPr="008B52F0">
              <w:rPr>
                <w:sz w:val="22"/>
              </w:rPr>
              <w:t>Form containing detailed information about the prescription</w:t>
            </w:r>
          </w:p>
        </w:tc>
      </w:tr>
      <w:tr w:rsidR="00136711" w:rsidRPr="000F6C55" w:rsidTr="009108CC">
        <w:tc>
          <w:tcPr>
            <w:tcW w:w="828" w:type="dxa"/>
            <w:shd w:val="clear" w:color="auto" w:fill="DBE5F1" w:themeFill="accent1" w:themeFillTint="33"/>
          </w:tcPr>
          <w:p w:rsidR="00136711" w:rsidRPr="008B52F0" w:rsidRDefault="00136711" w:rsidP="00136711">
            <w:pPr>
              <w:spacing w:before="0" w:after="0"/>
              <w:rPr>
                <w:sz w:val="22"/>
              </w:rPr>
            </w:pPr>
          </w:p>
        </w:tc>
        <w:tc>
          <w:tcPr>
            <w:tcW w:w="2070" w:type="dxa"/>
            <w:shd w:val="clear" w:color="auto" w:fill="DBE5F1" w:themeFill="accent1" w:themeFillTint="33"/>
          </w:tcPr>
          <w:p w:rsidR="00136711" w:rsidRPr="00136711" w:rsidRDefault="00136711" w:rsidP="00136711">
            <w:pPr>
              <w:spacing w:before="0" w:after="0"/>
              <w:rPr>
                <w:sz w:val="22"/>
              </w:rPr>
            </w:pPr>
            <w:r w:rsidRPr="00136711">
              <w:rPr>
                <w:sz w:val="22"/>
              </w:rPr>
              <w:t>Drug Details</w:t>
            </w:r>
          </w:p>
        </w:tc>
        <w:tc>
          <w:tcPr>
            <w:tcW w:w="7133" w:type="dxa"/>
            <w:shd w:val="clear" w:color="auto" w:fill="DBE5F1" w:themeFill="accent1" w:themeFillTint="33"/>
          </w:tcPr>
          <w:p w:rsidR="00136711" w:rsidRPr="008B52F0" w:rsidRDefault="00226A71" w:rsidP="00012B55">
            <w:pPr>
              <w:spacing w:before="0" w:after="0"/>
              <w:rPr>
                <w:sz w:val="22"/>
              </w:rPr>
            </w:pPr>
            <w:r w:rsidRPr="008B52F0">
              <w:rPr>
                <w:sz w:val="22"/>
              </w:rPr>
              <w:t>Function call of form of detailed information about the medicine contained in the e-prescription</w:t>
            </w:r>
          </w:p>
        </w:tc>
      </w:tr>
      <w:tr w:rsidR="00136711" w:rsidRPr="000F6C55" w:rsidTr="009108CC">
        <w:tc>
          <w:tcPr>
            <w:tcW w:w="2898" w:type="dxa"/>
            <w:gridSpan w:val="2"/>
          </w:tcPr>
          <w:p w:rsidR="00136711" w:rsidRPr="00136711" w:rsidRDefault="00136711" w:rsidP="00136711">
            <w:pPr>
              <w:spacing w:before="0" w:after="0"/>
              <w:rPr>
                <w:sz w:val="22"/>
              </w:rPr>
            </w:pPr>
            <w:r w:rsidRPr="00136711">
              <w:rPr>
                <w:sz w:val="22"/>
              </w:rPr>
              <w:t>Drugs List</w:t>
            </w:r>
          </w:p>
        </w:tc>
        <w:tc>
          <w:tcPr>
            <w:tcW w:w="7133" w:type="dxa"/>
          </w:tcPr>
          <w:p w:rsidR="00136711" w:rsidRPr="008B52F0" w:rsidRDefault="00226A71" w:rsidP="00012B55">
            <w:pPr>
              <w:spacing w:before="0" w:after="0"/>
              <w:rPr>
                <w:sz w:val="22"/>
              </w:rPr>
            </w:pPr>
            <w:r w:rsidRPr="008B52F0">
              <w:rPr>
                <w:sz w:val="22"/>
              </w:rPr>
              <w:t>Form containing the list of medicines</w:t>
            </w:r>
          </w:p>
        </w:tc>
      </w:tr>
      <w:tr w:rsidR="00136711" w:rsidRPr="000F6C55" w:rsidTr="009108CC">
        <w:tc>
          <w:tcPr>
            <w:tcW w:w="828" w:type="dxa"/>
          </w:tcPr>
          <w:p w:rsidR="00136711" w:rsidRPr="008B52F0" w:rsidRDefault="00136711" w:rsidP="00136711">
            <w:pPr>
              <w:spacing w:before="0" w:after="0"/>
              <w:rPr>
                <w:sz w:val="22"/>
              </w:rPr>
            </w:pPr>
          </w:p>
        </w:tc>
        <w:tc>
          <w:tcPr>
            <w:tcW w:w="2070" w:type="dxa"/>
          </w:tcPr>
          <w:p w:rsidR="00136711" w:rsidRPr="00136711" w:rsidRDefault="00136711" w:rsidP="00136711">
            <w:pPr>
              <w:spacing w:before="0" w:after="0"/>
              <w:rPr>
                <w:sz w:val="22"/>
              </w:rPr>
            </w:pPr>
            <w:r w:rsidRPr="00136711">
              <w:rPr>
                <w:sz w:val="22"/>
              </w:rPr>
              <w:t>Search/Filter/Sort</w:t>
            </w:r>
          </w:p>
        </w:tc>
        <w:tc>
          <w:tcPr>
            <w:tcW w:w="7133" w:type="dxa"/>
          </w:tcPr>
          <w:p w:rsidR="00136711" w:rsidRPr="008B52F0" w:rsidRDefault="00226A71" w:rsidP="00012B55">
            <w:pPr>
              <w:spacing w:before="0" w:after="0"/>
              <w:rPr>
                <w:sz w:val="22"/>
              </w:rPr>
            </w:pPr>
            <w:r w:rsidRPr="008B52F0">
              <w:rPr>
                <w:sz w:val="22"/>
              </w:rPr>
              <w:t xml:space="preserve">Functions of settings search / filter / sort of medicines </w:t>
            </w:r>
          </w:p>
        </w:tc>
      </w:tr>
      <w:tr w:rsidR="00136711" w:rsidRPr="00CB6685" w:rsidTr="009108CC">
        <w:tc>
          <w:tcPr>
            <w:tcW w:w="828" w:type="dxa"/>
            <w:tcBorders>
              <w:bottom w:val="single" w:sz="4" w:space="0" w:color="auto"/>
            </w:tcBorders>
          </w:tcPr>
          <w:p w:rsidR="00136711" w:rsidRPr="008B52F0" w:rsidRDefault="00136711" w:rsidP="00136711">
            <w:pPr>
              <w:spacing w:before="0" w:after="0"/>
              <w:rPr>
                <w:sz w:val="22"/>
              </w:rPr>
            </w:pPr>
          </w:p>
        </w:tc>
        <w:tc>
          <w:tcPr>
            <w:tcW w:w="2070" w:type="dxa"/>
            <w:tcBorders>
              <w:bottom w:val="single" w:sz="4" w:space="0" w:color="auto"/>
            </w:tcBorders>
          </w:tcPr>
          <w:p w:rsidR="00136711" w:rsidRPr="00136711" w:rsidRDefault="00136711" w:rsidP="00136711">
            <w:pPr>
              <w:spacing w:before="0" w:after="0"/>
              <w:rPr>
                <w:sz w:val="22"/>
              </w:rPr>
            </w:pPr>
            <w:r w:rsidRPr="00136711">
              <w:rPr>
                <w:sz w:val="22"/>
              </w:rPr>
              <w:t>Drug Details</w:t>
            </w:r>
          </w:p>
        </w:tc>
        <w:tc>
          <w:tcPr>
            <w:tcW w:w="7133" w:type="dxa"/>
            <w:tcBorders>
              <w:bottom w:val="single" w:sz="4" w:space="0" w:color="auto"/>
            </w:tcBorders>
          </w:tcPr>
          <w:p w:rsidR="00136711" w:rsidRPr="00CB6685" w:rsidRDefault="00226A71" w:rsidP="00012B55">
            <w:pPr>
              <w:spacing w:before="0" w:after="0"/>
              <w:rPr>
                <w:sz w:val="22"/>
              </w:rPr>
            </w:pPr>
            <w:r w:rsidRPr="00CB6685">
              <w:rPr>
                <w:sz w:val="22"/>
              </w:rPr>
              <w:t xml:space="preserve">The function call of form of detailed information about the medicines selected in </w:t>
            </w:r>
            <w:r w:rsidR="00CB6685">
              <w:rPr>
                <w:sz w:val="22"/>
              </w:rPr>
              <w:t>“</w:t>
            </w:r>
            <w:r w:rsidRPr="00CB6685">
              <w:rPr>
                <w:sz w:val="22"/>
              </w:rPr>
              <w:t>Drugs List</w:t>
            </w:r>
            <w:r w:rsidR="00CB6685">
              <w:rPr>
                <w:sz w:val="22"/>
              </w:rPr>
              <w:t>”</w:t>
            </w:r>
            <w:r w:rsidRPr="00CB6685">
              <w:rPr>
                <w:sz w:val="22"/>
              </w:rPr>
              <w:t xml:space="preserve"> form</w:t>
            </w:r>
          </w:p>
        </w:tc>
      </w:tr>
      <w:tr w:rsidR="00136711" w:rsidRPr="000F6C55" w:rsidTr="009108CC">
        <w:tc>
          <w:tcPr>
            <w:tcW w:w="2898" w:type="dxa"/>
            <w:gridSpan w:val="2"/>
            <w:shd w:val="clear" w:color="auto" w:fill="DBE5F1" w:themeFill="accent1" w:themeFillTint="33"/>
          </w:tcPr>
          <w:p w:rsidR="00136711" w:rsidRPr="00136711" w:rsidRDefault="00136711" w:rsidP="00136711">
            <w:pPr>
              <w:spacing w:before="0" w:after="0"/>
              <w:rPr>
                <w:sz w:val="22"/>
              </w:rPr>
            </w:pPr>
            <w:r w:rsidRPr="00136711">
              <w:rPr>
                <w:sz w:val="22"/>
              </w:rPr>
              <w:t>HC Organizations Map</w:t>
            </w:r>
          </w:p>
        </w:tc>
        <w:tc>
          <w:tcPr>
            <w:tcW w:w="7133" w:type="dxa"/>
            <w:shd w:val="clear" w:color="auto" w:fill="DBE5F1" w:themeFill="accent1" w:themeFillTint="33"/>
          </w:tcPr>
          <w:p w:rsidR="00136711" w:rsidRPr="008B52F0" w:rsidRDefault="00226A71" w:rsidP="00012B55">
            <w:pPr>
              <w:spacing w:before="0" w:after="0"/>
              <w:rPr>
                <w:sz w:val="22"/>
              </w:rPr>
            </w:pPr>
            <w:r w:rsidRPr="008B52F0">
              <w:rPr>
                <w:sz w:val="22"/>
              </w:rPr>
              <w:t>Form displaying a map with information about found medical institutions, their location on the map and the current position of Mobile device user.</w:t>
            </w:r>
          </w:p>
        </w:tc>
      </w:tr>
      <w:tr w:rsidR="00136711" w:rsidRPr="00CB6685" w:rsidTr="009108CC">
        <w:tc>
          <w:tcPr>
            <w:tcW w:w="828" w:type="dxa"/>
            <w:shd w:val="clear" w:color="auto" w:fill="DBE5F1" w:themeFill="accent1" w:themeFillTint="33"/>
          </w:tcPr>
          <w:p w:rsidR="00136711" w:rsidRPr="008B52F0" w:rsidRDefault="00136711" w:rsidP="00136711">
            <w:pPr>
              <w:spacing w:before="0" w:after="0"/>
              <w:rPr>
                <w:sz w:val="22"/>
              </w:rPr>
            </w:pPr>
          </w:p>
        </w:tc>
        <w:tc>
          <w:tcPr>
            <w:tcW w:w="2070" w:type="dxa"/>
            <w:shd w:val="clear" w:color="auto" w:fill="DBE5F1" w:themeFill="accent1" w:themeFillTint="33"/>
          </w:tcPr>
          <w:p w:rsidR="00136711" w:rsidRPr="00136711" w:rsidRDefault="00136711" w:rsidP="00136711">
            <w:pPr>
              <w:spacing w:before="0" w:after="0"/>
              <w:rPr>
                <w:sz w:val="22"/>
              </w:rPr>
            </w:pPr>
            <w:r w:rsidRPr="00136711">
              <w:rPr>
                <w:sz w:val="22"/>
              </w:rPr>
              <w:t>Search/Filter/Sort</w:t>
            </w:r>
          </w:p>
        </w:tc>
        <w:tc>
          <w:tcPr>
            <w:tcW w:w="7133" w:type="dxa"/>
            <w:shd w:val="clear" w:color="auto" w:fill="DBE5F1" w:themeFill="accent1" w:themeFillTint="33"/>
          </w:tcPr>
          <w:p w:rsidR="00136711" w:rsidRPr="00CB6685" w:rsidRDefault="00226A71" w:rsidP="00012B55">
            <w:pPr>
              <w:spacing w:before="0" w:after="0"/>
              <w:rPr>
                <w:sz w:val="22"/>
              </w:rPr>
            </w:pPr>
            <w:r w:rsidRPr="00CB6685">
              <w:rPr>
                <w:sz w:val="22"/>
              </w:rPr>
              <w:t xml:space="preserve">Functions of settings search / filter / sort of medical institutions displayed on </w:t>
            </w:r>
            <w:r w:rsidR="00CB6685">
              <w:rPr>
                <w:sz w:val="22"/>
              </w:rPr>
              <w:t>“</w:t>
            </w:r>
            <w:r w:rsidRPr="00CB6685">
              <w:rPr>
                <w:sz w:val="22"/>
              </w:rPr>
              <w:t xml:space="preserve">HC Organizations Map </w:t>
            </w:r>
            <w:r w:rsidR="00CB6685">
              <w:rPr>
                <w:sz w:val="22"/>
              </w:rPr>
              <w:t>“</w:t>
            </w:r>
          </w:p>
        </w:tc>
      </w:tr>
      <w:tr w:rsidR="00136711" w:rsidRPr="000F6C55" w:rsidTr="00226A71">
        <w:trPr>
          <w:trHeight w:val="260"/>
        </w:trPr>
        <w:tc>
          <w:tcPr>
            <w:tcW w:w="828" w:type="dxa"/>
            <w:shd w:val="clear" w:color="auto" w:fill="DBE5F1" w:themeFill="accent1" w:themeFillTint="33"/>
          </w:tcPr>
          <w:p w:rsidR="00136711" w:rsidRPr="00CB6685" w:rsidRDefault="00136711" w:rsidP="00136711">
            <w:pPr>
              <w:spacing w:before="0" w:after="0"/>
              <w:rPr>
                <w:sz w:val="22"/>
              </w:rPr>
            </w:pPr>
          </w:p>
        </w:tc>
        <w:tc>
          <w:tcPr>
            <w:tcW w:w="2070" w:type="dxa"/>
            <w:shd w:val="clear" w:color="auto" w:fill="DBE5F1" w:themeFill="accent1" w:themeFillTint="33"/>
          </w:tcPr>
          <w:p w:rsidR="00136711" w:rsidRPr="00136711" w:rsidRDefault="00136711" w:rsidP="00136711">
            <w:pPr>
              <w:spacing w:before="0" w:after="0"/>
              <w:rPr>
                <w:sz w:val="22"/>
                <w:lang w:val="ru-RU"/>
              </w:rPr>
            </w:pPr>
            <w:r w:rsidRPr="00136711">
              <w:rPr>
                <w:sz w:val="22"/>
              </w:rPr>
              <w:t>Make</w:t>
            </w:r>
            <w:r w:rsidRPr="00136711">
              <w:rPr>
                <w:sz w:val="22"/>
                <w:lang w:val="ru-RU"/>
              </w:rPr>
              <w:t xml:space="preserve"> </w:t>
            </w:r>
            <w:r w:rsidRPr="00136711">
              <w:rPr>
                <w:sz w:val="22"/>
              </w:rPr>
              <w:t>a</w:t>
            </w:r>
            <w:r w:rsidRPr="00136711">
              <w:rPr>
                <w:sz w:val="22"/>
                <w:lang w:val="ru-RU"/>
              </w:rPr>
              <w:t xml:space="preserve"> </w:t>
            </w:r>
            <w:r w:rsidRPr="00136711">
              <w:rPr>
                <w:sz w:val="22"/>
              </w:rPr>
              <w:t>phone</w:t>
            </w:r>
            <w:r w:rsidRPr="00136711">
              <w:rPr>
                <w:sz w:val="22"/>
                <w:lang w:val="ru-RU"/>
              </w:rPr>
              <w:t xml:space="preserve"> </w:t>
            </w:r>
            <w:r w:rsidRPr="00136711">
              <w:rPr>
                <w:sz w:val="22"/>
              </w:rPr>
              <w:t>Call</w:t>
            </w:r>
          </w:p>
        </w:tc>
        <w:tc>
          <w:tcPr>
            <w:tcW w:w="7133" w:type="dxa"/>
            <w:shd w:val="clear" w:color="auto" w:fill="DBE5F1" w:themeFill="accent1" w:themeFillTint="33"/>
          </w:tcPr>
          <w:p w:rsidR="00136711" w:rsidRPr="008B52F0" w:rsidRDefault="00226A71" w:rsidP="00012B55">
            <w:pPr>
              <w:spacing w:before="0" w:after="0"/>
              <w:rPr>
                <w:sz w:val="22"/>
              </w:rPr>
            </w:pPr>
            <w:r w:rsidRPr="00012B55">
              <w:rPr>
                <w:sz w:val="22"/>
              </w:rPr>
              <w:t>Function of phone call to the selected medical institution</w:t>
            </w:r>
          </w:p>
        </w:tc>
      </w:tr>
    </w:tbl>
    <w:p w:rsidR="00136711" w:rsidRPr="004A66A5" w:rsidRDefault="004A66A5" w:rsidP="0025615C">
      <w:pPr>
        <w:pStyle w:val="a2"/>
        <w:spacing w:before="120"/>
        <w:rPr>
          <w:rFonts w:eastAsiaTheme="minorHAnsi"/>
          <w:lang w:val="en-US"/>
        </w:rPr>
      </w:pPr>
      <w:r>
        <w:rPr>
          <w:rFonts w:eastAsiaTheme="minorHAnsi"/>
          <w:b/>
          <w:i/>
          <w:lang w:val="en-US"/>
        </w:rPr>
        <w:t>Note</w:t>
      </w:r>
      <w:r w:rsidR="00136711" w:rsidRPr="004A66A5">
        <w:rPr>
          <w:rFonts w:eastAsiaTheme="minorHAnsi"/>
          <w:lang w:val="en-US"/>
        </w:rPr>
        <w:t xml:space="preserve">: </w:t>
      </w:r>
      <w:r w:rsidRPr="004A66A5">
        <w:rPr>
          <w:rFonts w:eastAsiaTheme="minorHAnsi"/>
          <w:lang w:val="en-US"/>
        </w:rPr>
        <w:t>The list of Forms and Functions available for the user can be specified at design stage by agreement with the Customer.</w:t>
      </w:r>
    </w:p>
    <w:p w:rsidR="00136711" w:rsidRPr="004A66A5" w:rsidRDefault="00136711" w:rsidP="00136711">
      <w:pPr>
        <w:pStyle w:val="a2"/>
        <w:rPr>
          <w:rFonts w:eastAsiaTheme="minorHAnsi"/>
          <w:lang w:val="en-US"/>
        </w:rPr>
      </w:pPr>
    </w:p>
    <w:p w:rsidR="0025615C" w:rsidRPr="004A66A5" w:rsidRDefault="0025615C" w:rsidP="00136711">
      <w:pPr>
        <w:pStyle w:val="20"/>
        <w:rPr>
          <w:rFonts w:eastAsiaTheme="majorEastAsia"/>
          <w:lang w:val="en-US"/>
        </w:rPr>
        <w:sectPr w:rsidR="0025615C" w:rsidRPr="004A66A5" w:rsidSect="00B562E8">
          <w:pgSz w:w="11907" w:h="16840" w:code="9"/>
          <w:pgMar w:top="1134" w:right="851" w:bottom="1134" w:left="1134" w:header="720" w:footer="720" w:gutter="0"/>
          <w:cols w:space="720"/>
          <w:docGrid w:linePitch="212"/>
        </w:sectPr>
      </w:pPr>
      <w:bookmarkStart w:id="231" w:name="_Toc401075166"/>
    </w:p>
    <w:p w:rsidR="00136711" w:rsidRPr="004A66A5" w:rsidRDefault="004A66A5" w:rsidP="00136711">
      <w:pPr>
        <w:pStyle w:val="20"/>
        <w:rPr>
          <w:rFonts w:eastAsiaTheme="majorEastAsia"/>
          <w:lang w:val="en-US"/>
        </w:rPr>
      </w:pPr>
      <w:bookmarkStart w:id="232" w:name="_Toc423097519"/>
      <w:r>
        <w:rPr>
          <w:rFonts w:eastAsiaTheme="majorEastAsia"/>
          <w:lang w:val="en-US"/>
        </w:rPr>
        <w:lastRenderedPageBreak/>
        <w:t>Requirements</w:t>
      </w:r>
      <w:r w:rsidRPr="004A66A5">
        <w:rPr>
          <w:rFonts w:eastAsiaTheme="majorEastAsia"/>
          <w:lang w:val="en-US"/>
        </w:rPr>
        <w:t xml:space="preserve"> </w:t>
      </w:r>
      <w:r>
        <w:rPr>
          <w:rFonts w:eastAsiaTheme="majorEastAsia"/>
          <w:lang w:val="en-US"/>
        </w:rPr>
        <w:t>to</w:t>
      </w:r>
      <w:r w:rsidRPr="004A66A5">
        <w:rPr>
          <w:rFonts w:eastAsiaTheme="majorEastAsia"/>
          <w:lang w:val="en-US"/>
        </w:rPr>
        <w:t xml:space="preserve"> </w:t>
      </w:r>
      <w:r>
        <w:rPr>
          <w:rFonts w:eastAsiaTheme="majorEastAsia"/>
          <w:lang w:val="en-US"/>
        </w:rPr>
        <w:t>the</w:t>
      </w:r>
      <w:r w:rsidRPr="004A66A5">
        <w:rPr>
          <w:rFonts w:eastAsiaTheme="majorEastAsia"/>
          <w:lang w:val="en-US"/>
        </w:rPr>
        <w:t xml:space="preserve"> </w:t>
      </w:r>
      <w:r>
        <w:rPr>
          <w:rFonts w:eastAsiaTheme="majorEastAsia"/>
          <w:lang w:val="en-US"/>
        </w:rPr>
        <w:t>basic</w:t>
      </w:r>
      <w:r w:rsidRPr="004A66A5">
        <w:rPr>
          <w:rFonts w:eastAsiaTheme="majorEastAsia"/>
          <w:lang w:val="en-US"/>
        </w:rPr>
        <w:t xml:space="preserve"> </w:t>
      </w:r>
      <w:r>
        <w:rPr>
          <w:rFonts w:eastAsiaTheme="majorEastAsia"/>
          <w:lang w:val="en-US"/>
        </w:rPr>
        <w:t>functions</w:t>
      </w:r>
      <w:r w:rsidRPr="004A66A5">
        <w:rPr>
          <w:rFonts w:eastAsiaTheme="majorEastAsia"/>
          <w:lang w:val="en-US"/>
        </w:rPr>
        <w:t xml:space="preserve"> </w:t>
      </w:r>
      <w:r>
        <w:rPr>
          <w:rFonts w:eastAsiaTheme="majorEastAsia"/>
          <w:lang w:val="en-US"/>
        </w:rPr>
        <w:t>for doctors</w:t>
      </w:r>
      <w:bookmarkEnd w:id="231"/>
      <w:bookmarkEnd w:id="232"/>
    </w:p>
    <w:p w:rsidR="004F16D1" w:rsidRDefault="004F16D1" w:rsidP="00136711">
      <w:pPr>
        <w:pStyle w:val="a2"/>
        <w:rPr>
          <w:rFonts w:eastAsiaTheme="minorHAnsi"/>
          <w:lang w:val="en-US"/>
        </w:rPr>
      </w:pPr>
      <w:r w:rsidRPr="004F16D1">
        <w:rPr>
          <w:rFonts w:eastAsiaTheme="minorHAnsi"/>
          <w:lang w:val="en-US"/>
        </w:rPr>
        <w:t xml:space="preserve">All services available for </w:t>
      </w:r>
      <w:r>
        <w:rPr>
          <w:rFonts w:eastAsiaTheme="minorHAnsi"/>
          <w:lang w:val="en-US"/>
        </w:rPr>
        <w:t>doctors</w:t>
      </w:r>
      <w:r w:rsidRPr="004F16D1">
        <w:rPr>
          <w:rFonts w:eastAsiaTheme="minorHAnsi"/>
          <w:lang w:val="en-US"/>
        </w:rPr>
        <w:t xml:space="preserve"> </w:t>
      </w:r>
      <w:r>
        <w:rPr>
          <w:rFonts w:eastAsiaTheme="minorHAnsi"/>
          <w:lang w:val="en-US"/>
        </w:rPr>
        <w:t xml:space="preserve">should be </w:t>
      </w:r>
      <w:r w:rsidRPr="004F16D1">
        <w:rPr>
          <w:rFonts w:eastAsiaTheme="minorHAnsi"/>
          <w:lang w:val="en-US"/>
        </w:rPr>
        <w:t xml:space="preserve">implemented through filling out the forms with fields on Mobile device screen and call the functions available in these forms. </w:t>
      </w:r>
      <w:r w:rsidRPr="00136711">
        <w:rPr>
          <w:rFonts w:eastAsiaTheme="minorHAnsi"/>
        </w:rPr>
        <w:fldChar w:fldCharType="begin"/>
      </w:r>
      <w:r w:rsidRPr="008B52F0">
        <w:rPr>
          <w:rFonts w:eastAsiaTheme="minorHAnsi"/>
          <w:lang w:val="en-US"/>
        </w:rPr>
        <w:instrText xml:space="preserve"> REF _Ref401057317 \h  \* MERGEFORMAT </w:instrText>
      </w:r>
      <w:r w:rsidRPr="00136711">
        <w:rPr>
          <w:rFonts w:eastAsiaTheme="minorHAnsi"/>
        </w:rPr>
      </w:r>
      <w:r w:rsidRPr="00136711">
        <w:rPr>
          <w:rFonts w:eastAsiaTheme="minorHAnsi"/>
        </w:rPr>
        <w:fldChar w:fldCharType="separate"/>
      </w:r>
      <w:r w:rsidR="002255BF" w:rsidRPr="008B52F0">
        <w:rPr>
          <w:rFonts w:eastAsiaTheme="minorHAnsi"/>
          <w:lang w:val="en-US"/>
        </w:rPr>
        <w:t xml:space="preserve">Picture </w:t>
      </w:r>
      <w:r w:rsidR="002255BF" w:rsidRPr="002255BF">
        <w:rPr>
          <w:rFonts w:eastAsiaTheme="minorHAnsi"/>
          <w:noProof/>
          <w:lang w:val="en-US"/>
        </w:rPr>
        <w:t>20</w:t>
      </w:r>
      <w:r w:rsidRPr="00136711">
        <w:rPr>
          <w:rFonts w:eastAsiaTheme="minorHAnsi"/>
        </w:rPr>
        <w:fldChar w:fldCharType="end"/>
      </w:r>
      <w:r>
        <w:rPr>
          <w:rFonts w:eastAsiaTheme="minorHAnsi"/>
          <w:lang w:val="en-US"/>
        </w:rPr>
        <w:t xml:space="preserve"> </w:t>
      </w:r>
      <w:r w:rsidRPr="004F16D1">
        <w:rPr>
          <w:rFonts w:eastAsiaTheme="minorHAnsi"/>
          <w:lang w:val="en-US"/>
        </w:rPr>
        <w:t xml:space="preserve">presents the sequence of forms available for </w:t>
      </w:r>
      <w:r>
        <w:rPr>
          <w:rFonts w:eastAsiaTheme="minorHAnsi"/>
          <w:lang w:val="en-US"/>
        </w:rPr>
        <w:t>doctors</w:t>
      </w:r>
      <w:r w:rsidRPr="004F16D1">
        <w:rPr>
          <w:rFonts w:eastAsiaTheme="minorHAnsi"/>
          <w:lang w:val="en-US"/>
        </w:rPr>
        <w:t xml:space="preserve">. </w:t>
      </w:r>
      <w:r w:rsidRPr="00007A8B">
        <w:rPr>
          <w:rFonts w:eastAsiaTheme="minorHAnsi"/>
          <w:lang w:val="en-US"/>
        </w:rPr>
        <w:t>Yellow marked forms</w:t>
      </w:r>
      <w:r w:rsidRPr="00007A8B">
        <w:rPr>
          <w:lang w:val="en-US"/>
        </w:rPr>
        <w:t xml:space="preserve"> </w:t>
      </w:r>
      <w:r w:rsidRPr="00007A8B">
        <w:rPr>
          <w:rFonts w:eastAsiaTheme="minorHAnsi"/>
          <w:lang w:val="en-US"/>
        </w:rPr>
        <w:t>require</w:t>
      </w:r>
      <w:r>
        <w:rPr>
          <w:rFonts w:eastAsiaTheme="minorHAnsi"/>
          <w:lang w:val="en-US"/>
        </w:rPr>
        <w:t xml:space="preserve"> </w:t>
      </w:r>
      <w:r w:rsidRPr="00007A8B">
        <w:rPr>
          <w:rFonts w:eastAsiaTheme="minorHAnsi"/>
          <w:lang w:val="en-US"/>
        </w:rPr>
        <w:t xml:space="preserve">the  access to </w:t>
      </w:r>
      <w:r w:rsidR="008A579D">
        <w:rPr>
          <w:rFonts w:eastAsiaTheme="minorHAnsi"/>
          <w:lang w:val="en-US"/>
        </w:rPr>
        <w:t>EHR</w:t>
      </w:r>
      <w:r>
        <w:rPr>
          <w:rFonts w:eastAsiaTheme="minorHAnsi"/>
          <w:lang w:val="en-US"/>
        </w:rPr>
        <w:t xml:space="preserve"> t</w:t>
      </w:r>
      <w:r w:rsidRPr="00007A8B">
        <w:rPr>
          <w:rFonts w:eastAsiaTheme="minorHAnsi"/>
          <w:lang w:val="en-US"/>
        </w:rPr>
        <w:t xml:space="preserve">he other forms are either the forms for desired function selection or </w:t>
      </w:r>
      <w:r>
        <w:rPr>
          <w:rFonts w:eastAsiaTheme="minorHAnsi"/>
          <w:lang w:val="en-US"/>
        </w:rPr>
        <w:t xml:space="preserve">the forms </w:t>
      </w:r>
      <w:r w:rsidRPr="00007A8B">
        <w:rPr>
          <w:rFonts w:eastAsiaTheme="minorHAnsi"/>
          <w:lang w:val="en-US"/>
        </w:rPr>
        <w:t>provide</w:t>
      </w:r>
      <w:r>
        <w:rPr>
          <w:rFonts w:eastAsiaTheme="minorHAnsi"/>
          <w:lang w:val="en-US"/>
        </w:rPr>
        <w:t>d</w:t>
      </w:r>
      <w:r w:rsidRPr="00007A8B">
        <w:rPr>
          <w:rFonts w:eastAsiaTheme="minorHAnsi"/>
          <w:lang w:val="en-US"/>
        </w:rPr>
        <w:t xml:space="preserve"> the access directories</w:t>
      </w:r>
      <w:r>
        <w:rPr>
          <w:rFonts w:eastAsiaTheme="minorHAnsi"/>
          <w:lang w:val="en-US"/>
        </w:rPr>
        <w:t>.</w:t>
      </w:r>
    </w:p>
    <w:p w:rsidR="004F16D1" w:rsidRDefault="004F16D1" w:rsidP="00136711">
      <w:pPr>
        <w:pStyle w:val="a2"/>
        <w:rPr>
          <w:rFonts w:eastAsiaTheme="minorHAnsi"/>
          <w:lang w:val="en-US"/>
        </w:rPr>
      </w:pPr>
    </w:p>
    <w:p w:rsidR="00136711" w:rsidRPr="00136711" w:rsidRDefault="00136711" w:rsidP="00136711">
      <w:pPr>
        <w:jc w:val="center"/>
        <w:rPr>
          <w:rFonts w:eastAsiaTheme="minorHAnsi"/>
          <w:lang w:val="ru-RU"/>
        </w:rPr>
      </w:pPr>
      <w:r w:rsidRPr="00136711">
        <w:rPr>
          <w:rFonts w:eastAsiaTheme="minorHAnsi"/>
          <w:lang w:val="ru-RU"/>
        </w:rPr>
        <w:object w:dxaOrig="13881" w:dyaOrig="9705">
          <v:shape id="_x0000_i1032" type="#_x0000_t75" style="width:467.25pt;height:324.75pt" o:ole="">
            <v:imagedata r:id="rId56" o:title=""/>
          </v:shape>
          <o:OLEObject Type="Embed" ProgID="Visio.Drawing.11" ShapeID="_x0000_i1032" DrawAspect="Content" ObjectID="_1496840322" r:id="rId57"/>
        </w:object>
      </w:r>
    </w:p>
    <w:p w:rsidR="00136711" w:rsidRPr="004F16D1" w:rsidRDefault="008A579D" w:rsidP="00C705AF">
      <w:pPr>
        <w:pStyle w:val="a6"/>
        <w:rPr>
          <w:rFonts w:eastAsiaTheme="majorEastAsia"/>
        </w:rPr>
      </w:pPr>
      <w:bookmarkStart w:id="233" w:name="_Ref401057317"/>
      <w:bookmarkStart w:id="234" w:name="_Toc401075199"/>
      <w:bookmarkStart w:id="235" w:name="_Toc423097540"/>
      <w:r w:rsidRPr="008B52F0">
        <w:rPr>
          <w:rFonts w:eastAsiaTheme="minorHAnsi"/>
        </w:rPr>
        <w:t>Picture</w:t>
      </w:r>
      <w:r w:rsidR="00136711" w:rsidRPr="008B52F0">
        <w:rPr>
          <w:rFonts w:eastAsiaTheme="minorHAnsi"/>
        </w:rPr>
        <w:t xml:space="preserve"> </w:t>
      </w:r>
      <w:r w:rsidR="00136711" w:rsidRPr="00136711">
        <w:rPr>
          <w:rFonts w:eastAsiaTheme="minorHAnsi"/>
          <w:lang w:val="ru-RU"/>
        </w:rPr>
        <w:fldChar w:fldCharType="begin"/>
      </w:r>
      <w:r w:rsidR="00136711" w:rsidRPr="008B52F0">
        <w:rPr>
          <w:rFonts w:eastAsiaTheme="minorHAnsi"/>
        </w:rPr>
        <w:instrText xml:space="preserve"> SEQ </w:instrText>
      </w:r>
      <w:r w:rsidR="00136711" w:rsidRPr="00136711">
        <w:rPr>
          <w:rFonts w:eastAsiaTheme="minorHAnsi"/>
          <w:lang w:val="ru-RU"/>
        </w:rPr>
        <w:instrText>Рис</w:instrText>
      </w:r>
      <w:r w:rsidR="00136711" w:rsidRPr="008B52F0">
        <w:rPr>
          <w:rFonts w:eastAsiaTheme="minorHAnsi"/>
        </w:rPr>
        <w:instrText xml:space="preserve">. \* ARABIC </w:instrText>
      </w:r>
      <w:r w:rsidR="00136711" w:rsidRPr="00136711">
        <w:rPr>
          <w:rFonts w:eastAsiaTheme="minorHAnsi"/>
          <w:lang w:val="ru-RU"/>
        </w:rPr>
        <w:fldChar w:fldCharType="separate"/>
      </w:r>
      <w:r w:rsidR="002255BF">
        <w:rPr>
          <w:rFonts w:eastAsiaTheme="minorHAnsi"/>
        </w:rPr>
        <w:t>20</w:t>
      </w:r>
      <w:r w:rsidR="00136711" w:rsidRPr="00136711">
        <w:rPr>
          <w:rFonts w:eastAsiaTheme="minorHAnsi"/>
          <w:lang w:val="ru-RU"/>
        </w:rPr>
        <w:fldChar w:fldCharType="end"/>
      </w:r>
      <w:bookmarkEnd w:id="233"/>
      <w:r w:rsidR="00136711" w:rsidRPr="008B52F0">
        <w:rPr>
          <w:rFonts w:eastAsiaTheme="minorHAnsi"/>
        </w:rPr>
        <w:t xml:space="preserve">. </w:t>
      </w:r>
      <w:r w:rsidR="004F16D1">
        <w:rPr>
          <w:rFonts w:eastAsiaTheme="minorHAnsi"/>
        </w:rPr>
        <w:t>S</w:t>
      </w:r>
      <w:r w:rsidR="004F16D1" w:rsidRPr="00007A8B">
        <w:rPr>
          <w:rFonts w:eastAsiaTheme="minorHAnsi"/>
          <w:color w:val="auto"/>
        </w:rPr>
        <w:t>equence</w:t>
      </w:r>
      <w:r w:rsidR="004F16D1" w:rsidRPr="004F16D1">
        <w:rPr>
          <w:rFonts w:eastAsiaTheme="minorHAnsi"/>
          <w:color w:val="auto"/>
        </w:rPr>
        <w:t xml:space="preserve"> </w:t>
      </w:r>
      <w:r w:rsidR="004F16D1" w:rsidRPr="00007A8B">
        <w:rPr>
          <w:rFonts w:eastAsiaTheme="minorHAnsi"/>
          <w:color w:val="auto"/>
        </w:rPr>
        <w:t>of</w:t>
      </w:r>
      <w:r w:rsidR="004F16D1" w:rsidRPr="004F16D1">
        <w:rPr>
          <w:rFonts w:eastAsiaTheme="minorHAnsi"/>
          <w:color w:val="auto"/>
        </w:rPr>
        <w:t xml:space="preserve"> </w:t>
      </w:r>
      <w:r w:rsidR="004F16D1" w:rsidRPr="00007A8B">
        <w:rPr>
          <w:rFonts w:eastAsiaTheme="minorHAnsi"/>
          <w:color w:val="auto"/>
        </w:rPr>
        <w:t>forms</w:t>
      </w:r>
      <w:r w:rsidR="004F16D1" w:rsidRPr="004F16D1">
        <w:rPr>
          <w:rFonts w:eastAsiaTheme="minorHAnsi"/>
          <w:color w:val="auto"/>
        </w:rPr>
        <w:t xml:space="preserve"> </w:t>
      </w:r>
      <w:r w:rsidR="004F16D1" w:rsidRPr="00007A8B">
        <w:rPr>
          <w:rFonts w:eastAsiaTheme="minorHAnsi"/>
          <w:color w:val="auto"/>
        </w:rPr>
        <w:t>available</w:t>
      </w:r>
      <w:r w:rsidR="004F16D1" w:rsidRPr="004F16D1">
        <w:rPr>
          <w:rFonts w:eastAsiaTheme="minorHAnsi"/>
          <w:color w:val="auto"/>
        </w:rPr>
        <w:t xml:space="preserve"> </w:t>
      </w:r>
      <w:r w:rsidR="004F16D1" w:rsidRPr="00007A8B">
        <w:rPr>
          <w:rFonts w:eastAsiaTheme="minorHAnsi"/>
          <w:color w:val="auto"/>
        </w:rPr>
        <w:t>for</w:t>
      </w:r>
      <w:r w:rsidR="004F16D1" w:rsidRPr="004F16D1">
        <w:rPr>
          <w:rFonts w:eastAsiaTheme="minorHAnsi"/>
          <w:color w:val="auto"/>
        </w:rPr>
        <w:t xml:space="preserve"> </w:t>
      </w:r>
      <w:r w:rsidR="004F16D1">
        <w:rPr>
          <w:rFonts w:eastAsiaTheme="minorHAnsi"/>
          <w:color w:val="auto"/>
        </w:rPr>
        <w:t>doctors</w:t>
      </w:r>
      <w:r w:rsidR="004F16D1" w:rsidRPr="004F16D1">
        <w:rPr>
          <w:rFonts w:eastAsiaTheme="minorHAnsi"/>
        </w:rPr>
        <w:t xml:space="preserve"> – </w:t>
      </w:r>
      <w:r w:rsidR="004F16D1">
        <w:rPr>
          <w:rFonts w:eastAsiaTheme="minorHAnsi"/>
        </w:rPr>
        <w:t>Mobile</w:t>
      </w:r>
      <w:r w:rsidR="004F16D1" w:rsidRPr="004F16D1">
        <w:rPr>
          <w:rFonts w:eastAsiaTheme="minorHAnsi"/>
        </w:rPr>
        <w:t xml:space="preserve"> </w:t>
      </w:r>
      <w:r w:rsidR="004F16D1">
        <w:rPr>
          <w:rFonts w:eastAsiaTheme="minorHAnsi"/>
        </w:rPr>
        <w:t>services</w:t>
      </w:r>
      <w:r w:rsidR="004F16D1" w:rsidRPr="004F16D1">
        <w:rPr>
          <w:rFonts w:eastAsiaTheme="minorHAnsi"/>
        </w:rPr>
        <w:t xml:space="preserve"> </w:t>
      </w:r>
      <w:r w:rsidR="004F16D1">
        <w:rPr>
          <w:rFonts w:eastAsiaTheme="minorHAnsi"/>
        </w:rPr>
        <w:t>users</w:t>
      </w:r>
      <w:bookmarkEnd w:id="234"/>
      <w:bookmarkEnd w:id="235"/>
    </w:p>
    <w:p w:rsidR="00A32EFC" w:rsidRPr="004F16D1" w:rsidRDefault="00A32EFC" w:rsidP="00136711">
      <w:pPr>
        <w:pStyle w:val="a2"/>
        <w:rPr>
          <w:rFonts w:eastAsiaTheme="minorHAnsi"/>
          <w:lang w:val="en-US"/>
        </w:rPr>
      </w:pPr>
    </w:p>
    <w:p w:rsidR="00136711" w:rsidRPr="004F16D1" w:rsidRDefault="00DF20F9" w:rsidP="00136711">
      <w:pPr>
        <w:pStyle w:val="a2"/>
        <w:rPr>
          <w:rFonts w:eastAsiaTheme="minorHAnsi"/>
          <w:lang w:val="en-US"/>
        </w:rPr>
      </w:pPr>
      <w:r>
        <w:rPr>
          <w:rFonts w:eastAsiaTheme="minorHAnsi"/>
        </w:rPr>
        <w:fldChar w:fldCharType="begin"/>
      </w:r>
      <w:r w:rsidRPr="004F16D1">
        <w:rPr>
          <w:rFonts w:eastAsiaTheme="minorHAnsi"/>
          <w:lang w:val="en-US"/>
        </w:rPr>
        <w:instrText xml:space="preserve"> REF _Ref403648579 \h </w:instrText>
      </w:r>
      <w:r>
        <w:rPr>
          <w:rFonts w:eastAsiaTheme="minorHAnsi"/>
        </w:rPr>
      </w:r>
      <w:r>
        <w:rPr>
          <w:rFonts w:eastAsiaTheme="minorHAnsi"/>
        </w:rPr>
        <w:fldChar w:fldCharType="separate"/>
      </w:r>
      <w:r w:rsidR="002255BF" w:rsidRPr="008B52F0">
        <w:rPr>
          <w:rFonts w:eastAsiaTheme="minorHAnsi"/>
          <w:lang w:val="en-US"/>
        </w:rPr>
        <w:t xml:space="preserve">Table </w:t>
      </w:r>
      <w:r w:rsidR="002255BF" w:rsidRPr="002255BF">
        <w:rPr>
          <w:rFonts w:eastAsiaTheme="minorHAnsi"/>
          <w:noProof/>
          <w:lang w:val="en-US"/>
        </w:rPr>
        <w:t>14</w:t>
      </w:r>
      <w:r>
        <w:rPr>
          <w:rFonts w:eastAsiaTheme="minorHAnsi"/>
        </w:rPr>
        <w:fldChar w:fldCharType="end"/>
      </w:r>
      <w:r w:rsidRPr="004F16D1">
        <w:rPr>
          <w:rFonts w:eastAsiaTheme="minorHAnsi"/>
          <w:lang w:val="en-US"/>
        </w:rPr>
        <w:t xml:space="preserve"> </w:t>
      </w:r>
      <w:r w:rsidR="004F16D1">
        <w:rPr>
          <w:rFonts w:eastAsiaTheme="minorHAnsi"/>
          <w:lang w:val="en-US"/>
        </w:rPr>
        <w:t>contain the description of user forms and functions available for doctors</w:t>
      </w:r>
    </w:p>
    <w:p w:rsidR="001515B4" w:rsidRPr="0049637B" w:rsidRDefault="001515B4" w:rsidP="00136711">
      <w:pPr>
        <w:pStyle w:val="a2"/>
        <w:rPr>
          <w:rFonts w:eastAsiaTheme="minorHAnsi"/>
          <w:lang w:val="en-US"/>
        </w:rPr>
      </w:pPr>
    </w:p>
    <w:p w:rsidR="0025615C" w:rsidRPr="004F16D1" w:rsidRDefault="0025615C" w:rsidP="0025615C">
      <w:pPr>
        <w:pStyle w:val="a6"/>
        <w:jc w:val="left"/>
        <w:rPr>
          <w:rFonts w:eastAsiaTheme="minorHAnsi"/>
        </w:rPr>
        <w:sectPr w:rsidR="0025615C" w:rsidRPr="004F16D1" w:rsidSect="00B562E8">
          <w:pgSz w:w="11907" w:h="16840" w:code="9"/>
          <w:pgMar w:top="1134" w:right="851" w:bottom="1134" w:left="1134" w:header="720" w:footer="720" w:gutter="0"/>
          <w:cols w:space="720"/>
          <w:docGrid w:linePitch="212"/>
        </w:sectPr>
      </w:pPr>
      <w:bookmarkStart w:id="236" w:name="_Ref401057326"/>
      <w:bookmarkStart w:id="237" w:name="_Toc401075215"/>
    </w:p>
    <w:p w:rsidR="00136711" w:rsidRPr="005A74B8" w:rsidRDefault="008A579D" w:rsidP="0025615C">
      <w:pPr>
        <w:pStyle w:val="a6"/>
        <w:jc w:val="left"/>
        <w:rPr>
          <w:rFonts w:eastAsiaTheme="minorHAnsi"/>
        </w:rPr>
      </w:pPr>
      <w:bookmarkStart w:id="238" w:name="_Ref403648579"/>
      <w:bookmarkStart w:id="239" w:name="_Toc423097484"/>
      <w:r w:rsidRPr="008B52F0">
        <w:rPr>
          <w:rFonts w:eastAsiaTheme="minorHAnsi"/>
        </w:rPr>
        <w:lastRenderedPageBreak/>
        <w:t>Table</w:t>
      </w:r>
      <w:r w:rsidR="00136711" w:rsidRPr="008B52F0">
        <w:rPr>
          <w:rFonts w:eastAsiaTheme="minorHAnsi"/>
        </w:rPr>
        <w:t xml:space="preserve"> </w:t>
      </w:r>
      <w:r w:rsidR="00136711" w:rsidRPr="00136711">
        <w:rPr>
          <w:rFonts w:eastAsiaTheme="minorHAnsi"/>
          <w:lang w:val="ru-RU"/>
        </w:rPr>
        <w:fldChar w:fldCharType="begin"/>
      </w:r>
      <w:r w:rsidR="00136711" w:rsidRPr="008B52F0">
        <w:rPr>
          <w:rFonts w:eastAsiaTheme="minorHAnsi"/>
        </w:rPr>
        <w:instrText xml:space="preserve"> SEQ </w:instrText>
      </w:r>
      <w:r w:rsidR="00136711" w:rsidRPr="00136711">
        <w:rPr>
          <w:rFonts w:eastAsiaTheme="minorHAnsi"/>
          <w:lang w:val="ru-RU"/>
        </w:rPr>
        <w:instrText>Табл</w:instrText>
      </w:r>
      <w:r w:rsidR="00136711" w:rsidRPr="008B52F0">
        <w:rPr>
          <w:rFonts w:eastAsiaTheme="minorHAnsi"/>
        </w:rPr>
        <w:instrText xml:space="preserve">. \* ARABIC </w:instrText>
      </w:r>
      <w:r w:rsidR="00136711" w:rsidRPr="00136711">
        <w:rPr>
          <w:rFonts w:eastAsiaTheme="minorHAnsi"/>
          <w:lang w:val="ru-RU"/>
        </w:rPr>
        <w:fldChar w:fldCharType="separate"/>
      </w:r>
      <w:r w:rsidR="002255BF">
        <w:rPr>
          <w:rFonts w:eastAsiaTheme="minorHAnsi"/>
        </w:rPr>
        <w:t>14</w:t>
      </w:r>
      <w:r w:rsidR="00136711" w:rsidRPr="00136711">
        <w:rPr>
          <w:rFonts w:eastAsiaTheme="minorHAnsi"/>
          <w:lang w:val="ru-RU"/>
        </w:rPr>
        <w:fldChar w:fldCharType="end"/>
      </w:r>
      <w:bookmarkEnd w:id="236"/>
      <w:bookmarkEnd w:id="238"/>
      <w:r w:rsidR="00136711" w:rsidRPr="008B52F0">
        <w:rPr>
          <w:rFonts w:eastAsiaTheme="minorHAnsi"/>
        </w:rPr>
        <w:t xml:space="preserve">. </w:t>
      </w:r>
      <w:bookmarkEnd w:id="237"/>
      <w:r w:rsidR="005A74B8">
        <w:rPr>
          <w:rFonts w:eastAsiaTheme="minorHAnsi"/>
        </w:rPr>
        <w:t>Description</w:t>
      </w:r>
      <w:r w:rsidR="005A74B8" w:rsidRPr="009108CC">
        <w:rPr>
          <w:rFonts w:eastAsiaTheme="minorHAnsi"/>
        </w:rPr>
        <w:t xml:space="preserve"> </w:t>
      </w:r>
      <w:r w:rsidR="005A74B8">
        <w:rPr>
          <w:rFonts w:eastAsiaTheme="minorHAnsi"/>
        </w:rPr>
        <w:t>of</w:t>
      </w:r>
      <w:r w:rsidR="005A74B8" w:rsidRPr="009108CC">
        <w:rPr>
          <w:rFonts w:eastAsiaTheme="minorHAnsi"/>
        </w:rPr>
        <w:t xml:space="preserve"> </w:t>
      </w:r>
      <w:r w:rsidR="005A74B8">
        <w:rPr>
          <w:rFonts w:eastAsiaTheme="minorHAnsi"/>
        </w:rPr>
        <w:t>User</w:t>
      </w:r>
      <w:r w:rsidR="005A74B8" w:rsidRPr="009108CC">
        <w:rPr>
          <w:rFonts w:eastAsiaTheme="minorHAnsi"/>
        </w:rPr>
        <w:t xml:space="preserve"> </w:t>
      </w:r>
      <w:r w:rsidR="005A74B8">
        <w:rPr>
          <w:rFonts w:eastAsiaTheme="minorHAnsi"/>
        </w:rPr>
        <w:t>forms</w:t>
      </w:r>
      <w:r w:rsidR="005A74B8" w:rsidRPr="009108CC">
        <w:rPr>
          <w:rFonts w:eastAsiaTheme="minorHAnsi"/>
        </w:rPr>
        <w:t xml:space="preserve"> </w:t>
      </w:r>
      <w:r w:rsidR="005A74B8">
        <w:rPr>
          <w:rFonts w:eastAsiaTheme="minorHAnsi"/>
        </w:rPr>
        <w:t>and</w:t>
      </w:r>
      <w:r w:rsidR="005A74B8" w:rsidRPr="009108CC">
        <w:rPr>
          <w:rFonts w:eastAsiaTheme="minorHAnsi"/>
        </w:rPr>
        <w:t xml:space="preserve"> </w:t>
      </w:r>
      <w:r w:rsidR="005A74B8">
        <w:rPr>
          <w:rFonts w:eastAsiaTheme="minorHAnsi"/>
        </w:rPr>
        <w:t>functions</w:t>
      </w:r>
      <w:r w:rsidR="005A74B8" w:rsidRPr="009108CC">
        <w:rPr>
          <w:rFonts w:eastAsiaTheme="minorHAnsi"/>
        </w:rPr>
        <w:t xml:space="preserve"> </w:t>
      </w:r>
      <w:r w:rsidR="005A74B8">
        <w:rPr>
          <w:rFonts w:eastAsiaTheme="minorHAnsi"/>
        </w:rPr>
        <w:t>available</w:t>
      </w:r>
      <w:r w:rsidR="005A74B8" w:rsidRPr="009108CC">
        <w:rPr>
          <w:rFonts w:eastAsiaTheme="minorHAnsi"/>
        </w:rPr>
        <w:t xml:space="preserve">  </w:t>
      </w:r>
      <w:r w:rsidR="005A74B8">
        <w:rPr>
          <w:rFonts w:eastAsiaTheme="minorHAnsi"/>
        </w:rPr>
        <w:t>for</w:t>
      </w:r>
      <w:r w:rsidR="005A74B8" w:rsidRPr="009108CC">
        <w:rPr>
          <w:rFonts w:eastAsiaTheme="minorHAnsi"/>
        </w:rPr>
        <w:t xml:space="preserve"> </w:t>
      </w:r>
      <w:r w:rsidR="005A74B8">
        <w:rPr>
          <w:rFonts w:eastAsiaTheme="minorHAnsi"/>
        </w:rPr>
        <w:t>doctors</w:t>
      </w:r>
      <w:bookmarkEnd w:id="239"/>
    </w:p>
    <w:tbl>
      <w:tblPr>
        <w:tblStyle w:val="TableGrid3"/>
        <w:tblW w:w="10031" w:type="dxa"/>
        <w:tblLook w:val="04A0" w:firstRow="1" w:lastRow="0" w:firstColumn="1" w:lastColumn="0" w:noHBand="0" w:noVBand="1"/>
      </w:tblPr>
      <w:tblGrid>
        <w:gridCol w:w="828"/>
        <w:gridCol w:w="2070"/>
        <w:gridCol w:w="7133"/>
      </w:tblGrid>
      <w:tr w:rsidR="00136711" w:rsidRPr="00136711" w:rsidTr="0025615C">
        <w:trPr>
          <w:cantSplit/>
          <w:tblHeader/>
        </w:trPr>
        <w:tc>
          <w:tcPr>
            <w:tcW w:w="2898" w:type="dxa"/>
            <w:gridSpan w:val="2"/>
            <w:shd w:val="clear" w:color="auto" w:fill="D9D9D9" w:themeFill="background1" w:themeFillShade="D9"/>
          </w:tcPr>
          <w:p w:rsidR="00136711" w:rsidRPr="005A74B8" w:rsidRDefault="005A74B8" w:rsidP="00136711">
            <w:pPr>
              <w:spacing w:before="40" w:after="40"/>
              <w:jc w:val="center"/>
              <w:rPr>
                <w:b/>
                <w:sz w:val="22"/>
              </w:rPr>
            </w:pPr>
            <w:r>
              <w:rPr>
                <w:b/>
                <w:sz w:val="22"/>
              </w:rPr>
              <w:t xml:space="preserve">Form / Function name </w:t>
            </w:r>
          </w:p>
        </w:tc>
        <w:tc>
          <w:tcPr>
            <w:tcW w:w="7133" w:type="dxa"/>
            <w:shd w:val="clear" w:color="auto" w:fill="D9D9D9" w:themeFill="background1" w:themeFillShade="D9"/>
          </w:tcPr>
          <w:p w:rsidR="00136711" w:rsidRPr="005A74B8" w:rsidRDefault="005A74B8" w:rsidP="00136711">
            <w:pPr>
              <w:spacing w:before="40" w:after="40"/>
              <w:jc w:val="center"/>
              <w:rPr>
                <w:b/>
                <w:sz w:val="22"/>
              </w:rPr>
            </w:pPr>
            <w:r>
              <w:rPr>
                <w:b/>
                <w:sz w:val="22"/>
              </w:rPr>
              <w:t>Description</w:t>
            </w:r>
          </w:p>
        </w:tc>
      </w:tr>
      <w:tr w:rsidR="00136711" w:rsidRPr="00012B55" w:rsidTr="0025615C">
        <w:tc>
          <w:tcPr>
            <w:tcW w:w="2898" w:type="dxa"/>
            <w:gridSpan w:val="2"/>
            <w:tcBorders>
              <w:bottom w:val="single" w:sz="4" w:space="0" w:color="auto"/>
            </w:tcBorders>
          </w:tcPr>
          <w:p w:rsidR="00136711" w:rsidRPr="00136711" w:rsidRDefault="00136711" w:rsidP="00136711">
            <w:pPr>
              <w:spacing w:before="40" w:after="40"/>
              <w:rPr>
                <w:sz w:val="22"/>
              </w:rPr>
            </w:pPr>
            <w:r w:rsidRPr="00136711">
              <w:rPr>
                <w:sz w:val="22"/>
              </w:rPr>
              <w:t>Login</w:t>
            </w:r>
          </w:p>
        </w:tc>
        <w:tc>
          <w:tcPr>
            <w:tcW w:w="7133" w:type="dxa"/>
            <w:tcBorders>
              <w:bottom w:val="single" w:sz="4" w:space="0" w:color="auto"/>
            </w:tcBorders>
          </w:tcPr>
          <w:p w:rsidR="00136711" w:rsidRPr="00012B55" w:rsidRDefault="00012B55" w:rsidP="00012B55">
            <w:pPr>
              <w:spacing w:before="40" w:after="40"/>
              <w:rPr>
                <w:sz w:val="22"/>
              </w:rPr>
            </w:pPr>
            <w:r w:rsidRPr="00012B55">
              <w:rPr>
                <w:sz w:val="22"/>
              </w:rPr>
              <w:t>Login form - the user enters information about his login and password</w:t>
            </w:r>
            <w:r w:rsidR="00136711" w:rsidRPr="00012B55">
              <w:rPr>
                <w:sz w:val="22"/>
              </w:rPr>
              <w:t xml:space="preserve"> </w:t>
            </w:r>
            <w:r>
              <w:rPr>
                <w:sz w:val="22"/>
              </w:rPr>
              <w:t xml:space="preserve">and medical institution code on </w:t>
            </w:r>
            <w:r w:rsidRPr="00012B55">
              <w:rPr>
                <w:sz w:val="22"/>
              </w:rPr>
              <w:t>behalf of which the doctor will get the access to electronic patient records.</w:t>
            </w:r>
          </w:p>
        </w:tc>
      </w:tr>
      <w:tr w:rsidR="00136711" w:rsidRPr="00012B55" w:rsidTr="0025615C">
        <w:tc>
          <w:tcPr>
            <w:tcW w:w="2898" w:type="dxa"/>
            <w:gridSpan w:val="2"/>
            <w:shd w:val="clear" w:color="auto" w:fill="DBE5F1" w:themeFill="accent1" w:themeFillTint="33"/>
          </w:tcPr>
          <w:p w:rsidR="00136711" w:rsidRPr="00136711" w:rsidRDefault="00136711" w:rsidP="00136711">
            <w:pPr>
              <w:spacing w:before="40" w:after="40"/>
              <w:rPr>
                <w:sz w:val="22"/>
              </w:rPr>
            </w:pPr>
            <w:r w:rsidRPr="00136711">
              <w:rPr>
                <w:sz w:val="22"/>
              </w:rPr>
              <w:t>Main Menu</w:t>
            </w:r>
          </w:p>
        </w:tc>
        <w:tc>
          <w:tcPr>
            <w:tcW w:w="7133" w:type="dxa"/>
            <w:shd w:val="clear" w:color="auto" w:fill="DBE5F1" w:themeFill="accent1" w:themeFillTint="33"/>
          </w:tcPr>
          <w:p w:rsidR="00136711" w:rsidRPr="00012B55" w:rsidRDefault="00012B55" w:rsidP="005A74B8">
            <w:pPr>
              <w:spacing w:before="40" w:after="40"/>
              <w:rPr>
                <w:sz w:val="22"/>
              </w:rPr>
            </w:pPr>
            <w:r w:rsidRPr="007E69BE">
              <w:rPr>
                <w:sz w:val="22"/>
              </w:rPr>
              <w:t xml:space="preserve">Main menu of service  – contains the tools for all basic functions </w:t>
            </w:r>
            <w:r w:rsidR="005A74B8">
              <w:rPr>
                <w:sz w:val="22"/>
              </w:rPr>
              <w:t>call</w:t>
            </w:r>
          </w:p>
        </w:tc>
      </w:tr>
      <w:tr w:rsidR="00136711" w:rsidRPr="00012B55" w:rsidTr="0025615C">
        <w:tc>
          <w:tcPr>
            <w:tcW w:w="828" w:type="dxa"/>
            <w:shd w:val="clear" w:color="auto" w:fill="DBE5F1" w:themeFill="accent1" w:themeFillTint="33"/>
          </w:tcPr>
          <w:p w:rsidR="00136711" w:rsidRPr="00012B55" w:rsidRDefault="00136711" w:rsidP="00136711">
            <w:pPr>
              <w:spacing w:before="40" w:after="40"/>
              <w:rPr>
                <w:sz w:val="22"/>
              </w:rPr>
            </w:pPr>
          </w:p>
        </w:tc>
        <w:tc>
          <w:tcPr>
            <w:tcW w:w="2070" w:type="dxa"/>
            <w:shd w:val="clear" w:color="auto" w:fill="DBE5F1" w:themeFill="accent1" w:themeFillTint="33"/>
          </w:tcPr>
          <w:p w:rsidR="00136711" w:rsidRPr="00136711" w:rsidRDefault="00136711" w:rsidP="00136711">
            <w:pPr>
              <w:spacing w:before="40" w:after="40"/>
              <w:rPr>
                <w:sz w:val="22"/>
              </w:rPr>
            </w:pPr>
            <w:r w:rsidRPr="00136711">
              <w:rPr>
                <w:sz w:val="22"/>
              </w:rPr>
              <w:t>Patient EMR</w:t>
            </w:r>
          </w:p>
        </w:tc>
        <w:tc>
          <w:tcPr>
            <w:tcW w:w="7133" w:type="dxa"/>
            <w:shd w:val="clear" w:color="auto" w:fill="DBE5F1" w:themeFill="accent1" w:themeFillTint="33"/>
          </w:tcPr>
          <w:p w:rsidR="00136711" w:rsidRPr="00012B55" w:rsidRDefault="00012B55" w:rsidP="00012B55">
            <w:pPr>
              <w:spacing w:before="0" w:after="0"/>
              <w:rPr>
                <w:sz w:val="22"/>
              </w:rPr>
            </w:pPr>
            <w:r w:rsidRPr="007E69BE">
              <w:rPr>
                <w:sz w:val="22"/>
              </w:rPr>
              <w:t xml:space="preserve">Function  of </w:t>
            </w:r>
            <w:r>
              <w:rPr>
                <w:sz w:val="22"/>
              </w:rPr>
              <w:t>access to electronic patient records</w:t>
            </w:r>
          </w:p>
        </w:tc>
      </w:tr>
      <w:tr w:rsidR="00136711" w:rsidRPr="00012B55" w:rsidTr="0025615C">
        <w:tc>
          <w:tcPr>
            <w:tcW w:w="828" w:type="dxa"/>
            <w:shd w:val="clear" w:color="auto" w:fill="DBE5F1" w:themeFill="accent1" w:themeFillTint="33"/>
          </w:tcPr>
          <w:p w:rsidR="00136711" w:rsidRPr="00012B55" w:rsidRDefault="00136711" w:rsidP="00136711">
            <w:pPr>
              <w:spacing w:before="40" w:after="40"/>
              <w:rPr>
                <w:sz w:val="22"/>
              </w:rPr>
            </w:pPr>
          </w:p>
        </w:tc>
        <w:tc>
          <w:tcPr>
            <w:tcW w:w="2070" w:type="dxa"/>
            <w:shd w:val="clear" w:color="auto" w:fill="DBE5F1" w:themeFill="accent1" w:themeFillTint="33"/>
          </w:tcPr>
          <w:p w:rsidR="00136711" w:rsidRPr="00136711" w:rsidRDefault="00136711" w:rsidP="00136711">
            <w:pPr>
              <w:spacing w:before="40" w:after="40"/>
              <w:rPr>
                <w:sz w:val="22"/>
              </w:rPr>
            </w:pPr>
            <w:r w:rsidRPr="00136711">
              <w:rPr>
                <w:sz w:val="22"/>
              </w:rPr>
              <w:t>Drugs Info</w:t>
            </w:r>
          </w:p>
        </w:tc>
        <w:tc>
          <w:tcPr>
            <w:tcW w:w="7133" w:type="dxa"/>
            <w:shd w:val="clear" w:color="auto" w:fill="DBE5F1" w:themeFill="accent1" w:themeFillTint="33"/>
          </w:tcPr>
          <w:p w:rsidR="00136711" w:rsidRPr="00012B55" w:rsidRDefault="00012B55" w:rsidP="00136711">
            <w:pPr>
              <w:spacing w:before="40" w:after="40"/>
              <w:rPr>
                <w:sz w:val="22"/>
              </w:rPr>
            </w:pPr>
            <w:r w:rsidRPr="0049637B">
              <w:rPr>
                <w:sz w:val="22"/>
              </w:rPr>
              <w:t>F</w:t>
            </w:r>
            <w:r w:rsidRPr="007E69BE">
              <w:rPr>
                <w:sz w:val="22"/>
              </w:rPr>
              <w:t>unction call of Medicines directory</w:t>
            </w:r>
          </w:p>
        </w:tc>
      </w:tr>
      <w:tr w:rsidR="00136711" w:rsidRPr="00012B55" w:rsidTr="0025615C">
        <w:tc>
          <w:tcPr>
            <w:tcW w:w="828" w:type="dxa"/>
            <w:shd w:val="clear" w:color="auto" w:fill="DBE5F1" w:themeFill="accent1" w:themeFillTint="33"/>
          </w:tcPr>
          <w:p w:rsidR="00136711" w:rsidRPr="00012B55" w:rsidRDefault="00136711" w:rsidP="00136711">
            <w:pPr>
              <w:spacing w:before="40" w:after="40"/>
              <w:rPr>
                <w:sz w:val="22"/>
              </w:rPr>
            </w:pPr>
          </w:p>
        </w:tc>
        <w:tc>
          <w:tcPr>
            <w:tcW w:w="2070" w:type="dxa"/>
            <w:shd w:val="clear" w:color="auto" w:fill="DBE5F1" w:themeFill="accent1" w:themeFillTint="33"/>
          </w:tcPr>
          <w:p w:rsidR="00136711" w:rsidRPr="00136711" w:rsidRDefault="00136711" w:rsidP="00136711">
            <w:pPr>
              <w:spacing w:before="40" w:after="40"/>
              <w:rPr>
                <w:sz w:val="22"/>
              </w:rPr>
            </w:pPr>
            <w:r w:rsidRPr="00136711">
              <w:rPr>
                <w:sz w:val="22"/>
              </w:rPr>
              <w:t>Closest Clinics/Pharma</w:t>
            </w:r>
          </w:p>
        </w:tc>
        <w:tc>
          <w:tcPr>
            <w:tcW w:w="7133" w:type="dxa"/>
            <w:shd w:val="clear" w:color="auto" w:fill="DBE5F1" w:themeFill="accent1" w:themeFillTint="33"/>
          </w:tcPr>
          <w:p w:rsidR="00136711" w:rsidRPr="00012B55" w:rsidRDefault="00012B55" w:rsidP="00136711">
            <w:pPr>
              <w:spacing w:before="40" w:after="40"/>
              <w:rPr>
                <w:sz w:val="22"/>
              </w:rPr>
            </w:pPr>
            <w:r w:rsidRPr="007E69BE">
              <w:rPr>
                <w:sz w:val="22"/>
              </w:rPr>
              <w:t>Function call of directory of medical institutions</w:t>
            </w:r>
          </w:p>
        </w:tc>
      </w:tr>
      <w:tr w:rsidR="00136711" w:rsidRPr="004C5DC1" w:rsidTr="0025615C">
        <w:tc>
          <w:tcPr>
            <w:tcW w:w="2898" w:type="dxa"/>
            <w:gridSpan w:val="2"/>
          </w:tcPr>
          <w:p w:rsidR="00136711" w:rsidRPr="00136711" w:rsidRDefault="00136711" w:rsidP="00136711">
            <w:pPr>
              <w:spacing w:before="40" w:after="40"/>
              <w:rPr>
                <w:sz w:val="22"/>
              </w:rPr>
            </w:pPr>
            <w:r w:rsidRPr="00136711">
              <w:rPr>
                <w:sz w:val="22"/>
              </w:rPr>
              <w:t>Set Patient</w:t>
            </w:r>
          </w:p>
        </w:tc>
        <w:tc>
          <w:tcPr>
            <w:tcW w:w="7133" w:type="dxa"/>
          </w:tcPr>
          <w:p w:rsidR="00136711" w:rsidRPr="0049637B" w:rsidRDefault="0049637B" w:rsidP="004C5DC1">
            <w:pPr>
              <w:spacing w:before="40" w:after="40"/>
              <w:rPr>
                <w:sz w:val="22"/>
              </w:rPr>
            </w:pPr>
            <w:r w:rsidRPr="0049637B">
              <w:rPr>
                <w:sz w:val="22"/>
              </w:rPr>
              <w:t xml:space="preserve">Form of </w:t>
            </w:r>
            <w:r w:rsidR="00012B55" w:rsidRPr="0049637B">
              <w:rPr>
                <w:sz w:val="22"/>
              </w:rPr>
              <w:t xml:space="preserve">patient identification - allows to specify search criteria </w:t>
            </w:r>
            <w:r w:rsidRPr="0049637B">
              <w:rPr>
                <w:sz w:val="22"/>
              </w:rPr>
              <w:t>an</w:t>
            </w:r>
            <w:r w:rsidR="004C5DC1">
              <w:rPr>
                <w:sz w:val="22"/>
              </w:rPr>
              <w:t>d</w:t>
            </w:r>
            <w:r w:rsidRPr="0049637B">
              <w:rPr>
                <w:sz w:val="22"/>
              </w:rPr>
              <w:t xml:space="preserve"> get </w:t>
            </w:r>
            <w:r w:rsidR="00012B55" w:rsidRPr="0049637B">
              <w:rPr>
                <w:sz w:val="22"/>
              </w:rPr>
              <w:t>detailed information about the patient for verification</w:t>
            </w:r>
          </w:p>
        </w:tc>
      </w:tr>
      <w:tr w:rsidR="00136711" w:rsidRPr="000F6C55" w:rsidTr="0025615C">
        <w:tc>
          <w:tcPr>
            <w:tcW w:w="828" w:type="dxa"/>
          </w:tcPr>
          <w:p w:rsidR="00136711" w:rsidRPr="004C5DC1" w:rsidRDefault="00136711" w:rsidP="00136711">
            <w:pPr>
              <w:spacing w:before="40" w:after="40"/>
              <w:rPr>
                <w:sz w:val="22"/>
              </w:rPr>
            </w:pPr>
          </w:p>
        </w:tc>
        <w:tc>
          <w:tcPr>
            <w:tcW w:w="2070" w:type="dxa"/>
          </w:tcPr>
          <w:p w:rsidR="00136711" w:rsidRPr="00136711" w:rsidRDefault="00136711" w:rsidP="00136711">
            <w:pPr>
              <w:spacing w:before="40" w:after="40"/>
              <w:rPr>
                <w:sz w:val="22"/>
              </w:rPr>
            </w:pPr>
            <w:r w:rsidRPr="00136711">
              <w:rPr>
                <w:sz w:val="22"/>
              </w:rPr>
              <w:t>Patient Medical Records</w:t>
            </w:r>
          </w:p>
        </w:tc>
        <w:tc>
          <w:tcPr>
            <w:tcW w:w="7133" w:type="dxa"/>
          </w:tcPr>
          <w:p w:rsidR="00136711" w:rsidRPr="009646F6" w:rsidRDefault="0049637B" w:rsidP="0049637B">
            <w:pPr>
              <w:spacing w:before="0" w:after="0"/>
              <w:rPr>
                <w:sz w:val="22"/>
              </w:rPr>
            </w:pPr>
            <w:r w:rsidRPr="007E69BE">
              <w:rPr>
                <w:sz w:val="22"/>
              </w:rPr>
              <w:t>Function call of list of cases for the patient</w:t>
            </w:r>
          </w:p>
        </w:tc>
      </w:tr>
      <w:tr w:rsidR="00136711" w:rsidRPr="000F6C55" w:rsidTr="0025615C">
        <w:tc>
          <w:tcPr>
            <w:tcW w:w="828" w:type="dxa"/>
            <w:tcBorders>
              <w:bottom w:val="single" w:sz="4" w:space="0" w:color="auto"/>
            </w:tcBorders>
          </w:tcPr>
          <w:p w:rsidR="00136711" w:rsidRPr="008B52F0" w:rsidRDefault="00136711" w:rsidP="00136711">
            <w:pPr>
              <w:spacing w:before="40" w:after="40"/>
              <w:rPr>
                <w:sz w:val="22"/>
              </w:rPr>
            </w:pPr>
          </w:p>
        </w:tc>
        <w:tc>
          <w:tcPr>
            <w:tcW w:w="2070" w:type="dxa"/>
            <w:tcBorders>
              <w:bottom w:val="single" w:sz="4" w:space="0" w:color="auto"/>
            </w:tcBorders>
          </w:tcPr>
          <w:p w:rsidR="00136711" w:rsidRPr="00136711" w:rsidRDefault="00136711" w:rsidP="00136711">
            <w:pPr>
              <w:spacing w:before="40" w:after="40"/>
              <w:rPr>
                <w:sz w:val="22"/>
              </w:rPr>
            </w:pPr>
            <w:r w:rsidRPr="00136711">
              <w:rPr>
                <w:sz w:val="22"/>
              </w:rPr>
              <w:t>Patient Prescriptions</w:t>
            </w:r>
          </w:p>
        </w:tc>
        <w:tc>
          <w:tcPr>
            <w:tcW w:w="7133" w:type="dxa"/>
            <w:tcBorders>
              <w:bottom w:val="single" w:sz="4" w:space="0" w:color="auto"/>
            </w:tcBorders>
          </w:tcPr>
          <w:p w:rsidR="00136711" w:rsidRPr="009646F6" w:rsidRDefault="0049637B" w:rsidP="0049637B">
            <w:pPr>
              <w:spacing w:before="40" w:after="40"/>
              <w:rPr>
                <w:sz w:val="22"/>
              </w:rPr>
            </w:pPr>
            <w:r w:rsidRPr="007E69BE">
              <w:rPr>
                <w:sz w:val="22"/>
              </w:rPr>
              <w:t xml:space="preserve">Function call of list of </w:t>
            </w:r>
            <w:r w:rsidRPr="009646F6">
              <w:rPr>
                <w:sz w:val="22"/>
              </w:rPr>
              <w:t xml:space="preserve">prescriptions </w:t>
            </w:r>
            <w:r w:rsidRPr="007E69BE">
              <w:rPr>
                <w:sz w:val="22"/>
              </w:rPr>
              <w:t xml:space="preserve"> for the patient</w:t>
            </w:r>
          </w:p>
        </w:tc>
      </w:tr>
      <w:tr w:rsidR="00136711" w:rsidRPr="000F6C55" w:rsidTr="0025615C">
        <w:tc>
          <w:tcPr>
            <w:tcW w:w="2898" w:type="dxa"/>
            <w:gridSpan w:val="2"/>
            <w:shd w:val="clear" w:color="auto" w:fill="DBE5F1" w:themeFill="accent1" w:themeFillTint="33"/>
          </w:tcPr>
          <w:p w:rsidR="00136711" w:rsidRPr="00136711" w:rsidRDefault="00136711" w:rsidP="00136711">
            <w:pPr>
              <w:spacing w:before="40" w:after="40"/>
              <w:rPr>
                <w:sz w:val="22"/>
              </w:rPr>
            </w:pPr>
            <w:r w:rsidRPr="00136711">
              <w:rPr>
                <w:sz w:val="22"/>
              </w:rPr>
              <w:t>Registered Cases List</w:t>
            </w:r>
          </w:p>
        </w:tc>
        <w:tc>
          <w:tcPr>
            <w:tcW w:w="7133" w:type="dxa"/>
            <w:shd w:val="clear" w:color="auto" w:fill="DBE5F1" w:themeFill="accent1" w:themeFillTint="33"/>
          </w:tcPr>
          <w:p w:rsidR="00136711" w:rsidRPr="009646F6" w:rsidRDefault="0049637B" w:rsidP="0049637B">
            <w:pPr>
              <w:spacing w:before="40" w:after="40"/>
              <w:rPr>
                <w:sz w:val="22"/>
              </w:rPr>
            </w:pPr>
            <w:r w:rsidRPr="007E69BE">
              <w:rPr>
                <w:sz w:val="22"/>
              </w:rPr>
              <w:t>Form containing the list of cases registered for the patient</w:t>
            </w:r>
          </w:p>
        </w:tc>
      </w:tr>
      <w:tr w:rsidR="00136711" w:rsidRPr="0049637B" w:rsidTr="0025615C">
        <w:tc>
          <w:tcPr>
            <w:tcW w:w="828" w:type="dxa"/>
            <w:shd w:val="clear" w:color="auto" w:fill="DBE5F1" w:themeFill="accent1" w:themeFillTint="33"/>
          </w:tcPr>
          <w:p w:rsidR="00136711" w:rsidRPr="008B52F0" w:rsidRDefault="00136711" w:rsidP="00136711">
            <w:pPr>
              <w:spacing w:before="40" w:after="40"/>
              <w:rPr>
                <w:sz w:val="22"/>
              </w:rPr>
            </w:pPr>
          </w:p>
        </w:tc>
        <w:tc>
          <w:tcPr>
            <w:tcW w:w="2070" w:type="dxa"/>
            <w:shd w:val="clear" w:color="auto" w:fill="DBE5F1" w:themeFill="accent1" w:themeFillTint="33"/>
          </w:tcPr>
          <w:p w:rsidR="00136711" w:rsidRPr="00136711" w:rsidRDefault="00136711" w:rsidP="00136711">
            <w:pPr>
              <w:spacing w:before="40" w:after="40"/>
              <w:rPr>
                <w:sz w:val="22"/>
              </w:rPr>
            </w:pPr>
            <w:r w:rsidRPr="00136711">
              <w:rPr>
                <w:sz w:val="22"/>
              </w:rPr>
              <w:t>Search/Filter/Sort</w:t>
            </w:r>
          </w:p>
        </w:tc>
        <w:tc>
          <w:tcPr>
            <w:tcW w:w="7133" w:type="dxa"/>
            <w:shd w:val="clear" w:color="auto" w:fill="DBE5F1" w:themeFill="accent1" w:themeFillTint="33"/>
          </w:tcPr>
          <w:p w:rsidR="00136711" w:rsidRPr="0049637B" w:rsidRDefault="0049637B" w:rsidP="00136711">
            <w:pPr>
              <w:spacing w:before="40" w:after="40"/>
              <w:rPr>
                <w:sz w:val="22"/>
              </w:rPr>
            </w:pPr>
            <w:r w:rsidRPr="007E69BE">
              <w:rPr>
                <w:sz w:val="22"/>
              </w:rPr>
              <w:t>Functions of settings search / filter / sort of displayed cases list</w:t>
            </w:r>
          </w:p>
        </w:tc>
      </w:tr>
      <w:tr w:rsidR="00136711" w:rsidRPr="000F6C55" w:rsidTr="0025615C">
        <w:tc>
          <w:tcPr>
            <w:tcW w:w="828" w:type="dxa"/>
            <w:shd w:val="clear" w:color="auto" w:fill="DBE5F1" w:themeFill="accent1" w:themeFillTint="33"/>
          </w:tcPr>
          <w:p w:rsidR="00136711" w:rsidRPr="0049637B" w:rsidRDefault="00136711" w:rsidP="00136711">
            <w:pPr>
              <w:spacing w:before="40" w:after="40"/>
              <w:rPr>
                <w:sz w:val="22"/>
              </w:rPr>
            </w:pPr>
          </w:p>
        </w:tc>
        <w:tc>
          <w:tcPr>
            <w:tcW w:w="2070" w:type="dxa"/>
            <w:shd w:val="clear" w:color="auto" w:fill="DBE5F1" w:themeFill="accent1" w:themeFillTint="33"/>
          </w:tcPr>
          <w:p w:rsidR="00136711" w:rsidRPr="00136711" w:rsidRDefault="00136711" w:rsidP="00136711">
            <w:pPr>
              <w:spacing w:before="40" w:after="40"/>
              <w:rPr>
                <w:sz w:val="22"/>
              </w:rPr>
            </w:pPr>
            <w:r w:rsidRPr="00136711">
              <w:rPr>
                <w:sz w:val="22"/>
              </w:rPr>
              <w:t>New/Edit Case</w:t>
            </w:r>
          </w:p>
        </w:tc>
        <w:tc>
          <w:tcPr>
            <w:tcW w:w="7133" w:type="dxa"/>
            <w:shd w:val="clear" w:color="auto" w:fill="DBE5F1" w:themeFill="accent1" w:themeFillTint="33"/>
          </w:tcPr>
          <w:p w:rsidR="00136711" w:rsidRPr="009646F6" w:rsidRDefault="0049637B" w:rsidP="0049637B">
            <w:pPr>
              <w:spacing w:before="40" w:after="40"/>
              <w:rPr>
                <w:sz w:val="22"/>
              </w:rPr>
            </w:pPr>
            <w:r w:rsidRPr="009646F6">
              <w:rPr>
                <w:sz w:val="22"/>
              </w:rPr>
              <w:t>Function call of form for editing information about the case</w:t>
            </w:r>
          </w:p>
        </w:tc>
      </w:tr>
      <w:tr w:rsidR="00136711" w:rsidRPr="0049637B" w:rsidTr="0025615C">
        <w:tc>
          <w:tcPr>
            <w:tcW w:w="828" w:type="dxa"/>
            <w:shd w:val="clear" w:color="auto" w:fill="DBE5F1" w:themeFill="accent1" w:themeFillTint="33"/>
          </w:tcPr>
          <w:p w:rsidR="00136711" w:rsidRPr="008B52F0" w:rsidRDefault="00136711" w:rsidP="00136711">
            <w:pPr>
              <w:spacing w:before="40" w:after="40"/>
              <w:rPr>
                <w:sz w:val="22"/>
              </w:rPr>
            </w:pPr>
          </w:p>
        </w:tc>
        <w:tc>
          <w:tcPr>
            <w:tcW w:w="2070" w:type="dxa"/>
            <w:shd w:val="clear" w:color="auto" w:fill="DBE5F1" w:themeFill="accent1" w:themeFillTint="33"/>
          </w:tcPr>
          <w:p w:rsidR="00136711" w:rsidRPr="00136711" w:rsidRDefault="00136711" w:rsidP="00136711">
            <w:pPr>
              <w:spacing w:before="40" w:after="40"/>
              <w:rPr>
                <w:sz w:val="22"/>
              </w:rPr>
            </w:pPr>
            <w:r w:rsidRPr="00136711">
              <w:rPr>
                <w:sz w:val="22"/>
              </w:rPr>
              <w:t xml:space="preserve">Another Patient </w:t>
            </w:r>
          </w:p>
        </w:tc>
        <w:tc>
          <w:tcPr>
            <w:tcW w:w="7133" w:type="dxa"/>
            <w:shd w:val="clear" w:color="auto" w:fill="DBE5F1" w:themeFill="accent1" w:themeFillTint="33"/>
          </w:tcPr>
          <w:p w:rsidR="00136711" w:rsidRPr="0049637B" w:rsidRDefault="0049637B" w:rsidP="0049637B">
            <w:pPr>
              <w:spacing w:before="40" w:after="40"/>
              <w:rPr>
                <w:sz w:val="22"/>
              </w:rPr>
            </w:pPr>
            <w:r w:rsidRPr="009646F6">
              <w:rPr>
                <w:sz w:val="22"/>
              </w:rPr>
              <w:t>Function call of “</w:t>
            </w:r>
            <w:r w:rsidR="00136711" w:rsidRPr="00136711">
              <w:rPr>
                <w:sz w:val="22"/>
              </w:rPr>
              <w:t>Set</w:t>
            </w:r>
            <w:r w:rsidR="00136711" w:rsidRPr="0049637B">
              <w:rPr>
                <w:sz w:val="22"/>
              </w:rPr>
              <w:t xml:space="preserve"> </w:t>
            </w:r>
            <w:r w:rsidR="00136711" w:rsidRPr="00136711">
              <w:rPr>
                <w:sz w:val="22"/>
              </w:rPr>
              <w:t>Patient</w:t>
            </w:r>
            <w:r>
              <w:rPr>
                <w:sz w:val="22"/>
              </w:rPr>
              <w:t>”</w:t>
            </w:r>
            <w:r w:rsidR="00136711" w:rsidRPr="0049637B">
              <w:rPr>
                <w:sz w:val="22"/>
              </w:rPr>
              <w:t xml:space="preserve"> </w:t>
            </w:r>
            <w:r>
              <w:rPr>
                <w:sz w:val="22"/>
              </w:rPr>
              <w:t>form for new patient selection</w:t>
            </w:r>
          </w:p>
        </w:tc>
      </w:tr>
      <w:tr w:rsidR="00136711" w:rsidRPr="0049637B" w:rsidTr="0025615C">
        <w:tc>
          <w:tcPr>
            <w:tcW w:w="2898" w:type="dxa"/>
            <w:gridSpan w:val="2"/>
          </w:tcPr>
          <w:p w:rsidR="00136711" w:rsidRPr="00136711" w:rsidRDefault="00136711" w:rsidP="00136711">
            <w:pPr>
              <w:spacing w:before="40" w:after="40"/>
              <w:rPr>
                <w:sz w:val="22"/>
              </w:rPr>
            </w:pPr>
            <w:r w:rsidRPr="00136711">
              <w:rPr>
                <w:sz w:val="22"/>
              </w:rPr>
              <w:t>Detailed Case</w:t>
            </w:r>
          </w:p>
        </w:tc>
        <w:tc>
          <w:tcPr>
            <w:tcW w:w="7133" w:type="dxa"/>
          </w:tcPr>
          <w:p w:rsidR="00136711" w:rsidRPr="0049637B" w:rsidRDefault="0049637B" w:rsidP="0049637B">
            <w:pPr>
              <w:spacing w:before="40" w:after="40"/>
              <w:rPr>
                <w:sz w:val="22"/>
              </w:rPr>
            </w:pPr>
            <w:r w:rsidRPr="00012B55">
              <w:rPr>
                <w:sz w:val="22"/>
              </w:rPr>
              <w:t xml:space="preserve">Function call of form of detailed information </w:t>
            </w:r>
            <w:r>
              <w:rPr>
                <w:sz w:val="22"/>
              </w:rPr>
              <w:t xml:space="preserve"> </w:t>
            </w:r>
            <w:r w:rsidRPr="00012B55">
              <w:rPr>
                <w:sz w:val="22"/>
              </w:rPr>
              <w:t xml:space="preserve">about </w:t>
            </w:r>
            <w:r>
              <w:rPr>
                <w:sz w:val="22"/>
              </w:rPr>
              <w:t xml:space="preserve"> </w:t>
            </w:r>
            <w:r w:rsidRPr="00012B55">
              <w:rPr>
                <w:sz w:val="22"/>
              </w:rPr>
              <w:t>the case</w:t>
            </w:r>
            <w:r>
              <w:rPr>
                <w:sz w:val="22"/>
              </w:rPr>
              <w:t xml:space="preserve"> and allowing to edit it</w:t>
            </w:r>
          </w:p>
        </w:tc>
      </w:tr>
      <w:tr w:rsidR="00136711" w:rsidRPr="0049637B" w:rsidTr="0025615C">
        <w:tc>
          <w:tcPr>
            <w:tcW w:w="828" w:type="dxa"/>
          </w:tcPr>
          <w:p w:rsidR="00136711" w:rsidRPr="0049637B" w:rsidRDefault="00136711" w:rsidP="00136711">
            <w:pPr>
              <w:spacing w:before="40" w:after="40"/>
              <w:rPr>
                <w:sz w:val="22"/>
              </w:rPr>
            </w:pPr>
          </w:p>
        </w:tc>
        <w:tc>
          <w:tcPr>
            <w:tcW w:w="2070" w:type="dxa"/>
          </w:tcPr>
          <w:p w:rsidR="00136711" w:rsidRPr="00136711" w:rsidRDefault="00136711" w:rsidP="00136711">
            <w:pPr>
              <w:spacing w:before="40" w:after="40"/>
              <w:rPr>
                <w:sz w:val="22"/>
              </w:rPr>
            </w:pPr>
            <w:r w:rsidRPr="00136711">
              <w:rPr>
                <w:sz w:val="22"/>
              </w:rPr>
              <w:t>Set/Update Diagnose</w:t>
            </w:r>
          </w:p>
        </w:tc>
        <w:tc>
          <w:tcPr>
            <w:tcW w:w="7133" w:type="dxa"/>
          </w:tcPr>
          <w:p w:rsidR="00136711" w:rsidRPr="0049637B" w:rsidRDefault="0049637B" w:rsidP="0049637B">
            <w:pPr>
              <w:spacing w:before="40" w:after="40"/>
              <w:rPr>
                <w:sz w:val="22"/>
              </w:rPr>
            </w:pPr>
            <w:r w:rsidRPr="009646F6">
              <w:rPr>
                <w:sz w:val="22"/>
              </w:rPr>
              <w:t>Function call of “</w:t>
            </w:r>
            <w:r w:rsidR="00136711" w:rsidRPr="00136711">
              <w:rPr>
                <w:sz w:val="22"/>
              </w:rPr>
              <w:t>Set</w:t>
            </w:r>
            <w:r w:rsidR="00136711" w:rsidRPr="0049637B">
              <w:rPr>
                <w:sz w:val="22"/>
              </w:rPr>
              <w:t xml:space="preserve"> </w:t>
            </w:r>
            <w:r w:rsidR="00136711" w:rsidRPr="00136711">
              <w:rPr>
                <w:sz w:val="22"/>
              </w:rPr>
              <w:t>Diagnose</w:t>
            </w:r>
            <w:r>
              <w:rPr>
                <w:sz w:val="22"/>
              </w:rPr>
              <w:t>” form for diagnose selection</w:t>
            </w:r>
          </w:p>
        </w:tc>
      </w:tr>
      <w:tr w:rsidR="00136711" w:rsidRPr="0049637B" w:rsidTr="0025615C">
        <w:tc>
          <w:tcPr>
            <w:tcW w:w="828" w:type="dxa"/>
          </w:tcPr>
          <w:p w:rsidR="00136711" w:rsidRPr="0049637B" w:rsidRDefault="00136711" w:rsidP="00136711">
            <w:pPr>
              <w:spacing w:before="40" w:after="40"/>
              <w:rPr>
                <w:sz w:val="22"/>
              </w:rPr>
            </w:pPr>
          </w:p>
        </w:tc>
        <w:tc>
          <w:tcPr>
            <w:tcW w:w="2070" w:type="dxa"/>
          </w:tcPr>
          <w:p w:rsidR="00136711" w:rsidRPr="00136711" w:rsidRDefault="00136711" w:rsidP="00136711">
            <w:pPr>
              <w:spacing w:before="40" w:after="40"/>
              <w:rPr>
                <w:sz w:val="22"/>
              </w:rPr>
            </w:pPr>
            <w:r w:rsidRPr="00136711">
              <w:rPr>
                <w:sz w:val="22"/>
              </w:rPr>
              <w:t>Set/Update Procedure</w:t>
            </w:r>
          </w:p>
        </w:tc>
        <w:tc>
          <w:tcPr>
            <w:tcW w:w="7133" w:type="dxa"/>
          </w:tcPr>
          <w:p w:rsidR="00136711" w:rsidRPr="0049637B" w:rsidRDefault="0049637B" w:rsidP="0049637B">
            <w:pPr>
              <w:spacing w:before="40" w:after="40"/>
              <w:rPr>
                <w:sz w:val="22"/>
              </w:rPr>
            </w:pPr>
            <w:r w:rsidRPr="009646F6">
              <w:rPr>
                <w:sz w:val="22"/>
              </w:rPr>
              <w:t>Function call of “</w:t>
            </w:r>
            <w:r w:rsidR="00136711" w:rsidRPr="00136711">
              <w:rPr>
                <w:sz w:val="22"/>
              </w:rPr>
              <w:t>Set</w:t>
            </w:r>
            <w:r w:rsidR="00136711" w:rsidRPr="0049637B">
              <w:rPr>
                <w:sz w:val="22"/>
              </w:rPr>
              <w:t xml:space="preserve"> </w:t>
            </w:r>
            <w:r w:rsidR="00136711" w:rsidRPr="00136711">
              <w:rPr>
                <w:sz w:val="22"/>
              </w:rPr>
              <w:t>Procedure</w:t>
            </w:r>
            <w:r>
              <w:rPr>
                <w:sz w:val="22"/>
              </w:rPr>
              <w:t>” form for procedure selection</w:t>
            </w:r>
          </w:p>
        </w:tc>
      </w:tr>
      <w:tr w:rsidR="00136711" w:rsidRPr="0049637B" w:rsidTr="0025615C">
        <w:tc>
          <w:tcPr>
            <w:tcW w:w="828" w:type="dxa"/>
          </w:tcPr>
          <w:p w:rsidR="00136711" w:rsidRPr="0049637B" w:rsidRDefault="00136711" w:rsidP="00136711">
            <w:pPr>
              <w:spacing w:before="40" w:after="40"/>
              <w:rPr>
                <w:sz w:val="22"/>
              </w:rPr>
            </w:pPr>
          </w:p>
        </w:tc>
        <w:tc>
          <w:tcPr>
            <w:tcW w:w="2070" w:type="dxa"/>
          </w:tcPr>
          <w:p w:rsidR="00136711" w:rsidRPr="00136711" w:rsidRDefault="00136711" w:rsidP="00136711">
            <w:pPr>
              <w:spacing w:before="40" w:after="40"/>
              <w:rPr>
                <w:sz w:val="22"/>
              </w:rPr>
            </w:pPr>
            <w:r w:rsidRPr="00136711">
              <w:rPr>
                <w:sz w:val="22"/>
              </w:rPr>
              <w:t>Submit Case</w:t>
            </w:r>
          </w:p>
        </w:tc>
        <w:tc>
          <w:tcPr>
            <w:tcW w:w="7133" w:type="dxa"/>
          </w:tcPr>
          <w:p w:rsidR="00136711" w:rsidRPr="009646F6" w:rsidRDefault="0049637B" w:rsidP="0049637B">
            <w:pPr>
              <w:spacing w:before="40" w:after="40"/>
              <w:rPr>
                <w:sz w:val="22"/>
              </w:rPr>
            </w:pPr>
            <w:r>
              <w:rPr>
                <w:sz w:val="22"/>
              </w:rPr>
              <w:t>Function</w:t>
            </w:r>
            <w:r w:rsidRPr="0049637B">
              <w:rPr>
                <w:sz w:val="22"/>
              </w:rPr>
              <w:t xml:space="preserve"> </w:t>
            </w:r>
            <w:r w:rsidRPr="009646F6">
              <w:rPr>
                <w:sz w:val="22"/>
              </w:rPr>
              <w:t xml:space="preserve">of saving data about the case and return to “Registered Cases List” form </w:t>
            </w:r>
          </w:p>
        </w:tc>
      </w:tr>
      <w:tr w:rsidR="00136711" w:rsidRPr="00CB6685" w:rsidTr="0025615C">
        <w:tc>
          <w:tcPr>
            <w:tcW w:w="828" w:type="dxa"/>
            <w:tcBorders>
              <w:bottom w:val="single" w:sz="4" w:space="0" w:color="auto"/>
            </w:tcBorders>
          </w:tcPr>
          <w:p w:rsidR="00136711" w:rsidRPr="0049637B" w:rsidRDefault="00136711" w:rsidP="00136711">
            <w:pPr>
              <w:spacing w:before="40" w:after="40"/>
              <w:rPr>
                <w:sz w:val="22"/>
              </w:rPr>
            </w:pPr>
          </w:p>
        </w:tc>
        <w:tc>
          <w:tcPr>
            <w:tcW w:w="2070" w:type="dxa"/>
            <w:tcBorders>
              <w:bottom w:val="single" w:sz="4" w:space="0" w:color="auto"/>
            </w:tcBorders>
          </w:tcPr>
          <w:p w:rsidR="00136711" w:rsidRPr="00136711" w:rsidRDefault="00136711" w:rsidP="00136711">
            <w:pPr>
              <w:spacing w:before="40" w:after="40"/>
              <w:rPr>
                <w:sz w:val="22"/>
              </w:rPr>
            </w:pPr>
            <w:r w:rsidRPr="00136711">
              <w:rPr>
                <w:sz w:val="22"/>
              </w:rPr>
              <w:t>Add/Edit Prescriptions</w:t>
            </w:r>
          </w:p>
        </w:tc>
        <w:tc>
          <w:tcPr>
            <w:tcW w:w="7133" w:type="dxa"/>
            <w:tcBorders>
              <w:bottom w:val="single" w:sz="4" w:space="0" w:color="auto"/>
            </w:tcBorders>
          </w:tcPr>
          <w:p w:rsidR="00136711" w:rsidRPr="00CB6685" w:rsidRDefault="00CB6685" w:rsidP="00CB6685">
            <w:pPr>
              <w:spacing w:before="40" w:after="40"/>
              <w:rPr>
                <w:sz w:val="22"/>
              </w:rPr>
            </w:pPr>
            <w:r w:rsidRPr="007E69BE">
              <w:rPr>
                <w:sz w:val="22"/>
              </w:rPr>
              <w:t>Function Call of “</w:t>
            </w:r>
            <w:r>
              <w:rPr>
                <w:sz w:val="22"/>
              </w:rPr>
              <w:t>D</w:t>
            </w:r>
            <w:r w:rsidRPr="007E69BE">
              <w:rPr>
                <w:sz w:val="22"/>
              </w:rPr>
              <w:t xml:space="preserve">etailed </w:t>
            </w:r>
            <w:r>
              <w:rPr>
                <w:sz w:val="22"/>
              </w:rPr>
              <w:t>P</w:t>
            </w:r>
            <w:r w:rsidRPr="007E69BE">
              <w:rPr>
                <w:sz w:val="22"/>
              </w:rPr>
              <w:t xml:space="preserve">rescription” form </w:t>
            </w:r>
            <w:r>
              <w:rPr>
                <w:sz w:val="22"/>
              </w:rPr>
              <w:t xml:space="preserve">with ability to create a new / edit existing prescription associated with the case </w:t>
            </w:r>
          </w:p>
        </w:tc>
      </w:tr>
      <w:tr w:rsidR="00136711" w:rsidRPr="000F6C55" w:rsidTr="0025615C">
        <w:tc>
          <w:tcPr>
            <w:tcW w:w="2898" w:type="dxa"/>
            <w:gridSpan w:val="2"/>
            <w:shd w:val="clear" w:color="auto" w:fill="DBE5F1" w:themeFill="accent1" w:themeFillTint="33"/>
          </w:tcPr>
          <w:p w:rsidR="00136711" w:rsidRPr="00136711" w:rsidRDefault="00136711" w:rsidP="00136711">
            <w:pPr>
              <w:spacing w:before="40" w:after="40"/>
              <w:rPr>
                <w:sz w:val="22"/>
              </w:rPr>
            </w:pPr>
            <w:r w:rsidRPr="00136711">
              <w:rPr>
                <w:sz w:val="22"/>
              </w:rPr>
              <w:t>Set Diagnose</w:t>
            </w:r>
          </w:p>
        </w:tc>
        <w:tc>
          <w:tcPr>
            <w:tcW w:w="7133" w:type="dxa"/>
            <w:shd w:val="clear" w:color="auto" w:fill="DBE5F1" w:themeFill="accent1" w:themeFillTint="33"/>
          </w:tcPr>
          <w:p w:rsidR="00136711" w:rsidRPr="009646F6" w:rsidRDefault="00CB6685" w:rsidP="00CB6685">
            <w:pPr>
              <w:spacing w:before="40" w:after="40"/>
              <w:rPr>
                <w:sz w:val="22"/>
              </w:rPr>
            </w:pPr>
            <w:r w:rsidRPr="009646F6">
              <w:rPr>
                <w:sz w:val="22"/>
              </w:rPr>
              <w:t>Form allows to select a diagnosis by code</w:t>
            </w:r>
          </w:p>
        </w:tc>
      </w:tr>
      <w:tr w:rsidR="00136711" w:rsidRPr="00CB6685" w:rsidTr="0025615C">
        <w:tc>
          <w:tcPr>
            <w:tcW w:w="2898" w:type="dxa"/>
            <w:gridSpan w:val="2"/>
            <w:shd w:val="clear" w:color="auto" w:fill="DBE5F1" w:themeFill="accent1" w:themeFillTint="33"/>
          </w:tcPr>
          <w:p w:rsidR="00136711" w:rsidRPr="00136711" w:rsidRDefault="00136711" w:rsidP="00136711">
            <w:pPr>
              <w:spacing w:before="40" w:after="40"/>
              <w:rPr>
                <w:sz w:val="22"/>
              </w:rPr>
            </w:pPr>
            <w:r w:rsidRPr="00136711">
              <w:rPr>
                <w:sz w:val="22"/>
              </w:rPr>
              <w:t>Set Procedure</w:t>
            </w:r>
          </w:p>
        </w:tc>
        <w:tc>
          <w:tcPr>
            <w:tcW w:w="7133" w:type="dxa"/>
            <w:shd w:val="clear" w:color="auto" w:fill="DBE5F1" w:themeFill="accent1" w:themeFillTint="33"/>
          </w:tcPr>
          <w:p w:rsidR="00136711" w:rsidRPr="00CB6685" w:rsidRDefault="00CB6685" w:rsidP="00CB6685">
            <w:pPr>
              <w:spacing w:before="40" w:after="40"/>
              <w:rPr>
                <w:sz w:val="22"/>
              </w:rPr>
            </w:pPr>
            <w:r w:rsidRPr="009646F6">
              <w:rPr>
                <w:sz w:val="22"/>
              </w:rPr>
              <w:t>Form allows to select a procedure by code</w:t>
            </w:r>
          </w:p>
        </w:tc>
      </w:tr>
      <w:tr w:rsidR="00136711" w:rsidRPr="000F6C55" w:rsidTr="0025615C">
        <w:tc>
          <w:tcPr>
            <w:tcW w:w="2898" w:type="dxa"/>
            <w:gridSpan w:val="2"/>
          </w:tcPr>
          <w:p w:rsidR="00136711" w:rsidRPr="00136711" w:rsidRDefault="00136711" w:rsidP="00136711">
            <w:pPr>
              <w:spacing w:before="40" w:after="40"/>
              <w:rPr>
                <w:sz w:val="22"/>
              </w:rPr>
            </w:pPr>
            <w:r w:rsidRPr="00136711">
              <w:rPr>
                <w:sz w:val="22"/>
              </w:rPr>
              <w:t>Prescriptions List</w:t>
            </w:r>
          </w:p>
        </w:tc>
        <w:tc>
          <w:tcPr>
            <w:tcW w:w="7133" w:type="dxa"/>
          </w:tcPr>
          <w:p w:rsidR="00136711" w:rsidRPr="009646F6" w:rsidRDefault="00CB6685" w:rsidP="004B6222">
            <w:pPr>
              <w:spacing w:before="40" w:after="40"/>
              <w:rPr>
                <w:sz w:val="22"/>
              </w:rPr>
            </w:pPr>
            <w:r w:rsidRPr="007E69BE">
              <w:rPr>
                <w:sz w:val="22"/>
              </w:rPr>
              <w:t>Form displaying a list of e-prescriptions registered for the patient</w:t>
            </w:r>
          </w:p>
        </w:tc>
      </w:tr>
      <w:tr w:rsidR="00136711" w:rsidRPr="004B6222" w:rsidTr="0025615C">
        <w:tc>
          <w:tcPr>
            <w:tcW w:w="828" w:type="dxa"/>
          </w:tcPr>
          <w:p w:rsidR="00136711" w:rsidRPr="008B52F0" w:rsidRDefault="00136711" w:rsidP="00136711">
            <w:pPr>
              <w:spacing w:before="40" w:after="40"/>
              <w:rPr>
                <w:sz w:val="22"/>
              </w:rPr>
            </w:pPr>
          </w:p>
        </w:tc>
        <w:tc>
          <w:tcPr>
            <w:tcW w:w="2070" w:type="dxa"/>
          </w:tcPr>
          <w:p w:rsidR="00136711" w:rsidRPr="00136711" w:rsidRDefault="00136711" w:rsidP="00136711">
            <w:pPr>
              <w:spacing w:before="40" w:after="40"/>
              <w:rPr>
                <w:sz w:val="22"/>
              </w:rPr>
            </w:pPr>
            <w:r w:rsidRPr="00136711">
              <w:rPr>
                <w:sz w:val="22"/>
              </w:rPr>
              <w:t>Search/Filter/Sort</w:t>
            </w:r>
          </w:p>
        </w:tc>
        <w:tc>
          <w:tcPr>
            <w:tcW w:w="7133" w:type="dxa"/>
          </w:tcPr>
          <w:p w:rsidR="00136711" w:rsidRPr="004B6222" w:rsidRDefault="004B6222" w:rsidP="004B6222">
            <w:pPr>
              <w:spacing w:before="40" w:after="40"/>
              <w:rPr>
                <w:sz w:val="22"/>
              </w:rPr>
            </w:pPr>
            <w:r w:rsidRPr="007E69BE">
              <w:rPr>
                <w:sz w:val="22"/>
              </w:rPr>
              <w:t xml:space="preserve">Functions of settings search / filter / sort of prescriptions list </w:t>
            </w:r>
          </w:p>
        </w:tc>
      </w:tr>
      <w:tr w:rsidR="00136711" w:rsidRPr="004B6222" w:rsidTr="0025615C">
        <w:tc>
          <w:tcPr>
            <w:tcW w:w="828" w:type="dxa"/>
            <w:tcBorders>
              <w:bottom w:val="single" w:sz="4" w:space="0" w:color="auto"/>
            </w:tcBorders>
          </w:tcPr>
          <w:p w:rsidR="00136711" w:rsidRPr="004B6222" w:rsidRDefault="00136711" w:rsidP="00136711">
            <w:pPr>
              <w:spacing w:before="40" w:after="40"/>
              <w:rPr>
                <w:sz w:val="22"/>
              </w:rPr>
            </w:pPr>
          </w:p>
        </w:tc>
        <w:tc>
          <w:tcPr>
            <w:tcW w:w="2070" w:type="dxa"/>
            <w:tcBorders>
              <w:bottom w:val="single" w:sz="4" w:space="0" w:color="auto"/>
            </w:tcBorders>
          </w:tcPr>
          <w:p w:rsidR="00136711" w:rsidRPr="00136711" w:rsidRDefault="00136711" w:rsidP="00136711">
            <w:pPr>
              <w:spacing w:before="40" w:after="40"/>
              <w:rPr>
                <w:sz w:val="22"/>
              </w:rPr>
            </w:pPr>
            <w:r w:rsidRPr="00136711">
              <w:rPr>
                <w:sz w:val="22"/>
              </w:rPr>
              <w:t>Case Details</w:t>
            </w:r>
          </w:p>
        </w:tc>
        <w:tc>
          <w:tcPr>
            <w:tcW w:w="7133" w:type="dxa"/>
            <w:tcBorders>
              <w:bottom w:val="single" w:sz="4" w:space="0" w:color="auto"/>
            </w:tcBorders>
          </w:tcPr>
          <w:p w:rsidR="00136711" w:rsidRPr="004B6222" w:rsidRDefault="004B6222" w:rsidP="00136711">
            <w:pPr>
              <w:spacing w:before="40" w:after="40"/>
              <w:rPr>
                <w:sz w:val="22"/>
              </w:rPr>
            </w:pPr>
            <w:r w:rsidRPr="007E69BE">
              <w:rPr>
                <w:sz w:val="22"/>
              </w:rPr>
              <w:t>Function call of form of detailed information about the prescription</w:t>
            </w:r>
          </w:p>
        </w:tc>
      </w:tr>
      <w:tr w:rsidR="00136711" w:rsidRPr="004B6222" w:rsidTr="0025615C">
        <w:tc>
          <w:tcPr>
            <w:tcW w:w="2898" w:type="dxa"/>
            <w:gridSpan w:val="2"/>
            <w:shd w:val="clear" w:color="auto" w:fill="DBE5F1" w:themeFill="accent1" w:themeFillTint="33"/>
          </w:tcPr>
          <w:p w:rsidR="00136711" w:rsidRPr="00136711" w:rsidRDefault="00136711" w:rsidP="00136711">
            <w:pPr>
              <w:spacing w:before="40" w:after="40"/>
              <w:rPr>
                <w:sz w:val="22"/>
              </w:rPr>
            </w:pPr>
            <w:r w:rsidRPr="00136711">
              <w:rPr>
                <w:sz w:val="22"/>
              </w:rPr>
              <w:t>Detailed Prescription</w:t>
            </w:r>
          </w:p>
        </w:tc>
        <w:tc>
          <w:tcPr>
            <w:tcW w:w="7133" w:type="dxa"/>
            <w:shd w:val="clear" w:color="auto" w:fill="DBE5F1" w:themeFill="accent1" w:themeFillTint="33"/>
          </w:tcPr>
          <w:p w:rsidR="00136711" w:rsidRPr="004B6222" w:rsidRDefault="004B6222" w:rsidP="004B6222">
            <w:pPr>
              <w:spacing w:before="40" w:after="40"/>
              <w:rPr>
                <w:sz w:val="22"/>
              </w:rPr>
            </w:pPr>
            <w:r w:rsidRPr="007E69BE">
              <w:rPr>
                <w:sz w:val="22"/>
              </w:rPr>
              <w:t>Form containing detailed information about the prescription</w:t>
            </w:r>
            <w:r>
              <w:rPr>
                <w:sz w:val="22"/>
              </w:rPr>
              <w:t xml:space="preserve"> and allowing to edit it</w:t>
            </w:r>
          </w:p>
        </w:tc>
      </w:tr>
      <w:tr w:rsidR="00136711" w:rsidRPr="004B6222" w:rsidTr="0025615C">
        <w:tc>
          <w:tcPr>
            <w:tcW w:w="828" w:type="dxa"/>
            <w:shd w:val="clear" w:color="auto" w:fill="DBE5F1" w:themeFill="accent1" w:themeFillTint="33"/>
          </w:tcPr>
          <w:p w:rsidR="00136711" w:rsidRPr="004B6222" w:rsidRDefault="00136711" w:rsidP="00136711">
            <w:pPr>
              <w:spacing w:before="40" w:after="40"/>
              <w:rPr>
                <w:sz w:val="22"/>
              </w:rPr>
            </w:pPr>
          </w:p>
        </w:tc>
        <w:tc>
          <w:tcPr>
            <w:tcW w:w="2070" w:type="dxa"/>
            <w:shd w:val="clear" w:color="auto" w:fill="DBE5F1" w:themeFill="accent1" w:themeFillTint="33"/>
          </w:tcPr>
          <w:p w:rsidR="00136711" w:rsidRPr="00136711" w:rsidRDefault="00136711" w:rsidP="00136711">
            <w:pPr>
              <w:spacing w:before="40" w:after="40"/>
              <w:rPr>
                <w:sz w:val="22"/>
              </w:rPr>
            </w:pPr>
            <w:r w:rsidRPr="00136711">
              <w:rPr>
                <w:sz w:val="22"/>
              </w:rPr>
              <w:t>Add/Replace Drug</w:t>
            </w:r>
          </w:p>
        </w:tc>
        <w:tc>
          <w:tcPr>
            <w:tcW w:w="7133" w:type="dxa"/>
            <w:shd w:val="clear" w:color="auto" w:fill="DBE5F1" w:themeFill="accent1" w:themeFillTint="33"/>
          </w:tcPr>
          <w:p w:rsidR="00136711" w:rsidRPr="004B6222" w:rsidRDefault="004B6222" w:rsidP="004B6222">
            <w:pPr>
              <w:spacing w:before="40" w:after="40"/>
              <w:rPr>
                <w:sz w:val="22"/>
              </w:rPr>
            </w:pPr>
            <w:r w:rsidRPr="007E69BE">
              <w:rPr>
                <w:sz w:val="22"/>
              </w:rPr>
              <w:t>Function Call of “</w:t>
            </w:r>
            <w:r>
              <w:rPr>
                <w:sz w:val="22"/>
              </w:rPr>
              <w:t>Set Drug</w:t>
            </w:r>
            <w:r w:rsidRPr="007E69BE">
              <w:rPr>
                <w:sz w:val="22"/>
              </w:rPr>
              <w:t>” form</w:t>
            </w:r>
            <w:r>
              <w:rPr>
                <w:sz w:val="22"/>
              </w:rPr>
              <w:t xml:space="preserve"> for medicine selection</w:t>
            </w:r>
          </w:p>
        </w:tc>
      </w:tr>
      <w:tr w:rsidR="00136711" w:rsidRPr="004B6222" w:rsidTr="0025615C">
        <w:tc>
          <w:tcPr>
            <w:tcW w:w="828" w:type="dxa"/>
            <w:shd w:val="clear" w:color="auto" w:fill="DBE5F1" w:themeFill="accent1" w:themeFillTint="33"/>
          </w:tcPr>
          <w:p w:rsidR="00136711" w:rsidRPr="004B6222" w:rsidRDefault="00136711" w:rsidP="00136711">
            <w:pPr>
              <w:spacing w:before="40" w:after="40"/>
              <w:rPr>
                <w:sz w:val="22"/>
              </w:rPr>
            </w:pPr>
          </w:p>
        </w:tc>
        <w:tc>
          <w:tcPr>
            <w:tcW w:w="2070" w:type="dxa"/>
            <w:shd w:val="clear" w:color="auto" w:fill="DBE5F1" w:themeFill="accent1" w:themeFillTint="33"/>
          </w:tcPr>
          <w:p w:rsidR="00136711" w:rsidRPr="00136711" w:rsidRDefault="00136711" w:rsidP="00136711">
            <w:pPr>
              <w:spacing w:before="40" w:after="40"/>
              <w:rPr>
                <w:sz w:val="22"/>
              </w:rPr>
            </w:pPr>
            <w:r w:rsidRPr="00136711">
              <w:rPr>
                <w:sz w:val="22"/>
              </w:rPr>
              <w:t>Submit Prescription</w:t>
            </w:r>
          </w:p>
        </w:tc>
        <w:tc>
          <w:tcPr>
            <w:tcW w:w="7133" w:type="dxa"/>
            <w:shd w:val="clear" w:color="auto" w:fill="DBE5F1" w:themeFill="accent1" w:themeFillTint="33"/>
          </w:tcPr>
          <w:p w:rsidR="00136711" w:rsidRPr="004B6222" w:rsidRDefault="004B6222" w:rsidP="004B6222">
            <w:pPr>
              <w:spacing w:before="40" w:after="40"/>
              <w:rPr>
                <w:sz w:val="22"/>
              </w:rPr>
            </w:pPr>
            <w:r w:rsidRPr="009646F6">
              <w:rPr>
                <w:sz w:val="22"/>
              </w:rPr>
              <w:t>Function of saving data about the case and return to “Prescriptions List” form</w:t>
            </w:r>
          </w:p>
        </w:tc>
      </w:tr>
      <w:tr w:rsidR="00136711" w:rsidRPr="004B6222" w:rsidTr="0025615C">
        <w:tc>
          <w:tcPr>
            <w:tcW w:w="828" w:type="dxa"/>
            <w:shd w:val="clear" w:color="auto" w:fill="DBE5F1" w:themeFill="accent1" w:themeFillTint="33"/>
          </w:tcPr>
          <w:p w:rsidR="00136711" w:rsidRPr="004B6222" w:rsidRDefault="00136711" w:rsidP="00136711">
            <w:pPr>
              <w:spacing w:before="40" w:after="40"/>
              <w:rPr>
                <w:sz w:val="22"/>
              </w:rPr>
            </w:pPr>
          </w:p>
        </w:tc>
        <w:tc>
          <w:tcPr>
            <w:tcW w:w="2070" w:type="dxa"/>
            <w:shd w:val="clear" w:color="auto" w:fill="DBE5F1" w:themeFill="accent1" w:themeFillTint="33"/>
          </w:tcPr>
          <w:p w:rsidR="00136711" w:rsidRPr="00136711" w:rsidRDefault="00136711" w:rsidP="00136711">
            <w:pPr>
              <w:spacing w:before="40" w:after="40"/>
              <w:rPr>
                <w:sz w:val="22"/>
              </w:rPr>
            </w:pPr>
            <w:r w:rsidRPr="00136711">
              <w:rPr>
                <w:sz w:val="22"/>
              </w:rPr>
              <w:t>Drug Details</w:t>
            </w:r>
          </w:p>
        </w:tc>
        <w:tc>
          <w:tcPr>
            <w:tcW w:w="7133" w:type="dxa"/>
            <w:shd w:val="clear" w:color="auto" w:fill="DBE5F1" w:themeFill="accent1" w:themeFillTint="33"/>
          </w:tcPr>
          <w:p w:rsidR="00136711" w:rsidRPr="004B6222" w:rsidRDefault="004B6222" w:rsidP="004B6222">
            <w:pPr>
              <w:spacing w:before="40" w:after="40"/>
              <w:rPr>
                <w:sz w:val="22"/>
              </w:rPr>
            </w:pPr>
            <w:r w:rsidRPr="007E69BE">
              <w:rPr>
                <w:sz w:val="22"/>
              </w:rPr>
              <w:t xml:space="preserve">The function call of form of detailed information about the </w:t>
            </w:r>
            <w:r>
              <w:rPr>
                <w:sz w:val="22"/>
              </w:rPr>
              <w:t>medicine containing in e-prescription</w:t>
            </w:r>
          </w:p>
        </w:tc>
      </w:tr>
      <w:tr w:rsidR="00136711" w:rsidRPr="004B6222" w:rsidTr="0025615C">
        <w:tc>
          <w:tcPr>
            <w:tcW w:w="2898" w:type="dxa"/>
            <w:gridSpan w:val="2"/>
          </w:tcPr>
          <w:p w:rsidR="00136711" w:rsidRPr="00136711" w:rsidRDefault="00136711" w:rsidP="00136711">
            <w:pPr>
              <w:spacing w:before="40" w:after="40"/>
              <w:rPr>
                <w:sz w:val="22"/>
              </w:rPr>
            </w:pPr>
            <w:r w:rsidRPr="00136711">
              <w:rPr>
                <w:sz w:val="22"/>
              </w:rPr>
              <w:t>Set Drug</w:t>
            </w:r>
          </w:p>
        </w:tc>
        <w:tc>
          <w:tcPr>
            <w:tcW w:w="7133" w:type="dxa"/>
          </w:tcPr>
          <w:p w:rsidR="00136711" w:rsidRPr="004B6222" w:rsidRDefault="004B6222" w:rsidP="004B6222">
            <w:pPr>
              <w:spacing w:before="40" w:after="40"/>
              <w:rPr>
                <w:sz w:val="22"/>
              </w:rPr>
            </w:pPr>
            <w:r w:rsidRPr="009646F6">
              <w:rPr>
                <w:sz w:val="22"/>
              </w:rPr>
              <w:t>Form for selection of medicine in prescription</w:t>
            </w:r>
          </w:p>
        </w:tc>
      </w:tr>
      <w:tr w:rsidR="00136711" w:rsidRPr="000F6C55" w:rsidTr="0025615C">
        <w:tc>
          <w:tcPr>
            <w:tcW w:w="828" w:type="dxa"/>
            <w:tcBorders>
              <w:bottom w:val="single" w:sz="4" w:space="0" w:color="auto"/>
            </w:tcBorders>
          </w:tcPr>
          <w:p w:rsidR="00136711" w:rsidRPr="004B6222" w:rsidRDefault="00136711" w:rsidP="00136711">
            <w:pPr>
              <w:spacing w:before="40" w:after="40"/>
              <w:rPr>
                <w:sz w:val="22"/>
              </w:rPr>
            </w:pPr>
          </w:p>
        </w:tc>
        <w:tc>
          <w:tcPr>
            <w:tcW w:w="2070" w:type="dxa"/>
            <w:tcBorders>
              <w:bottom w:val="single" w:sz="4" w:space="0" w:color="auto"/>
            </w:tcBorders>
          </w:tcPr>
          <w:p w:rsidR="00136711" w:rsidRPr="00136711" w:rsidRDefault="00136711" w:rsidP="00136711">
            <w:pPr>
              <w:spacing w:before="40" w:after="40"/>
              <w:rPr>
                <w:sz w:val="22"/>
              </w:rPr>
            </w:pPr>
            <w:r w:rsidRPr="00136711">
              <w:rPr>
                <w:sz w:val="22"/>
              </w:rPr>
              <w:t>Drug Details</w:t>
            </w:r>
          </w:p>
        </w:tc>
        <w:tc>
          <w:tcPr>
            <w:tcW w:w="7133" w:type="dxa"/>
            <w:tcBorders>
              <w:bottom w:val="single" w:sz="4" w:space="0" w:color="auto"/>
            </w:tcBorders>
          </w:tcPr>
          <w:p w:rsidR="00136711" w:rsidRPr="009646F6" w:rsidRDefault="004B6222" w:rsidP="004B6222">
            <w:pPr>
              <w:spacing w:before="40" w:after="40"/>
              <w:rPr>
                <w:sz w:val="22"/>
              </w:rPr>
            </w:pPr>
            <w:r w:rsidRPr="007E69BE">
              <w:rPr>
                <w:sz w:val="22"/>
              </w:rPr>
              <w:t>The function call of form of detailed information about</w:t>
            </w:r>
            <w:r>
              <w:rPr>
                <w:sz w:val="22"/>
              </w:rPr>
              <w:t xml:space="preserve"> selected medicine</w:t>
            </w:r>
          </w:p>
        </w:tc>
      </w:tr>
      <w:tr w:rsidR="00136711" w:rsidRPr="004B6222" w:rsidTr="0025615C">
        <w:tc>
          <w:tcPr>
            <w:tcW w:w="2898" w:type="dxa"/>
            <w:gridSpan w:val="2"/>
            <w:shd w:val="clear" w:color="auto" w:fill="DBE5F1" w:themeFill="accent1" w:themeFillTint="33"/>
          </w:tcPr>
          <w:p w:rsidR="00136711" w:rsidRPr="00136711" w:rsidRDefault="00136711" w:rsidP="00136711">
            <w:pPr>
              <w:spacing w:before="40" w:after="40"/>
              <w:rPr>
                <w:sz w:val="22"/>
              </w:rPr>
            </w:pPr>
            <w:r w:rsidRPr="00136711">
              <w:rPr>
                <w:sz w:val="22"/>
              </w:rPr>
              <w:t>Drugs List</w:t>
            </w:r>
          </w:p>
        </w:tc>
        <w:tc>
          <w:tcPr>
            <w:tcW w:w="7133" w:type="dxa"/>
            <w:shd w:val="clear" w:color="auto" w:fill="DBE5F1" w:themeFill="accent1" w:themeFillTint="33"/>
          </w:tcPr>
          <w:p w:rsidR="00136711" w:rsidRPr="004B6222" w:rsidRDefault="004B6222" w:rsidP="00136711">
            <w:pPr>
              <w:spacing w:before="40" w:after="40"/>
              <w:rPr>
                <w:sz w:val="22"/>
              </w:rPr>
            </w:pPr>
            <w:r w:rsidRPr="007E69BE">
              <w:rPr>
                <w:sz w:val="22"/>
              </w:rPr>
              <w:t>Form containing the list of medicines</w:t>
            </w:r>
          </w:p>
        </w:tc>
      </w:tr>
      <w:tr w:rsidR="00136711" w:rsidRPr="004B6222" w:rsidTr="0025615C">
        <w:tc>
          <w:tcPr>
            <w:tcW w:w="828" w:type="dxa"/>
            <w:shd w:val="clear" w:color="auto" w:fill="DBE5F1" w:themeFill="accent1" w:themeFillTint="33"/>
          </w:tcPr>
          <w:p w:rsidR="00136711" w:rsidRPr="004B6222" w:rsidRDefault="00136711" w:rsidP="00136711">
            <w:pPr>
              <w:spacing w:before="40" w:after="40"/>
              <w:rPr>
                <w:sz w:val="22"/>
              </w:rPr>
            </w:pPr>
          </w:p>
        </w:tc>
        <w:tc>
          <w:tcPr>
            <w:tcW w:w="2070" w:type="dxa"/>
            <w:shd w:val="clear" w:color="auto" w:fill="DBE5F1" w:themeFill="accent1" w:themeFillTint="33"/>
          </w:tcPr>
          <w:p w:rsidR="00136711" w:rsidRPr="00136711" w:rsidRDefault="00136711" w:rsidP="00136711">
            <w:pPr>
              <w:spacing w:before="40" w:after="40"/>
              <w:rPr>
                <w:sz w:val="22"/>
              </w:rPr>
            </w:pPr>
            <w:r w:rsidRPr="00136711">
              <w:rPr>
                <w:sz w:val="22"/>
              </w:rPr>
              <w:t>Search/Filter/Sort</w:t>
            </w:r>
          </w:p>
        </w:tc>
        <w:tc>
          <w:tcPr>
            <w:tcW w:w="7133" w:type="dxa"/>
            <w:shd w:val="clear" w:color="auto" w:fill="DBE5F1" w:themeFill="accent1" w:themeFillTint="33"/>
          </w:tcPr>
          <w:p w:rsidR="00136711" w:rsidRPr="004B6222" w:rsidRDefault="004B6222" w:rsidP="00136711">
            <w:pPr>
              <w:spacing w:before="40" w:after="40"/>
              <w:rPr>
                <w:sz w:val="22"/>
              </w:rPr>
            </w:pPr>
            <w:r w:rsidRPr="007E69BE">
              <w:rPr>
                <w:sz w:val="22"/>
              </w:rPr>
              <w:t>Functions of settings search / filter / sort of medicines</w:t>
            </w:r>
          </w:p>
        </w:tc>
      </w:tr>
      <w:tr w:rsidR="00136711" w:rsidRPr="004B6222" w:rsidTr="0025615C">
        <w:tc>
          <w:tcPr>
            <w:tcW w:w="828" w:type="dxa"/>
            <w:shd w:val="clear" w:color="auto" w:fill="DBE5F1" w:themeFill="accent1" w:themeFillTint="33"/>
          </w:tcPr>
          <w:p w:rsidR="00136711" w:rsidRPr="004B6222" w:rsidRDefault="00136711" w:rsidP="00136711">
            <w:pPr>
              <w:spacing w:before="40" w:after="40"/>
              <w:rPr>
                <w:sz w:val="22"/>
              </w:rPr>
            </w:pPr>
          </w:p>
        </w:tc>
        <w:tc>
          <w:tcPr>
            <w:tcW w:w="2070" w:type="dxa"/>
            <w:shd w:val="clear" w:color="auto" w:fill="DBE5F1" w:themeFill="accent1" w:themeFillTint="33"/>
          </w:tcPr>
          <w:p w:rsidR="00136711" w:rsidRPr="00136711" w:rsidRDefault="00136711" w:rsidP="00136711">
            <w:pPr>
              <w:spacing w:before="40" w:after="40"/>
              <w:rPr>
                <w:sz w:val="22"/>
              </w:rPr>
            </w:pPr>
            <w:r w:rsidRPr="00136711">
              <w:rPr>
                <w:sz w:val="22"/>
              </w:rPr>
              <w:t>Drug Details</w:t>
            </w:r>
          </w:p>
        </w:tc>
        <w:tc>
          <w:tcPr>
            <w:tcW w:w="7133" w:type="dxa"/>
            <w:shd w:val="clear" w:color="auto" w:fill="DBE5F1" w:themeFill="accent1" w:themeFillTint="33"/>
          </w:tcPr>
          <w:p w:rsidR="00136711" w:rsidRPr="009646F6" w:rsidRDefault="004B6222" w:rsidP="00765C9A">
            <w:pPr>
              <w:spacing w:before="40" w:after="40"/>
              <w:rPr>
                <w:sz w:val="22"/>
              </w:rPr>
            </w:pPr>
            <w:r w:rsidRPr="007E69BE">
              <w:rPr>
                <w:sz w:val="22"/>
              </w:rPr>
              <w:t xml:space="preserve">The function call of form of detailed information about the medicines selected in </w:t>
            </w:r>
            <w:r>
              <w:rPr>
                <w:sz w:val="22"/>
              </w:rPr>
              <w:t>“</w:t>
            </w:r>
            <w:r w:rsidRPr="007E69BE">
              <w:rPr>
                <w:sz w:val="22"/>
              </w:rPr>
              <w:t>Drugs List</w:t>
            </w:r>
            <w:r>
              <w:rPr>
                <w:sz w:val="22"/>
              </w:rPr>
              <w:t>”</w:t>
            </w:r>
            <w:r w:rsidRPr="007E69BE">
              <w:rPr>
                <w:sz w:val="22"/>
              </w:rPr>
              <w:t xml:space="preserve"> form</w:t>
            </w:r>
            <w:r w:rsidRPr="004B6222">
              <w:rPr>
                <w:sz w:val="22"/>
              </w:rPr>
              <w:t xml:space="preserve"> </w:t>
            </w:r>
          </w:p>
        </w:tc>
      </w:tr>
      <w:tr w:rsidR="00136711" w:rsidRPr="000F6C55" w:rsidTr="0025615C">
        <w:tc>
          <w:tcPr>
            <w:tcW w:w="2898" w:type="dxa"/>
            <w:gridSpan w:val="2"/>
          </w:tcPr>
          <w:p w:rsidR="00136711" w:rsidRPr="00136711" w:rsidRDefault="00136711" w:rsidP="00136711">
            <w:pPr>
              <w:spacing w:before="40" w:after="40"/>
              <w:rPr>
                <w:sz w:val="22"/>
              </w:rPr>
            </w:pPr>
            <w:r w:rsidRPr="00136711">
              <w:rPr>
                <w:sz w:val="22"/>
              </w:rPr>
              <w:t>HC Organizations Map</w:t>
            </w:r>
          </w:p>
        </w:tc>
        <w:tc>
          <w:tcPr>
            <w:tcW w:w="7133" w:type="dxa"/>
          </w:tcPr>
          <w:p w:rsidR="00136711" w:rsidRPr="009646F6" w:rsidRDefault="00765C9A" w:rsidP="00765C9A">
            <w:pPr>
              <w:spacing w:before="40" w:after="40"/>
              <w:rPr>
                <w:sz w:val="22"/>
              </w:rPr>
            </w:pPr>
            <w:r w:rsidRPr="007E69BE">
              <w:rPr>
                <w:sz w:val="22"/>
              </w:rPr>
              <w:t>Form displaying a map with information about found medical institutions, their location on the map and the current position of Mobile device user.</w:t>
            </w:r>
          </w:p>
        </w:tc>
      </w:tr>
      <w:tr w:rsidR="00136711" w:rsidRPr="00765C9A" w:rsidTr="0025615C">
        <w:tc>
          <w:tcPr>
            <w:tcW w:w="828" w:type="dxa"/>
          </w:tcPr>
          <w:p w:rsidR="00136711" w:rsidRPr="008B52F0" w:rsidRDefault="00136711" w:rsidP="00136711">
            <w:pPr>
              <w:spacing w:before="40" w:after="40"/>
              <w:rPr>
                <w:sz w:val="22"/>
              </w:rPr>
            </w:pPr>
          </w:p>
        </w:tc>
        <w:tc>
          <w:tcPr>
            <w:tcW w:w="2070" w:type="dxa"/>
          </w:tcPr>
          <w:p w:rsidR="00136711" w:rsidRPr="00136711" w:rsidRDefault="00136711" w:rsidP="00136711">
            <w:pPr>
              <w:spacing w:before="40" w:after="40"/>
              <w:rPr>
                <w:sz w:val="22"/>
              </w:rPr>
            </w:pPr>
            <w:r w:rsidRPr="00136711">
              <w:rPr>
                <w:sz w:val="22"/>
              </w:rPr>
              <w:t>Search/Filter/Sort</w:t>
            </w:r>
          </w:p>
        </w:tc>
        <w:tc>
          <w:tcPr>
            <w:tcW w:w="7133" w:type="dxa"/>
          </w:tcPr>
          <w:p w:rsidR="00136711" w:rsidRPr="00765C9A" w:rsidRDefault="00765C9A" w:rsidP="00136711">
            <w:pPr>
              <w:spacing w:before="40" w:after="40"/>
              <w:rPr>
                <w:sz w:val="22"/>
              </w:rPr>
            </w:pPr>
            <w:r w:rsidRPr="007E69BE">
              <w:rPr>
                <w:sz w:val="22"/>
              </w:rPr>
              <w:t>Functions of settings search / filter / sort of medical institutions displayed on HC Organizations Map</w:t>
            </w:r>
          </w:p>
        </w:tc>
      </w:tr>
      <w:tr w:rsidR="00136711" w:rsidRPr="00765C9A" w:rsidTr="0025615C">
        <w:tc>
          <w:tcPr>
            <w:tcW w:w="828" w:type="dxa"/>
          </w:tcPr>
          <w:p w:rsidR="00136711" w:rsidRPr="00765C9A" w:rsidRDefault="00136711" w:rsidP="00136711">
            <w:pPr>
              <w:spacing w:before="40" w:after="40"/>
              <w:rPr>
                <w:sz w:val="22"/>
              </w:rPr>
            </w:pPr>
          </w:p>
        </w:tc>
        <w:tc>
          <w:tcPr>
            <w:tcW w:w="2070" w:type="dxa"/>
          </w:tcPr>
          <w:p w:rsidR="00136711" w:rsidRPr="00136711" w:rsidRDefault="00136711" w:rsidP="00136711">
            <w:pPr>
              <w:spacing w:before="40" w:after="40"/>
              <w:rPr>
                <w:sz w:val="22"/>
              </w:rPr>
            </w:pPr>
            <w:r w:rsidRPr="00136711">
              <w:rPr>
                <w:sz w:val="22"/>
              </w:rPr>
              <w:t>Clinic Status</w:t>
            </w:r>
          </w:p>
        </w:tc>
        <w:tc>
          <w:tcPr>
            <w:tcW w:w="7133" w:type="dxa"/>
          </w:tcPr>
          <w:p w:rsidR="00136711" w:rsidRPr="00765C9A" w:rsidRDefault="00765C9A" w:rsidP="00765C9A">
            <w:pPr>
              <w:spacing w:before="40" w:after="40"/>
              <w:rPr>
                <w:sz w:val="22"/>
              </w:rPr>
            </w:pPr>
            <w:r>
              <w:rPr>
                <w:sz w:val="22"/>
              </w:rPr>
              <w:t>F</w:t>
            </w:r>
            <w:r w:rsidRPr="007E69BE">
              <w:rPr>
                <w:sz w:val="22"/>
              </w:rPr>
              <w:t>unction</w:t>
            </w:r>
            <w:r w:rsidRPr="00765C9A">
              <w:rPr>
                <w:sz w:val="22"/>
              </w:rPr>
              <w:t xml:space="preserve"> </w:t>
            </w:r>
            <w:r w:rsidRPr="007E69BE">
              <w:rPr>
                <w:sz w:val="22"/>
              </w:rPr>
              <w:t>call</w:t>
            </w:r>
            <w:r w:rsidRPr="00765C9A">
              <w:rPr>
                <w:sz w:val="22"/>
              </w:rPr>
              <w:t xml:space="preserve"> </w:t>
            </w:r>
            <w:r w:rsidRPr="007E69BE">
              <w:rPr>
                <w:sz w:val="22"/>
              </w:rPr>
              <w:t>of</w:t>
            </w:r>
            <w:r w:rsidRPr="00765C9A">
              <w:rPr>
                <w:sz w:val="22"/>
              </w:rPr>
              <w:t xml:space="preserve"> “</w:t>
            </w:r>
            <w:r w:rsidR="00136711" w:rsidRPr="00136711">
              <w:rPr>
                <w:sz w:val="22"/>
              </w:rPr>
              <w:t>Clinic</w:t>
            </w:r>
            <w:r w:rsidR="00136711" w:rsidRPr="00765C9A">
              <w:rPr>
                <w:sz w:val="22"/>
              </w:rPr>
              <w:t xml:space="preserve"> </w:t>
            </w:r>
            <w:r w:rsidR="00136711" w:rsidRPr="00136711">
              <w:rPr>
                <w:sz w:val="22"/>
              </w:rPr>
              <w:t>Status</w:t>
            </w:r>
            <w:r>
              <w:rPr>
                <w:sz w:val="22"/>
              </w:rPr>
              <w:t xml:space="preserve">” form for view information about the clinic </w:t>
            </w:r>
            <w:r w:rsidR="00136711" w:rsidRPr="00765C9A">
              <w:rPr>
                <w:sz w:val="22"/>
              </w:rPr>
              <w:t xml:space="preserve"> </w:t>
            </w:r>
            <w:r>
              <w:rPr>
                <w:sz w:val="22"/>
              </w:rPr>
              <w:t xml:space="preserve">(for example </w:t>
            </w:r>
            <w:r w:rsidRPr="00765C9A">
              <w:rPr>
                <w:sz w:val="22"/>
              </w:rPr>
              <w:t>availability of beds)</w:t>
            </w:r>
          </w:p>
        </w:tc>
      </w:tr>
      <w:tr w:rsidR="00765C9A" w:rsidRPr="00765C9A" w:rsidTr="0025615C">
        <w:tc>
          <w:tcPr>
            <w:tcW w:w="828" w:type="dxa"/>
            <w:tcBorders>
              <w:bottom w:val="single" w:sz="4" w:space="0" w:color="auto"/>
            </w:tcBorders>
          </w:tcPr>
          <w:p w:rsidR="00765C9A" w:rsidRPr="00765C9A" w:rsidRDefault="00765C9A" w:rsidP="00136711">
            <w:pPr>
              <w:spacing w:before="40" w:after="40"/>
              <w:rPr>
                <w:sz w:val="22"/>
              </w:rPr>
            </w:pPr>
          </w:p>
        </w:tc>
        <w:tc>
          <w:tcPr>
            <w:tcW w:w="2070" w:type="dxa"/>
            <w:tcBorders>
              <w:bottom w:val="single" w:sz="4" w:space="0" w:color="auto"/>
            </w:tcBorders>
          </w:tcPr>
          <w:p w:rsidR="00765C9A" w:rsidRPr="00136711" w:rsidRDefault="00765C9A" w:rsidP="00136711">
            <w:pPr>
              <w:spacing w:before="40" w:after="40"/>
              <w:rPr>
                <w:sz w:val="22"/>
                <w:lang w:val="ru-RU"/>
              </w:rPr>
            </w:pPr>
            <w:r w:rsidRPr="00136711">
              <w:rPr>
                <w:sz w:val="22"/>
              </w:rPr>
              <w:t>Make</w:t>
            </w:r>
            <w:r w:rsidRPr="00136711">
              <w:rPr>
                <w:sz w:val="22"/>
                <w:lang w:val="ru-RU"/>
              </w:rPr>
              <w:t xml:space="preserve"> </w:t>
            </w:r>
            <w:r w:rsidRPr="00136711">
              <w:rPr>
                <w:sz w:val="22"/>
              </w:rPr>
              <w:t>a</w:t>
            </w:r>
            <w:r w:rsidRPr="00136711">
              <w:rPr>
                <w:sz w:val="22"/>
                <w:lang w:val="ru-RU"/>
              </w:rPr>
              <w:t xml:space="preserve"> </w:t>
            </w:r>
            <w:r w:rsidRPr="00136711">
              <w:rPr>
                <w:sz w:val="22"/>
              </w:rPr>
              <w:t>phone</w:t>
            </w:r>
            <w:r w:rsidRPr="00136711">
              <w:rPr>
                <w:sz w:val="22"/>
                <w:lang w:val="ru-RU"/>
              </w:rPr>
              <w:t xml:space="preserve"> </w:t>
            </w:r>
            <w:r w:rsidRPr="00136711">
              <w:rPr>
                <w:sz w:val="22"/>
              </w:rPr>
              <w:t>Call</w:t>
            </w:r>
          </w:p>
        </w:tc>
        <w:tc>
          <w:tcPr>
            <w:tcW w:w="7133" w:type="dxa"/>
            <w:tcBorders>
              <w:bottom w:val="single" w:sz="4" w:space="0" w:color="auto"/>
            </w:tcBorders>
          </w:tcPr>
          <w:p w:rsidR="00765C9A" w:rsidRPr="007E69BE" w:rsidRDefault="00765C9A" w:rsidP="008A579D">
            <w:pPr>
              <w:spacing w:before="0" w:after="0"/>
              <w:rPr>
                <w:sz w:val="22"/>
              </w:rPr>
            </w:pPr>
            <w:r w:rsidRPr="00012B55">
              <w:rPr>
                <w:sz w:val="22"/>
              </w:rPr>
              <w:t>Function of phone call to the selected medical institution</w:t>
            </w:r>
          </w:p>
        </w:tc>
      </w:tr>
      <w:tr w:rsidR="00765C9A" w:rsidRPr="009646F6" w:rsidTr="0025615C">
        <w:tc>
          <w:tcPr>
            <w:tcW w:w="2898" w:type="dxa"/>
            <w:gridSpan w:val="2"/>
            <w:shd w:val="clear" w:color="auto" w:fill="DBE5F1" w:themeFill="accent1" w:themeFillTint="33"/>
          </w:tcPr>
          <w:p w:rsidR="00765C9A" w:rsidRPr="00136711" w:rsidRDefault="00765C9A" w:rsidP="00136711">
            <w:pPr>
              <w:spacing w:before="40" w:after="40"/>
              <w:rPr>
                <w:sz w:val="22"/>
              </w:rPr>
            </w:pPr>
            <w:r w:rsidRPr="00136711">
              <w:rPr>
                <w:sz w:val="22"/>
              </w:rPr>
              <w:t>Clinic Status</w:t>
            </w:r>
          </w:p>
        </w:tc>
        <w:tc>
          <w:tcPr>
            <w:tcW w:w="7133" w:type="dxa"/>
            <w:shd w:val="clear" w:color="auto" w:fill="DBE5F1" w:themeFill="accent1" w:themeFillTint="33"/>
          </w:tcPr>
          <w:p w:rsidR="00765C9A" w:rsidRPr="009646F6" w:rsidRDefault="009646F6" w:rsidP="009646F6">
            <w:pPr>
              <w:spacing w:before="40" w:after="40"/>
              <w:rPr>
                <w:sz w:val="22"/>
              </w:rPr>
            </w:pPr>
            <w:r>
              <w:rPr>
                <w:sz w:val="22"/>
              </w:rPr>
              <w:t>Form</w:t>
            </w:r>
            <w:r w:rsidRPr="009646F6">
              <w:rPr>
                <w:sz w:val="22"/>
              </w:rPr>
              <w:t xml:space="preserve"> </w:t>
            </w:r>
            <w:r>
              <w:rPr>
                <w:sz w:val="22"/>
              </w:rPr>
              <w:t>containing</w:t>
            </w:r>
            <w:r w:rsidRPr="009646F6">
              <w:rPr>
                <w:sz w:val="22"/>
              </w:rPr>
              <w:t xml:space="preserve"> </w:t>
            </w:r>
            <w:r>
              <w:rPr>
                <w:sz w:val="22"/>
              </w:rPr>
              <w:t>detailed</w:t>
            </w:r>
            <w:r w:rsidRPr="009646F6">
              <w:rPr>
                <w:sz w:val="22"/>
              </w:rPr>
              <w:t xml:space="preserve"> </w:t>
            </w:r>
            <w:r>
              <w:rPr>
                <w:sz w:val="22"/>
              </w:rPr>
              <w:t>information</w:t>
            </w:r>
            <w:r w:rsidRPr="009646F6">
              <w:rPr>
                <w:sz w:val="22"/>
              </w:rPr>
              <w:t xml:space="preserve"> </w:t>
            </w:r>
            <w:r>
              <w:rPr>
                <w:sz w:val="22"/>
              </w:rPr>
              <w:t>about</w:t>
            </w:r>
            <w:r w:rsidRPr="009646F6">
              <w:rPr>
                <w:sz w:val="22"/>
              </w:rPr>
              <w:t xml:space="preserve"> </w:t>
            </w:r>
            <w:r>
              <w:rPr>
                <w:sz w:val="22"/>
              </w:rPr>
              <w:t>medical</w:t>
            </w:r>
            <w:r w:rsidRPr="009646F6">
              <w:rPr>
                <w:sz w:val="22"/>
              </w:rPr>
              <w:t xml:space="preserve"> </w:t>
            </w:r>
            <w:r>
              <w:rPr>
                <w:sz w:val="22"/>
              </w:rPr>
              <w:t>institution</w:t>
            </w:r>
          </w:p>
        </w:tc>
      </w:tr>
    </w:tbl>
    <w:p w:rsidR="00136711" w:rsidRPr="009646F6" w:rsidRDefault="00136711" w:rsidP="00136711">
      <w:pPr>
        <w:pStyle w:val="a2"/>
        <w:rPr>
          <w:rFonts w:eastAsiaTheme="minorHAnsi"/>
          <w:lang w:val="en-US"/>
        </w:rPr>
      </w:pPr>
    </w:p>
    <w:p w:rsidR="00136711" w:rsidRPr="009646F6" w:rsidRDefault="009646F6" w:rsidP="00136711">
      <w:pPr>
        <w:pStyle w:val="a2"/>
        <w:rPr>
          <w:rFonts w:eastAsiaTheme="minorHAnsi"/>
          <w:lang w:val="en-US"/>
        </w:rPr>
      </w:pPr>
      <w:r>
        <w:rPr>
          <w:rFonts w:eastAsiaTheme="minorHAnsi"/>
          <w:b/>
          <w:i/>
          <w:lang w:val="en-US"/>
        </w:rPr>
        <w:t>Note</w:t>
      </w:r>
      <w:r w:rsidRPr="004A66A5">
        <w:rPr>
          <w:rFonts w:eastAsiaTheme="minorHAnsi"/>
          <w:lang w:val="en-US"/>
        </w:rPr>
        <w:t>: The list of Forms and Functions available for the user can be specified at design stage by agreement with the Customer</w:t>
      </w:r>
      <w:r w:rsidR="00136711" w:rsidRPr="009646F6">
        <w:rPr>
          <w:rFonts w:eastAsiaTheme="minorHAnsi"/>
          <w:lang w:val="en-US"/>
        </w:rPr>
        <w:t>.</w:t>
      </w:r>
    </w:p>
    <w:p w:rsidR="00136711" w:rsidRPr="009646F6" w:rsidRDefault="00136711" w:rsidP="00136711">
      <w:pPr>
        <w:pStyle w:val="a2"/>
        <w:rPr>
          <w:rFonts w:eastAsiaTheme="minorHAnsi"/>
          <w:lang w:val="en-US"/>
        </w:rPr>
      </w:pPr>
    </w:p>
    <w:p w:rsidR="0025615C" w:rsidRPr="009646F6" w:rsidRDefault="0025615C" w:rsidP="00136711">
      <w:pPr>
        <w:pStyle w:val="20"/>
        <w:rPr>
          <w:rFonts w:eastAsiaTheme="majorEastAsia"/>
          <w:lang w:val="en-US"/>
        </w:rPr>
        <w:sectPr w:rsidR="0025615C" w:rsidRPr="009646F6" w:rsidSect="00B562E8">
          <w:pgSz w:w="11907" w:h="16840" w:code="9"/>
          <w:pgMar w:top="1134" w:right="851" w:bottom="1134" w:left="1134" w:header="720" w:footer="720" w:gutter="0"/>
          <w:cols w:space="720"/>
          <w:docGrid w:linePitch="212"/>
        </w:sectPr>
      </w:pPr>
      <w:bookmarkStart w:id="240" w:name="_Toc401075169"/>
    </w:p>
    <w:p w:rsidR="00136711" w:rsidRPr="005A74B8" w:rsidRDefault="005A74B8" w:rsidP="00136711">
      <w:pPr>
        <w:pStyle w:val="20"/>
        <w:rPr>
          <w:rFonts w:eastAsiaTheme="majorEastAsia"/>
          <w:lang w:val="en-US"/>
        </w:rPr>
      </w:pPr>
      <w:bookmarkStart w:id="241" w:name="_Ref404596912"/>
      <w:bookmarkStart w:id="242" w:name="_Toc423097520"/>
      <w:r>
        <w:rPr>
          <w:rFonts w:eastAsiaTheme="majorEastAsia"/>
          <w:lang w:val="en-US"/>
        </w:rPr>
        <w:lastRenderedPageBreak/>
        <w:t>Requirements to the basic functions for Ministry</w:t>
      </w:r>
      <w:bookmarkEnd w:id="240"/>
      <w:bookmarkEnd w:id="241"/>
      <w:r>
        <w:rPr>
          <w:rFonts w:eastAsiaTheme="majorEastAsia"/>
          <w:lang w:val="en-US"/>
        </w:rPr>
        <w:t xml:space="preserve"> specialists</w:t>
      </w:r>
      <w:bookmarkEnd w:id="242"/>
    </w:p>
    <w:p w:rsidR="00136711" w:rsidRPr="00136711" w:rsidRDefault="00BF6D23" w:rsidP="00136711">
      <w:pPr>
        <w:jc w:val="center"/>
        <w:rPr>
          <w:rFonts w:eastAsiaTheme="minorHAnsi"/>
          <w:highlight w:val="yellow"/>
          <w:lang w:val="ru-RU"/>
        </w:rPr>
      </w:pPr>
      <w:r>
        <w:object w:dxaOrig="8433" w:dyaOrig="3872">
          <v:shape id="_x0000_i1033" type="#_x0000_t75" style="width:421.5pt;height:193.5pt" o:ole="">
            <v:imagedata r:id="rId58" o:title=""/>
          </v:shape>
          <o:OLEObject Type="Embed" ProgID="Visio.Drawing.11" ShapeID="_x0000_i1033" DrawAspect="Content" ObjectID="_1496840323" r:id="rId59"/>
        </w:object>
      </w:r>
    </w:p>
    <w:p w:rsidR="00136711" w:rsidRPr="005A74B8" w:rsidRDefault="008A579D" w:rsidP="00136711">
      <w:pPr>
        <w:pStyle w:val="a6"/>
        <w:rPr>
          <w:rFonts w:eastAsiaTheme="minorHAnsi"/>
        </w:rPr>
      </w:pPr>
      <w:bookmarkStart w:id="243" w:name="_Toc401075200"/>
      <w:bookmarkStart w:id="244" w:name="_Toc423097541"/>
      <w:r w:rsidRPr="008B52F0">
        <w:rPr>
          <w:rFonts w:eastAsiaTheme="minorHAnsi"/>
        </w:rPr>
        <w:t>Picture</w:t>
      </w:r>
      <w:r w:rsidR="00136711" w:rsidRPr="008B52F0">
        <w:rPr>
          <w:rFonts w:eastAsiaTheme="minorHAnsi"/>
        </w:rPr>
        <w:t xml:space="preserve"> </w:t>
      </w:r>
      <w:r w:rsidR="00136711" w:rsidRPr="00136711">
        <w:rPr>
          <w:rFonts w:eastAsiaTheme="minorHAnsi"/>
          <w:lang w:val="ru-RU"/>
        </w:rPr>
        <w:fldChar w:fldCharType="begin"/>
      </w:r>
      <w:r w:rsidR="00136711" w:rsidRPr="008B52F0">
        <w:rPr>
          <w:rFonts w:eastAsiaTheme="minorHAnsi"/>
        </w:rPr>
        <w:instrText xml:space="preserve"> SEQ </w:instrText>
      </w:r>
      <w:r w:rsidR="00136711" w:rsidRPr="00136711">
        <w:rPr>
          <w:rFonts w:eastAsiaTheme="minorHAnsi"/>
          <w:lang w:val="ru-RU"/>
        </w:rPr>
        <w:instrText>Рис</w:instrText>
      </w:r>
      <w:r w:rsidR="00136711" w:rsidRPr="008B52F0">
        <w:rPr>
          <w:rFonts w:eastAsiaTheme="minorHAnsi"/>
        </w:rPr>
        <w:instrText xml:space="preserve">. \* ARABIC </w:instrText>
      </w:r>
      <w:r w:rsidR="00136711" w:rsidRPr="00136711">
        <w:rPr>
          <w:rFonts w:eastAsiaTheme="minorHAnsi"/>
          <w:lang w:val="ru-RU"/>
        </w:rPr>
        <w:fldChar w:fldCharType="separate"/>
      </w:r>
      <w:r w:rsidR="002255BF">
        <w:rPr>
          <w:rFonts w:eastAsiaTheme="minorHAnsi"/>
        </w:rPr>
        <w:t>21</w:t>
      </w:r>
      <w:r w:rsidR="00136711" w:rsidRPr="00136711">
        <w:rPr>
          <w:rFonts w:eastAsiaTheme="minorHAnsi"/>
          <w:lang w:val="ru-RU"/>
        </w:rPr>
        <w:fldChar w:fldCharType="end"/>
      </w:r>
      <w:r w:rsidR="00136711" w:rsidRPr="008B52F0">
        <w:rPr>
          <w:rFonts w:eastAsiaTheme="minorHAnsi"/>
        </w:rPr>
        <w:t xml:space="preserve">. </w:t>
      </w:r>
      <w:r w:rsidR="005A74B8">
        <w:rPr>
          <w:rFonts w:eastAsiaTheme="minorHAnsi"/>
        </w:rPr>
        <w:t>S</w:t>
      </w:r>
      <w:r w:rsidR="005A74B8" w:rsidRPr="00007A8B">
        <w:rPr>
          <w:rFonts w:eastAsiaTheme="minorHAnsi"/>
          <w:color w:val="auto"/>
        </w:rPr>
        <w:t>equence</w:t>
      </w:r>
      <w:r w:rsidR="005A74B8" w:rsidRPr="004F16D1">
        <w:rPr>
          <w:rFonts w:eastAsiaTheme="minorHAnsi"/>
          <w:color w:val="auto"/>
        </w:rPr>
        <w:t xml:space="preserve"> </w:t>
      </w:r>
      <w:r w:rsidR="005A74B8" w:rsidRPr="00007A8B">
        <w:rPr>
          <w:rFonts w:eastAsiaTheme="minorHAnsi"/>
          <w:color w:val="auto"/>
        </w:rPr>
        <w:t>of</w:t>
      </w:r>
      <w:r w:rsidR="005A74B8" w:rsidRPr="004F16D1">
        <w:rPr>
          <w:rFonts w:eastAsiaTheme="minorHAnsi"/>
          <w:color w:val="auto"/>
        </w:rPr>
        <w:t xml:space="preserve"> </w:t>
      </w:r>
      <w:r w:rsidR="005A74B8" w:rsidRPr="00007A8B">
        <w:rPr>
          <w:rFonts w:eastAsiaTheme="minorHAnsi"/>
          <w:color w:val="auto"/>
        </w:rPr>
        <w:t>forms</w:t>
      </w:r>
      <w:r w:rsidR="005A74B8" w:rsidRPr="004F16D1">
        <w:rPr>
          <w:rFonts w:eastAsiaTheme="minorHAnsi"/>
          <w:color w:val="auto"/>
        </w:rPr>
        <w:t xml:space="preserve"> </w:t>
      </w:r>
      <w:r w:rsidR="005A74B8" w:rsidRPr="00007A8B">
        <w:rPr>
          <w:rFonts w:eastAsiaTheme="minorHAnsi"/>
          <w:color w:val="auto"/>
        </w:rPr>
        <w:t>available</w:t>
      </w:r>
      <w:r w:rsidR="005A74B8" w:rsidRPr="004F16D1">
        <w:rPr>
          <w:rFonts w:eastAsiaTheme="minorHAnsi"/>
          <w:color w:val="auto"/>
        </w:rPr>
        <w:t xml:space="preserve"> </w:t>
      </w:r>
      <w:r w:rsidR="005A74B8" w:rsidRPr="00007A8B">
        <w:rPr>
          <w:rFonts w:eastAsiaTheme="minorHAnsi"/>
          <w:color w:val="auto"/>
        </w:rPr>
        <w:t>for</w:t>
      </w:r>
      <w:r w:rsidR="005A74B8" w:rsidRPr="004F16D1">
        <w:rPr>
          <w:rFonts w:eastAsiaTheme="minorHAnsi"/>
          <w:color w:val="auto"/>
        </w:rPr>
        <w:t xml:space="preserve"> </w:t>
      </w:r>
      <w:r w:rsidR="005A74B8">
        <w:rPr>
          <w:rFonts w:eastAsiaTheme="minorHAnsi"/>
          <w:color w:val="auto"/>
        </w:rPr>
        <w:t>Ministry specialists</w:t>
      </w:r>
      <w:bookmarkEnd w:id="243"/>
      <w:bookmarkEnd w:id="244"/>
    </w:p>
    <w:p w:rsidR="00136711" w:rsidRPr="005A74B8" w:rsidRDefault="00136711" w:rsidP="00136711">
      <w:pPr>
        <w:spacing w:before="0" w:after="200" w:line="276" w:lineRule="auto"/>
        <w:rPr>
          <w:rFonts w:eastAsiaTheme="minorHAnsi" w:cstheme="minorBidi"/>
          <w:sz w:val="22"/>
          <w:szCs w:val="22"/>
        </w:rPr>
      </w:pPr>
    </w:p>
    <w:p w:rsidR="00BF6D23" w:rsidRPr="005A74B8" w:rsidRDefault="008A579D" w:rsidP="00BF6D23">
      <w:pPr>
        <w:pStyle w:val="a6"/>
        <w:jc w:val="left"/>
        <w:rPr>
          <w:rFonts w:eastAsiaTheme="minorHAnsi"/>
        </w:rPr>
      </w:pPr>
      <w:bookmarkStart w:id="245" w:name="_Toc423097485"/>
      <w:r w:rsidRPr="008B52F0">
        <w:rPr>
          <w:rFonts w:eastAsiaTheme="minorHAnsi"/>
        </w:rPr>
        <w:t>Table</w:t>
      </w:r>
      <w:r w:rsidR="00BF6D23" w:rsidRPr="008B52F0">
        <w:rPr>
          <w:rFonts w:eastAsiaTheme="minorHAnsi"/>
        </w:rPr>
        <w:t xml:space="preserve"> </w:t>
      </w:r>
      <w:r w:rsidR="00BF6D23" w:rsidRPr="00136711">
        <w:rPr>
          <w:rFonts w:eastAsiaTheme="minorHAnsi"/>
          <w:lang w:val="ru-RU"/>
        </w:rPr>
        <w:fldChar w:fldCharType="begin"/>
      </w:r>
      <w:r w:rsidR="00BF6D23" w:rsidRPr="008B52F0">
        <w:rPr>
          <w:rFonts w:eastAsiaTheme="minorHAnsi"/>
        </w:rPr>
        <w:instrText xml:space="preserve"> SEQ </w:instrText>
      </w:r>
      <w:r w:rsidR="00BF6D23" w:rsidRPr="00136711">
        <w:rPr>
          <w:rFonts w:eastAsiaTheme="minorHAnsi"/>
          <w:lang w:val="ru-RU"/>
        </w:rPr>
        <w:instrText>Табл</w:instrText>
      </w:r>
      <w:r w:rsidR="00BF6D23" w:rsidRPr="008B52F0">
        <w:rPr>
          <w:rFonts w:eastAsiaTheme="minorHAnsi"/>
        </w:rPr>
        <w:instrText xml:space="preserve">. \* ARABIC </w:instrText>
      </w:r>
      <w:r w:rsidR="00BF6D23" w:rsidRPr="00136711">
        <w:rPr>
          <w:rFonts w:eastAsiaTheme="minorHAnsi"/>
          <w:lang w:val="ru-RU"/>
        </w:rPr>
        <w:fldChar w:fldCharType="separate"/>
      </w:r>
      <w:r w:rsidR="002255BF">
        <w:rPr>
          <w:rFonts w:eastAsiaTheme="minorHAnsi"/>
        </w:rPr>
        <w:t>15</w:t>
      </w:r>
      <w:r w:rsidR="00BF6D23" w:rsidRPr="00136711">
        <w:rPr>
          <w:rFonts w:eastAsiaTheme="minorHAnsi"/>
          <w:lang w:val="ru-RU"/>
        </w:rPr>
        <w:fldChar w:fldCharType="end"/>
      </w:r>
      <w:r w:rsidR="00BF6D23" w:rsidRPr="008B52F0">
        <w:rPr>
          <w:rFonts w:eastAsiaTheme="minorHAnsi"/>
        </w:rPr>
        <w:t xml:space="preserve">. </w:t>
      </w:r>
      <w:r w:rsidR="005A74B8">
        <w:rPr>
          <w:rFonts w:eastAsiaTheme="minorHAnsi"/>
        </w:rPr>
        <w:t>Description</w:t>
      </w:r>
      <w:r w:rsidR="005A74B8" w:rsidRPr="009108CC">
        <w:rPr>
          <w:rFonts w:eastAsiaTheme="minorHAnsi"/>
        </w:rPr>
        <w:t xml:space="preserve"> </w:t>
      </w:r>
      <w:r w:rsidR="005A74B8">
        <w:rPr>
          <w:rFonts w:eastAsiaTheme="minorHAnsi"/>
        </w:rPr>
        <w:t>of</w:t>
      </w:r>
      <w:r w:rsidR="005A74B8" w:rsidRPr="009108CC">
        <w:rPr>
          <w:rFonts w:eastAsiaTheme="minorHAnsi"/>
        </w:rPr>
        <w:t xml:space="preserve"> </w:t>
      </w:r>
      <w:r w:rsidR="005A74B8">
        <w:rPr>
          <w:rFonts w:eastAsiaTheme="minorHAnsi"/>
        </w:rPr>
        <w:t>User</w:t>
      </w:r>
      <w:r w:rsidR="005A74B8" w:rsidRPr="009108CC">
        <w:rPr>
          <w:rFonts w:eastAsiaTheme="minorHAnsi"/>
        </w:rPr>
        <w:t xml:space="preserve"> </w:t>
      </w:r>
      <w:r w:rsidR="005A74B8">
        <w:rPr>
          <w:rFonts w:eastAsiaTheme="minorHAnsi"/>
        </w:rPr>
        <w:t>forms</w:t>
      </w:r>
      <w:r w:rsidR="005A74B8" w:rsidRPr="009108CC">
        <w:rPr>
          <w:rFonts w:eastAsiaTheme="minorHAnsi"/>
        </w:rPr>
        <w:t xml:space="preserve"> </w:t>
      </w:r>
      <w:r w:rsidR="005A74B8">
        <w:rPr>
          <w:rFonts w:eastAsiaTheme="minorHAnsi"/>
        </w:rPr>
        <w:t>and</w:t>
      </w:r>
      <w:r w:rsidR="005A74B8" w:rsidRPr="009108CC">
        <w:rPr>
          <w:rFonts w:eastAsiaTheme="minorHAnsi"/>
        </w:rPr>
        <w:t xml:space="preserve"> </w:t>
      </w:r>
      <w:r w:rsidR="005A74B8">
        <w:rPr>
          <w:rFonts w:eastAsiaTheme="minorHAnsi"/>
        </w:rPr>
        <w:t>functions</w:t>
      </w:r>
      <w:r w:rsidR="005A74B8" w:rsidRPr="009108CC">
        <w:rPr>
          <w:rFonts w:eastAsiaTheme="minorHAnsi"/>
        </w:rPr>
        <w:t xml:space="preserve"> </w:t>
      </w:r>
      <w:r w:rsidR="005A74B8">
        <w:rPr>
          <w:rFonts w:eastAsiaTheme="minorHAnsi"/>
        </w:rPr>
        <w:t>available</w:t>
      </w:r>
      <w:r w:rsidR="005A74B8" w:rsidRPr="009108CC">
        <w:rPr>
          <w:rFonts w:eastAsiaTheme="minorHAnsi"/>
        </w:rPr>
        <w:t xml:space="preserve">  </w:t>
      </w:r>
      <w:r w:rsidR="005A74B8">
        <w:rPr>
          <w:rFonts w:eastAsiaTheme="minorHAnsi"/>
        </w:rPr>
        <w:t>for</w:t>
      </w:r>
      <w:r w:rsidR="005A74B8" w:rsidRPr="009108CC">
        <w:rPr>
          <w:rFonts w:eastAsiaTheme="minorHAnsi"/>
        </w:rPr>
        <w:t xml:space="preserve"> </w:t>
      </w:r>
      <w:r w:rsidR="005A74B8">
        <w:rPr>
          <w:rFonts w:eastAsiaTheme="minorHAnsi"/>
        </w:rPr>
        <w:t>Ministry specialists</w:t>
      </w:r>
      <w:bookmarkEnd w:id="245"/>
    </w:p>
    <w:tbl>
      <w:tblPr>
        <w:tblStyle w:val="TableGrid3"/>
        <w:tblW w:w="0" w:type="auto"/>
        <w:tblLook w:val="04A0" w:firstRow="1" w:lastRow="0" w:firstColumn="1" w:lastColumn="0" w:noHBand="0" w:noVBand="1"/>
      </w:tblPr>
      <w:tblGrid>
        <w:gridCol w:w="828"/>
        <w:gridCol w:w="2070"/>
        <w:gridCol w:w="7133"/>
      </w:tblGrid>
      <w:tr w:rsidR="005A74B8" w:rsidRPr="00BF6D23" w:rsidTr="00EF6BA8">
        <w:trPr>
          <w:cantSplit/>
          <w:tblHeader/>
        </w:trPr>
        <w:tc>
          <w:tcPr>
            <w:tcW w:w="2898" w:type="dxa"/>
            <w:gridSpan w:val="2"/>
            <w:shd w:val="clear" w:color="auto" w:fill="D9D9D9" w:themeFill="background1" w:themeFillShade="D9"/>
          </w:tcPr>
          <w:p w:rsidR="005A74B8" w:rsidRPr="005A74B8" w:rsidRDefault="005A74B8" w:rsidP="008A579D">
            <w:pPr>
              <w:spacing w:before="40" w:after="40"/>
              <w:jc w:val="center"/>
              <w:rPr>
                <w:b/>
                <w:sz w:val="22"/>
              </w:rPr>
            </w:pPr>
            <w:r>
              <w:rPr>
                <w:b/>
                <w:sz w:val="22"/>
              </w:rPr>
              <w:t xml:space="preserve">Form / Function name </w:t>
            </w:r>
          </w:p>
        </w:tc>
        <w:tc>
          <w:tcPr>
            <w:tcW w:w="7133" w:type="dxa"/>
            <w:shd w:val="clear" w:color="auto" w:fill="D9D9D9" w:themeFill="background1" w:themeFillShade="D9"/>
          </w:tcPr>
          <w:p w:rsidR="005A74B8" w:rsidRPr="005A74B8" w:rsidRDefault="005A74B8" w:rsidP="008A579D">
            <w:pPr>
              <w:spacing w:before="40" w:after="40"/>
              <w:jc w:val="center"/>
              <w:rPr>
                <w:b/>
                <w:sz w:val="22"/>
              </w:rPr>
            </w:pPr>
            <w:r>
              <w:rPr>
                <w:b/>
                <w:sz w:val="22"/>
              </w:rPr>
              <w:t>Description</w:t>
            </w:r>
          </w:p>
        </w:tc>
      </w:tr>
      <w:tr w:rsidR="00BF6D23" w:rsidRPr="000F6C55" w:rsidTr="00EF6BA8">
        <w:tc>
          <w:tcPr>
            <w:tcW w:w="2898" w:type="dxa"/>
            <w:gridSpan w:val="2"/>
            <w:tcBorders>
              <w:bottom w:val="single" w:sz="4" w:space="0" w:color="auto"/>
            </w:tcBorders>
          </w:tcPr>
          <w:p w:rsidR="00BF6D23" w:rsidRPr="00BF6D23" w:rsidRDefault="00BF6D23" w:rsidP="00EF6BA8">
            <w:pPr>
              <w:spacing w:before="0" w:after="0"/>
              <w:rPr>
                <w:sz w:val="22"/>
              </w:rPr>
            </w:pPr>
            <w:r w:rsidRPr="00BF6D23">
              <w:rPr>
                <w:sz w:val="22"/>
              </w:rPr>
              <w:t>Login</w:t>
            </w:r>
          </w:p>
        </w:tc>
        <w:tc>
          <w:tcPr>
            <w:tcW w:w="7133" w:type="dxa"/>
            <w:tcBorders>
              <w:bottom w:val="single" w:sz="4" w:space="0" w:color="auto"/>
            </w:tcBorders>
          </w:tcPr>
          <w:p w:rsidR="00BF6D23" w:rsidRPr="00FE7EEF" w:rsidRDefault="005A74B8" w:rsidP="005A74B8">
            <w:pPr>
              <w:spacing w:before="0" w:after="0"/>
              <w:rPr>
                <w:sz w:val="22"/>
              </w:rPr>
            </w:pPr>
            <w:r w:rsidRPr="007E69BE">
              <w:rPr>
                <w:sz w:val="22"/>
              </w:rPr>
              <w:t>Login form - the user enters information about his login and password</w:t>
            </w:r>
          </w:p>
        </w:tc>
      </w:tr>
      <w:tr w:rsidR="00BF6D23" w:rsidRPr="005A74B8" w:rsidTr="00EF6BA8">
        <w:tc>
          <w:tcPr>
            <w:tcW w:w="2898" w:type="dxa"/>
            <w:gridSpan w:val="2"/>
            <w:shd w:val="clear" w:color="auto" w:fill="DBE5F1" w:themeFill="accent1" w:themeFillTint="33"/>
          </w:tcPr>
          <w:p w:rsidR="00BF6D23" w:rsidRPr="00BF6D23" w:rsidRDefault="00BF6D23" w:rsidP="00EF6BA8">
            <w:pPr>
              <w:spacing w:before="0" w:after="0"/>
              <w:rPr>
                <w:sz w:val="22"/>
              </w:rPr>
            </w:pPr>
            <w:r w:rsidRPr="00BF6D23">
              <w:rPr>
                <w:sz w:val="22"/>
              </w:rPr>
              <w:t>Main Menu</w:t>
            </w:r>
          </w:p>
        </w:tc>
        <w:tc>
          <w:tcPr>
            <w:tcW w:w="7133" w:type="dxa"/>
            <w:shd w:val="clear" w:color="auto" w:fill="DBE5F1" w:themeFill="accent1" w:themeFillTint="33"/>
          </w:tcPr>
          <w:p w:rsidR="00BF6D23" w:rsidRPr="005A74B8" w:rsidRDefault="005A74B8" w:rsidP="005A74B8">
            <w:pPr>
              <w:spacing w:before="0" w:after="0"/>
              <w:rPr>
                <w:sz w:val="22"/>
              </w:rPr>
            </w:pPr>
            <w:r w:rsidRPr="007E69BE">
              <w:rPr>
                <w:sz w:val="22"/>
              </w:rPr>
              <w:t xml:space="preserve">Main menu of service  – contains the tools for all basic functions </w:t>
            </w:r>
            <w:r>
              <w:rPr>
                <w:sz w:val="22"/>
              </w:rPr>
              <w:t xml:space="preserve">call </w:t>
            </w:r>
            <w:r w:rsidRPr="007E69BE">
              <w:rPr>
                <w:sz w:val="22"/>
              </w:rPr>
              <w:t xml:space="preserve"> </w:t>
            </w:r>
          </w:p>
        </w:tc>
      </w:tr>
      <w:tr w:rsidR="00BF6D23" w:rsidRPr="005A74B8" w:rsidTr="00EF6BA8">
        <w:tc>
          <w:tcPr>
            <w:tcW w:w="828" w:type="dxa"/>
            <w:shd w:val="clear" w:color="auto" w:fill="DBE5F1" w:themeFill="accent1" w:themeFillTint="33"/>
          </w:tcPr>
          <w:p w:rsidR="00BF6D23" w:rsidRPr="005A74B8" w:rsidRDefault="00BF6D23" w:rsidP="00EF6BA8">
            <w:pPr>
              <w:spacing w:before="0" w:after="0"/>
              <w:rPr>
                <w:sz w:val="22"/>
              </w:rPr>
            </w:pPr>
          </w:p>
        </w:tc>
        <w:tc>
          <w:tcPr>
            <w:tcW w:w="2070" w:type="dxa"/>
            <w:shd w:val="clear" w:color="auto" w:fill="DBE5F1" w:themeFill="accent1" w:themeFillTint="33"/>
          </w:tcPr>
          <w:p w:rsidR="00BF6D23" w:rsidRPr="00BF6D23" w:rsidRDefault="00BF6D23" w:rsidP="00EF6BA8">
            <w:pPr>
              <w:spacing w:before="0" w:after="0"/>
              <w:rPr>
                <w:sz w:val="22"/>
              </w:rPr>
            </w:pPr>
            <w:r w:rsidRPr="00BF6D23">
              <w:rPr>
                <w:sz w:val="22"/>
              </w:rPr>
              <w:t>Financial indicators</w:t>
            </w:r>
          </w:p>
        </w:tc>
        <w:tc>
          <w:tcPr>
            <w:tcW w:w="7133" w:type="dxa"/>
            <w:shd w:val="clear" w:color="auto" w:fill="DBE5F1" w:themeFill="accent1" w:themeFillTint="33"/>
          </w:tcPr>
          <w:p w:rsidR="00BF6D23" w:rsidRPr="005A74B8" w:rsidRDefault="005A74B8" w:rsidP="005A74B8">
            <w:pPr>
              <w:spacing w:before="0" w:after="0"/>
              <w:rPr>
                <w:sz w:val="22"/>
              </w:rPr>
            </w:pPr>
            <w:r w:rsidRPr="00FE7EEF">
              <w:rPr>
                <w:sz w:val="22"/>
              </w:rPr>
              <w:t>Function call of financial indicators</w:t>
            </w:r>
            <w:r w:rsidRPr="005A74B8">
              <w:rPr>
                <w:sz w:val="22"/>
              </w:rPr>
              <w:t xml:space="preserve"> </w:t>
            </w:r>
            <w:r w:rsidRPr="00FE7EEF">
              <w:rPr>
                <w:sz w:val="22"/>
              </w:rPr>
              <w:t>reports</w:t>
            </w:r>
          </w:p>
        </w:tc>
      </w:tr>
      <w:tr w:rsidR="00BF6D23" w:rsidRPr="000F6C55" w:rsidTr="00EF6BA8">
        <w:tc>
          <w:tcPr>
            <w:tcW w:w="828" w:type="dxa"/>
            <w:shd w:val="clear" w:color="auto" w:fill="DBE5F1" w:themeFill="accent1" w:themeFillTint="33"/>
          </w:tcPr>
          <w:p w:rsidR="00BF6D23" w:rsidRPr="005A74B8" w:rsidRDefault="00BF6D23" w:rsidP="00EF6BA8">
            <w:pPr>
              <w:spacing w:before="0" w:after="0"/>
              <w:rPr>
                <w:sz w:val="22"/>
              </w:rPr>
            </w:pPr>
          </w:p>
        </w:tc>
        <w:tc>
          <w:tcPr>
            <w:tcW w:w="2070" w:type="dxa"/>
            <w:shd w:val="clear" w:color="auto" w:fill="DBE5F1" w:themeFill="accent1" w:themeFillTint="33"/>
          </w:tcPr>
          <w:p w:rsidR="00BF6D23" w:rsidRPr="00BF6D23" w:rsidRDefault="00BF6D23" w:rsidP="00BF6D23">
            <w:pPr>
              <w:autoSpaceDE w:val="0"/>
              <w:autoSpaceDN w:val="0"/>
              <w:adjustRightInd w:val="0"/>
              <w:spacing w:before="0" w:after="0" w:line="288" w:lineRule="auto"/>
              <w:rPr>
                <w:sz w:val="22"/>
              </w:rPr>
            </w:pPr>
            <w:r w:rsidRPr="00BF6D23">
              <w:rPr>
                <w:rFonts w:cs="Arial"/>
                <w:color w:val="000000"/>
                <w:sz w:val="22"/>
                <w:lang w:eastAsia="ru-RU"/>
              </w:rPr>
              <w:t>Healthcare statistics</w:t>
            </w:r>
          </w:p>
        </w:tc>
        <w:tc>
          <w:tcPr>
            <w:tcW w:w="7133" w:type="dxa"/>
            <w:shd w:val="clear" w:color="auto" w:fill="DBE5F1" w:themeFill="accent1" w:themeFillTint="33"/>
          </w:tcPr>
          <w:p w:rsidR="00BF6D23" w:rsidRPr="00FE7EEF" w:rsidRDefault="005A74B8" w:rsidP="00FE7EEF">
            <w:pPr>
              <w:spacing w:before="0" w:after="0"/>
              <w:rPr>
                <w:sz w:val="22"/>
              </w:rPr>
            </w:pPr>
            <w:r w:rsidRPr="00FE7EEF">
              <w:rPr>
                <w:sz w:val="22"/>
              </w:rPr>
              <w:t>Function call of statistical reports on healthcare</w:t>
            </w:r>
          </w:p>
        </w:tc>
      </w:tr>
      <w:tr w:rsidR="00BF6D23" w:rsidRPr="000F6C55" w:rsidTr="00EF6BA8">
        <w:tc>
          <w:tcPr>
            <w:tcW w:w="828" w:type="dxa"/>
            <w:shd w:val="clear" w:color="auto" w:fill="DBE5F1" w:themeFill="accent1" w:themeFillTint="33"/>
          </w:tcPr>
          <w:p w:rsidR="00BF6D23" w:rsidRPr="008B52F0" w:rsidRDefault="00BF6D23" w:rsidP="00EF6BA8">
            <w:pPr>
              <w:spacing w:before="0" w:after="0"/>
              <w:rPr>
                <w:sz w:val="22"/>
              </w:rPr>
            </w:pPr>
          </w:p>
        </w:tc>
        <w:tc>
          <w:tcPr>
            <w:tcW w:w="2070" w:type="dxa"/>
            <w:shd w:val="clear" w:color="auto" w:fill="DBE5F1" w:themeFill="accent1" w:themeFillTint="33"/>
          </w:tcPr>
          <w:p w:rsidR="00BF6D23" w:rsidRPr="00BF6D23" w:rsidRDefault="00BF6D23" w:rsidP="00BF6D23">
            <w:pPr>
              <w:autoSpaceDE w:val="0"/>
              <w:autoSpaceDN w:val="0"/>
              <w:adjustRightInd w:val="0"/>
              <w:spacing w:before="0" w:after="0" w:line="288" w:lineRule="auto"/>
              <w:rPr>
                <w:sz w:val="22"/>
              </w:rPr>
            </w:pPr>
            <w:r w:rsidRPr="00BF6D23">
              <w:rPr>
                <w:rFonts w:cs="Arial"/>
                <w:color w:val="000000"/>
                <w:sz w:val="22"/>
                <w:lang w:eastAsia="ru-RU"/>
              </w:rPr>
              <w:t>EHR Loading</w:t>
            </w:r>
          </w:p>
        </w:tc>
        <w:tc>
          <w:tcPr>
            <w:tcW w:w="7133" w:type="dxa"/>
            <w:shd w:val="clear" w:color="auto" w:fill="DBE5F1" w:themeFill="accent1" w:themeFillTint="33"/>
          </w:tcPr>
          <w:p w:rsidR="00BF6D23" w:rsidRPr="00FE7EEF" w:rsidRDefault="005A74B8" w:rsidP="00FE7EEF">
            <w:pPr>
              <w:spacing w:before="0" w:after="0"/>
              <w:rPr>
                <w:sz w:val="22"/>
              </w:rPr>
            </w:pPr>
            <w:r w:rsidRPr="00FE7EEF">
              <w:rPr>
                <w:sz w:val="22"/>
              </w:rPr>
              <w:t>Function call of E</w:t>
            </w:r>
            <w:r w:rsidR="00FE7EEF" w:rsidRPr="00FE7EEF">
              <w:rPr>
                <w:sz w:val="22"/>
              </w:rPr>
              <w:t>H</w:t>
            </w:r>
            <w:r w:rsidRPr="00FE7EEF">
              <w:rPr>
                <w:sz w:val="22"/>
              </w:rPr>
              <w:t>R loading reports</w:t>
            </w:r>
          </w:p>
        </w:tc>
      </w:tr>
      <w:tr w:rsidR="00BF6D23" w:rsidRPr="000F6C55" w:rsidTr="00EF6BA8">
        <w:tc>
          <w:tcPr>
            <w:tcW w:w="828" w:type="dxa"/>
            <w:shd w:val="clear" w:color="auto" w:fill="DBE5F1" w:themeFill="accent1" w:themeFillTint="33"/>
          </w:tcPr>
          <w:p w:rsidR="00BF6D23" w:rsidRPr="008B52F0" w:rsidRDefault="00BF6D23" w:rsidP="00EF6BA8">
            <w:pPr>
              <w:spacing w:before="0" w:after="0"/>
              <w:rPr>
                <w:sz w:val="22"/>
              </w:rPr>
            </w:pPr>
          </w:p>
        </w:tc>
        <w:tc>
          <w:tcPr>
            <w:tcW w:w="2070" w:type="dxa"/>
            <w:shd w:val="clear" w:color="auto" w:fill="DBE5F1" w:themeFill="accent1" w:themeFillTint="33"/>
          </w:tcPr>
          <w:p w:rsidR="00BF6D23" w:rsidRPr="00BF6D23" w:rsidRDefault="00BF6D23" w:rsidP="00BF6D23">
            <w:pPr>
              <w:autoSpaceDE w:val="0"/>
              <w:autoSpaceDN w:val="0"/>
              <w:adjustRightInd w:val="0"/>
              <w:spacing w:before="0" w:after="0" w:line="288" w:lineRule="auto"/>
              <w:rPr>
                <w:sz w:val="22"/>
              </w:rPr>
            </w:pPr>
            <w:r w:rsidRPr="00BF6D23">
              <w:rPr>
                <w:rFonts w:cs="Arial"/>
                <w:color w:val="000000"/>
                <w:sz w:val="22"/>
                <w:lang w:eastAsia="ru-RU"/>
              </w:rPr>
              <w:t>Expenses control</w:t>
            </w:r>
          </w:p>
        </w:tc>
        <w:tc>
          <w:tcPr>
            <w:tcW w:w="7133" w:type="dxa"/>
            <w:shd w:val="clear" w:color="auto" w:fill="DBE5F1" w:themeFill="accent1" w:themeFillTint="33"/>
          </w:tcPr>
          <w:p w:rsidR="00BF6D23" w:rsidRPr="00FE7EEF" w:rsidRDefault="005A74B8" w:rsidP="00FE7EEF">
            <w:pPr>
              <w:spacing w:before="0" w:after="0"/>
              <w:rPr>
                <w:sz w:val="22"/>
              </w:rPr>
            </w:pPr>
            <w:r w:rsidRPr="00FE7EEF">
              <w:rPr>
                <w:sz w:val="22"/>
              </w:rPr>
              <w:t xml:space="preserve">Function call of expenses control reports </w:t>
            </w:r>
          </w:p>
        </w:tc>
      </w:tr>
      <w:tr w:rsidR="00BF6D23" w:rsidRPr="00FE7EEF" w:rsidTr="00EF6BA8">
        <w:tc>
          <w:tcPr>
            <w:tcW w:w="2898" w:type="dxa"/>
            <w:gridSpan w:val="2"/>
          </w:tcPr>
          <w:p w:rsidR="00BF6D23" w:rsidRPr="00BF6D23" w:rsidRDefault="00C935EA" w:rsidP="00EF6BA8">
            <w:pPr>
              <w:spacing w:before="0" w:after="0"/>
              <w:rPr>
                <w:sz w:val="22"/>
              </w:rPr>
            </w:pPr>
            <w:r w:rsidRPr="00BF6D23">
              <w:rPr>
                <w:sz w:val="22"/>
              </w:rPr>
              <w:t>Financial indicators</w:t>
            </w:r>
          </w:p>
        </w:tc>
        <w:tc>
          <w:tcPr>
            <w:tcW w:w="7133" w:type="dxa"/>
          </w:tcPr>
          <w:p w:rsidR="00BF6D23" w:rsidRPr="00FE7EEF" w:rsidRDefault="00FE7EEF" w:rsidP="00FE7EEF">
            <w:pPr>
              <w:spacing w:before="0" w:after="0"/>
              <w:rPr>
                <w:sz w:val="22"/>
              </w:rPr>
            </w:pPr>
            <w:r w:rsidRPr="00FE7EEF">
              <w:rPr>
                <w:sz w:val="22"/>
              </w:rPr>
              <w:t>Form with the list of f</w:t>
            </w:r>
            <w:r w:rsidR="005A74B8" w:rsidRPr="00FE7EEF">
              <w:rPr>
                <w:sz w:val="22"/>
              </w:rPr>
              <w:t>inancial reports</w:t>
            </w:r>
          </w:p>
        </w:tc>
      </w:tr>
      <w:tr w:rsidR="00BF6D23" w:rsidRPr="00BF6D23" w:rsidTr="00EF6BA8">
        <w:tc>
          <w:tcPr>
            <w:tcW w:w="828" w:type="dxa"/>
          </w:tcPr>
          <w:p w:rsidR="00BF6D23" w:rsidRPr="00FE7EEF" w:rsidRDefault="00BF6D23" w:rsidP="00EF6BA8">
            <w:pPr>
              <w:spacing w:before="0" w:after="0"/>
              <w:rPr>
                <w:sz w:val="22"/>
              </w:rPr>
            </w:pPr>
          </w:p>
        </w:tc>
        <w:tc>
          <w:tcPr>
            <w:tcW w:w="2070" w:type="dxa"/>
          </w:tcPr>
          <w:p w:rsidR="00BF6D23" w:rsidRPr="00191FF0" w:rsidRDefault="00191FF0" w:rsidP="00EF6BA8">
            <w:pPr>
              <w:spacing w:before="0" w:after="0"/>
              <w:rPr>
                <w:sz w:val="22"/>
              </w:rPr>
            </w:pPr>
            <w:r>
              <w:rPr>
                <w:sz w:val="22"/>
              </w:rPr>
              <w:t>Report details</w:t>
            </w:r>
          </w:p>
        </w:tc>
        <w:tc>
          <w:tcPr>
            <w:tcW w:w="7133" w:type="dxa"/>
          </w:tcPr>
          <w:p w:rsidR="00BF6D23" w:rsidRPr="00FE7EEF" w:rsidRDefault="005A74B8" w:rsidP="00FE7EEF">
            <w:pPr>
              <w:spacing w:before="0" w:after="0"/>
              <w:rPr>
                <w:sz w:val="22"/>
              </w:rPr>
            </w:pPr>
            <w:r>
              <w:rPr>
                <w:sz w:val="22"/>
              </w:rPr>
              <w:t xml:space="preserve">Function of view </w:t>
            </w:r>
            <w:r w:rsidR="00FE7EEF">
              <w:rPr>
                <w:sz w:val="22"/>
              </w:rPr>
              <w:t>the report</w:t>
            </w:r>
          </w:p>
        </w:tc>
      </w:tr>
      <w:tr w:rsidR="00BF6D23" w:rsidRPr="000F6C55" w:rsidTr="00EF6BA8">
        <w:tc>
          <w:tcPr>
            <w:tcW w:w="828" w:type="dxa"/>
            <w:tcBorders>
              <w:bottom w:val="single" w:sz="4" w:space="0" w:color="auto"/>
            </w:tcBorders>
          </w:tcPr>
          <w:p w:rsidR="00BF6D23" w:rsidRPr="00FE7EEF" w:rsidRDefault="00BF6D23" w:rsidP="00EF6BA8">
            <w:pPr>
              <w:spacing w:before="0" w:after="0"/>
              <w:rPr>
                <w:sz w:val="22"/>
              </w:rPr>
            </w:pPr>
          </w:p>
        </w:tc>
        <w:tc>
          <w:tcPr>
            <w:tcW w:w="2070" w:type="dxa"/>
            <w:tcBorders>
              <w:bottom w:val="single" w:sz="4" w:space="0" w:color="auto"/>
            </w:tcBorders>
          </w:tcPr>
          <w:p w:rsidR="00BF6D23" w:rsidRPr="00BF6D23" w:rsidRDefault="00191FF0" w:rsidP="00EF6BA8">
            <w:pPr>
              <w:spacing w:before="0" w:after="0"/>
              <w:rPr>
                <w:sz w:val="22"/>
              </w:rPr>
            </w:pPr>
            <w:r>
              <w:rPr>
                <w:sz w:val="22"/>
              </w:rPr>
              <w:t>Send by email</w:t>
            </w:r>
          </w:p>
        </w:tc>
        <w:tc>
          <w:tcPr>
            <w:tcW w:w="7133" w:type="dxa"/>
            <w:tcBorders>
              <w:bottom w:val="single" w:sz="4" w:space="0" w:color="auto"/>
            </w:tcBorders>
          </w:tcPr>
          <w:p w:rsidR="00BF6D23" w:rsidRPr="00FE7EEF" w:rsidRDefault="00FE7EEF" w:rsidP="00FE7EEF">
            <w:pPr>
              <w:spacing w:before="0" w:after="0"/>
              <w:rPr>
                <w:sz w:val="22"/>
              </w:rPr>
            </w:pPr>
            <w:r w:rsidRPr="00FE7EEF">
              <w:rPr>
                <w:sz w:val="22"/>
              </w:rPr>
              <w:t>Function of sending the report by email</w:t>
            </w:r>
          </w:p>
        </w:tc>
      </w:tr>
      <w:tr w:rsidR="00BF6D23" w:rsidRPr="000F6C55" w:rsidTr="00EF6BA8">
        <w:tc>
          <w:tcPr>
            <w:tcW w:w="2898" w:type="dxa"/>
            <w:gridSpan w:val="2"/>
            <w:shd w:val="clear" w:color="auto" w:fill="DBE5F1" w:themeFill="accent1" w:themeFillTint="33"/>
          </w:tcPr>
          <w:p w:rsidR="00BF6D23" w:rsidRPr="00BF6D23" w:rsidRDefault="00C935EA" w:rsidP="00EF6BA8">
            <w:pPr>
              <w:spacing w:before="0" w:after="0"/>
              <w:rPr>
                <w:sz w:val="22"/>
              </w:rPr>
            </w:pPr>
            <w:r w:rsidRPr="00BF6D23">
              <w:rPr>
                <w:rFonts w:cs="Arial"/>
                <w:color w:val="000000"/>
                <w:sz w:val="22"/>
                <w:lang w:eastAsia="ru-RU"/>
              </w:rPr>
              <w:t>Healthcare statistics</w:t>
            </w:r>
          </w:p>
        </w:tc>
        <w:tc>
          <w:tcPr>
            <w:tcW w:w="7133" w:type="dxa"/>
            <w:shd w:val="clear" w:color="auto" w:fill="DBE5F1" w:themeFill="accent1" w:themeFillTint="33"/>
          </w:tcPr>
          <w:p w:rsidR="00BF6D23" w:rsidRPr="00FE7EEF" w:rsidRDefault="00FE7EEF" w:rsidP="00FE7EEF">
            <w:pPr>
              <w:spacing w:before="0" w:after="0"/>
              <w:rPr>
                <w:sz w:val="22"/>
              </w:rPr>
            </w:pPr>
            <w:r w:rsidRPr="00FE7EEF">
              <w:rPr>
                <w:sz w:val="22"/>
              </w:rPr>
              <w:t>Form with the list of statistical reports</w:t>
            </w:r>
          </w:p>
        </w:tc>
      </w:tr>
      <w:tr w:rsidR="00191FF0" w:rsidRPr="00BF6D23" w:rsidTr="00EF6BA8">
        <w:tc>
          <w:tcPr>
            <w:tcW w:w="828" w:type="dxa"/>
            <w:shd w:val="clear" w:color="auto" w:fill="DBE5F1" w:themeFill="accent1" w:themeFillTint="33"/>
          </w:tcPr>
          <w:p w:rsidR="00191FF0" w:rsidRPr="008B52F0" w:rsidRDefault="00191FF0" w:rsidP="00EF6BA8">
            <w:pPr>
              <w:spacing w:before="0" w:after="0"/>
              <w:rPr>
                <w:sz w:val="22"/>
              </w:rPr>
            </w:pPr>
          </w:p>
        </w:tc>
        <w:tc>
          <w:tcPr>
            <w:tcW w:w="2070" w:type="dxa"/>
            <w:shd w:val="clear" w:color="auto" w:fill="DBE5F1" w:themeFill="accent1" w:themeFillTint="33"/>
          </w:tcPr>
          <w:p w:rsidR="00191FF0" w:rsidRPr="00191FF0" w:rsidRDefault="00191FF0" w:rsidP="00EF6BA8">
            <w:pPr>
              <w:spacing w:before="0" w:after="0"/>
              <w:rPr>
                <w:sz w:val="22"/>
              </w:rPr>
            </w:pPr>
            <w:r>
              <w:rPr>
                <w:sz w:val="22"/>
              </w:rPr>
              <w:t>Report details</w:t>
            </w:r>
          </w:p>
        </w:tc>
        <w:tc>
          <w:tcPr>
            <w:tcW w:w="7133" w:type="dxa"/>
            <w:shd w:val="clear" w:color="auto" w:fill="DBE5F1" w:themeFill="accent1" w:themeFillTint="33"/>
          </w:tcPr>
          <w:p w:rsidR="00191FF0" w:rsidRPr="00FE7EEF" w:rsidRDefault="00FE7EEF" w:rsidP="00FE7EEF">
            <w:pPr>
              <w:spacing w:before="0" w:after="0"/>
              <w:rPr>
                <w:sz w:val="22"/>
              </w:rPr>
            </w:pPr>
            <w:r>
              <w:rPr>
                <w:sz w:val="22"/>
              </w:rPr>
              <w:t>Function of view the report</w:t>
            </w:r>
          </w:p>
        </w:tc>
      </w:tr>
      <w:tr w:rsidR="00191FF0" w:rsidRPr="00FE7EEF" w:rsidTr="00EF6BA8">
        <w:tc>
          <w:tcPr>
            <w:tcW w:w="828" w:type="dxa"/>
            <w:shd w:val="clear" w:color="auto" w:fill="DBE5F1" w:themeFill="accent1" w:themeFillTint="33"/>
          </w:tcPr>
          <w:p w:rsidR="00191FF0" w:rsidRPr="008B52F0" w:rsidRDefault="00191FF0" w:rsidP="00EF6BA8">
            <w:pPr>
              <w:spacing w:before="0" w:after="0"/>
              <w:rPr>
                <w:sz w:val="22"/>
              </w:rPr>
            </w:pPr>
          </w:p>
        </w:tc>
        <w:tc>
          <w:tcPr>
            <w:tcW w:w="2070" w:type="dxa"/>
            <w:shd w:val="clear" w:color="auto" w:fill="DBE5F1" w:themeFill="accent1" w:themeFillTint="33"/>
          </w:tcPr>
          <w:p w:rsidR="00191FF0" w:rsidRPr="00BF6D23" w:rsidRDefault="00191FF0" w:rsidP="00EF6BA8">
            <w:pPr>
              <w:spacing w:before="0" w:after="0"/>
              <w:rPr>
                <w:sz w:val="22"/>
              </w:rPr>
            </w:pPr>
            <w:r>
              <w:rPr>
                <w:sz w:val="22"/>
              </w:rPr>
              <w:t>Send by email</w:t>
            </w:r>
          </w:p>
        </w:tc>
        <w:tc>
          <w:tcPr>
            <w:tcW w:w="7133" w:type="dxa"/>
            <w:shd w:val="clear" w:color="auto" w:fill="DBE5F1" w:themeFill="accent1" w:themeFillTint="33"/>
          </w:tcPr>
          <w:p w:rsidR="00191FF0" w:rsidRPr="00FE7EEF" w:rsidRDefault="00FE7EEF" w:rsidP="00EF6BA8">
            <w:pPr>
              <w:spacing w:before="0" w:after="0"/>
              <w:rPr>
                <w:sz w:val="22"/>
              </w:rPr>
            </w:pPr>
            <w:r w:rsidRPr="00FE7EEF">
              <w:rPr>
                <w:sz w:val="22"/>
              </w:rPr>
              <w:t>Function of sending the report by email</w:t>
            </w:r>
          </w:p>
        </w:tc>
      </w:tr>
      <w:tr w:rsidR="00BF6D23" w:rsidRPr="008B52F0" w:rsidTr="00EF6BA8">
        <w:tc>
          <w:tcPr>
            <w:tcW w:w="2898" w:type="dxa"/>
            <w:gridSpan w:val="2"/>
          </w:tcPr>
          <w:p w:rsidR="00BF6D23" w:rsidRPr="00BF6D23" w:rsidRDefault="00C935EA" w:rsidP="00EF6BA8">
            <w:pPr>
              <w:spacing w:before="0" w:after="0"/>
              <w:rPr>
                <w:sz w:val="22"/>
              </w:rPr>
            </w:pPr>
            <w:r w:rsidRPr="00BF6D23">
              <w:rPr>
                <w:rFonts w:cs="Arial"/>
                <w:color w:val="000000"/>
                <w:sz w:val="22"/>
                <w:lang w:eastAsia="ru-RU"/>
              </w:rPr>
              <w:t>EHR Loading</w:t>
            </w:r>
          </w:p>
        </w:tc>
        <w:tc>
          <w:tcPr>
            <w:tcW w:w="7133" w:type="dxa"/>
          </w:tcPr>
          <w:p w:rsidR="00FE7EEF" w:rsidRDefault="00FE7EEF" w:rsidP="00EF6BA8">
            <w:pPr>
              <w:spacing w:before="0" w:after="0"/>
              <w:rPr>
                <w:sz w:val="22"/>
              </w:rPr>
            </w:pPr>
            <w:r w:rsidRPr="00FE7EEF">
              <w:rPr>
                <w:sz w:val="22"/>
              </w:rPr>
              <w:t>Form with the list of EHR loading reports</w:t>
            </w:r>
          </w:p>
          <w:p w:rsidR="00BF6D23" w:rsidRPr="008B52F0" w:rsidRDefault="00BD70A3" w:rsidP="00EF6BA8">
            <w:pPr>
              <w:spacing w:before="0" w:after="0"/>
              <w:rPr>
                <w:sz w:val="22"/>
                <w:lang w:val="ru-RU"/>
              </w:rPr>
            </w:pPr>
            <w:r w:rsidRPr="008B52F0">
              <w:rPr>
                <w:sz w:val="22"/>
                <w:lang w:val="ru-RU"/>
              </w:rPr>
              <w:t>Форма со списком отчетов</w:t>
            </w:r>
            <w:r w:rsidR="00CC6574" w:rsidRPr="008B52F0">
              <w:rPr>
                <w:sz w:val="22"/>
                <w:lang w:val="ru-RU"/>
              </w:rPr>
              <w:t xml:space="preserve"> о наполняемости </w:t>
            </w:r>
            <w:r w:rsidR="00CC6574">
              <w:rPr>
                <w:sz w:val="22"/>
              </w:rPr>
              <w:t>EHR</w:t>
            </w:r>
          </w:p>
        </w:tc>
      </w:tr>
      <w:tr w:rsidR="00191FF0" w:rsidRPr="00BF6D23" w:rsidTr="00EF6BA8">
        <w:tc>
          <w:tcPr>
            <w:tcW w:w="828" w:type="dxa"/>
          </w:tcPr>
          <w:p w:rsidR="00191FF0" w:rsidRPr="00BF6D23" w:rsidRDefault="00191FF0" w:rsidP="00EF6BA8">
            <w:pPr>
              <w:spacing w:before="0" w:after="0"/>
              <w:rPr>
                <w:sz w:val="22"/>
                <w:lang w:val="ru-RU"/>
              </w:rPr>
            </w:pPr>
          </w:p>
        </w:tc>
        <w:tc>
          <w:tcPr>
            <w:tcW w:w="2070" w:type="dxa"/>
          </w:tcPr>
          <w:p w:rsidR="00191FF0" w:rsidRPr="00191FF0" w:rsidRDefault="00191FF0" w:rsidP="00EF6BA8">
            <w:pPr>
              <w:spacing w:before="0" w:after="0"/>
              <w:rPr>
                <w:sz w:val="22"/>
              </w:rPr>
            </w:pPr>
            <w:r>
              <w:rPr>
                <w:sz w:val="22"/>
              </w:rPr>
              <w:t>Report details</w:t>
            </w:r>
          </w:p>
        </w:tc>
        <w:tc>
          <w:tcPr>
            <w:tcW w:w="7133" w:type="dxa"/>
          </w:tcPr>
          <w:p w:rsidR="00191FF0" w:rsidRPr="00FE7EEF" w:rsidRDefault="00FE7EEF" w:rsidP="00EF6BA8">
            <w:pPr>
              <w:spacing w:before="0" w:after="0"/>
              <w:rPr>
                <w:sz w:val="22"/>
              </w:rPr>
            </w:pPr>
            <w:r>
              <w:rPr>
                <w:sz w:val="22"/>
              </w:rPr>
              <w:t>Function of view the report</w:t>
            </w:r>
          </w:p>
        </w:tc>
      </w:tr>
      <w:tr w:rsidR="00191FF0" w:rsidRPr="00FE7EEF" w:rsidTr="00EF6BA8">
        <w:tc>
          <w:tcPr>
            <w:tcW w:w="828" w:type="dxa"/>
            <w:tcBorders>
              <w:bottom w:val="single" w:sz="4" w:space="0" w:color="auto"/>
            </w:tcBorders>
          </w:tcPr>
          <w:p w:rsidR="00191FF0" w:rsidRPr="00FE7EEF" w:rsidRDefault="00191FF0" w:rsidP="00EF6BA8">
            <w:pPr>
              <w:spacing w:before="0" w:after="0"/>
              <w:rPr>
                <w:sz w:val="22"/>
              </w:rPr>
            </w:pPr>
          </w:p>
        </w:tc>
        <w:tc>
          <w:tcPr>
            <w:tcW w:w="2070" w:type="dxa"/>
            <w:tcBorders>
              <w:bottom w:val="single" w:sz="4" w:space="0" w:color="auto"/>
            </w:tcBorders>
          </w:tcPr>
          <w:p w:rsidR="00191FF0" w:rsidRPr="00BF6D23" w:rsidRDefault="00191FF0" w:rsidP="00EF6BA8">
            <w:pPr>
              <w:spacing w:before="0" w:after="0"/>
              <w:rPr>
                <w:sz w:val="22"/>
              </w:rPr>
            </w:pPr>
            <w:r>
              <w:rPr>
                <w:sz w:val="22"/>
              </w:rPr>
              <w:t>Send by email</w:t>
            </w:r>
          </w:p>
        </w:tc>
        <w:tc>
          <w:tcPr>
            <w:tcW w:w="7133" w:type="dxa"/>
            <w:tcBorders>
              <w:bottom w:val="single" w:sz="4" w:space="0" w:color="auto"/>
            </w:tcBorders>
          </w:tcPr>
          <w:p w:rsidR="00191FF0" w:rsidRPr="00FE7EEF" w:rsidRDefault="00FE7EEF" w:rsidP="00EF6BA8">
            <w:pPr>
              <w:spacing w:before="0" w:after="0"/>
              <w:rPr>
                <w:sz w:val="22"/>
              </w:rPr>
            </w:pPr>
            <w:r w:rsidRPr="00FE7EEF">
              <w:rPr>
                <w:sz w:val="22"/>
              </w:rPr>
              <w:t>Function of sending the report by email</w:t>
            </w:r>
          </w:p>
        </w:tc>
      </w:tr>
    </w:tbl>
    <w:p w:rsidR="00852CFE" w:rsidRPr="009646F6" w:rsidRDefault="00852CFE" w:rsidP="00852CFE">
      <w:pPr>
        <w:pStyle w:val="a2"/>
        <w:rPr>
          <w:rFonts w:eastAsiaTheme="minorHAnsi"/>
          <w:lang w:val="en-US"/>
        </w:rPr>
      </w:pPr>
      <w:r>
        <w:rPr>
          <w:rFonts w:eastAsiaTheme="minorHAnsi"/>
          <w:b/>
          <w:i/>
          <w:lang w:val="en-US"/>
        </w:rPr>
        <w:t>Note</w:t>
      </w:r>
      <w:r w:rsidRPr="004A66A5">
        <w:rPr>
          <w:rFonts w:eastAsiaTheme="minorHAnsi"/>
          <w:lang w:val="en-US"/>
        </w:rPr>
        <w:t>: The list of Forms and Functions available for the user can be specified at design stage by agreement with the Customer</w:t>
      </w:r>
      <w:r w:rsidRPr="009646F6">
        <w:rPr>
          <w:rFonts w:eastAsiaTheme="minorHAnsi"/>
          <w:lang w:val="en-US"/>
        </w:rPr>
        <w:t>.</w:t>
      </w:r>
    </w:p>
    <w:p w:rsidR="00136711" w:rsidRPr="008B52F0" w:rsidRDefault="00136711" w:rsidP="00C935EA">
      <w:pPr>
        <w:pStyle w:val="a2"/>
        <w:spacing w:before="120"/>
        <w:rPr>
          <w:rFonts w:eastAsiaTheme="minorHAnsi" w:cstheme="minorBidi"/>
          <w:sz w:val="22"/>
          <w:szCs w:val="22"/>
          <w:lang w:val="en-US"/>
        </w:rPr>
      </w:pPr>
    </w:p>
    <w:sectPr w:rsidR="00136711" w:rsidRPr="008B52F0" w:rsidSect="00B562E8">
      <w:pgSz w:w="11907" w:h="16840" w:code="9"/>
      <w:pgMar w:top="1134" w:right="851" w:bottom="1134" w:left="1134" w:header="720" w:footer="720" w:gutter="0"/>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815" w:rsidRDefault="00392815">
      <w:r>
        <w:separator/>
      </w:r>
    </w:p>
  </w:endnote>
  <w:endnote w:type="continuationSeparator" w:id="0">
    <w:p w:rsidR="00392815" w:rsidRDefault="00392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Narrow Bold">
    <w:altName w:val="Arial Narrow"/>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1952"/>
      <w:gridCol w:w="1525"/>
    </w:tblGrid>
    <w:tr w:rsidR="002D43E4" w:rsidRPr="0038662F" w:rsidTr="0038662F">
      <w:tc>
        <w:tcPr>
          <w:tcW w:w="3457" w:type="dxa"/>
          <w:gridSpan w:val="2"/>
          <w:tcBorders>
            <w:top w:val="single" w:sz="4" w:space="0" w:color="auto"/>
          </w:tcBorders>
          <w:shd w:val="clear" w:color="auto" w:fill="auto"/>
        </w:tcPr>
        <w:p w:rsidR="002D43E4" w:rsidRPr="0038662F" w:rsidRDefault="002D43E4" w:rsidP="0038662F">
          <w:pPr>
            <w:pStyle w:val="ac"/>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rsidR="002D43E4" w:rsidRPr="0038662F" w:rsidRDefault="002D43E4" w:rsidP="0038662F">
          <w:pPr>
            <w:pStyle w:val="ac"/>
            <w:tabs>
              <w:tab w:val="clear" w:pos="4320"/>
              <w:tab w:val="clear" w:pos="8640"/>
              <w:tab w:val="center" w:pos="4680"/>
              <w:tab w:val="right" w:pos="9360"/>
            </w:tabs>
            <w:spacing w:before="0" w:after="0"/>
            <w:ind w:right="-14" w:hanging="837"/>
            <w:jc w:val="center"/>
            <w:rPr>
              <w:rFonts w:cs="Arial"/>
              <w:smallCaps/>
              <w:sz w:val="16"/>
              <w:szCs w:val="16"/>
              <w:lang w:val="ru-RU"/>
            </w:rPr>
          </w:pPr>
        </w:p>
      </w:tc>
      <w:tc>
        <w:tcPr>
          <w:tcW w:w="3477" w:type="dxa"/>
          <w:gridSpan w:val="2"/>
          <w:tcBorders>
            <w:top w:val="single" w:sz="4" w:space="0" w:color="auto"/>
          </w:tcBorders>
          <w:shd w:val="clear" w:color="auto" w:fill="auto"/>
        </w:tcPr>
        <w:p w:rsidR="002D43E4" w:rsidRPr="0038662F" w:rsidRDefault="002D43E4" w:rsidP="0038662F">
          <w:pPr>
            <w:pStyle w:val="ac"/>
            <w:tabs>
              <w:tab w:val="clear" w:pos="4320"/>
              <w:tab w:val="clear" w:pos="8640"/>
              <w:tab w:val="center" w:pos="4680"/>
              <w:tab w:val="right" w:pos="9360"/>
            </w:tabs>
            <w:spacing w:before="0" w:after="0"/>
            <w:ind w:right="-14"/>
            <w:jc w:val="right"/>
            <w:rPr>
              <w:rFonts w:cs="Arial"/>
              <w:smallCaps/>
              <w:sz w:val="16"/>
              <w:szCs w:val="16"/>
              <w:lang w:val="ru-RU"/>
            </w:rPr>
          </w:pPr>
        </w:p>
      </w:tc>
    </w:tr>
    <w:tr w:rsidR="002D43E4" w:rsidRPr="0038662F" w:rsidTr="002D43E4">
      <w:tc>
        <w:tcPr>
          <w:tcW w:w="2235" w:type="dxa"/>
          <w:shd w:val="clear" w:color="auto" w:fill="auto"/>
        </w:tcPr>
        <w:p w:rsidR="002D43E4" w:rsidRPr="0038662F" w:rsidRDefault="002D43E4" w:rsidP="002D43E4">
          <w:pPr>
            <w:pStyle w:val="ac"/>
            <w:tabs>
              <w:tab w:val="clear" w:pos="4320"/>
              <w:tab w:val="clear" w:pos="8640"/>
              <w:tab w:val="center" w:pos="4680"/>
              <w:tab w:val="right" w:pos="9360"/>
            </w:tabs>
            <w:spacing w:before="0" w:after="0"/>
            <w:ind w:right="-14"/>
            <w:rPr>
              <w:rFonts w:cs="Arial"/>
              <w:lang w:val="ru-RU"/>
            </w:rPr>
          </w:pPr>
          <w:r>
            <w:rPr>
              <w:rFonts w:cs="Arial"/>
              <w:smallCaps/>
            </w:rPr>
            <w:t>Version</w:t>
          </w:r>
          <w:r w:rsidRPr="0038662F">
            <w:rPr>
              <w:rFonts w:cs="Arial"/>
              <w:smallCaps/>
              <w:lang w:val="ru-RU"/>
            </w:rPr>
            <w:t xml:space="preserve"> </w:t>
          </w:r>
          <w:r w:rsidRPr="0038662F">
            <w:rPr>
              <w:rFonts w:cs="Arial"/>
              <w:smallCaps/>
              <w:lang w:val="ru-RU"/>
            </w:rPr>
            <w:fldChar w:fldCharType="begin"/>
          </w:r>
          <w:r w:rsidRPr="0038662F">
            <w:rPr>
              <w:rFonts w:cs="Arial"/>
              <w:smallCaps/>
              <w:lang w:val="ru-RU"/>
            </w:rPr>
            <w:instrText xml:space="preserve"> DOCPROPERTY  Version  \* MERGEFORMAT </w:instrText>
          </w:r>
          <w:r w:rsidRPr="0038662F">
            <w:rPr>
              <w:rFonts w:cs="Arial"/>
              <w:smallCaps/>
              <w:lang w:val="ru-RU"/>
            </w:rPr>
            <w:fldChar w:fldCharType="separate"/>
          </w:r>
          <w:r>
            <w:rPr>
              <w:rFonts w:cs="Arial"/>
              <w:smallCaps/>
              <w:lang w:val="ru-RU"/>
            </w:rPr>
            <w:t>1.00</w:t>
          </w:r>
          <w:r w:rsidRPr="0038662F">
            <w:rPr>
              <w:rFonts w:cs="Arial"/>
              <w:smallCaps/>
              <w:lang w:val="ru-RU"/>
            </w:rPr>
            <w:fldChar w:fldCharType="end"/>
          </w:r>
          <w:r w:rsidRPr="0038662F">
            <w:rPr>
              <w:rFonts w:cs="Arial"/>
              <w:smallCaps/>
              <w:lang w:val="ru-RU"/>
            </w:rPr>
            <w:br/>
          </w:r>
        </w:p>
      </w:tc>
      <w:tc>
        <w:tcPr>
          <w:tcW w:w="6378" w:type="dxa"/>
          <w:gridSpan w:val="3"/>
          <w:shd w:val="clear" w:color="auto" w:fill="auto"/>
        </w:tcPr>
        <w:p w:rsidR="002D43E4" w:rsidRPr="0038662F" w:rsidRDefault="002D43E4" w:rsidP="002D43E4">
          <w:pPr>
            <w:pStyle w:val="ac"/>
            <w:tabs>
              <w:tab w:val="clear" w:pos="4320"/>
              <w:tab w:val="clear" w:pos="8640"/>
              <w:tab w:val="center" w:pos="4680"/>
              <w:tab w:val="right" w:pos="9360"/>
            </w:tabs>
            <w:spacing w:before="0" w:after="0"/>
            <w:ind w:right="-14" w:hanging="9"/>
            <w:jc w:val="center"/>
            <w:rPr>
              <w:rFonts w:cs="Arial"/>
              <w:smallCaps/>
              <w:lang w:val="ru-RU"/>
            </w:rPr>
          </w:pPr>
          <w:r>
            <w:rPr>
              <w:rFonts w:cs="Arial"/>
              <w:smallCaps/>
            </w:rPr>
            <w:t>Confidential</w:t>
          </w:r>
        </w:p>
      </w:tc>
      <w:tc>
        <w:tcPr>
          <w:tcW w:w="1525" w:type="dxa"/>
          <w:shd w:val="clear" w:color="auto" w:fill="auto"/>
        </w:tcPr>
        <w:p w:rsidR="002D43E4" w:rsidRPr="0038662F" w:rsidRDefault="002D43E4" w:rsidP="002D43E4">
          <w:pPr>
            <w:pStyle w:val="ac"/>
            <w:tabs>
              <w:tab w:val="clear" w:pos="4320"/>
              <w:tab w:val="clear" w:pos="8640"/>
              <w:tab w:val="center" w:pos="4680"/>
              <w:tab w:val="right" w:pos="9360"/>
            </w:tabs>
            <w:spacing w:before="0" w:after="0"/>
            <w:ind w:right="-14"/>
            <w:jc w:val="right"/>
            <w:rPr>
              <w:rFonts w:cs="Arial"/>
              <w:lang w:val="ru-RU"/>
            </w:rPr>
          </w:pPr>
        </w:p>
      </w:tc>
    </w:tr>
  </w:tbl>
  <w:p w:rsidR="002D43E4" w:rsidRPr="00ED0842" w:rsidRDefault="002D43E4" w:rsidP="00FE6F9D">
    <w:pPr>
      <w:pStyle w:val="ac"/>
      <w:tabs>
        <w:tab w:val="clear" w:pos="4320"/>
        <w:tab w:val="clear" w:pos="8640"/>
        <w:tab w:val="center" w:pos="4680"/>
        <w:tab w:val="right" w:pos="9360"/>
      </w:tabs>
      <w:spacing w:before="0" w:after="0"/>
      <w:ind w:right="-1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818803"/>
      <w:docPartObj>
        <w:docPartGallery w:val="Page Numbers (Bottom of Page)"/>
        <w:docPartUnique/>
      </w:docPartObj>
    </w:sdtPr>
    <w:sdtEndPr>
      <w:rPr>
        <w:noProof/>
      </w:rPr>
    </w:sdtEndPr>
    <w:sdtContent>
      <w:p w:rsidR="00082BF6" w:rsidRDefault="00082BF6">
        <w:pPr>
          <w:pStyle w:val="aa"/>
          <w:jc w:val="center"/>
        </w:pPr>
      </w:p>
      <w:tbl>
        <w:tblPr>
          <w:tblW w:w="0" w:type="auto"/>
          <w:tblLook w:val="01E0" w:firstRow="1" w:lastRow="1" w:firstColumn="1" w:lastColumn="1" w:noHBand="0" w:noVBand="0"/>
        </w:tblPr>
        <w:tblGrid>
          <w:gridCol w:w="2235"/>
          <w:gridCol w:w="6378"/>
        </w:tblGrid>
        <w:tr w:rsidR="00082BF6" w:rsidRPr="0038662F" w:rsidTr="0072345D">
          <w:tc>
            <w:tcPr>
              <w:tcW w:w="2235" w:type="dxa"/>
              <w:shd w:val="clear" w:color="auto" w:fill="auto"/>
            </w:tcPr>
            <w:p w:rsidR="00082BF6" w:rsidRPr="0038662F" w:rsidRDefault="00082BF6" w:rsidP="0072345D">
              <w:pPr>
                <w:pStyle w:val="ac"/>
                <w:tabs>
                  <w:tab w:val="clear" w:pos="4320"/>
                  <w:tab w:val="clear" w:pos="8640"/>
                  <w:tab w:val="center" w:pos="4680"/>
                  <w:tab w:val="right" w:pos="9360"/>
                </w:tabs>
                <w:spacing w:before="0" w:after="0"/>
                <w:ind w:right="-14"/>
                <w:rPr>
                  <w:rFonts w:cs="Arial"/>
                  <w:lang w:val="ru-RU"/>
                </w:rPr>
              </w:pPr>
              <w:r>
                <w:rPr>
                  <w:rFonts w:cs="Arial"/>
                  <w:smallCaps/>
                </w:rPr>
                <w:t>Version</w:t>
              </w:r>
              <w:r w:rsidRPr="0038662F">
                <w:rPr>
                  <w:rFonts w:cs="Arial"/>
                  <w:smallCaps/>
                  <w:lang w:val="ru-RU"/>
                </w:rPr>
                <w:t xml:space="preserve"> </w:t>
              </w:r>
              <w:r w:rsidRPr="0038662F">
                <w:rPr>
                  <w:rFonts w:cs="Arial"/>
                  <w:smallCaps/>
                  <w:lang w:val="ru-RU"/>
                </w:rPr>
                <w:fldChar w:fldCharType="begin"/>
              </w:r>
              <w:r w:rsidRPr="0038662F">
                <w:rPr>
                  <w:rFonts w:cs="Arial"/>
                  <w:smallCaps/>
                  <w:lang w:val="ru-RU"/>
                </w:rPr>
                <w:instrText xml:space="preserve"> DOCPROPERTY  Version  \* MERGEFORMAT </w:instrText>
              </w:r>
              <w:r w:rsidRPr="0038662F">
                <w:rPr>
                  <w:rFonts w:cs="Arial"/>
                  <w:smallCaps/>
                  <w:lang w:val="ru-RU"/>
                </w:rPr>
                <w:fldChar w:fldCharType="separate"/>
              </w:r>
              <w:r>
                <w:rPr>
                  <w:rFonts w:cs="Arial"/>
                  <w:smallCaps/>
                  <w:lang w:val="ru-RU"/>
                </w:rPr>
                <w:t>1.00</w:t>
              </w:r>
              <w:r w:rsidRPr="0038662F">
                <w:rPr>
                  <w:rFonts w:cs="Arial"/>
                  <w:smallCaps/>
                  <w:lang w:val="ru-RU"/>
                </w:rPr>
                <w:fldChar w:fldCharType="end"/>
              </w:r>
              <w:r w:rsidRPr="0038662F">
                <w:rPr>
                  <w:rFonts w:cs="Arial"/>
                  <w:smallCaps/>
                  <w:lang w:val="ru-RU"/>
                </w:rPr>
                <w:br/>
              </w:r>
            </w:p>
          </w:tc>
          <w:tc>
            <w:tcPr>
              <w:tcW w:w="6378" w:type="dxa"/>
              <w:shd w:val="clear" w:color="auto" w:fill="auto"/>
            </w:tcPr>
            <w:p w:rsidR="00082BF6" w:rsidRPr="0038662F" w:rsidRDefault="00082BF6" w:rsidP="0072345D">
              <w:pPr>
                <w:pStyle w:val="ac"/>
                <w:tabs>
                  <w:tab w:val="clear" w:pos="4320"/>
                  <w:tab w:val="clear" w:pos="8640"/>
                  <w:tab w:val="center" w:pos="4680"/>
                  <w:tab w:val="right" w:pos="9360"/>
                </w:tabs>
                <w:spacing w:before="0" w:after="0"/>
                <w:ind w:right="-14" w:hanging="9"/>
                <w:jc w:val="center"/>
                <w:rPr>
                  <w:rFonts w:cs="Arial"/>
                  <w:smallCaps/>
                  <w:lang w:val="ru-RU"/>
                </w:rPr>
              </w:pPr>
              <w:r>
                <w:rPr>
                  <w:rFonts w:cs="Arial"/>
                  <w:smallCaps/>
                </w:rPr>
                <w:t>Confidential</w:t>
              </w:r>
            </w:p>
          </w:tc>
        </w:tr>
      </w:tbl>
      <w:p w:rsidR="002D43E4" w:rsidRDefault="002D43E4">
        <w:pPr>
          <w:pStyle w:val="aa"/>
          <w:jc w:val="center"/>
        </w:pPr>
        <w:r>
          <w:fldChar w:fldCharType="begin"/>
        </w:r>
        <w:r>
          <w:instrText xml:space="preserve"> PAGE   \* MERGEFORMAT </w:instrText>
        </w:r>
        <w:r>
          <w:fldChar w:fldCharType="separate"/>
        </w:r>
        <w:r w:rsidR="008B25D3">
          <w:rPr>
            <w:noProof/>
          </w:rPr>
          <w:t>45</w:t>
        </w:r>
        <w:r>
          <w:rPr>
            <w:noProof/>
          </w:rPr>
          <w:fldChar w:fldCharType="end"/>
        </w:r>
      </w:p>
    </w:sdtContent>
  </w:sdt>
  <w:tbl>
    <w:tblPr>
      <w:tblW w:w="0" w:type="auto"/>
      <w:tblLook w:val="01E0" w:firstRow="1" w:lastRow="1" w:firstColumn="1" w:lastColumn="1" w:noHBand="0" w:noVBand="0"/>
    </w:tblPr>
    <w:tblGrid>
      <w:gridCol w:w="2235"/>
      <w:gridCol w:w="6378"/>
    </w:tblGrid>
    <w:tr w:rsidR="00082BF6" w:rsidRPr="0038662F" w:rsidTr="0072345D">
      <w:tc>
        <w:tcPr>
          <w:tcW w:w="2235" w:type="dxa"/>
          <w:shd w:val="clear" w:color="auto" w:fill="auto"/>
        </w:tcPr>
        <w:p w:rsidR="00082BF6" w:rsidRPr="0038662F" w:rsidRDefault="00082BF6" w:rsidP="0072345D">
          <w:pPr>
            <w:pStyle w:val="ac"/>
            <w:tabs>
              <w:tab w:val="clear" w:pos="4320"/>
              <w:tab w:val="clear" w:pos="8640"/>
              <w:tab w:val="center" w:pos="4680"/>
              <w:tab w:val="right" w:pos="9360"/>
            </w:tabs>
            <w:spacing w:before="0" w:after="0"/>
            <w:ind w:right="-14"/>
            <w:rPr>
              <w:rFonts w:cs="Arial"/>
              <w:lang w:val="ru-RU"/>
            </w:rPr>
          </w:pPr>
        </w:p>
      </w:tc>
      <w:tc>
        <w:tcPr>
          <w:tcW w:w="6378" w:type="dxa"/>
          <w:shd w:val="clear" w:color="auto" w:fill="auto"/>
        </w:tcPr>
        <w:p w:rsidR="00082BF6" w:rsidRPr="0038662F" w:rsidRDefault="00082BF6" w:rsidP="0072345D">
          <w:pPr>
            <w:pStyle w:val="ac"/>
            <w:tabs>
              <w:tab w:val="clear" w:pos="4320"/>
              <w:tab w:val="clear" w:pos="8640"/>
              <w:tab w:val="center" w:pos="4680"/>
              <w:tab w:val="right" w:pos="9360"/>
            </w:tabs>
            <w:spacing w:before="0" w:after="0"/>
            <w:ind w:right="-14" w:hanging="9"/>
            <w:jc w:val="center"/>
            <w:rPr>
              <w:rFonts w:cs="Arial"/>
              <w:smallCaps/>
              <w:lang w:val="ru-RU"/>
            </w:rPr>
          </w:pPr>
        </w:p>
      </w:tc>
    </w:tr>
  </w:tbl>
  <w:p w:rsidR="002D43E4" w:rsidRPr="005B1424" w:rsidRDefault="002D43E4" w:rsidP="00FE6F9D">
    <w:pPr>
      <w:pStyle w:val="ac"/>
      <w:tabs>
        <w:tab w:val="clear" w:pos="4320"/>
        <w:tab w:val="clear" w:pos="8640"/>
        <w:tab w:val="center" w:pos="4680"/>
        <w:tab w:val="right" w:pos="9360"/>
      </w:tabs>
      <w:spacing w:before="0" w:after="0"/>
      <w:ind w:right="-14"/>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3E4" w:rsidRPr="008A579D" w:rsidRDefault="002D43E4" w:rsidP="00FF1F13">
    <w:pPr>
      <w:pStyle w:val="aa"/>
      <w:jc w:val="center"/>
      <w:rPr>
        <w:rFonts w:ascii="Calibri" w:hAnsi="Calibri"/>
        <w:szCs w:val="24"/>
      </w:rPr>
    </w:pPr>
    <w:r>
      <w:rPr>
        <w:rFonts w:ascii="Calibri" w:hAnsi="Calibri"/>
        <w:szCs w:val="24"/>
      </w:rPr>
      <w:t>Tbilisi</w:t>
    </w:r>
    <w:r>
      <w:rPr>
        <w:rFonts w:ascii="Calibri" w:hAnsi="Calibri"/>
        <w:szCs w:val="24"/>
        <w:lang w:val="ru-RU"/>
      </w:rPr>
      <w:br/>
      <w:t>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071400"/>
      <w:docPartObj>
        <w:docPartGallery w:val="Page Numbers (Bottom of Page)"/>
        <w:docPartUnique/>
      </w:docPartObj>
    </w:sdtPr>
    <w:sdtEndPr>
      <w:rPr>
        <w:noProof/>
      </w:rPr>
    </w:sdtEndPr>
    <w:sdtContent>
      <w:p w:rsidR="00702726" w:rsidRDefault="00702726">
        <w:pPr>
          <w:pStyle w:val="aa"/>
          <w:jc w:val="center"/>
        </w:pPr>
        <w:r>
          <w:fldChar w:fldCharType="begin"/>
        </w:r>
        <w:r>
          <w:instrText xml:space="preserve"> PAGE   \* MERGEFORMAT </w:instrText>
        </w:r>
        <w:r>
          <w:fldChar w:fldCharType="separate"/>
        </w:r>
        <w:r w:rsidR="008B25D3">
          <w:rPr>
            <w:noProof/>
          </w:rPr>
          <w:t>9</w:t>
        </w:r>
        <w:r>
          <w:rPr>
            <w:noProof/>
          </w:rPr>
          <w:fldChar w:fldCharType="end"/>
        </w:r>
      </w:p>
    </w:sdtContent>
  </w:sdt>
  <w:p w:rsidR="002D43E4" w:rsidRPr="00702726" w:rsidRDefault="002D43E4" w:rsidP="00702726">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3E4" w:rsidRPr="00AD7444" w:rsidRDefault="002D43E4" w:rsidP="00FF1F13">
    <w:pPr>
      <w:pStyle w:val="aa"/>
      <w:jc w:val="center"/>
      <w:rPr>
        <w:rFonts w:ascii="Calibri" w:hAnsi="Calibri"/>
        <w:szCs w:val="24"/>
        <w:lang w:val="ru-RU"/>
      </w:rPr>
    </w:pPr>
    <w:r w:rsidRPr="00AD7444">
      <w:rPr>
        <w:rFonts w:ascii="Calibri" w:hAnsi="Calibri"/>
        <w:szCs w:val="24"/>
        <w:lang w:val="ru-RU"/>
      </w:rPr>
      <w:t>Тбилиси</w:t>
    </w:r>
    <w:r w:rsidRPr="00AD7444">
      <w:rPr>
        <w:rFonts w:ascii="Calibri" w:hAnsi="Calibri"/>
        <w:szCs w:val="24"/>
        <w:lang w:val="ru-RU"/>
      </w:rPr>
      <w:br/>
      <w:t>2014-2015 гг.</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176625"/>
      <w:docPartObj>
        <w:docPartGallery w:val="Page Numbers (Bottom of Page)"/>
        <w:docPartUnique/>
      </w:docPartObj>
    </w:sdtPr>
    <w:sdtEndPr>
      <w:rPr>
        <w:noProof/>
      </w:rPr>
    </w:sdtEndPr>
    <w:sdtContent>
      <w:p w:rsidR="002D43E4" w:rsidRDefault="002D43E4">
        <w:pPr>
          <w:pStyle w:val="aa"/>
          <w:jc w:val="center"/>
        </w:pPr>
        <w:r>
          <w:fldChar w:fldCharType="begin"/>
        </w:r>
        <w:r>
          <w:instrText xml:space="preserve"> PAGE   \* MERGEFORMAT </w:instrText>
        </w:r>
        <w:r>
          <w:fldChar w:fldCharType="separate"/>
        </w:r>
        <w:r w:rsidR="008B25D3">
          <w:rPr>
            <w:noProof/>
          </w:rPr>
          <w:t>10</w:t>
        </w:r>
        <w:r>
          <w:rPr>
            <w:noProof/>
          </w:rPr>
          <w:fldChar w:fldCharType="end"/>
        </w:r>
      </w:p>
    </w:sdtContent>
  </w:sdt>
  <w:tbl>
    <w:tblPr>
      <w:tblW w:w="0" w:type="auto"/>
      <w:tblLook w:val="01E0" w:firstRow="1" w:lastRow="1" w:firstColumn="1" w:lastColumn="1" w:noHBand="0" w:noVBand="0"/>
    </w:tblPr>
    <w:tblGrid>
      <w:gridCol w:w="2235"/>
      <w:gridCol w:w="6378"/>
      <w:gridCol w:w="1525"/>
    </w:tblGrid>
    <w:tr w:rsidR="002D43E4" w:rsidRPr="0038662F" w:rsidTr="002D43E4">
      <w:tc>
        <w:tcPr>
          <w:tcW w:w="2235" w:type="dxa"/>
          <w:shd w:val="clear" w:color="auto" w:fill="auto"/>
        </w:tcPr>
        <w:p w:rsidR="002D43E4" w:rsidRPr="0038662F" w:rsidRDefault="002D43E4" w:rsidP="002D43E4">
          <w:pPr>
            <w:pStyle w:val="ac"/>
            <w:tabs>
              <w:tab w:val="clear" w:pos="4320"/>
              <w:tab w:val="clear" w:pos="8640"/>
              <w:tab w:val="center" w:pos="4680"/>
              <w:tab w:val="right" w:pos="9360"/>
            </w:tabs>
            <w:spacing w:before="0" w:after="0"/>
            <w:ind w:right="-14"/>
            <w:rPr>
              <w:rFonts w:cs="Arial"/>
              <w:lang w:val="ru-RU"/>
            </w:rPr>
          </w:pPr>
          <w:r>
            <w:rPr>
              <w:rFonts w:cs="Arial"/>
              <w:smallCaps/>
            </w:rPr>
            <w:t>Version</w:t>
          </w:r>
          <w:r w:rsidRPr="0038662F">
            <w:rPr>
              <w:rFonts w:cs="Arial"/>
              <w:smallCaps/>
              <w:lang w:val="ru-RU"/>
            </w:rPr>
            <w:t xml:space="preserve"> </w:t>
          </w:r>
          <w:r w:rsidRPr="0038662F">
            <w:rPr>
              <w:rFonts w:cs="Arial"/>
              <w:smallCaps/>
              <w:lang w:val="ru-RU"/>
            </w:rPr>
            <w:fldChar w:fldCharType="begin"/>
          </w:r>
          <w:r w:rsidRPr="0038662F">
            <w:rPr>
              <w:rFonts w:cs="Arial"/>
              <w:smallCaps/>
              <w:lang w:val="ru-RU"/>
            </w:rPr>
            <w:instrText xml:space="preserve"> DOCPROPERTY  Version  \* MERGEFORMAT </w:instrText>
          </w:r>
          <w:r w:rsidRPr="0038662F">
            <w:rPr>
              <w:rFonts w:cs="Arial"/>
              <w:smallCaps/>
              <w:lang w:val="ru-RU"/>
            </w:rPr>
            <w:fldChar w:fldCharType="separate"/>
          </w:r>
          <w:r>
            <w:rPr>
              <w:rFonts w:cs="Arial"/>
              <w:smallCaps/>
              <w:lang w:val="ru-RU"/>
            </w:rPr>
            <w:t>1.00</w:t>
          </w:r>
          <w:r w:rsidRPr="0038662F">
            <w:rPr>
              <w:rFonts w:cs="Arial"/>
              <w:smallCaps/>
              <w:lang w:val="ru-RU"/>
            </w:rPr>
            <w:fldChar w:fldCharType="end"/>
          </w:r>
          <w:r w:rsidRPr="0038662F">
            <w:rPr>
              <w:rFonts w:cs="Arial"/>
              <w:smallCaps/>
              <w:lang w:val="ru-RU"/>
            </w:rPr>
            <w:br/>
          </w:r>
        </w:p>
      </w:tc>
      <w:tc>
        <w:tcPr>
          <w:tcW w:w="6378" w:type="dxa"/>
          <w:shd w:val="clear" w:color="auto" w:fill="auto"/>
        </w:tcPr>
        <w:p w:rsidR="002D43E4" w:rsidRPr="0038662F" w:rsidRDefault="002D43E4" w:rsidP="002D43E4">
          <w:pPr>
            <w:pStyle w:val="ac"/>
            <w:tabs>
              <w:tab w:val="clear" w:pos="4320"/>
              <w:tab w:val="clear" w:pos="8640"/>
              <w:tab w:val="center" w:pos="4680"/>
              <w:tab w:val="right" w:pos="9360"/>
            </w:tabs>
            <w:spacing w:before="0" w:after="0"/>
            <w:ind w:right="-14" w:hanging="9"/>
            <w:jc w:val="center"/>
            <w:rPr>
              <w:rFonts w:cs="Arial"/>
              <w:smallCaps/>
              <w:lang w:val="ru-RU"/>
            </w:rPr>
          </w:pPr>
          <w:r>
            <w:rPr>
              <w:rFonts w:cs="Arial"/>
              <w:smallCaps/>
            </w:rPr>
            <w:t>Confidential</w:t>
          </w:r>
        </w:p>
      </w:tc>
      <w:tc>
        <w:tcPr>
          <w:tcW w:w="1525" w:type="dxa"/>
          <w:shd w:val="clear" w:color="auto" w:fill="auto"/>
        </w:tcPr>
        <w:p w:rsidR="002D43E4" w:rsidRPr="0038662F" w:rsidRDefault="002D43E4" w:rsidP="002D43E4">
          <w:pPr>
            <w:pStyle w:val="ac"/>
            <w:tabs>
              <w:tab w:val="clear" w:pos="4320"/>
              <w:tab w:val="clear" w:pos="8640"/>
              <w:tab w:val="center" w:pos="4680"/>
              <w:tab w:val="right" w:pos="9360"/>
            </w:tabs>
            <w:spacing w:before="0" w:after="0"/>
            <w:ind w:right="-14"/>
            <w:jc w:val="right"/>
            <w:rPr>
              <w:rFonts w:cs="Arial"/>
              <w:lang w:val="ru-RU"/>
            </w:rPr>
          </w:pPr>
        </w:p>
      </w:tc>
    </w:tr>
  </w:tbl>
  <w:p w:rsidR="002D43E4" w:rsidRPr="00ED0842" w:rsidRDefault="002D43E4" w:rsidP="00FE6F9D">
    <w:pPr>
      <w:pStyle w:val="ac"/>
      <w:tabs>
        <w:tab w:val="clear" w:pos="4320"/>
        <w:tab w:val="clear" w:pos="8640"/>
        <w:tab w:val="center" w:pos="4680"/>
        <w:tab w:val="right" w:pos="9360"/>
      </w:tabs>
      <w:spacing w:before="0" w:after="0"/>
      <w:ind w:right="-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249740"/>
      <w:docPartObj>
        <w:docPartGallery w:val="Page Numbers (Bottom of Page)"/>
        <w:docPartUnique/>
      </w:docPartObj>
    </w:sdtPr>
    <w:sdtEndPr>
      <w:rPr>
        <w:noProof/>
      </w:rPr>
    </w:sdtEndPr>
    <w:sdtContent>
      <w:p w:rsidR="00702726" w:rsidRDefault="00702726">
        <w:pPr>
          <w:pStyle w:val="aa"/>
          <w:jc w:val="center"/>
        </w:pPr>
        <w:r>
          <w:fldChar w:fldCharType="begin"/>
        </w:r>
        <w:r>
          <w:instrText xml:space="preserve"> PAGE   \* MERGEFORMAT </w:instrText>
        </w:r>
        <w:r>
          <w:fldChar w:fldCharType="separate"/>
        </w:r>
        <w:r w:rsidR="008B25D3">
          <w:rPr>
            <w:noProof/>
          </w:rPr>
          <w:t>11</w:t>
        </w:r>
        <w:r>
          <w:rPr>
            <w:noProof/>
          </w:rPr>
          <w:fldChar w:fldCharType="end"/>
        </w:r>
      </w:p>
    </w:sdtContent>
  </w:sdt>
  <w:p w:rsidR="002D43E4" w:rsidRPr="00ED0842" w:rsidRDefault="002D43E4" w:rsidP="00FE6F9D">
    <w:pPr>
      <w:pStyle w:val="ac"/>
      <w:tabs>
        <w:tab w:val="clear" w:pos="4320"/>
        <w:tab w:val="clear" w:pos="8640"/>
        <w:tab w:val="center" w:pos="4680"/>
        <w:tab w:val="right" w:pos="9360"/>
      </w:tabs>
      <w:spacing w:before="0" w:after="0"/>
      <w:ind w:right="-1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3E4" w:rsidRPr="00AD7444" w:rsidRDefault="002D43E4" w:rsidP="00FF1F13">
    <w:pPr>
      <w:pStyle w:val="aa"/>
      <w:jc w:val="center"/>
      <w:rPr>
        <w:rFonts w:ascii="Calibri" w:hAnsi="Calibri"/>
        <w:szCs w:val="24"/>
        <w:lang w:val="ru-RU"/>
      </w:rPr>
    </w:pPr>
    <w:r w:rsidRPr="00AD7444">
      <w:rPr>
        <w:rFonts w:ascii="Calibri" w:hAnsi="Calibri"/>
        <w:szCs w:val="24"/>
        <w:lang w:val="ru-RU"/>
      </w:rPr>
      <w:t>Тбилиси</w:t>
    </w:r>
    <w:r w:rsidRPr="00AD7444">
      <w:rPr>
        <w:rFonts w:ascii="Calibri" w:hAnsi="Calibri"/>
        <w:szCs w:val="24"/>
        <w:lang w:val="ru-RU"/>
      </w:rPr>
      <w:br/>
      <w:t>2014-2015 гг.</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94117"/>
      <w:docPartObj>
        <w:docPartGallery w:val="Page Numbers (Bottom of Page)"/>
        <w:docPartUnique/>
      </w:docPartObj>
    </w:sdtPr>
    <w:sdtEndPr>
      <w:rPr>
        <w:noProof/>
      </w:rPr>
    </w:sdtEndPr>
    <w:sdtContent>
      <w:p w:rsidR="00702726" w:rsidRDefault="00702726">
        <w:pPr>
          <w:pStyle w:val="aa"/>
          <w:jc w:val="center"/>
        </w:pPr>
        <w:r>
          <w:fldChar w:fldCharType="begin"/>
        </w:r>
        <w:r>
          <w:instrText xml:space="preserve"> PAGE   \* MERGEFORMAT </w:instrText>
        </w:r>
        <w:r>
          <w:fldChar w:fldCharType="separate"/>
        </w:r>
        <w:r w:rsidR="008B25D3">
          <w:rPr>
            <w:noProof/>
          </w:rPr>
          <w:t>12</w:t>
        </w:r>
        <w:r>
          <w:rPr>
            <w:noProof/>
          </w:rPr>
          <w:fldChar w:fldCharType="end"/>
        </w:r>
      </w:p>
    </w:sdtContent>
  </w:sdt>
  <w:p w:rsidR="002D43E4" w:rsidRPr="00ED0842" w:rsidRDefault="002D43E4" w:rsidP="001D4D0E">
    <w:pPr>
      <w:pStyle w:val="ac"/>
      <w:tabs>
        <w:tab w:val="clear" w:pos="4320"/>
        <w:tab w:val="clear" w:pos="8640"/>
        <w:tab w:val="center" w:pos="4680"/>
        <w:tab w:val="right" w:pos="9360"/>
      </w:tabs>
      <w:spacing w:before="0" w:after="0"/>
      <w:ind w:right="-1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751300"/>
      <w:docPartObj>
        <w:docPartGallery w:val="Page Numbers (Bottom of Page)"/>
        <w:docPartUnique/>
      </w:docPartObj>
    </w:sdtPr>
    <w:sdtEndPr>
      <w:rPr>
        <w:noProof/>
      </w:rPr>
    </w:sdtEndPr>
    <w:sdtContent>
      <w:p w:rsidR="002D43E4" w:rsidRDefault="002D43E4">
        <w:pPr>
          <w:pStyle w:val="aa"/>
          <w:jc w:val="center"/>
        </w:pPr>
        <w:r>
          <w:fldChar w:fldCharType="begin"/>
        </w:r>
        <w:r>
          <w:instrText xml:space="preserve"> PAGE   \* MERGEFORMAT </w:instrText>
        </w:r>
        <w:r>
          <w:fldChar w:fldCharType="separate"/>
        </w:r>
        <w:r w:rsidR="008B25D3">
          <w:rPr>
            <w:noProof/>
          </w:rPr>
          <w:t>14</w:t>
        </w:r>
        <w:r>
          <w:rPr>
            <w:noProof/>
          </w:rPr>
          <w:fldChar w:fldCharType="end"/>
        </w:r>
      </w:p>
    </w:sdtContent>
  </w:sdt>
  <w:p w:rsidR="002D43E4" w:rsidRPr="00ED0842" w:rsidRDefault="002D43E4" w:rsidP="00FE6F9D">
    <w:pPr>
      <w:pStyle w:val="ac"/>
      <w:tabs>
        <w:tab w:val="clear" w:pos="4320"/>
        <w:tab w:val="clear" w:pos="8640"/>
        <w:tab w:val="center" w:pos="4680"/>
        <w:tab w:val="right" w:pos="9360"/>
      </w:tabs>
      <w:spacing w:before="0" w:after="0"/>
      <w:ind w:right="-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815" w:rsidRDefault="00392815">
      <w:r>
        <w:separator/>
      </w:r>
    </w:p>
  </w:footnote>
  <w:footnote w:type="continuationSeparator" w:id="0">
    <w:p w:rsidR="00392815" w:rsidRDefault="00392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6318"/>
      <w:gridCol w:w="1716"/>
    </w:tblGrid>
    <w:tr w:rsidR="002D43E4" w:rsidRPr="0038662F" w:rsidTr="0038662F">
      <w:tc>
        <w:tcPr>
          <w:tcW w:w="2058" w:type="dxa"/>
          <w:shd w:val="clear" w:color="auto" w:fill="auto"/>
        </w:tcPr>
        <w:p w:rsidR="002D43E4" w:rsidRPr="0038662F" w:rsidRDefault="002D43E4" w:rsidP="0038662F">
          <w:pPr>
            <w:spacing w:before="0" w:after="0"/>
            <w:rPr>
              <w:rFonts w:cs="Arial"/>
              <w:smallCaps/>
            </w:rPr>
          </w:pPr>
          <w:r>
            <w:rPr>
              <w:rFonts w:cs="Arial"/>
              <w:smallCaps/>
              <w:noProof/>
            </w:rPr>
            <w:drawing>
              <wp:inline distT="0" distB="0" distL="0" distR="0" wp14:anchorId="34A036D0" wp14:editId="01639B50">
                <wp:extent cx="666750" cy="571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318" w:type="dxa"/>
          <w:shd w:val="clear" w:color="auto" w:fill="auto"/>
        </w:tcPr>
        <w:p w:rsidR="002D43E4" w:rsidRPr="00B71E1F" w:rsidRDefault="002D43E4" w:rsidP="008A579D">
          <w:pPr>
            <w:spacing w:before="0" w:after="0"/>
            <w:jc w:val="center"/>
            <w:rPr>
              <w:rFonts w:cs="Arial"/>
              <w:smallCaps/>
            </w:rPr>
          </w:pPr>
          <w:r w:rsidRPr="00B71E1F">
            <w:rPr>
              <w:rFonts w:cs="Arial"/>
              <w:smallCaps/>
            </w:rPr>
            <w:t xml:space="preserve">MoLHSA – </w:t>
          </w:r>
          <w:r>
            <w:rPr>
              <w:rFonts w:cs="Arial"/>
              <w:smallCaps/>
            </w:rPr>
            <w:t xml:space="preserve">Project </w:t>
          </w:r>
          <w:r w:rsidRPr="00B71E1F">
            <w:rPr>
              <w:rFonts w:cs="Arial"/>
              <w:smallCaps/>
            </w:rPr>
            <w:t>EMR 2.1</w:t>
          </w:r>
        </w:p>
        <w:p w:rsidR="002D43E4" w:rsidRPr="00B71E1F" w:rsidRDefault="002D43E4" w:rsidP="008A579D">
          <w:pPr>
            <w:spacing w:before="0" w:after="0"/>
            <w:jc w:val="center"/>
            <w:rPr>
              <w:rFonts w:cs="Arial"/>
              <w:smallCaps/>
            </w:rPr>
          </w:pPr>
          <w:r>
            <w:rPr>
              <w:rFonts w:cs="Arial"/>
              <w:smallCaps/>
            </w:rPr>
            <w:t>Functional specification</w:t>
          </w:r>
          <w:r w:rsidRPr="00B71E1F">
            <w:rPr>
              <w:rFonts w:cs="Arial"/>
              <w:smallCaps/>
            </w:rPr>
            <w:t xml:space="preserve"> – </w:t>
          </w:r>
          <w:r>
            <w:rPr>
              <w:rFonts w:cs="Arial"/>
              <w:smallCaps/>
            </w:rPr>
            <w:t>Part</w:t>
          </w:r>
          <w:r w:rsidRPr="00B71E1F">
            <w:rPr>
              <w:rFonts w:cs="Arial"/>
              <w:smallCaps/>
            </w:rPr>
            <w:t xml:space="preserve"> </w:t>
          </w:r>
          <w:r>
            <w:rPr>
              <w:rFonts w:cs="Arial"/>
              <w:smallCaps/>
            </w:rPr>
            <w:t>3</w:t>
          </w:r>
          <w:r w:rsidRPr="00B71E1F">
            <w:rPr>
              <w:rFonts w:cs="Arial"/>
              <w:smallCaps/>
            </w:rPr>
            <w:t>.</w:t>
          </w:r>
        </w:p>
        <w:p w:rsidR="002D43E4" w:rsidRPr="008A579D" w:rsidRDefault="002D43E4" w:rsidP="008A579D">
          <w:pPr>
            <w:spacing w:before="0" w:after="0"/>
            <w:jc w:val="center"/>
            <w:rPr>
              <w:rFonts w:cs="Arial"/>
              <w:smallCaps/>
            </w:rPr>
          </w:pPr>
          <w:r>
            <w:rPr>
              <w:rFonts w:cs="Arial"/>
              <w:smallCaps/>
            </w:rPr>
            <w:t>mobile platform implementation</w:t>
          </w:r>
        </w:p>
      </w:tc>
      <w:tc>
        <w:tcPr>
          <w:tcW w:w="1716" w:type="dxa"/>
          <w:shd w:val="clear" w:color="auto" w:fill="auto"/>
        </w:tcPr>
        <w:p w:rsidR="002D43E4" w:rsidRPr="0038662F" w:rsidRDefault="002D43E4" w:rsidP="0038662F">
          <w:pPr>
            <w:spacing w:before="0" w:after="0"/>
            <w:jc w:val="right"/>
            <w:rPr>
              <w:rFonts w:cs="Arial"/>
              <w:smallCaps/>
              <w:lang w:val="ru-RU"/>
            </w:rPr>
          </w:pPr>
          <w:r>
            <w:rPr>
              <w:rFonts w:cs="Arial"/>
              <w:smallCaps/>
              <w:noProof/>
            </w:rPr>
            <w:drawing>
              <wp:inline distT="0" distB="0" distL="0" distR="0" wp14:anchorId="654A060E" wp14:editId="63D7378D">
                <wp:extent cx="895350" cy="295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2D43E4" w:rsidRPr="00B562E8" w:rsidRDefault="002D43E4" w:rsidP="008F707B">
    <w:pPr>
      <w:spacing w:before="0" w:after="0"/>
      <w:rPr>
        <w:sz w:val="4"/>
        <w:szCs w:val="4"/>
        <w:lang w:val="ru-RU"/>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10808"/>
      <w:gridCol w:w="1716"/>
    </w:tblGrid>
    <w:tr w:rsidR="002D43E4" w:rsidRPr="0038662F" w:rsidTr="0076285D">
      <w:tc>
        <w:tcPr>
          <w:tcW w:w="2058" w:type="dxa"/>
          <w:shd w:val="clear" w:color="auto" w:fill="auto"/>
        </w:tcPr>
        <w:p w:rsidR="002D43E4" w:rsidRPr="0038662F" w:rsidRDefault="002D43E4" w:rsidP="0038662F">
          <w:pPr>
            <w:spacing w:before="0" w:after="0"/>
            <w:rPr>
              <w:rFonts w:cs="Arial"/>
              <w:smallCaps/>
            </w:rPr>
          </w:pPr>
          <w:r>
            <w:rPr>
              <w:rFonts w:cs="Arial"/>
              <w:smallCaps/>
              <w:noProof/>
            </w:rPr>
            <w:drawing>
              <wp:inline distT="0" distB="0" distL="0" distR="0" wp14:anchorId="196E06AF" wp14:editId="2D032B16">
                <wp:extent cx="666750" cy="571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0808" w:type="dxa"/>
          <w:shd w:val="clear" w:color="auto" w:fill="auto"/>
        </w:tcPr>
        <w:p w:rsidR="002D43E4" w:rsidRPr="00B71E1F" w:rsidRDefault="002D43E4" w:rsidP="008A579D">
          <w:pPr>
            <w:spacing w:before="0" w:after="0"/>
            <w:jc w:val="center"/>
            <w:rPr>
              <w:rFonts w:cs="Arial"/>
              <w:smallCaps/>
            </w:rPr>
          </w:pPr>
          <w:r w:rsidRPr="00B71E1F">
            <w:rPr>
              <w:rFonts w:cs="Arial"/>
              <w:smallCaps/>
            </w:rPr>
            <w:t xml:space="preserve">MoLHSA – </w:t>
          </w:r>
          <w:r>
            <w:rPr>
              <w:rFonts w:cs="Arial"/>
              <w:smallCaps/>
            </w:rPr>
            <w:t xml:space="preserve">Project </w:t>
          </w:r>
          <w:r w:rsidRPr="00B71E1F">
            <w:rPr>
              <w:rFonts w:cs="Arial"/>
              <w:smallCaps/>
            </w:rPr>
            <w:t>EMR 2.1</w:t>
          </w:r>
        </w:p>
        <w:p w:rsidR="002D43E4" w:rsidRPr="00B71E1F" w:rsidRDefault="002D43E4" w:rsidP="008A579D">
          <w:pPr>
            <w:spacing w:before="0" w:after="0"/>
            <w:jc w:val="center"/>
            <w:rPr>
              <w:rFonts w:cs="Arial"/>
              <w:smallCaps/>
            </w:rPr>
          </w:pPr>
          <w:r>
            <w:rPr>
              <w:rFonts w:cs="Arial"/>
              <w:smallCaps/>
            </w:rPr>
            <w:t>Functional specification</w:t>
          </w:r>
          <w:r w:rsidRPr="00B71E1F">
            <w:rPr>
              <w:rFonts w:cs="Arial"/>
              <w:smallCaps/>
            </w:rPr>
            <w:t xml:space="preserve"> – </w:t>
          </w:r>
          <w:r>
            <w:rPr>
              <w:rFonts w:cs="Arial"/>
              <w:smallCaps/>
            </w:rPr>
            <w:t>Part</w:t>
          </w:r>
          <w:r w:rsidRPr="00B71E1F">
            <w:rPr>
              <w:rFonts w:cs="Arial"/>
              <w:smallCaps/>
            </w:rPr>
            <w:t xml:space="preserve"> </w:t>
          </w:r>
          <w:r>
            <w:rPr>
              <w:rFonts w:cs="Arial"/>
              <w:smallCaps/>
            </w:rPr>
            <w:t>3</w:t>
          </w:r>
          <w:r w:rsidRPr="00B71E1F">
            <w:rPr>
              <w:rFonts w:cs="Arial"/>
              <w:smallCaps/>
            </w:rPr>
            <w:t>.</w:t>
          </w:r>
        </w:p>
        <w:p w:rsidR="002D43E4" w:rsidRPr="00A348A5" w:rsidRDefault="002D43E4" w:rsidP="008A579D">
          <w:pPr>
            <w:spacing w:before="0" w:after="0"/>
            <w:jc w:val="center"/>
            <w:rPr>
              <w:rFonts w:cs="Arial"/>
              <w:smallCaps/>
              <w:lang w:val="ru-RU"/>
            </w:rPr>
          </w:pPr>
          <w:r>
            <w:rPr>
              <w:rFonts w:cs="Arial"/>
              <w:smallCaps/>
            </w:rPr>
            <w:t>mobile platform implementation</w:t>
          </w:r>
        </w:p>
      </w:tc>
      <w:tc>
        <w:tcPr>
          <w:tcW w:w="1716" w:type="dxa"/>
          <w:shd w:val="clear" w:color="auto" w:fill="auto"/>
        </w:tcPr>
        <w:p w:rsidR="002D43E4" w:rsidRPr="0038662F" w:rsidRDefault="002D43E4" w:rsidP="0038662F">
          <w:pPr>
            <w:spacing w:before="0" w:after="0"/>
            <w:jc w:val="right"/>
            <w:rPr>
              <w:rFonts w:cs="Arial"/>
              <w:smallCaps/>
              <w:lang w:val="ru-RU"/>
            </w:rPr>
          </w:pPr>
          <w:r>
            <w:rPr>
              <w:rFonts w:cs="Arial"/>
              <w:smallCaps/>
              <w:noProof/>
            </w:rPr>
            <w:drawing>
              <wp:inline distT="0" distB="0" distL="0" distR="0" wp14:anchorId="6D98B7B7" wp14:editId="16CCE7B0">
                <wp:extent cx="895350" cy="295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2D43E4" w:rsidRPr="000251AD" w:rsidRDefault="002D43E4" w:rsidP="008F707B">
    <w:pPr>
      <w:spacing w:before="0" w:after="0"/>
      <w:rPr>
        <w:lang w:val="ru-RU"/>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6318"/>
      <w:gridCol w:w="1716"/>
    </w:tblGrid>
    <w:tr w:rsidR="002D43E4" w:rsidRPr="0038662F" w:rsidTr="0038662F">
      <w:tc>
        <w:tcPr>
          <w:tcW w:w="2058" w:type="dxa"/>
          <w:shd w:val="clear" w:color="auto" w:fill="auto"/>
        </w:tcPr>
        <w:p w:rsidR="002D43E4" w:rsidRPr="0038662F" w:rsidRDefault="002D43E4" w:rsidP="0038662F">
          <w:pPr>
            <w:spacing w:before="0" w:after="0"/>
            <w:rPr>
              <w:rFonts w:cs="Arial"/>
              <w:smallCaps/>
            </w:rPr>
          </w:pPr>
          <w:r>
            <w:rPr>
              <w:rFonts w:cs="Arial"/>
              <w:smallCaps/>
              <w:noProof/>
            </w:rPr>
            <w:drawing>
              <wp:inline distT="0" distB="0" distL="0" distR="0" wp14:anchorId="4DE0F652" wp14:editId="4A568826">
                <wp:extent cx="666750" cy="571500"/>
                <wp:effectExtent l="0" t="0" r="0" b="0"/>
                <wp:docPr id="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318" w:type="dxa"/>
          <w:shd w:val="clear" w:color="auto" w:fill="auto"/>
        </w:tcPr>
        <w:p w:rsidR="002D43E4" w:rsidRPr="00B71E1F" w:rsidRDefault="002D43E4" w:rsidP="008A579D">
          <w:pPr>
            <w:spacing w:before="0" w:after="0"/>
            <w:jc w:val="center"/>
            <w:rPr>
              <w:rFonts w:cs="Arial"/>
              <w:smallCaps/>
            </w:rPr>
          </w:pPr>
          <w:r w:rsidRPr="00B71E1F">
            <w:rPr>
              <w:rFonts w:cs="Arial"/>
              <w:smallCaps/>
            </w:rPr>
            <w:t xml:space="preserve">MoLHSA – </w:t>
          </w:r>
          <w:r>
            <w:rPr>
              <w:rFonts w:cs="Arial"/>
              <w:smallCaps/>
            </w:rPr>
            <w:t xml:space="preserve">Project </w:t>
          </w:r>
          <w:r w:rsidRPr="00B71E1F">
            <w:rPr>
              <w:rFonts w:cs="Arial"/>
              <w:smallCaps/>
            </w:rPr>
            <w:t>EMR 2.1</w:t>
          </w:r>
        </w:p>
        <w:p w:rsidR="002D43E4" w:rsidRPr="00B71E1F" w:rsidRDefault="002D43E4" w:rsidP="008A579D">
          <w:pPr>
            <w:spacing w:before="0" w:after="0"/>
            <w:jc w:val="center"/>
            <w:rPr>
              <w:rFonts w:cs="Arial"/>
              <w:smallCaps/>
            </w:rPr>
          </w:pPr>
          <w:r>
            <w:rPr>
              <w:rFonts w:cs="Arial"/>
              <w:smallCaps/>
            </w:rPr>
            <w:t>Functional specification</w:t>
          </w:r>
          <w:r w:rsidRPr="00B71E1F">
            <w:rPr>
              <w:rFonts w:cs="Arial"/>
              <w:smallCaps/>
            </w:rPr>
            <w:t xml:space="preserve"> – </w:t>
          </w:r>
          <w:r>
            <w:rPr>
              <w:rFonts w:cs="Arial"/>
              <w:smallCaps/>
            </w:rPr>
            <w:t>Part</w:t>
          </w:r>
          <w:r w:rsidRPr="00B71E1F">
            <w:rPr>
              <w:rFonts w:cs="Arial"/>
              <w:smallCaps/>
            </w:rPr>
            <w:t xml:space="preserve"> </w:t>
          </w:r>
          <w:r>
            <w:rPr>
              <w:rFonts w:cs="Arial"/>
              <w:smallCaps/>
            </w:rPr>
            <w:t>3</w:t>
          </w:r>
          <w:r w:rsidRPr="00B71E1F">
            <w:rPr>
              <w:rFonts w:cs="Arial"/>
              <w:smallCaps/>
            </w:rPr>
            <w:t>.</w:t>
          </w:r>
        </w:p>
        <w:p w:rsidR="002D43E4" w:rsidRPr="00A348A5" w:rsidRDefault="002D43E4" w:rsidP="008A579D">
          <w:pPr>
            <w:spacing w:before="0" w:after="0"/>
            <w:jc w:val="center"/>
            <w:rPr>
              <w:rFonts w:cs="Arial"/>
              <w:smallCaps/>
              <w:lang w:val="ru-RU"/>
            </w:rPr>
          </w:pPr>
          <w:r>
            <w:rPr>
              <w:rFonts w:cs="Arial"/>
              <w:smallCaps/>
            </w:rPr>
            <w:t>mobile platform implementation</w:t>
          </w:r>
        </w:p>
      </w:tc>
      <w:tc>
        <w:tcPr>
          <w:tcW w:w="1716" w:type="dxa"/>
          <w:shd w:val="clear" w:color="auto" w:fill="auto"/>
        </w:tcPr>
        <w:p w:rsidR="002D43E4" w:rsidRPr="0038662F" w:rsidRDefault="002D43E4" w:rsidP="0038662F">
          <w:pPr>
            <w:spacing w:before="0" w:after="0"/>
            <w:jc w:val="right"/>
            <w:rPr>
              <w:rFonts w:cs="Arial"/>
              <w:smallCaps/>
              <w:lang w:val="ru-RU"/>
            </w:rPr>
          </w:pPr>
          <w:r>
            <w:rPr>
              <w:rFonts w:cs="Arial"/>
              <w:smallCaps/>
              <w:noProof/>
            </w:rPr>
            <w:drawing>
              <wp:inline distT="0" distB="0" distL="0" distR="0" wp14:anchorId="74B1E3E8" wp14:editId="67812DC5">
                <wp:extent cx="895350" cy="295275"/>
                <wp:effectExtent l="0" t="0" r="0" b="9525"/>
                <wp:docPr id="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2D43E4" w:rsidRPr="00B562E8" w:rsidRDefault="002D43E4" w:rsidP="008F707B">
    <w:pPr>
      <w:spacing w:before="0" w:after="0"/>
      <w:rPr>
        <w:sz w:val="4"/>
        <w:szCs w:val="4"/>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224"/>
      <w:gridCol w:w="3457"/>
      <w:gridCol w:w="3457"/>
    </w:tblGrid>
    <w:tr w:rsidR="002D43E4" w:rsidRPr="0038662F" w:rsidTr="0038662F">
      <w:tc>
        <w:tcPr>
          <w:tcW w:w="3224" w:type="dxa"/>
          <w:shd w:val="clear" w:color="auto" w:fill="auto"/>
        </w:tcPr>
        <w:p w:rsidR="002D43E4" w:rsidRPr="0038662F" w:rsidRDefault="002D43E4" w:rsidP="0038662F">
          <w:pPr>
            <w:spacing w:before="0" w:after="0"/>
            <w:rPr>
              <w:rFonts w:cs="Arial"/>
              <w:smallCaps/>
            </w:rPr>
          </w:pPr>
          <w:r>
            <w:rPr>
              <w:rFonts w:cs="Arial"/>
              <w:smallCaps/>
              <w:noProof/>
            </w:rPr>
            <w:drawing>
              <wp:inline distT="0" distB="0" distL="0" distR="0" wp14:anchorId="527B1A2D" wp14:editId="57A81726">
                <wp:extent cx="666750" cy="571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3457" w:type="dxa"/>
          <w:shd w:val="clear" w:color="auto" w:fill="auto"/>
        </w:tcPr>
        <w:p w:rsidR="002D43E4" w:rsidRPr="0038662F" w:rsidRDefault="002D43E4" w:rsidP="0038662F">
          <w:pPr>
            <w:spacing w:before="0" w:after="0"/>
            <w:jc w:val="center"/>
            <w:rPr>
              <w:rFonts w:cs="Arial"/>
              <w:smallCaps/>
            </w:rPr>
          </w:pPr>
        </w:p>
      </w:tc>
      <w:tc>
        <w:tcPr>
          <w:tcW w:w="3457" w:type="dxa"/>
          <w:shd w:val="clear" w:color="auto" w:fill="auto"/>
        </w:tcPr>
        <w:p w:rsidR="002D43E4" w:rsidRPr="0038662F" w:rsidRDefault="002D43E4" w:rsidP="0038662F">
          <w:pPr>
            <w:spacing w:before="0" w:after="0"/>
            <w:jc w:val="right"/>
            <w:rPr>
              <w:rFonts w:cs="Arial"/>
              <w:smallCaps/>
            </w:rPr>
          </w:pPr>
          <w:r>
            <w:rPr>
              <w:rFonts w:cs="Arial"/>
              <w:smallCaps/>
              <w:noProof/>
            </w:rPr>
            <w:drawing>
              <wp:inline distT="0" distB="0" distL="0" distR="0" wp14:anchorId="668CEEBC" wp14:editId="47AF8BA5">
                <wp:extent cx="895350" cy="295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2D43E4" w:rsidRDefault="002D43E4">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10524"/>
      <w:gridCol w:w="2127"/>
    </w:tblGrid>
    <w:tr w:rsidR="002D43E4" w:rsidRPr="0038662F" w:rsidTr="006C76C9">
      <w:tc>
        <w:tcPr>
          <w:tcW w:w="2058" w:type="dxa"/>
          <w:shd w:val="clear" w:color="auto" w:fill="auto"/>
        </w:tcPr>
        <w:p w:rsidR="002D43E4" w:rsidRPr="0038662F" w:rsidRDefault="002D43E4" w:rsidP="0038662F">
          <w:pPr>
            <w:spacing w:before="0" w:after="0"/>
            <w:rPr>
              <w:rFonts w:cs="Arial"/>
              <w:smallCaps/>
            </w:rPr>
          </w:pPr>
          <w:r>
            <w:rPr>
              <w:rFonts w:cs="Arial"/>
              <w:smallCaps/>
              <w:noProof/>
            </w:rPr>
            <w:drawing>
              <wp:inline distT="0" distB="0" distL="0" distR="0" wp14:anchorId="348D219E" wp14:editId="254F7AB9">
                <wp:extent cx="666750" cy="57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0524" w:type="dxa"/>
          <w:shd w:val="clear" w:color="auto" w:fill="auto"/>
        </w:tcPr>
        <w:p w:rsidR="002D43E4" w:rsidRPr="00B71E1F" w:rsidRDefault="002D43E4" w:rsidP="008A579D">
          <w:pPr>
            <w:spacing w:before="0" w:after="0"/>
            <w:jc w:val="center"/>
            <w:rPr>
              <w:rFonts w:cs="Arial"/>
              <w:smallCaps/>
            </w:rPr>
          </w:pPr>
          <w:r w:rsidRPr="00B71E1F">
            <w:rPr>
              <w:rFonts w:cs="Arial"/>
              <w:smallCaps/>
            </w:rPr>
            <w:t xml:space="preserve">MoLHSA – </w:t>
          </w:r>
          <w:r>
            <w:rPr>
              <w:rFonts w:cs="Arial"/>
              <w:smallCaps/>
            </w:rPr>
            <w:t xml:space="preserve">Project </w:t>
          </w:r>
          <w:r w:rsidRPr="00B71E1F">
            <w:rPr>
              <w:rFonts w:cs="Arial"/>
              <w:smallCaps/>
            </w:rPr>
            <w:t>EMR 2.1</w:t>
          </w:r>
        </w:p>
        <w:p w:rsidR="002D43E4" w:rsidRPr="00B71E1F" w:rsidRDefault="002D43E4" w:rsidP="008A579D">
          <w:pPr>
            <w:spacing w:before="0" w:after="0"/>
            <w:jc w:val="center"/>
            <w:rPr>
              <w:rFonts w:cs="Arial"/>
              <w:smallCaps/>
            </w:rPr>
          </w:pPr>
          <w:r>
            <w:rPr>
              <w:rFonts w:cs="Arial"/>
              <w:smallCaps/>
            </w:rPr>
            <w:t>Functional specification</w:t>
          </w:r>
          <w:r w:rsidRPr="00B71E1F">
            <w:rPr>
              <w:rFonts w:cs="Arial"/>
              <w:smallCaps/>
            </w:rPr>
            <w:t xml:space="preserve"> – </w:t>
          </w:r>
          <w:r>
            <w:rPr>
              <w:rFonts w:cs="Arial"/>
              <w:smallCaps/>
            </w:rPr>
            <w:t>Part</w:t>
          </w:r>
          <w:r w:rsidRPr="00B71E1F">
            <w:rPr>
              <w:rFonts w:cs="Arial"/>
              <w:smallCaps/>
            </w:rPr>
            <w:t xml:space="preserve"> </w:t>
          </w:r>
          <w:r>
            <w:rPr>
              <w:rFonts w:cs="Arial"/>
              <w:smallCaps/>
            </w:rPr>
            <w:t>3</w:t>
          </w:r>
          <w:r w:rsidRPr="00B71E1F">
            <w:rPr>
              <w:rFonts w:cs="Arial"/>
              <w:smallCaps/>
            </w:rPr>
            <w:t>.</w:t>
          </w:r>
        </w:p>
        <w:p w:rsidR="002D43E4" w:rsidRPr="00082BF6" w:rsidRDefault="002D43E4" w:rsidP="008A579D">
          <w:pPr>
            <w:spacing w:before="0" w:after="0"/>
            <w:jc w:val="center"/>
            <w:rPr>
              <w:rFonts w:cs="Arial"/>
              <w:smallCaps/>
            </w:rPr>
          </w:pPr>
          <w:r>
            <w:rPr>
              <w:rFonts w:cs="Arial"/>
              <w:smallCaps/>
            </w:rPr>
            <w:t>mobile platform implementation</w:t>
          </w:r>
        </w:p>
      </w:tc>
      <w:tc>
        <w:tcPr>
          <w:tcW w:w="2127" w:type="dxa"/>
          <w:shd w:val="clear" w:color="auto" w:fill="auto"/>
        </w:tcPr>
        <w:p w:rsidR="002D43E4" w:rsidRPr="0038662F" w:rsidRDefault="002D43E4" w:rsidP="0038662F">
          <w:pPr>
            <w:spacing w:before="0" w:after="0"/>
            <w:jc w:val="right"/>
            <w:rPr>
              <w:rFonts w:cs="Arial"/>
              <w:smallCaps/>
              <w:lang w:val="ru-RU"/>
            </w:rPr>
          </w:pPr>
          <w:r>
            <w:rPr>
              <w:rFonts w:cs="Arial"/>
              <w:smallCaps/>
              <w:noProof/>
            </w:rPr>
            <w:drawing>
              <wp:inline distT="0" distB="0" distL="0" distR="0" wp14:anchorId="7523DA41" wp14:editId="7B78E1A7">
                <wp:extent cx="895350" cy="295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2D43E4" w:rsidRPr="00702726" w:rsidRDefault="002D43E4" w:rsidP="008F707B">
    <w:pPr>
      <w:spacing w:before="0" w:after="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224"/>
      <w:gridCol w:w="3457"/>
      <w:gridCol w:w="3457"/>
    </w:tblGrid>
    <w:tr w:rsidR="002D43E4" w:rsidRPr="0038662F" w:rsidTr="0038662F">
      <w:tc>
        <w:tcPr>
          <w:tcW w:w="3224" w:type="dxa"/>
          <w:shd w:val="clear" w:color="auto" w:fill="auto"/>
        </w:tcPr>
        <w:p w:rsidR="002D43E4" w:rsidRPr="0038662F" w:rsidRDefault="002D43E4" w:rsidP="0038662F">
          <w:pPr>
            <w:spacing w:before="0" w:after="0"/>
            <w:rPr>
              <w:rFonts w:cs="Arial"/>
              <w:smallCaps/>
            </w:rPr>
          </w:pPr>
          <w:r>
            <w:rPr>
              <w:rFonts w:cs="Arial"/>
              <w:smallCaps/>
              <w:noProof/>
            </w:rPr>
            <w:drawing>
              <wp:inline distT="0" distB="0" distL="0" distR="0" wp14:anchorId="6775AF30" wp14:editId="28CEB774">
                <wp:extent cx="666750"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3457" w:type="dxa"/>
          <w:shd w:val="clear" w:color="auto" w:fill="auto"/>
        </w:tcPr>
        <w:p w:rsidR="002D43E4" w:rsidRPr="0038662F" w:rsidRDefault="002D43E4" w:rsidP="0038662F">
          <w:pPr>
            <w:spacing w:before="0" w:after="0"/>
            <w:jc w:val="center"/>
            <w:rPr>
              <w:rFonts w:cs="Arial"/>
              <w:smallCaps/>
            </w:rPr>
          </w:pPr>
        </w:p>
      </w:tc>
      <w:tc>
        <w:tcPr>
          <w:tcW w:w="3457" w:type="dxa"/>
          <w:shd w:val="clear" w:color="auto" w:fill="auto"/>
        </w:tcPr>
        <w:p w:rsidR="002D43E4" w:rsidRPr="0038662F" w:rsidRDefault="002D43E4" w:rsidP="0038662F">
          <w:pPr>
            <w:spacing w:before="0" w:after="0"/>
            <w:jc w:val="right"/>
            <w:rPr>
              <w:rFonts w:cs="Arial"/>
              <w:smallCaps/>
            </w:rPr>
          </w:pPr>
          <w:r>
            <w:rPr>
              <w:rFonts w:cs="Arial"/>
              <w:smallCaps/>
              <w:noProof/>
            </w:rPr>
            <w:drawing>
              <wp:inline distT="0" distB="0" distL="0" distR="0" wp14:anchorId="1D60B004" wp14:editId="214D38E3">
                <wp:extent cx="895350" cy="295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2D43E4" w:rsidRDefault="002D43E4">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6318"/>
      <w:gridCol w:w="1716"/>
    </w:tblGrid>
    <w:tr w:rsidR="002D43E4" w:rsidRPr="0038662F" w:rsidTr="0038662F">
      <w:tc>
        <w:tcPr>
          <w:tcW w:w="2058" w:type="dxa"/>
          <w:shd w:val="clear" w:color="auto" w:fill="auto"/>
        </w:tcPr>
        <w:p w:rsidR="002D43E4" w:rsidRPr="0038662F" w:rsidRDefault="002D43E4" w:rsidP="0038662F">
          <w:pPr>
            <w:spacing w:before="0" w:after="0"/>
            <w:rPr>
              <w:rFonts w:cs="Arial"/>
              <w:smallCaps/>
            </w:rPr>
          </w:pPr>
          <w:r>
            <w:rPr>
              <w:rFonts w:cs="Arial"/>
              <w:smallCaps/>
              <w:noProof/>
            </w:rPr>
            <w:drawing>
              <wp:inline distT="0" distB="0" distL="0" distR="0" wp14:anchorId="2A8C0F1E" wp14:editId="5A2CC3A5">
                <wp:extent cx="666750" cy="57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318" w:type="dxa"/>
          <w:shd w:val="clear" w:color="auto" w:fill="auto"/>
        </w:tcPr>
        <w:p w:rsidR="002D43E4" w:rsidRPr="00B71E1F" w:rsidRDefault="002D43E4" w:rsidP="008A579D">
          <w:pPr>
            <w:spacing w:before="0" w:after="0"/>
            <w:jc w:val="center"/>
            <w:rPr>
              <w:rFonts w:cs="Arial"/>
              <w:smallCaps/>
            </w:rPr>
          </w:pPr>
          <w:r w:rsidRPr="00B71E1F">
            <w:rPr>
              <w:rFonts w:cs="Arial"/>
              <w:smallCaps/>
            </w:rPr>
            <w:t xml:space="preserve">MoLHSA – </w:t>
          </w:r>
          <w:r>
            <w:rPr>
              <w:rFonts w:cs="Arial"/>
              <w:smallCaps/>
            </w:rPr>
            <w:t xml:space="preserve">Project </w:t>
          </w:r>
          <w:r w:rsidRPr="00B71E1F">
            <w:rPr>
              <w:rFonts w:cs="Arial"/>
              <w:smallCaps/>
            </w:rPr>
            <w:t>EMR 2.1</w:t>
          </w:r>
        </w:p>
        <w:p w:rsidR="002D43E4" w:rsidRPr="00B71E1F" w:rsidRDefault="002D43E4" w:rsidP="008A579D">
          <w:pPr>
            <w:spacing w:before="0" w:after="0"/>
            <w:jc w:val="center"/>
            <w:rPr>
              <w:rFonts w:cs="Arial"/>
              <w:smallCaps/>
            </w:rPr>
          </w:pPr>
          <w:r>
            <w:rPr>
              <w:rFonts w:cs="Arial"/>
              <w:smallCaps/>
            </w:rPr>
            <w:t>Functional specification</w:t>
          </w:r>
          <w:r w:rsidRPr="00B71E1F">
            <w:rPr>
              <w:rFonts w:cs="Arial"/>
              <w:smallCaps/>
            </w:rPr>
            <w:t xml:space="preserve"> – </w:t>
          </w:r>
          <w:r>
            <w:rPr>
              <w:rFonts w:cs="Arial"/>
              <w:smallCaps/>
            </w:rPr>
            <w:t>Part</w:t>
          </w:r>
          <w:r w:rsidRPr="00B71E1F">
            <w:rPr>
              <w:rFonts w:cs="Arial"/>
              <w:smallCaps/>
            </w:rPr>
            <w:t xml:space="preserve"> </w:t>
          </w:r>
          <w:r>
            <w:rPr>
              <w:rFonts w:cs="Arial"/>
              <w:smallCaps/>
            </w:rPr>
            <w:t>3</w:t>
          </w:r>
          <w:r w:rsidRPr="00B71E1F">
            <w:rPr>
              <w:rFonts w:cs="Arial"/>
              <w:smallCaps/>
            </w:rPr>
            <w:t>.</w:t>
          </w:r>
        </w:p>
        <w:p w:rsidR="002D43E4" w:rsidRPr="00A348A5" w:rsidRDefault="002D43E4" w:rsidP="008A579D">
          <w:pPr>
            <w:spacing w:before="0" w:after="0"/>
            <w:jc w:val="center"/>
            <w:rPr>
              <w:rFonts w:cs="Arial"/>
              <w:smallCaps/>
              <w:lang w:val="ru-RU"/>
            </w:rPr>
          </w:pPr>
          <w:r>
            <w:rPr>
              <w:rFonts w:cs="Arial"/>
              <w:smallCaps/>
            </w:rPr>
            <w:t>mobile platform implementation</w:t>
          </w:r>
        </w:p>
      </w:tc>
      <w:tc>
        <w:tcPr>
          <w:tcW w:w="1716" w:type="dxa"/>
          <w:shd w:val="clear" w:color="auto" w:fill="auto"/>
        </w:tcPr>
        <w:p w:rsidR="002D43E4" w:rsidRPr="0038662F" w:rsidRDefault="002D43E4" w:rsidP="0038662F">
          <w:pPr>
            <w:spacing w:before="0" w:after="0"/>
            <w:jc w:val="right"/>
            <w:rPr>
              <w:rFonts w:cs="Arial"/>
              <w:smallCaps/>
              <w:lang w:val="ru-RU"/>
            </w:rPr>
          </w:pPr>
          <w:r>
            <w:rPr>
              <w:rFonts w:cs="Arial"/>
              <w:smallCaps/>
              <w:noProof/>
            </w:rPr>
            <w:drawing>
              <wp:inline distT="0" distB="0" distL="0" distR="0" wp14:anchorId="025A714E" wp14:editId="62B96113">
                <wp:extent cx="895350" cy="295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2D43E4" w:rsidRPr="000251AD" w:rsidRDefault="002D43E4" w:rsidP="008F707B">
    <w:pPr>
      <w:spacing w:before="0" w:after="0"/>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224"/>
      <w:gridCol w:w="3457"/>
      <w:gridCol w:w="3457"/>
    </w:tblGrid>
    <w:tr w:rsidR="002D43E4" w:rsidRPr="0038662F" w:rsidTr="0038662F">
      <w:tc>
        <w:tcPr>
          <w:tcW w:w="3224" w:type="dxa"/>
          <w:shd w:val="clear" w:color="auto" w:fill="auto"/>
        </w:tcPr>
        <w:p w:rsidR="002D43E4" w:rsidRPr="0038662F" w:rsidRDefault="002D43E4" w:rsidP="0038662F">
          <w:pPr>
            <w:spacing w:before="0" w:after="0"/>
            <w:rPr>
              <w:rFonts w:cs="Arial"/>
              <w:smallCaps/>
            </w:rPr>
          </w:pPr>
          <w:r>
            <w:rPr>
              <w:rFonts w:cs="Arial"/>
              <w:smallCaps/>
              <w:noProof/>
            </w:rPr>
            <w:drawing>
              <wp:inline distT="0" distB="0" distL="0" distR="0" wp14:anchorId="7CCE0864" wp14:editId="0724EA27">
                <wp:extent cx="66675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3457" w:type="dxa"/>
          <w:shd w:val="clear" w:color="auto" w:fill="auto"/>
        </w:tcPr>
        <w:p w:rsidR="002D43E4" w:rsidRPr="0038662F" w:rsidRDefault="002D43E4" w:rsidP="0038662F">
          <w:pPr>
            <w:spacing w:before="0" w:after="0"/>
            <w:jc w:val="center"/>
            <w:rPr>
              <w:rFonts w:cs="Arial"/>
              <w:smallCaps/>
            </w:rPr>
          </w:pPr>
        </w:p>
      </w:tc>
      <w:tc>
        <w:tcPr>
          <w:tcW w:w="3457" w:type="dxa"/>
          <w:shd w:val="clear" w:color="auto" w:fill="auto"/>
        </w:tcPr>
        <w:p w:rsidR="002D43E4" w:rsidRPr="0038662F" w:rsidRDefault="002D43E4" w:rsidP="0038662F">
          <w:pPr>
            <w:spacing w:before="0" w:after="0"/>
            <w:jc w:val="right"/>
            <w:rPr>
              <w:rFonts w:cs="Arial"/>
              <w:smallCaps/>
            </w:rPr>
          </w:pPr>
          <w:r>
            <w:rPr>
              <w:rFonts w:cs="Arial"/>
              <w:smallCaps/>
              <w:noProof/>
            </w:rPr>
            <w:drawing>
              <wp:inline distT="0" distB="0" distL="0" distR="0" wp14:anchorId="2E379D88" wp14:editId="26A32933">
                <wp:extent cx="895350" cy="295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2D43E4" w:rsidRDefault="002D43E4">
    <w:pPr>
      <w:pStyle w:val="ac"/>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10524"/>
      <w:gridCol w:w="2127"/>
    </w:tblGrid>
    <w:tr w:rsidR="002D43E4" w:rsidRPr="0038662F" w:rsidTr="006C76C9">
      <w:tc>
        <w:tcPr>
          <w:tcW w:w="2058" w:type="dxa"/>
          <w:shd w:val="clear" w:color="auto" w:fill="auto"/>
        </w:tcPr>
        <w:p w:rsidR="002D43E4" w:rsidRPr="0038662F" w:rsidRDefault="002D43E4" w:rsidP="0038662F">
          <w:pPr>
            <w:spacing w:before="0" w:after="0"/>
            <w:rPr>
              <w:rFonts w:cs="Arial"/>
              <w:smallCaps/>
            </w:rPr>
          </w:pPr>
          <w:r>
            <w:rPr>
              <w:rFonts w:cs="Arial"/>
              <w:smallCaps/>
              <w:noProof/>
            </w:rPr>
            <w:drawing>
              <wp:inline distT="0" distB="0" distL="0" distR="0" wp14:anchorId="5C70453E" wp14:editId="5A1D52CF">
                <wp:extent cx="666750" cy="571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0524" w:type="dxa"/>
          <w:shd w:val="clear" w:color="auto" w:fill="auto"/>
        </w:tcPr>
        <w:p w:rsidR="002D43E4" w:rsidRPr="00B71E1F" w:rsidRDefault="002D43E4" w:rsidP="008A579D">
          <w:pPr>
            <w:spacing w:before="0" w:after="0"/>
            <w:jc w:val="center"/>
            <w:rPr>
              <w:rFonts w:cs="Arial"/>
              <w:smallCaps/>
            </w:rPr>
          </w:pPr>
          <w:r w:rsidRPr="00B71E1F">
            <w:rPr>
              <w:rFonts w:cs="Arial"/>
              <w:smallCaps/>
            </w:rPr>
            <w:t xml:space="preserve">MoLHSA – </w:t>
          </w:r>
          <w:r>
            <w:rPr>
              <w:rFonts w:cs="Arial"/>
              <w:smallCaps/>
            </w:rPr>
            <w:t xml:space="preserve">Project </w:t>
          </w:r>
          <w:r w:rsidRPr="00B71E1F">
            <w:rPr>
              <w:rFonts w:cs="Arial"/>
              <w:smallCaps/>
            </w:rPr>
            <w:t>EMR 2.1</w:t>
          </w:r>
        </w:p>
        <w:p w:rsidR="002D43E4" w:rsidRPr="00B71E1F" w:rsidRDefault="002D43E4" w:rsidP="008A579D">
          <w:pPr>
            <w:spacing w:before="0" w:after="0"/>
            <w:jc w:val="center"/>
            <w:rPr>
              <w:rFonts w:cs="Arial"/>
              <w:smallCaps/>
            </w:rPr>
          </w:pPr>
          <w:r>
            <w:rPr>
              <w:rFonts w:cs="Arial"/>
              <w:smallCaps/>
            </w:rPr>
            <w:t>Functional specification</w:t>
          </w:r>
          <w:r w:rsidRPr="00B71E1F">
            <w:rPr>
              <w:rFonts w:cs="Arial"/>
              <w:smallCaps/>
            </w:rPr>
            <w:t xml:space="preserve"> – </w:t>
          </w:r>
          <w:r>
            <w:rPr>
              <w:rFonts w:cs="Arial"/>
              <w:smallCaps/>
            </w:rPr>
            <w:t>Part</w:t>
          </w:r>
          <w:r w:rsidRPr="00B71E1F">
            <w:rPr>
              <w:rFonts w:cs="Arial"/>
              <w:smallCaps/>
            </w:rPr>
            <w:t xml:space="preserve"> </w:t>
          </w:r>
          <w:r>
            <w:rPr>
              <w:rFonts w:cs="Arial"/>
              <w:smallCaps/>
            </w:rPr>
            <w:t>3</w:t>
          </w:r>
          <w:r w:rsidRPr="00B71E1F">
            <w:rPr>
              <w:rFonts w:cs="Arial"/>
              <w:smallCaps/>
            </w:rPr>
            <w:t>.</w:t>
          </w:r>
        </w:p>
        <w:p w:rsidR="002D43E4" w:rsidRPr="00A348A5" w:rsidRDefault="002D43E4" w:rsidP="008A579D">
          <w:pPr>
            <w:spacing w:before="0" w:after="0"/>
            <w:jc w:val="center"/>
            <w:rPr>
              <w:rFonts w:cs="Arial"/>
              <w:smallCaps/>
              <w:lang w:val="ru-RU"/>
            </w:rPr>
          </w:pPr>
          <w:r>
            <w:rPr>
              <w:rFonts w:cs="Arial"/>
              <w:smallCaps/>
            </w:rPr>
            <w:t>mobile platform implementation</w:t>
          </w:r>
        </w:p>
      </w:tc>
      <w:tc>
        <w:tcPr>
          <w:tcW w:w="2127" w:type="dxa"/>
          <w:shd w:val="clear" w:color="auto" w:fill="auto"/>
        </w:tcPr>
        <w:p w:rsidR="002D43E4" w:rsidRPr="0038662F" w:rsidRDefault="002D43E4" w:rsidP="0038662F">
          <w:pPr>
            <w:spacing w:before="0" w:after="0"/>
            <w:jc w:val="right"/>
            <w:rPr>
              <w:rFonts w:cs="Arial"/>
              <w:smallCaps/>
              <w:lang w:val="ru-RU"/>
            </w:rPr>
          </w:pPr>
          <w:r>
            <w:rPr>
              <w:rFonts w:cs="Arial"/>
              <w:smallCaps/>
              <w:noProof/>
            </w:rPr>
            <w:drawing>
              <wp:inline distT="0" distB="0" distL="0" distR="0" wp14:anchorId="31FEAFA2" wp14:editId="12A4AAED">
                <wp:extent cx="895350" cy="295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2D43E4" w:rsidRPr="000251AD" w:rsidRDefault="002D43E4" w:rsidP="008F707B">
    <w:pPr>
      <w:spacing w:before="0" w:after="0"/>
      <w:rPr>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224"/>
      <w:gridCol w:w="3457"/>
      <w:gridCol w:w="3457"/>
    </w:tblGrid>
    <w:tr w:rsidR="002D43E4" w:rsidRPr="0038662F" w:rsidTr="0038662F">
      <w:tc>
        <w:tcPr>
          <w:tcW w:w="3224" w:type="dxa"/>
          <w:shd w:val="clear" w:color="auto" w:fill="auto"/>
        </w:tcPr>
        <w:p w:rsidR="002D43E4" w:rsidRPr="0038662F" w:rsidRDefault="002D43E4" w:rsidP="0038662F">
          <w:pPr>
            <w:spacing w:before="0" w:after="0"/>
            <w:rPr>
              <w:rFonts w:cs="Arial"/>
              <w:smallCaps/>
            </w:rPr>
          </w:pPr>
          <w:r>
            <w:rPr>
              <w:rFonts w:cs="Arial"/>
              <w:smallCaps/>
              <w:noProof/>
            </w:rPr>
            <w:drawing>
              <wp:inline distT="0" distB="0" distL="0" distR="0" wp14:anchorId="523E0E1A" wp14:editId="31AFEAA4">
                <wp:extent cx="666750" cy="571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3457" w:type="dxa"/>
          <w:shd w:val="clear" w:color="auto" w:fill="auto"/>
        </w:tcPr>
        <w:p w:rsidR="002D43E4" w:rsidRPr="0038662F" w:rsidRDefault="002D43E4" w:rsidP="0038662F">
          <w:pPr>
            <w:spacing w:before="0" w:after="0"/>
            <w:jc w:val="center"/>
            <w:rPr>
              <w:rFonts w:cs="Arial"/>
              <w:smallCaps/>
            </w:rPr>
          </w:pPr>
        </w:p>
      </w:tc>
      <w:tc>
        <w:tcPr>
          <w:tcW w:w="3457" w:type="dxa"/>
          <w:shd w:val="clear" w:color="auto" w:fill="auto"/>
        </w:tcPr>
        <w:p w:rsidR="002D43E4" w:rsidRPr="0038662F" w:rsidRDefault="002D43E4" w:rsidP="0038662F">
          <w:pPr>
            <w:spacing w:before="0" w:after="0"/>
            <w:jc w:val="right"/>
            <w:rPr>
              <w:rFonts w:cs="Arial"/>
              <w:smallCaps/>
            </w:rPr>
          </w:pPr>
          <w:r>
            <w:rPr>
              <w:rFonts w:cs="Arial"/>
              <w:smallCaps/>
              <w:noProof/>
            </w:rPr>
            <w:drawing>
              <wp:inline distT="0" distB="0" distL="0" distR="0" wp14:anchorId="44C95E55" wp14:editId="7C34CB07">
                <wp:extent cx="895350" cy="295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2D43E4" w:rsidRDefault="002D43E4">
    <w:pPr>
      <w:pStyle w:val="ac"/>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6318"/>
      <w:gridCol w:w="1716"/>
    </w:tblGrid>
    <w:tr w:rsidR="002D43E4" w:rsidRPr="0038662F" w:rsidTr="0038662F">
      <w:tc>
        <w:tcPr>
          <w:tcW w:w="2058" w:type="dxa"/>
          <w:shd w:val="clear" w:color="auto" w:fill="auto"/>
        </w:tcPr>
        <w:p w:rsidR="002D43E4" w:rsidRPr="0038662F" w:rsidRDefault="002D43E4" w:rsidP="0038662F">
          <w:pPr>
            <w:spacing w:before="0" w:after="0"/>
            <w:rPr>
              <w:rFonts w:cs="Arial"/>
              <w:smallCaps/>
            </w:rPr>
          </w:pPr>
          <w:r>
            <w:rPr>
              <w:rFonts w:cs="Arial"/>
              <w:smallCaps/>
              <w:noProof/>
            </w:rPr>
            <w:drawing>
              <wp:inline distT="0" distB="0" distL="0" distR="0" wp14:anchorId="105DB7D1" wp14:editId="76619288">
                <wp:extent cx="666750" cy="571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318" w:type="dxa"/>
          <w:shd w:val="clear" w:color="auto" w:fill="auto"/>
        </w:tcPr>
        <w:p w:rsidR="002D43E4" w:rsidRPr="00B71E1F" w:rsidRDefault="002D43E4" w:rsidP="008A579D">
          <w:pPr>
            <w:spacing w:before="0" w:after="0"/>
            <w:jc w:val="center"/>
            <w:rPr>
              <w:rFonts w:cs="Arial"/>
              <w:smallCaps/>
            </w:rPr>
          </w:pPr>
          <w:r w:rsidRPr="00B71E1F">
            <w:rPr>
              <w:rFonts w:cs="Arial"/>
              <w:smallCaps/>
            </w:rPr>
            <w:t xml:space="preserve">MoLHSA – </w:t>
          </w:r>
          <w:r>
            <w:rPr>
              <w:rFonts w:cs="Arial"/>
              <w:smallCaps/>
            </w:rPr>
            <w:t xml:space="preserve">Project </w:t>
          </w:r>
          <w:r w:rsidRPr="00B71E1F">
            <w:rPr>
              <w:rFonts w:cs="Arial"/>
              <w:smallCaps/>
            </w:rPr>
            <w:t>EMR 2.1</w:t>
          </w:r>
        </w:p>
        <w:p w:rsidR="002D43E4" w:rsidRPr="00B71E1F" w:rsidRDefault="002D43E4" w:rsidP="008A579D">
          <w:pPr>
            <w:spacing w:before="0" w:after="0"/>
            <w:jc w:val="center"/>
            <w:rPr>
              <w:rFonts w:cs="Arial"/>
              <w:smallCaps/>
            </w:rPr>
          </w:pPr>
          <w:r>
            <w:rPr>
              <w:rFonts w:cs="Arial"/>
              <w:smallCaps/>
            </w:rPr>
            <w:t>Functional specification</w:t>
          </w:r>
          <w:r w:rsidRPr="00B71E1F">
            <w:rPr>
              <w:rFonts w:cs="Arial"/>
              <w:smallCaps/>
            </w:rPr>
            <w:t xml:space="preserve"> – </w:t>
          </w:r>
          <w:r>
            <w:rPr>
              <w:rFonts w:cs="Arial"/>
              <w:smallCaps/>
            </w:rPr>
            <w:t>Part</w:t>
          </w:r>
          <w:r w:rsidRPr="00B71E1F">
            <w:rPr>
              <w:rFonts w:cs="Arial"/>
              <w:smallCaps/>
            </w:rPr>
            <w:t xml:space="preserve"> </w:t>
          </w:r>
          <w:r>
            <w:rPr>
              <w:rFonts w:cs="Arial"/>
              <w:smallCaps/>
            </w:rPr>
            <w:t>3</w:t>
          </w:r>
          <w:r w:rsidRPr="00B71E1F">
            <w:rPr>
              <w:rFonts w:cs="Arial"/>
              <w:smallCaps/>
            </w:rPr>
            <w:t>.</w:t>
          </w:r>
        </w:p>
        <w:p w:rsidR="002D43E4" w:rsidRPr="00A348A5" w:rsidRDefault="002D43E4" w:rsidP="008A579D">
          <w:pPr>
            <w:spacing w:before="0" w:after="0"/>
            <w:jc w:val="center"/>
            <w:rPr>
              <w:rFonts w:cs="Arial"/>
              <w:smallCaps/>
              <w:lang w:val="ru-RU"/>
            </w:rPr>
          </w:pPr>
          <w:r>
            <w:rPr>
              <w:rFonts w:cs="Arial"/>
              <w:smallCaps/>
            </w:rPr>
            <w:t>mobile platform implementation</w:t>
          </w:r>
        </w:p>
      </w:tc>
      <w:tc>
        <w:tcPr>
          <w:tcW w:w="1716" w:type="dxa"/>
          <w:shd w:val="clear" w:color="auto" w:fill="auto"/>
        </w:tcPr>
        <w:p w:rsidR="002D43E4" w:rsidRPr="0038662F" w:rsidRDefault="002D43E4" w:rsidP="0038662F">
          <w:pPr>
            <w:spacing w:before="0" w:after="0"/>
            <w:jc w:val="right"/>
            <w:rPr>
              <w:rFonts w:cs="Arial"/>
              <w:smallCaps/>
              <w:lang w:val="ru-RU"/>
            </w:rPr>
          </w:pPr>
          <w:r>
            <w:rPr>
              <w:rFonts w:cs="Arial"/>
              <w:smallCaps/>
              <w:noProof/>
            </w:rPr>
            <w:drawing>
              <wp:inline distT="0" distB="0" distL="0" distR="0" wp14:anchorId="183F61CC" wp14:editId="52978249">
                <wp:extent cx="895350" cy="295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2D43E4" w:rsidRPr="000251AD" w:rsidRDefault="002D43E4" w:rsidP="008F707B">
    <w:pPr>
      <w:spacing w:before="0" w:after="0"/>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DAE4E6A"/>
    <w:lvl w:ilvl="0">
      <w:start w:val="1"/>
      <w:numFmt w:val="bullet"/>
      <w:pStyle w:val="2"/>
      <w:lvlText w:val=""/>
      <w:lvlJc w:val="left"/>
      <w:pPr>
        <w:ind w:left="643" w:hanging="360"/>
      </w:pPr>
      <w:rPr>
        <w:rFonts w:ascii="Wingdings" w:hAnsi="Wingdings" w:hint="default"/>
      </w:rPr>
    </w:lvl>
  </w:abstractNum>
  <w:abstractNum w:abstractNumId="1">
    <w:nsid w:val="FFFFFF88"/>
    <w:multiLevelType w:val="singleLevel"/>
    <w:tmpl w:val="89A87960"/>
    <w:lvl w:ilvl="0">
      <w:start w:val="1"/>
      <w:numFmt w:val="decimal"/>
      <w:pStyle w:val="a"/>
      <w:lvlText w:val="%1."/>
      <w:lvlJc w:val="left"/>
      <w:pPr>
        <w:tabs>
          <w:tab w:val="num" w:pos="360"/>
        </w:tabs>
        <w:ind w:left="360" w:hanging="360"/>
      </w:pPr>
    </w:lvl>
  </w:abstractNum>
  <w:abstractNum w:abstractNumId="2">
    <w:nsid w:val="01041F77"/>
    <w:multiLevelType w:val="hybridMultilevel"/>
    <w:tmpl w:val="C0ECA062"/>
    <w:lvl w:ilvl="0" w:tplc="C9F0ADF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4C45F5"/>
    <w:multiLevelType w:val="hybridMultilevel"/>
    <w:tmpl w:val="799027E8"/>
    <w:lvl w:ilvl="0" w:tplc="3AF6473A">
      <w:start w:val="1"/>
      <w:numFmt w:val="lowerLetter"/>
      <w:pStyle w:val="3"/>
      <w:lvlText w:val="%1)"/>
      <w:lvlJc w:val="left"/>
      <w:pPr>
        <w:ind w:left="926" w:hanging="360"/>
      </w:p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4">
    <w:nsid w:val="0B8B0C21"/>
    <w:multiLevelType w:val="hybridMultilevel"/>
    <w:tmpl w:val="026E8DA2"/>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5">
    <w:nsid w:val="0C467837"/>
    <w:multiLevelType w:val="singleLevel"/>
    <w:tmpl w:val="AEB296FA"/>
    <w:lvl w:ilvl="0">
      <w:start w:val="1"/>
      <w:numFmt w:val="decimal"/>
      <w:pStyle w:val="ListNumber21"/>
      <w:lvlText w:val="%1)"/>
      <w:lvlJc w:val="left"/>
      <w:pPr>
        <w:tabs>
          <w:tab w:val="num" w:pos="630"/>
        </w:tabs>
        <w:ind w:left="630" w:hanging="360"/>
      </w:pPr>
    </w:lvl>
  </w:abstractNum>
  <w:abstractNum w:abstractNumId="6">
    <w:nsid w:val="13683CFC"/>
    <w:multiLevelType w:val="hybridMultilevel"/>
    <w:tmpl w:val="D466C77A"/>
    <w:lvl w:ilvl="0" w:tplc="8C92696A">
      <w:start w:val="1"/>
      <w:numFmt w:val="bullet"/>
      <w:pStyle w:val="4"/>
      <w:lvlText w:val=""/>
      <w:lvlJc w:val="left"/>
      <w:pPr>
        <w:tabs>
          <w:tab w:val="num" w:pos="1209"/>
        </w:tabs>
        <w:ind w:left="1209"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2CF242B"/>
    <w:multiLevelType w:val="hybridMultilevel"/>
    <w:tmpl w:val="611A7E5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nsid w:val="28550378"/>
    <w:multiLevelType w:val="hybridMultilevel"/>
    <w:tmpl w:val="A42C9B1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nsid w:val="291D7CFE"/>
    <w:multiLevelType w:val="hybridMultilevel"/>
    <w:tmpl w:val="D9CAB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BA33EB5"/>
    <w:multiLevelType w:val="hybridMultilevel"/>
    <w:tmpl w:val="DAA45E6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nsid w:val="2D624F1D"/>
    <w:multiLevelType w:val="hybridMultilevel"/>
    <w:tmpl w:val="7840CDF0"/>
    <w:lvl w:ilvl="0" w:tplc="F12AA06E">
      <w:start w:val="1"/>
      <w:numFmt w:val="bullet"/>
      <w:pStyle w:val="30"/>
      <w:lvlText w:val="■"/>
      <w:lvlJc w:val="left"/>
      <w:pPr>
        <w:tabs>
          <w:tab w:val="num" w:pos="926"/>
        </w:tabs>
        <w:ind w:left="926" w:hanging="360"/>
      </w:pPr>
      <w:rPr>
        <w:rFonts w:ascii="Arial" w:hAnsi="Aria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65350AF"/>
    <w:multiLevelType w:val="hybridMultilevel"/>
    <w:tmpl w:val="2F5A206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nsid w:val="374220B7"/>
    <w:multiLevelType w:val="singleLevel"/>
    <w:tmpl w:val="7D34C71C"/>
    <w:lvl w:ilvl="0">
      <w:start w:val="1"/>
      <w:numFmt w:val="bullet"/>
      <w:pStyle w:val="Bullet"/>
      <w:lvlText w:val=""/>
      <w:lvlJc w:val="left"/>
      <w:pPr>
        <w:tabs>
          <w:tab w:val="num" w:pos="360"/>
        </w:tabs>
        <w:ind w:left="360" w:hanging="360"/>
      </w:pPr>
      <w:rPr>
        <w:rFonts w:ascii="Symbol" w:hAnsi="Symbol" w:hint="default"/>
      </w:rPr>
    </w:lvl>
  </w:abstractNum>
  <w:abstractNum w:abstractNumId="14">
    <w:nsid w:val="3B381ABD"/>
    <w:multiLevelType w:val="hybridMultilevel"/>
    <w:tmpl w:val="1C0A273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nsid w:val="43F53D7A"/>
    <w:multiLevelType w:val="hybridMultilevel"/>
    <w:tmpl w:val="66762B6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nsid w:val="49382A52"/>
    <w:multiLevelType w:val="multilevel"/>
    <w:tmpl w:val="98F2FB66"/>
    <w:lvl w:ilvl="0">
      <w:start w:val="1"/>
      <w:numFmt w:val="decimal"/>
      <w:pStyle w:val="1"/>
      <w:lvlText w:val="%1."/>
      <w:lvlJc w:val="left"/>
      <w:pPr>
        <w:ind w:left="360" w:hanging="360"/>
      </w:pPr>
      <w:rPr>
        <w:rFonts w:hint="default"/>
        <w:b/>
        <w:i w:val="0"/>
      </w:rPr>
    </w:lvl>
    <w:lvl w:ilvl="1">
      <w:start w:val="1"/>
      <w:numFmt w:val="decimal"/>
      <w:pStyle w:val="20"/>
      <w:lvlText w:val="%1.%2"/>
      <w:lvlJc w:val="left"/>
      <w:pPr>
        <w:ind w:left="576" w:hanging="576"/>
      </w:pPr>
      <w:rPr>
        <w:rFonts w:hint="default"/>
      </w:rPr>
    </w:lvl>
    <w:lvl w:ilvl="2">
      <w:start w:val="1"/>
      <w:numFmt w:val="decimal"/>
      <w:pStyle w:val="31"/>
      <w:lvlText w:val="%1.%2.%3."/>
      <w:lvlJc w:val="left"/>
      <w:pPr>
        <w:ind w:left="720" w:hanging="720"/>
      </w:pPr>
      <w:rPr>
        <w:rFonts w:hint="default"/>
      </w:rPr>
    </w:lvl>
    <w:lvl w:ilvl="3">
      <w:start w:val="1"/>
      <w:numFmt w:val="decimal"/>
      <w:pStyle w:val="40"/>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7">
    <w:nsid w:val="4AE33D47"/>
    <w:multiLevelType w:val="hybridMultilevel"/>
    <w:tmpl w:val="28245756"/>
    <w:lvl w:ilvl="0" w:tplc="E2C431A0">
      <w:start w:val="1"/>
      <w:numFmt w:val="bullet"/>
      <w:pStyle w:val="gr2"/>
      <w:lvlText w:val="­"/>
      <w:lvlJc w:val="left"/>
      <w:pPr>
        <w:ind w:left="2018" w:hanging="360"/>
      </w:pPr>
      <w:rPr>
        <w:rFonts w:ascii="Courier New" w:hAnsi="Courier New" w:hint="default"/>
      </w:rPr>
    </w:lvl>
    <w:lvl w:ilvl="1" w:tplc="04190003" w:tentative="1">
      <w:start w:val="1"/>
      <w:numFmt w:val="bullet"/>
      <w:lvlText w:val="o"/>
      <w:lvlJc w:val="left"/>
      <w:pPr>
        <w:ind w:left="2738" w:hanging="360"/>
      </w:pPr>
      <w:rPr>
        <w:rFonts w:ascii="Courier New" w:hAnsi="Courier New" w:cs="Courier New" w:hint="default"/>
      </w:rPr>
    </w:lvl>
    <w:lvl w:ilvl="2" w:tplc="04190005" w:tentative="1">
      <w:start w:val="1"/>
      <w:numFmt w:val="bullet"/>
      <w:lvlText w:val=""/>
      <w:lvlJc w:val="left"/>
      <w:pPr>
        <w:ind w:left="3458" w:hanging="360"/>
      </w:pPr>
      <w:rPr>
        <w:rFonts w:ascii="Wingdings" w:hAnsi="Wingdings" w:hint="default"/>
      </w:rPr>
    </w:lvl>
    <w:lvl w:ilvl="3" w:tplc="04190001" w:tentative="1">
      <w:start w:val="1"/>
      <w:numFmt w:val="bullet"/>
      <w:lvlText w:val=""/>
      <w:lvlJc w:val="left"/>
      <w:pPr>
        <w:ind w:left="4178" w:hanging="360"/>
      </w:pPr>
      <w:rPr>
        <w:rFonts w:ascii="Symbol" w:hAnsi="Symbol" w:hint="default"/>
      </w:rPr>
    </w:lvl>
    <w:lvl w:ilvl="4" w:tplc="04190003" w:tentative="1">
      <w:start w:val="1"/>
      <w:numFmt w:val="bullet"/>
      <w:lvlText w:val="o"/>
      <w:lvlJc w:val="left"/>
      <w:pPr>
        <w:ind w:left="4898" w:hanging="360"/>
      </w:pPr>
      <w:rPr>
        <w:rFonts w:ascii="Courier New" w:hAnsi="Courier New" w:cs="Courier New" w:hint="default"/>
      </w:rPr>
    </w:lvl>
    <w:lvl w:ilvl="5" w:tplc="04190005" w:tentative="1">
      <w:start w:val="1"/>
      <w:numFmt w:val="bullet"/>
      <w:lvlText w:val=""/>
      <w:lvlJc w:val="left"/>
      <w:pPr>
        <w:ind w:left="5618" w:hanging="360"/>
      </w:pPr>
      <w:rPr>
        <w:rFonts w:ascii="Wingdings" w:hAnsi="Wingdings" w:hint="default"/>
      </w:rPr>
    </w:lvl>
    <w:lvl w:ilvl="6" w:tplc="04190001" w:tentative="1">
      <w:start w:val="1"/>
      <w:numFmt w:val="bullet"/>
      <w:lvlText w:val=""/>
      <w:lvlJc w:val="left"/>
      <w:pPr>
        <w:ind w:left="6338" w:hanging="360"/>
      </w:pPr>
      <w:rPr>
        <w:rFonts w:ascii="Symbol" w:hAnsi="Symbol" w:hint="default"/>
      </w:rPr>
    </w:lvl>
    <w:lvl w:ilvl="7" w:tplc="04190003" w:tentative="1">
      <w:start w:val="1"/>
      <w:numFmt w:val="bullet"/>
      <w:lvlText w:val="o"/>
      <w:lvlJc w:val="left"/>
      <w:pPr>
        <w:ind w:left="7058" w:hanging="360"/>
      </w:pPr>
      <w:rPr>
        <w:rFonts w:ascii="Courier New" w:hAnsi="Courier New" w:cs="Courier New" w:hint="default"/>
      </w:rPr>
    </w:lvl>
    <w:lvl w:ilvl="8" w:tplc="04190005" w:tentative="1">
      <w:start w:val="1"/>
      <w:numFmt w:val="bullet"/>
      <w:lvlText w:val=""/>
      <w:lvlJc w:val="left"/>
      <w:pPr>
        <w:ind w:left="7778" w:hanging="360"/>
      </w:pPr>
      <w:rPr>
        <w:rFonts w:ascii="Wingdings" w:hAnsi="Wingdings" w:hint="default"/>
      </w:rPr>
    </w:lvl>
  </w:abstractNum>
  <w:abstractNum w:abstractNumId="18">
    <w:nsid w:val="518E746A"/>
    <w:multiLevelType w:val="multilevel"/>
    <w:tmpl w:val="4E1AAB18"/>
    <w:lvl w:ilvl="0">
      <w:start w:val="1"/>
      <w:numFmt w:val="upperLetter"/>
      <w:pStyle w:val="AppHead1"/>
      <w:suff w:val="space"/>
      <w:lvlText w:val="Приложение %1."/>
      <w:lvlJc w:val="left"/>
      <w:pPr>
        <w:ind w:left="360" w:hanging="360"/>
      </w:pPr>
      <w:rPr>
        <w:rFonts w:hint="default"/>
      </w:rPr>
    </w:lvl>
    <w:lvl w:ilvl="1">
      <w:start w:val="1"/>
      <w:numFmt w:val="decimal"/>
      <w:pStyle w:val="AppHead2"/>
      <w:lvlText w:val="%1.%2"/>
      <w:lvlJc w:val="left"/>
      <w:pPr>
        <w:tabs>
          <w:tab w:val="num" w:pos="1080"/>
        </w:tabs>
        <w:ind w:left="792" w:hanging="432"/>
      </w:pPr>
      <w:rPr>
        <w:rFonts w:hint="default"/>
      </w:rPr>
    </w:lvl>
    <w:lvl w:ilvl="2">
      <w:start w:val="1"/>
      <w:numFmt w:val="decimal"/>
      <w:pStyle w:val="AppHead3"/>
      <w:lvlText w:val="%1.%2.%3."/>
      <w:lvlJc w:val="left"/>
      <w:pPr>
        <w:tabs>
          <w:tab w:val="num" w:pos="1800"/>
        </w:tabs>
        <w:ind w:left="1224" w:hanging="504"/>
      </w:pPr>
      <w:rPr>
        <w:rFonts w:hint="default"/>
      </w:rPr>
    </w:lvl>
    <w:lvl w:ilvl="3">
      <w:start w:val="1"/>
      <w:numFmt w:val="decimal"/>
      <w:pStyle w:val="AppHead4"/>
      <w:lvlText w:val="%1.%2.%3.%4"/>
      <w:lvlJc w:val="left"/>
      <w:pPr>
        <w:tabs>
          <w:tab w:val="num" w:pos="252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59EB4883"/>
    <w:multiLevelType w:val="hybridMultilevel"/>
    <w:tmpl w:val="87426E88"/>
    <w:lvl w:ilvl="0" w:tplc="D59692BC">
      <w:start w:val="1"/>
      <w:numFmt w:val="bullet"/>
      <w:pStyle w:val="a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6D0EE6"/>
    <w:multiLevelType w:val="hybridMultilevel"/>
    <w:tmpl w:val="D1BA4B78"/>
    <w:lvl w:ilvl="0" w:tplc="1B9C76C4">
      <w:start w:val="2"/>
      <w:numFmt w:val="bullet"/>
      <w:lvlText w:val="-"/>
      <w:lvlJc w:val="left"/>
      <w:pPr>
        <w:ind w:left="720" w:hanging="360"/>
      </w:pPr>
      <w:rPr>
        <w:rFonts w:ascii="Calibri" w:eastAsiaTheme="minorHAnsi" w:hAnsi="Calibri"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D3A3E9B"/>
    <w:multiLevelType w:val="singleLevel"/>
    <w:tmpl w:val="4D9272B8"/>
    <w:lvl w:ilvl="0">
      <w:start w:val="1"/>
      <w:numFmt w:val="decimal"/>
      <w:pStyle w:val="numberlist1"/>
      <w:lvlText w:val="%1."/>
      <w:lvlJc w:val="left"/>
      <w:pPr>
        <w:tabs>
          <w:tab w:val="num" w:pos="288"/>
        </w:tabs>
        <w:ind w:left="288" w:hanging="360"/>
      </w:pPr>
      <w:rPr>
        <w:rFonts w:hint="default"/>
      </w:rPr>
    </w:lvl>
  </w:abstractNum>
  <w:abstractNum w:abstractNumId="22">
    <w:nsid w:val="5FB0289D"/>
    <w:multiLevelType w:val="hybridMultilevel"/>
    <w:tmpl w:val="A448F42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63C71C3F"/>
    <w:multiLevelType w:val="singleLevel"/>
    <w:tmpl w:val="2604D10A"/>
    <w:lvl w:ilvl="0">
      <w:start w:val="1"/>
      <w:numFmt w:val="bullet"/>
      <w:pStyle w:val="Bullet2"/>
      <w:lvlText w:val=""/>
      <w:lvlJc w:val="left"/>
      <w:pPr>
        <w:tabs>
          <w:tab w:val="num" w:pos="360"/>
        </w:tabs>
        <w:ind w:left="360" w:hanging="360"/>
      </w:pPr>
      <w:rPr>
        <w:rFonts w:ascii="Wingdings" w:hAnsi="Wingdings" w:hint="default"/>
      </w:rPr>
    </w:lvl>
  </w:abstractNum>
  <w:abstractNum w:abstractNumId="24">
    <w:nsid w:val="65F10D8A"/>
    <w:multiLevelType w:val="singleLevel"/>
    <w:tmpl w:val="9CD29C56"/>
    <w:lvl w:ilvl="0">
      <w:start w:val="1"/>
      <w:numFmt w:val="lowerLetter"/>
      <w:pStyle w:val="Alphalist1"/>
      <w:lvlText w:val="%1."/>
      <w:legacy w:legacy="1" w:legacySpace="0" w:legacyIndent="360"/>
      <w:lvlJc w:val="left"/>
      <w:pPr>
        <w:ind w:left="360" w:hanging="360"/>
      </w:pPr>
    </w:lvl>
  </w:abstractNum>
  <w:abstractNum w:abstractNumId="25">
    <w:nsid w:val="7EF13912"/>
    <w:multiLevelType w:val="hybridMultilevel"/>
    <w:tmpl w:val="5D10A34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4"/>
  </w:num>
  <w:num w:numId="2">
    <w:abstractNumId w:val="13"/>
  </w:num>
  <w:num w:numId="3">
    <w:abstractNumId w:val="23"/>
  </w:num>
  <w:num w:numId="4">
    <w:abstractNumId w:val="21"/>
  </w:num>
  <w:num w:numId="5">
    <w:abstractNumId w:val="0"/>
  </w:num>
  <w:num w:numId="6">
    <w:abstractNumId w:val="19"/>
  </w:num>
  <w:num w:numId="7">
    <w:abstractNumId w:val="6"/>
  </w:num>
  <w:num w:numId="8">
    <w:abstractNumId w:val="11"/>
  </w:num>
  <w:num w:numId="9">
    <w:abstractNumId w:val="1"/>
  </w:num>
  <w:num w:numId="10">
    <w:abstractNumId w:val="5"/>
  </w:num>
  <w:num w:numId="11">
    <w:abstractNumId w:val="3"/>
  </w:num>
  <w:num w:numId="12">
    <w:abstractNumId w:val="16"/>
  </w:num>
  <w:num w:numId="13">
    <w:abstractNumId w:val="16"/>
    <w:lvlOverride w:ilvl="0">
      <w:lvl w:ilvl="0">
        <w:start w:val="1"/>
        <w:numFmt w:val="decimal"/>
        <w:pStyle w:val="1"/>
        <w:lvlText w:val="%1."/>
        <w:lvlJc w:val="left"/>
        <w:pPr>
          <w:ind w:left="360" w:hanging="360"/>
        </w:pPr>
        <w:rPr>
          <w:rFonts w:hint="default"/>
          <w:b/>
          <w:i w:val="0"/>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1"/>
        <w:lvlText w:val="%1.%2.%3."/>
        <w:lvlJc w:val="left"/>
        <w:pPr>
          <w:ind w:left="720" w:hanging="720"/>
        </w:pPr>
        <w:rPr>
          <w:rFonts w:hint="default"/>
        </w:rPr>
      </w:lvl>
    </w:lvlOverride>
    <w:lvlOverride w:ilvl="3">
      <w:lvl w:ilvl="3">
        <w:start w:val="1"/>
        <w:numFmt w:val="decimal"/>
        <w:pStyle w:val="40"/>
        <w:lvlText w:val="%1.%2.%3.%4."/>
        <w:lvlJc w:val="left"/>
        <w:pPr>
          <w:ind w:left="864" w:hanging="864"/>
        </w:pPr>
        <w:rPr>
          <w:rFonts w:hint="default"/>
        </w:rPr>
      </w:lvl>
    </w:lvlOverride>
    <w:lvlOverride w:ilvl="4">
      <w:lvl w:ilvl="4">
        <w:start w:val="1"/>
        <w:numFmt w:val="decimal"/>
        <w:pStyle w:val="5"/>
        <w:lvlText w:val="%1.%2.%3.%4.%5"/>
        <w:lvlJc w:val="left"/>
        <w:pPr>
          <w:ind w:left="1008" w:hanging="1008"/>
        </w:pPr>
        <w:rPr>
          <w:rFonts w:hint="default"/>
        </w:rPr>
      </w:lvl>
    </w:lvlOverride>
    <w:lvlOverride w:ilvl="5">
      <w:lvl w:ilvl="5">
        <w:start w:val="1"/>
        <w:numFmt w:val="decimal"/>
        <w:pStyle w:val="6"/>
        <w:lvlText w:val="%1.%2.%3.%4.%5.%6"/>
        <w:lvlJc w:val="left"/>
        <w:pPr>
          <w:ind w:left="1152" w:hanging="1152"/>
        </w:pPr>
        <w:rPr>
          <w:rFonts w:hint="default"/>
        </w:rPr>
      </w:lvl>
    </w:lvlOverride>
    <w:lvlOverride w:ilvl="6">
      <w:lvl w:ilvl="6">
        <w:start w:val="1"/>
        <w:numFmt w:val="decimal"/>
        <w:pStyle w:val="7"/>
        <w:lvlText w:val="%1.%2.%3.%4.%5.%6.%7"/>
        <w:lvlJc w:val="left"/>
        <w:pPr>
          <w:ind w:left="1296" w:hanging="1296"/>
        </w:pPr>
        <w:rPr>
          <w:rFonts w:hint="default"/>
        </w:rPr>
      </w:lvl>
    </w:lvlOverride>
    <w:lvlOverride w:ilvl="7">
      <w:lvl w:ilvl="7">
        <w:start w:val="1"/>
        <w:numFmt w:val="decimal"/>
        <w:pStyle w:val="8"/>
        <w:lvlText w:val="%1.%2.%3.%4.%5.%6.%7.%8"/>
        <w:lvlJc w:val="left"/>
        <w:pPr>
          <w:ind w:left="1440" w:hanging="1440"/>
        </w:pPr>
        <w:rPr>
          <w:rFonts w:hint="default"/>
        </w:rPr>
      </w:lvl>
    </w:lvlOverride>
    <w:lvlOverride w:ilvl="8">
      <w:lvl w:ilvl="8">
        <w:start w:val="1"/>
        <w:numFmt w:val="decimal"/>
        <w:pStyle w:val="9"/>
        <w:lvlText w:val="%1.%2.%3.%4.%5.%6.%7.%8.%9"/>
        <w:lvlJc w:val="left"/>
        <w:pPr>
          <w:ind w:left="1584" w:hanging="1584"/>
        </w:pPr>
        <w:rPr>
          <w:rFonts w:hint="default"/>
        </w:rPr>
      </w:lvl>
    </w:lvlOverride>
  </w:num>
  <w:num w:numId="14">
    <w:abstractNumId w:val="18"/>
  </w:num>
  <w:num w:numId="15">
    <w:abstractNumId w:val="18"/>
    <w:lvlOverride w:ilvl="0">
      <w:lvl w:ilvl="0">
        <w:start w:val="1"/>
        <w:numFmt w:val="upperLetter"/>
        <w:pStyle w:val="AppHead1"/>
        <w:suff w:val="space"/>
        <w:lvlText w:val="Приложение %1."/>
        <w:lvlJc w:val="left"/>
        <w:pPr>
          <w:ind w:left="360" w:hanging="360"/>
        </w:pPr>
        <w:rPr>
          <w:rFonts w:hint="default"/>
        </w:rPr>
      </w:lvl>
    </w:lvlOverride>
    <w:lvlOverride w:ilvl="1">
      <w:lvl w:ilvl="1">
        <w:start w:val="1"/>
        <w:numFmt w:val="decimal"/>
        <w:pStyle w:val="AppHead2"/>
        <w:lvlText w:val="%1.%2."/>
        <w:lvlJc w:val="left"/>
        <w:pPr>
          <w:tabs>
            <w:tab w:val="num" w:pos="1080"/>
          </w:tabs>
          <w:ind w:left="792" w:hanging="432"/>
        </w:pPr>
        <w:rPr>
          <w:rFonts w:hint="default"/>
        </w:rPr>
      </w:lvl>
    </w:lvlOverride>
    <w:lvlOverride w:ilvl="2">
      <w:lvl w:ilvl="2">
        <w:start w:val="1"/>
        <w:numFmt w:val="decimal"/>
        <w:pStyle w:val="AppHead3"/>
        <w:lvlText w:val="%1.%2.%3."/>
        <w:lvlJc w:val="left"/>
        <w:pPr>
          <w:tabs>
            <w:tab w:val="num" w:pos="1800"/>
          </w:tabs>
          <w:ind w:left="1224" w:hanging="504"/>
        </w:pPr>
        <w:rPr>
          <w:rFonts w:hint="default"/>
        </w:rPr>
      </w:lvl>
    </w:lvlOverride>
    <w:lvlOverride w:ilvl="3">
      <w:lvl w:ilvl="3">
        <w:start w:val="1"/>
        <w:numFmt w:val="decimal"/>
        <w:pStyle w:val="AppHead4"/>
        <w:lvlText w:val="%1.%2.%3.%4"/>
        <w:lvlJc w:val="left"/>
        <w:pPr>
          <w:tabs>
            <w:tab w:val="num" w:pos="252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6">
    <w:abstractNumId w:val="18"/>
    <w:lvlOverride w:ilvl="0">
      <w:lvl w:ilvl="0">
        <w:start w:val="1"/>
        <w:numFmt w:val="upperLetter"/>
        <w:pStyle w:val="AppHead1"/>
        <w:suff w:val="space"/>
        <w:lvlText w:val="Приложение %1."/>
        <w:lvlJc w:val="left"/>
        <w:pPr>
          <w:ind w:left="360" w:hanging="360"/>
        </w:pPr>
        <w:rPr>
          <w:rFonts w:hint="default"/>
        </w:rPr>
      </w:lvl>
    </w:lvlOverride>
    <w:lvlOverride w:ilvl="1">
      <w:lvl w:ilvl="1">
        <w:start w:val="1"/>
        <w:numFmt w:val="decimal"/>
        <w:pStyle w:val="AppHead2"/>
        <w:lvlText w:val="%1.%2"/>
        <w:lvlJc w:val="left"/>
        <w:pPr>
          <w:tabs>
            <w:tab w:val="num" w:pos="1080"/>
          </w:tabs>
          <w:ind w:left="792" w:hanging="432"/>
        </w:pPr>
        <w:rPr>
          <w:rFonts w:hint="default"/>
        </w:rPr>
      </w:lvl>
    </w:lvlOverride>
    <w:lvlOverride w:ilvl="2">
      <w:lvl w:ilvl="2">
        <w:start w:val="1"/>
        <w:numFmt w:val="decimal"/>
        <w:pStyle w:val="AppHead3"/>
        <w:lvlText w:val="%1.%2.%3."/>
        <w:lvlJc w:val="left"/>
        <w:pPr>
          <w:tabs>
            <w:tab w:val="num" w:pos="1800"/>
          </w:tabs>
          <w:ind w:left="1224" w:hanging="504"/>
        </w:pPr>
        <w:rPr>
          <w:rFonts w:hint="default"/>
        </w:rPr>
      </w:lvl>
    </w:lvlOverride>
    <w:lvlOverride w:ilvl="3">
      <w:lvl w:ilvl="3">
        <w:start w:val="1"/>
        <w:numFmt w:val="decimal"/>
        <w:pStyle w:val="AppHead4"/>
        <w:lvlText w:val="%1.%2.%3.%4."/>
        <w:lvlJc w:val="left"/>
        <w:pPr>
          <w:tabs>
            <w:tab w:val="num" w:pos="252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7">
    <w:abstractNumId w:val="16"/>
    <w:lvlOverride w:ilvl="0">
      <w:lvl w:ilvl="0">
        <w:start w:val="1"/>
        <w:numFmt w:val="decimal"/>
        <w:pStyle w:val="1"/>
        <w:lvlText w:val="%1."/>
        <w:lvlJc w:val="left"/>
        <w:pPr>
          <w:ind w:left="360" w:hanging="360"/>
        </w:pPr>
        <w:rPr>
          <w:rFonts w:hint="default"/>
          <w:b/>
          <w:i w:val="0"/>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1"/>
        <w:lvlText w:val="%1.%2.%3."/>
        <w:lvlJc w:val="left"/>
        <w:pPr>
          <w:ind w:left="720" w:hanging="720"/>
        </w:pPr>
        <w:rPr>
          <w:rFonts w:hint="default"/>
        </w:rPr>
      </w:lvl>
    </w:lvlOverride>
    <w:lvlOverride w:ilvl="3">
      <w:lvl w:ilvl="3">
        <w:start w:val="1"/>
        <w:numFmt w:val="decimal"/>
        <w:pStyle w:val="40"/>
        <w:lvlText w:val="%1.%2.%3.%4"/>
        <w:lvlJc w:val="left"/>
        <w:pPr>
          <w:ind w:left="864" w:hanging="864"/>
        </w:pPr>
        <w:rPr>
          <w:rFonts w:hint="default"/>
        </w:rPr>
      </w:lvl>
    </w:lvlOverride>
    <w:lvlOverride w:ilvl="4">
      <w:lvl w:ilvl="4">
        <w:start w:val="1"/>
        <w:numFmt w:val="decimal"/>
        <w:pStyle w:val="5"/>
        <w:lvlText w:val="%1.%2.%3.%4.%5"/>
        <w:lvlJc w:val="left"/>
        <w:pPr>
          <w:ind w:left="1008" w:hanging="1008"/>
        </w:pPr>
        <w:rPr>
          <w:rFonts w:hint="default"/>
        </w:rPr>
      </w:lvl>
    </w:lvlOverride>
    <w:lvlOverride w:ilvl="5">
      <w:lvl w:ilvl="5">
        <w:start w:val="1"/>
        <w:numFmt w:val="decimal"/>
        <w:pStyle w:val="6"/>
        <w:lvlText w:val="%1.%2.%3.%4.%5.%6"/>
        <w:lvlJc w:val="left"/>
        <w:pPr>
          <w:ind w:left="1152" w:hanging="1152"/>
        </w:pPr>
        <w:rPr>
          <w:rFonts w:hint="default"/>
        </w:rPr>
      </w:lvl>
    </w:lvlOverride>
    <w:lvlOverride w:ilvl="6">
      <w:lvl w:ilvl="6">
        <w:start w:val="1"/>
        <w:numFmt w:val="decimal"/>
        <w:pStyle w:val="7"/>
        <w:lvlText w:val="%1.%2.%3.%4.%5.%6.%7"/>
        <w:lvlJc w:val="left"/>
        <w:pPr>
          <w:ind w:left="1296" w:hanging="1296"/>
        </w:pPr>
        <w:rPr>
          <w:rFonts w:hint="default"/>
        </w:rPr>
      </w:lvl>
    </w:lvlOverride>
    <w:lvlOverride w:ilvl="7">
      <w:lvl w:ilvl="7">
        <w:start w:val="1"/>
        <w:numFmt w:val="decimal"/>
        <w:pStyle w:val="8"/>
        <w:lvlText w:val="%1.%2.%3.%4.%5.%6.%7.%8"/>
        <w:lvlJc w:val="left"/>
        <w:pPr>
          <w:ind w:left="1440" w:hanging="1440"/>
        </w:pPr>
        <w:rPr>
          <w:rFonts w:hint="default"/>
        </w:rPr>
      </w:lvl>
    </w:lvlOverride>
    <w:lvlOverride w:ilvl="8">
      <w:lvl w:ilvl="8">
        <w:start w:val="1"/>
        <w:numFmt w:val="decimal"/>
        <w:pStyle w:val="9"/>
        <w:lvlText w:val="%1.%2.%3.%4.%5.%6.%7.%8.%9"/>
        <w:lvlJc w:val="left"/>
        <w:pPr>
          <w:ind w:left="1584" w:hanging="1584"/>
        </w:pPr>
        <w:rPr>
          <w:rFonts w:hint="default"/>
        </w:rPr>
      </w:lvl>
    </w:lvlOverride>
  </w:num>
  <w:num w:numId="18">
    <w:abstractNumId w:val="17"/>
  </w:num>
  <w:num w:numId="19">
    <w:abstractNumId w:val="20"/>
  </w:num>
  <w:num w:numId="20">
    <w:abstractNumId w:val="2"/>
  </w:num>
  <w:num w:numId="21">
    <w:abstractNumId w:val="4"/>
  </w:num>
  <w:num w:numId="22">
    <w:abstractNumId w:val="25"/>
  </w:num>
  <w:num w:numId="23">
    <w:abstractNumId w:val="22"/>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9"/>
  </w:num>
  <w:num w:numId="27">
    <w:abstractNumId w:val="14"/>
  </w:num>
  <w:num w:numId="28">
    <w:abstractNumId w:val="8"/>
  </w:num>
  <w:num w:numId="29">
    <w:abstractNumId w:val="7"/>
  </w:num>
  <w:num w:numId="30">
    <w:abstractNumId w:val="10"/>
  </w:num>
  <w:num w:numId="31">
    <w:abstractNumId w:val="12"/>
  </w:num>
  <w:num w:numId="32">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ru-RU" w:vendorID="1" w:dllVersion="512"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4CD"/>
    <w:rsid w:val="00000D61"/>
    <w:rsid w:val="00001451"/>
    <w:rsid w:val="0000165F"/>
    <w:rsid w:val="00001806"/>
    <w:rsid w:val="000021E3"/>
    <w:rsid w:val="00003129"/>
    <w:rsid w:val="000033F1"/>
    <w:rsid w:val="0000363D"/>
    <w:rsid w:val="00004300"/>
    <w:rsid w:val="00004B50"/>
    <w:rsid w:val="00007155"/>
    <w:rsid w:val="00007373"/>
    <w:rsid w:val="00007A8B"/>
    <w:rsid w:val="0001049F"/>
    <w:rsid w:val="00012050"/>
    <w:rsid w:val="00012B55"/>
    <w:rsid w:val="00013134"/>
    <w:rsid w:val="00013797"/>
    <w:rsid w:val="00015487"/>
    <w:rsid w:val="0001576B"/>
    <w:rsid w:val="000160CF"/>
    <w:rsid w:val="000161C6"/>
    <w:rsid w:val="00017A43"/>
    <w:rsid w:val="00017A67"/>
    <w:rsid w:val="00017B47"/>
    <w:rsid w:val="00020CBB"/>
    <w:rsid w:val="00021143"/>
    <w:rsid w:val="00021F99"/>
    <w:rsid w:val="00022F3C"/>
    <w:rsid w:val="00023AA2"/>
    <w:rsid w:val="00023E8A"/>
    <w:rsid w:val="00024096"/>
    <w:rsid w:val="00025096"/>
    <w:rsid w:val="000251AD"/>
    <w:rsid w:val="00025663"/>
    <w:rsid w:val="00025F1F"/>
    <w:rsid w:val="00030A0C"/>
    <w:rsid w:val="00032DC9"/>
    <w:rsid w:val="00033918"/>
    <w:rsid w:val="0003677A"/>
    <w:rsid w:val="00037208"/>
    <w:rsid w:val="00037954"/>
    <w:rsid w:val="00037983"/>
    <w:rsid w:val="00037DD9"/>
    <w:rsid w:val="00040A07"/>
    <w:rsid w:val="00040A3E"/>
    <w:rsid w:val="000417F1"/>
    <w:rsid w:val="00041C36"/>
    <w:rsid w:val="0004212E"/>
    <w:rsid w:val="00043C7E"/>
    <w:rsid w:val="00043E3A"/>
    <w:rsid w:val="0004539D"/>
    <w:rsid w:val="0004655D"/>
    <w:rsid w:val="00047DAA"/>
    <w:rsid w:val="00050B94"/>
    <w:rsid w:val="00051B5D"/>
    <w:rsid w:val="00051C0D"/>
    <w:rsid w:val="00052A6C"/>
    <w:rsid w:val="00054899"/>
    <w:rsid w:val="00054F2E"/>
    <w:rsid w:val="00055232"/>
    <w:rsid w:val="00056D77"/>
    <w:rsid w:val="0005731F"/>
    <w:rsid w:val="00057339"/>
    <w:rsid w:val="00057E30"/>
    <w:rsid w:val="00061B8E"/>
    <w:rsid w:val="00063E6A"/>
    <w:rsid w:val="000641D4"/>
    <w:rsid w:val="000646C9"/>
    <w:rsid w:val="00064A45"/>
    <w:rsid w:val="000650A5"/>
    <w:rsid w:val="00066FAC"/>
    <w:rsid w:val="000701B3"/>
    <w:rsid w:val="000710D0"/>
    <w:rsid w:val="00074CCC"/>
    <w:rsid w:val="000758FF"/>
    <w:rsid w:val="000760B4"/>
    <w:rsid w:val="00077518"/>
    <w:rsid w:val="00077B45"/>
    <w:rsid w:val="000809E9"/>
    <w:rsid w:val="000811F6"/>
    <w:rsid w:val="00081A1B"/>
    <w:rsid w:val="00081F60"/>
    <w:rsid w:val="0008208D"/>
    <w:rsid w:val="000822FE"/>
    <w:rsid w:val="00082BF6"/>
    <w:rsid w:val="000835B5"/>
    <w:rsid w:val="000840C1"/>
    <w:rsid w:val="000855FB"/>
    <w:rsid w:val="00085742"/>
    <w:rsid w:val="00087104"/>
    <w:rsid w:val="000872AC"/>
    <w:rsid w:val="000878C8"/>
    <w:rsid w:val="00093E2B"/>
    <w:rsid w:val="000940B8"/>
    <w:rsid w:val="00094DD7"/>
    <w:rsid w:val="0009579E"/>
    <w:rsid w:val="000A15B5"/>
    <w:rsid w:val="000A20A0"/>
    <w:rsid w:val="000A568A"/>
    <w:rsid w:val="000A578B"/>
    <w:rsid w:val="000A7C72"/>
    <w:rsid w:val="000A7F0C"/>
    <w:rsid w:val="000B08C3"/>
    <w:rsid w:val="000B0C66"/>
    <w:rsid w:val="000B19FF"/>
    <w:rsid w:val="000B1AEA"/>
    <w:rsid w:val="000B24B8"/>
    <w:rsid w:val="000B6B1C"/>
    <w:rsid w:val="000B78DC"/>
    <w:rsid w:val="000C01C5"/>
    <w:rsid w:val="000C0384"/>
    <w:rsid w:val="000C0A0B"/>
    <w:rsid w:val="000C11CA"/>
    <w:rsid w:val="000C1962"/>
    <w:rsid w:val="000C2692"/>
    <w:rsid w:val="000C30AF"/>
    <w:rsid w:val="000C5D42"/>
    <w:rsid w:val="000C63E7"/>
    <w:rsid w:val="000C7631"/>
    <w:rsid w:val="000D0526"/>
    <w:rsid w:val="000D2922"/>
    <w:rsid w:val="000D4276"/>
    <w:rsid w:val="000D4FE9"/>
    <w:rsid w:val="000D6D31"/>
    <w:rsid w:val="000D6FA8"/>
    <w:rsid w:val="000D7407"/>
    <w:rsid w:val="000D7F9E"/>
    <w:rsid w:val="000E05A1"/>
    <w:rsid w:val="000E170F"/>
    <w:rsid w:val="000E36AD"/>
    <w:rsid w:val="000E5C28"/>
    <w:rsid w:val="000E5EB0"/>
    <w:rsid w:val="000E63C3"/>
    <w:rsid w:val="000E63F2"/>
    <w:rsid w:val="000E65BA"/>
    <w:rsid w:val="000E6F6D"/>
    <w:rsid w:val="000E700B"/>
    <w:rsid w:val="000E76F9"/>
    <w:rsid w:val="000F366E"/>
    <w:rsid w:val="000F3DF3"/>
    <w:rsid w:val="000F48CF"/>
    <w:rsid w:val="000F4A4E"/>
    <w:rsid w:val="000F4AFC"/>
    <w:rsid w:val="000F4C51"/>
    <w:rsid w:val="000F4E42"/>
    <w:rsid w:val="000F6C55"/>
    <w:rsid w:val="000F7BB3"/>
    <w:rsid w:val="0010192E"/>
    <w:rsid w:val="00101DC9"/>
    <w:rsid w:val="00102338"/>
    <w:rsid w:val="00102C9F"/>
    <w:rsid w:val="001033FC"/>
    <w:rsid w:val="00103472"/>
    <w:rsid w:val="00103C56"/>
    <w:rsid w:val="0010412E"/>
    <w:rsid w:val="00104313"/>
    <w:rsid w:val="00104AE5"/>
    <w:rsid w:val="00104DD1"/>
    <w:rsid w:val="00104F9D"/>
    <w:rsid w:val="00104FAF"/>
    <w:rsid w:val="00104FBD"/>
    <w:rsid w:val="001053AE"/>
    <w:rsid w:val="001054E1"/>
    <w:rsid w:val="00106434"/>
    <w:rsid w:val="0010718E"/>
    <w:rsid w:val="00107522"/>
    <w:rsid w:val="00107A3B"/>
    <w:rsid w:val="00110C16"/>
    <w:rsid w:val="00110C6F"/>
    <w:rsid w:val="00110DA9"/>
    <w:rsid w:val="00112761"/>
    <w:rsid w:val="001134C5"/>
    <w:rsid w:val="00113B6C"/>
    <w:rsid w:val="0011446D"/>
    <w:rsid w:val="00115842"/>
    <w:rsid w:val="00115E28"/>
    <w:rsid w:val="00116030"/>
    <w:rsid w:val="001161E0"/>
    <w:rsid w:val="0011779C"/>
    <w:rsid w:val="00117CAE"/>
    <w:rsid w:val="00120C52"/>
    <w:rsid w:val="00121726"/>
    <w:rsid w:val="00123752"/>
    <w:rsid w:val="00124587"/>
    <w:rsid w:val="0012528D"/>
    <w:rsid w:val="00127EC3"/>
    <w:rsid w:val="001310D3"/>
    <w:rsid w:val="001343B7"/>
    <w:rsid w:val="00134596"/>
    <w:rsid w:val="00136328"/>
    <w:rsid w:val="00136711"/>
    <w:rsid w:val="00141057"/>
    <w:rsid w:val="001412FA"/>
    <w:rsid w:val="001429A9"/>
    <w:rsid w:val="0014302C"/>
    <w:rsid w:val="00143D7F"/>
    <w:rsid w:val="00143E7A"/>
    <w:rsid w:val="001448A4"/>
    <w:rsid w:val="001459C8"/>
    <w:rsid w:val="00145B7E"/>
    <w:rsid w:val="00146019"/>
    <w:rsid w:val="00147BC2"/>
    <w:rsid w:val="00150B75"/>
    <w:rsid w:val="001513F8"/>
    <w:rsid w:val="001515B4"/>
    <w:rsid w:val="001534D7"/>
    <w:rsid w:val="00155654"/>
    <w:rsid w:val="00155DBE"/>
    <w:rsid w:val="00156D3B"/>
    <w:rsid w:val="00157337"/>
    <w:rsid w:val="00157FC9"/>
    <w:rsid w:val="00160A5D"/>
    <w:rsid w:val="00160AC3"/>
    <w:rsid w:val="00162A67"/>
    <w:rsid w:val="0016447E"/>
    <w:rsid w:val="00164D71"/>
    <w:rsid w:val="00165ADD"/>
    <w:rsid w:val="00166104"/>
    <w:rsid w:val="00166D4D"/>
    <w:rsid w:val="00171A69"/>
    <w:rsid w:val="00171E5B"/>
    <w:rsid w:val="001735A7"/>
    <w:rsid w:val="00174B28"/>
    <w:rsid w:val="00176797"/>
    <w:rsid w:val="00180707"/>
    <w:rsid w:val="001834A2"/>
    <w:rsid w:val="00187153"/>
    <w:rsid w:val="00191765"/>
    <w:rsid w:val="00191FF0"/>
    <w:rsid w:val="001920D7"/>
    <w:rsid w:val="00192945"/>
    <w:rsid w:val="00193295"/>
    <w:rsid w:val="00193AB3"/>
    <w:rsid w:val="001954CD"/>
    <w:rsid w:val="00196EFE"/>
    <w:rsid w:val="001971BB"/>
    <w:rsid w:val="001A030B"/>
    <w:rsid w:val="001A087E"/>
    <w:rsid w:val="001A0969"/>
    <w:rsid w:val="001A0C3D"/>
    <w:rsid w:val="001A156B"/>
    <w:rsid w:val="001A3CF5"/>
    <w:rsid w:val="001A49F8"/>
    <w:rsid w:val="001A6934"/>
    <w:rsid w:val="001A7408"/>
    <w:rsid w:val="001A7CE6"/>
    <w:rsid w:val="001B0BEC"/>
    <w:rsid w:val="001B1035"/>
    <w:rsid w:val="001B1C25"/>
    <w:rsid w:val="001B321F"/>
    <w:rsid w:val="001B3477"/>
    <w:rsid w:val="001B3F2A"/>
    <w:rsid w:val="001B54DA"/>
    <w:rsid w:val="001B57A6"/>
    <w:rsid w:val="001B6F44"/>
    <w:rsid w:val="001B7128"/>
    <w:rsid w:val="001C0046"/>
    <w:rsid w:val="001C0D25"/>
    <w:rsid w:val="001C14CD"/>
    <w:rsid w:val="001C1BD1"/>
    <w:rsid w:val="001C3A87"/>
    <w:rsid w:val="001C4C7E"/>
    <w:rsid w:val="001C51EB"/>
    <w:rsid w:val="001C59F1"/>
    <w:rsid w:val="001C64E4"/>
    <w:rsid w:val="001C7DA8"/>
    <w:rsid w:val="001D00A5"/>
    <w:rsid w:val="001D1CDA"/>
    <w:rsid w:val="001D2A71"/>
    <w:rsid w:val="001D3830"/>
    <w:rsid w:val="001D4D0E"/>
    <w:rsid w:val="001D69A2"/>
    <w:rsid w:val="001D6B24"/>
    <w:rsid w:val="001D7CDC"/>
    <w:rsid w:val="001E141D"/>
    <w:rsid w:val="001E26B4"/>
    <w:rsid w:val="001E40A0"/>
    <w:rsid w:val="001E4414"/>
    <w:rsid w:val="001E5905"/>
    <w:rsid w:val="001E5FE3"/>
    <w:rsid w:val="001E6E9A"/>
    <w:rsid w:val="001E735C"/>
    <w:rsid w:val="001E7409"/>
    <w:rsid w:val="001F0631"/>
    <w:rsid w:val="001F1330"/>
    <w:rsid w:val="001F158D"/>
    <w:rsid w:val="001F1834"/>
    <w:rsid w:val="001F19CF"/>
    <w:rsid w:val="001F2DFE"/>
    <w:rsid w:val="001F31B6"/>
    <w:rsid w:val="001F33D0"/>
    <w:rsid w:val="001F3553"/>
    <w:rsid w:val="001F4E6D"/>
    <w:rsid w:val="001F5391"/>
    <w:rsid w:val="001F60BD"/>
    <w:rsid w:val="001F79E3"/>
    <w:rsid w:val="00200D04"/>
    <w:rsid w:val="00201B41"/>
    <w:rsid w:val="00201C06"/>
    <w:rsid w:val="00202A44"/>
    <w:rsid w:val="00202F50"/>
    <w:rsid w:val="002038D6"/>
    <w:rsid w:val="00204072"/>
    <w:rsid w:val="00204198"/>
    <w:rsid w:val="00204D02"/>
    <w:rsid w:val="00205580"/>
    <w:rsid w:val="00205895"/>
    <w:rsid w:val="00205BE0"/>
    <w:rsid w:val="00206D2B"/>
    <w:rsid w:val="0020746E"/>
    <w:rsid w:val="00207666"/>
    <w:rsid w:val="002077E3"/>
    <w:rsid w:val="00210019"/>
    <w:rsid w:val="002123DA"/>
    <w:rsid w:val="00213529"/>
    <w:rsid w:val="002200A1"/>
    <w:rsid w:val="00220703"/>
    <w:rsid w:val="00220B5E"/>
    <w:rsid w:val="00221796"/>
    <w:rsid w:val="00222B09"/>
    <w:rsid w:val="00222B28"/>
    <w:rsid w:val="00224852"/>
    <w:rsid w:val="002255BF"/>
    <w:rsid w:val="00225619"/>
    <w:rsid w:val="00225A06"/>
    <w:rsid w:val="00225D92"/>
    <w:rsid w:val="00225F2B"/>
    <w:rsid w:val="002269AE"/>
    <w:rsid w:val="00226A71"/>
    <w:rsid w:val="00231105"/>
    <w:rsid w:val="002318BF"/>
    <w:rsid w:val="00231CF4"/>
    <w:rsid w:val="00232FBA"/>
    <w:rsid w:val="002343FB"/>
    <w:rsid w:val="002360FA"/>
    <w:rsid w:val="0023748B"/>
    <w:rsid w:val="00237D24"/>
    <w:rsid w:val="00240CA7"/>
    <w:rsid w:val="002449A6"/>
    <w:rsid w:val="002449AD"/>
    <w:rsid w:val="00244D09"/>
    <w:rsid w:val="002469D9"/>
    <w:rsid w:val="00250FC9"/>
    <w:rsid w:val="00251298"/>
    <w:rsid w:val="002514D7"/>
    <w:rsid w:val="00251E0B"/>
    <w:rsid w:val="0025253C"/>
    <w:rsid w:val="00252EF7"/>
    <w:rsid w:val="00253BBE"/>
    <w:rsid w:val="00254048"/>
    <w:rsid w:val="00254A9D"/>
    <w:rsid w:val="00255677"/>
    <w:rsid w:val="0025615C"/>
    <w:rsid w:val="00257311"/>
    <w:rsid w:val="0025765C"/>
    <w:rsid w:val="002614B0"/>
    <w:rsid w:val="00261F21"/>
    <w:rsid w:val="00263135"/>
    <w:rsid w:val="00265C29"/>
    <w:rsid w:val="0026617E"/>
    <w:rsid w:val="00266406"/>
    <w:rsid w:val="00267B10"/>
    <w:rsid w:val="00270531"/>
    <w:rsid w:val="00270F71"/>
    <w:rsid w:val="0027293E"/>
    <w:rsid w:val="00272C05"/>
    <w:rsid w:val="002732F4"/>
    <w:rsid w:val="00273FDB"/>
    <w:rsid w:val="002746A8"/>
    <w:rsid w:val="002752AE"/>
    <w:rsid w:val="00276DA7"/>
    <w:rsid w:val="00276F3C"/>
    <w:rsid w:val="0027722A"/>
    <w:rsid w:val="00280240"/>
    <w:rsid w:val="002816A4"/>
    <w:rsid w:val="00283080"/>
    <w:rsid w:val="002863BC"/>
    <w:rsid w:val="00287630"/>
    <w:rsid w:val="00287749"/>
    <w:rsid w:val="002878D9"/>
    <w:rsid w:val="00287F24"/>
    <w:rsid w:val="0029060E"/>
    <w:rsid w:val="00292210"/>
    <w:rsid w:val="002927DC"/>
    <w:rsid w:val="00292C29"/>
    <w:rsid w:val="0029533B"/>
    <w:rsid w:val="00297708"/>
    <w:rsid w:val="00297B77"/>
    <w:rsid w:val="00297D63"/>
    <w:rsid w:val="002A3AAA"/>
    <w:rsid w:val="002A434E"/>
    <w:rsid w:val="002A4797"/>
    <w:rsid w:val="002A4922"/>
    <w:rsid w:val="002A4F98"/>
    <w:rsid w:val="002A63F6"/>
    <w:rsid w:val="002A6FE6"/>
    <w:rsid w:val="002A7681"/>
    <w:rsid w:val="002B0345"/>
    <w:rsid w:val="002B0720"/>
    <w:rsid w:val="002B230A"/>
    <w:rsid w:val="002B36F1"/>
    <w:rsid w:val="002B3BF7"/>
    <w:rsid w:val="002B4769"/>
    <w:rsid w:val="002B52CD"/>
    <w:rsid w:val="002B74AC"/>
    <w:rsid w:val="002C017F"/>
    <w:rsid w:val="002C14BE"/>
    <w:rsid w:val="002C1D97"/>
    <w:rsid w:val="002C1F48"/>
    <w:rsid w:val="002C2269"/>
    <w:rsid w:val="002C4BAD"/>
    <w:rsid w:val="002C50CE"/>
    <w:rsid w:val="002C5E20"/>
    <w:rsid w:val="002C6101"/>
    <w:rsid w:val="002C696C"/>
    <w:rsid w:val="002D0359"/>
    <w:rsid w:val="002D43E4"/>
    <w:rsid w:val="002D4428"/>
    <w:rsid w:val="002D4BAD"/>
    <w:rsid w:val="002D4D47"/>
    <w:rsid w:val="002D5B97"/>
    <w:rsid w:val="002D5C7D"/>
    <w:rsid w:val="002D77A0"/>
    <w:rsid w:val="002E17FA"/>
    <w:rsid w:val="002E1E03"/>
    <w:rsid w:val="002E20FB"/>
    <w:rsid w:val="002E328C"/>
    <w:rsid w:val="002E3A76"/>
    <w:rsid w:val="002E43D8"/>
    <w:rsid w:val="002E65CA"/>
    <w:rsid w:val="002E689E"/>
    <w:rsid w:val="002E7FF4"/>
    <w:rsid w:val="002F115D"/>
    <w:rsid w:val="002F1519"/>
    <w:rsid w:val="002F3571"/>
    <w:rsid w:val="002F3CDD"/>
    <w:rsid w:val="002F45F2"/>
    <w:rsid w:val="002F5D18"/>
    <w:rsid w:val="002F6DE4"/>
    <w:rsid w:val="002F708E"/>
    <w:rsid w:val="002F7E29"/>
    <w:rsid w:val="003000A3"/>
    <w:rsid w:val="00301905"/>
    <w:rsid w:val="00302679"/>
    <w:rsid w:val="0030286A"/>
    <w:rsid w:val="00303554"/>
    <w:rsid w:val="003035FA"/>
    <w:rsid w:val="0030558F"/>
    <w:rsid w:val="00305E42"/>
    <w:rsid w:val="00305F4B"/>
    <w:rsid w:val="00306251"/>
    <w:rsid w:val="00306822"/>
    <w:rsid w:val="00306A28"/>
    <w:rsid w:val="0030712E"/>
    <w:rsid w:val="00307E08"/>
    <w:rsid w:val="003110E4"/>
    <w:rsid w:val="00311BBC"/>
    <w:rsid w:val="00313F70"/>
    <w:rsid w:val="003144F0"/>
    <w:rsid w:val="00315C49"/>
    <w:rsid w:val="00317784"/>
    <w:rsid w:val="0032029A"/>
    <w:rsid w:val="00320691"/>
    <w:rsid w:val="003209C1"/>
    <w:rsid w:val="00320A03"/>
    <w:rsid w:val="00320D51"/>
    <w:rsid w:val="003218D2"/>
    <w:rsid w:val="00321F94"/>
    <w:rsid w:val="003222B6"/>
    <w:rsid w:val="0032288B"/>
    <w:rsid w:val="00323EF8"/>
    <w:rsid w:val="00324107"/>
    <w:rsid w:val="0032539C"/>
    <w:rsid w:val="0032629E"/>
    <w:rsid w:val="00330D8F"/>
    <w:rsid w:val="00331124"/>
    <w:rsid w:val="003326DD"/>
    <w:rsid w:val="003332DF"/>
    <w:rsid w:val="00333394"/>
    <w:rsid w:val="0033387C"/>
    <w:rsid w:val="003345EF"/>
    <w:rsid w:val="00335453"/>
    <w:rsid w:val="00335799"/>
    <w:rsid w:val="003359DA"/>
    <w:rsid w:val="00335CD7"/>
    <w:rsid w:val="003369DA"/>
    <w:rsid w:val="003374D6"/>
    <w:rsid w:val="00337795"/>
    <w:rsid w:val="00337D61"/>
    <w:rsid w:val="0034090B"/>
    <w:rsid w:val="00340F63"/>
    <w:rsid w:val="0034135B"/>
    <w:rsid w:val="00344778"/>
    <w:rsid w:val="0034674F"/>
    <w:rsid w:val="00346AF6"/>
    <w:rsid w:val="003472C0"/>
    <w:rsid w:val="00347C61"/>
    <w:rsid w:val="0035062C"/>
    <w:rsid w:val="00350669"/>
    <w:rsid w:val="00350B4F"/>
    <w:rsid w:val="00350E56"/>
    <w:rsid w:val="003520E8"/>
    <w:rsid w:val="003522C2"/>
    <w:rsid w:val="00352F2E"/>
    <w:rsid w:val="00354F3C"/>
    <w:rsid w:val="0035581A"/>
    <w:rsid w:val="00355830"/>
    <w:rsid w:val="00355B26"/>
    <w:rsid w:val="00356046"/>
    <w:rsid w:val="00356B9E"/>
    <w:rsid w:val="00356F0C"/>
    <w:rsid w:val="00360050"/>
    <w:rsid w:val="00360287"/>
    <w:rsid w:val="00361633"/>
    <w:rsid w:val="0036171B"/>
    <w:rsid w:val="003619C2"/>
    <w:rsid w:val="003621E7"/>
    <w:rsid w:val="00362DC9"/>
    <w:rsid w:val="0036350D"/>
    <w:rsid w:val="00363CF1"/>
    <w:rsid w:val="0036447E"/>
    <w:rsid w:val="00364DBA"/>
    <w:rsid w:val="003659B3"/>
    <w:rsid w:val="00365BFC"/>
    <w:rsid w:val="003678D2"/>
    <w:rsid w:val="00370545"/>
    <w:rsid w:val="003706A4"/>
    <w:rsid w:val="00370D0E"/>
    <w:rsid w:val="003714B5"/>
    <w:rsid w:val="003724E4"/>
    <w:rsid w:val="0037530C"/>
    <w:rsid w:val="003754CD"/>
    <w:rsid w:val="00377066"/>
    <w:rsid w:val="003777E5"/>
    <w:rsid w:val="0038028A"/>
    <w:rsid w:val="00381DFB"/>
    <w:rsid w:val="00382CC9"/>
    <w:rsid w:val="00382F17"/>
    <w:rsid w:val="003834A6"/>
    <w:rsid w:val="00383626"/>
    <w:rsid w:val="00383B78"/>
    <w:rsid w:val="0038404F"/>
    <w:rsid w:val="003856B3"/>
    <w:rsid w:val="00385844"/>
    <w:rsid w:val="0038662F"/>
    <w:rsid w:val="00386D2D"/>
    <w:rsid w:val="003878C8"/>
    <w:rsid w:val="00387EED"/>
    <w:rsid w:val="003908C6"/>
    <w:rsid w:val="00392815"/>
    <w:rsid w:val="003936AF"/>
    <w:rsid w:val="00393B66"/>
    <w:rsid w:val="003942AF"/>
    <w:rsid w:val="003948CF"/>
    <w:rsid w:val="00394A47"/>
    <w:rsid w:val="00395685"/>
    <w:rsid w:val="003A4FBF"/>
    <w:rsid w:val="003A62BC"/>
    <w:rsid w:val="003A7354"/>
    <w:rsid w:val="003B065D"/>
    <w:rsid w:val="003B11BD"/>
    <w:rsid w:val="003B1ADB"/>
    <w:rsid w:val="003B253F"/>
    <w:rsid w:val="003B259C"/>
    <w:rsid w:val="003B32E9"/>
    <w:rsid w:val="003B333A"/>
    <w:rsid w:val="003B42CA"/>
    <w:rsid w:val="003B4BE2"/>
    <w:rsid w:val="003B4E00"/>
    <w:rsid w:val="003B58FE"/>
    <w:rsid w:val="003B687A"/>
    <w:rsid w:val="003B76FD"/>
    <w:rsid w:val="003C25C5"/>
    <w:rsid w:val="003C2810"/>
    <w:rsid w:val="003C2974"/>
    <w:rsid w:val="003C418A"/>
    <w:rsid w:val="003C4BA4"/>
    <w:rsid w:val="003C4D1E"/>
    <w:rsid w:val="003C5508"/>
    <w:rsid w:val="003C6991"/>
    <w:rsid w:val="003C6E8D"/>
    <w:rsid w:val="003C71B1"/>
    <w:rsid w:val="003D0891"/>
    <w:rsid w:val="003D09FE"/>
    <w:rsid w:val="003D0EF6"/>
    <w:rsid w:val="003D2282"/>
    <w:rsid w:val="003D2609"/>
    <w:rsid w:val="003D4207"/>
    <w:rsid w:val="003D5115"/>
    <w:rsid w:val="003D6A3B"/>
    <w:rsid w:val="003D761D"/>
    <w:rsid w:val="003E1DB7"/>
    <w:rsid w:val="003E35B4"/>
    <w:rsid w:val="003E5818"/>
    <w:rsid w:val="003E5D94"/>
    <w:rsid w:val="003F00FD"/>
    <w:rsid w:val="003F0541"/>
    <w:rsid w:val="003F0B41"/>
    <w:rsid w:val="003F1E57"/>
    <w:rsid w:val="003F2821"/>
    <w:rsid w:val="003F372D"/>
    <w:rsid w:val="003F409B"/>
    <w:rsid w:val="003F485A"/>
    <w:rsid w:val="003F4B83"/>
    <w:rsid w:val="003F56D8"/>
    <w:rsid w:val="003F5726"/>
    <w:rsid w:val="003F6E16"/>
    <w:rsid w:val="003F6EE7"/>
    <w:rsid w:val="0040081C"/>
    <w:rsid w:val="004013E0"/>
    <w:rsid w:val="0040227D"/>
    <w:rsid w:val="00402666"/>
    <w:rsid w:val="00402F6E"/>
    <w:rsid w:val="004057BB"/>
    <w:rsid w:val="00407E58"/>
    <w:rsid w:val="0041079F"/>
    <w:rsid w:val="00411673"/>
    <w:rsid w:val="00412DB1"/>
    <w:rsid w:val="00414384"/>
    <w:rsid w:val="004164CD"/>
    <w:rsid w:val="00417EBA"/>
    <w:rsid w:val="00417FAD"/>
    <w:rsid w:val="00421651"/>
    <w:rsid w:val="0042195E"/>
    <w:rsid w:val="00424146"/>
    <w:rsid w:val="00424B22"/>
    <w:rsid w:val="004250CB"/>
    <w:rsid w:val="0042550D"/>
    <w:rsid w:val="00425C2A"/>
    <w:rsid w:val="0043182B"/>
    <w:rsid w:val="00431B28"/>
    <w:rsid w:val="00431B35"/>
    <w:rsid w:val="00432A93"/>
    <w:rsid w:val="004337F0"/>
    <w:rsid w:val="00435922"/>
    <w:rsid w:val="00435B51"/>
    <w:rsid w:val="00435D02"/>
    <w:rsid w:val="0043770B"/>
    <w:rsid w:val="00437ACF"/>
    <w:rsid w:val="00437D2B"/>
    <w:rsid w:val="00440023"/>
    <w:rsid w:val="00440621"/>
    <w:rsid w:val="00440E6C"/>
    <w:rsid w:val="00441DC1"/>
    <w:rsid w:val="00442194"/>
    <w:rsid w:val="004422DD"/>
    <w:rsid w:val="00445987"/>
    <w:rsid w:val="00445CA5"/>
    <w:rsid w:val="00447F48"/>
    <w:rsid w:val="00453570"/>
    <w:rsid w:val="00453E6A"/>
    <w:rsid w:val="0045405B"/>
    <w:rsid w:val="00455356"/>
    <w:rsid w:val="00455E54"/>
    <w:rsid w:val="00456EDE"/>
    <w:rsid w:val="00456FA4"/>
    <w:rsid w:val="004572F0"/>
    <w:rsid w:val="00457BEB"/>
    <w:rsid w:val="0046005D"/>
    <w:rsid w:val="00460D53"/>
    <w:rsid w:val="00461007"/>
    <w:rsid w:val="00461435"/>
    <w:rsid w:val="004617DD"/>
    <w:rsid w:val="00461E1E"/>
    <w:rsid w:val="00462C95"/>
    <w:rsid w:val="00463C48"/>
    <w:rsid w:val="00463DAA"/>
    <w:rsid w:val="00464238"/>
    <w:rsid w:val="00465808"/>
    <w:rsid w:val="00465D15"/>
    <w:rsid w:val="00466BA1"/>
    <w:rsid w:val="00467259"/>
    <w:rsid w:val="0047171B"/>
    <w:rsid w:val="00471AE0"/>
    <w:rsid w:val="00472A8E"/>
    <w:rsid w:val="00472F34"/>
    <w:rsid w:val="0047320B"/>
    <w:rsid w:val="00473C97"/>
    <w:rsid w:val="00473FF2"/>
    <w:rsid w:val="00475E23"/>
    <w:rsid w:val="00476E4A"/>
    <w:rsid w:val="004776A9"/>
    <w:rsid w:val="00477E8C"/>
    <w:rsid w:val="004808B3"/>
    <w:rsid w:val="00480AF9"/>
    <w:rsid w:val="00480D6D"/>
    <w:rsid w:val="00480D73"/>
    <w:rsid w:val="00480F2C"/>
    <w:rsid w:val="00482C77"/>
    <w:rsid w:val="00483942"/>
    <w:rsid w:val="00487784"/>
    <w:rsid w:val="00490604"/>
    <w:rsid w:val="004927E3"/>
    <w:rsid w:val="00493660"/>
    <w:rsid w:val="004954A3"/>
    <w:rsid w:val="004957A6"/>
    <w:rsid w:val="0049637B"/>
    <w:rsid w:val="00496AE6"/>
    <w:rsid w:val="004A02E8"/>
    <w:rsid w:val="004A1454"/>
    <w:rsid w:val="004A1BBE"/>
    <w:rsid w:val="004A1C12"/>
    <w:rsid w:val="004A2B5F"/>
    <w:rsid w:val="004A4523"/>
    <w:rsid w:val="004A64EA"/>
    <w:rsid w:val="004A66A5"/>
    <w:rsid w:val="004A6CB1"/>
    <w:rsid w:val="004B0F8C"/>
    <w:rsid w:val="004B3C03"/>
    <w:rsid w:val="004B3E9E"/>
    <w:rsid w:val="004B4320"/>
    <w:rsid w:val="004B5F53"/>
    <w:rsid w:val="004B6222"/>
    <w:rsid w:val="004B6649"/>
    <w:rsid w:val="004B6C1F"/>
    <w:rsid w:val="004B7648"/>
    <w:rsid w:val="004C08FB"/>
    <w:rsid w:val="004C0D8B"/>
    <w:rsid w:val="004C0E1A"/>
    <w:rsid w:val="004C19BC"/>
    <w:rsid w:val="004C1DC1"/>
    <w:rsid w:val="004C1F48"/>
    <w:rsid w:val="004C3736"/>
    <w:rsid w:val="004C3E58"/>
    <w:rsid w:val="004C4821"/>
    <w:rsid w:val="004C5DC1"/>
    <w:rsid w:val="004C67EB"/>
    <w:rsid w:val="004C69A1"/>
    <w:rsid w:val="004D0347"/>
    <w:rsid w:val="004D0DE2"/>
    <w:rsid w:val="004D2BE2"/>
    <w:rsid w:val="004D3BAD"/>
    <w:rsid w:val="004D4C4E"/>
    <w:rsid w:val="004D4D60"/>
    <w:rsid w:val="004D5428"/>
    <w:rsid w:val="004D5CA7"/>
    <w:rsid w:val="004D5E70"/>
    <w:rsid w:val="004D6013"/>
    <w:rsid w:val="004D6312"/>
    <w:rsid w:val="004D64B4"/>
    <w:rsid w:val="004D7016"/>
    <w:rsid w:val="004E1815"/>
    <w:rsid w:val="004E1A38"/>
    <w:rsid w:val="004E1BED"/>
    <w:rsid w:val="004E270B"/>
    <w:rsid w:val="004E3A3F"/>
    <w:rsid w:val="004E4876"/>
    <w:rsid w:val="004E5100"/>
    <w:rsid w:val="004E5A88"/>
    <w:rsid w:val="004E5FC9"/>
    <w:rsid w:val="004E5FE4"/>
    <w:rsid w:val="004E68A6"/>
    <w:rsid w:val="004E7688"/>
    <w:rsid w:val="004E7E83"/>
    <w:rsid w:val="004F0657"/>
    <w:rsid w:val="004F0CF3"/>
    <w:rsid w:val="004F16D1"/>
    <w:rsid w:val="004F195B"/>
    <w:rsid w:val="004F2346"/>
    <w:rsid w:val="004F3259"/>
    <w:rsid w:val="004F344D"/>
    <w:rsid w:val="004F5C11"/>
    <w:rsid w:val="004F6C8E"/>
    <w:rsid w:val="00500829"/>
    <w:rsid w:val="00501BB0"/>
    <w:rsid w:val="00505242"/>
    <w:rsid w:val="00505A82"/>
    <w:rsid w:val="00505E52"/>
    <w:rsid w:val="00506C23"/>
    <w:rsid w:val="005103A8"/>
    <w:rsid w:val="005138CF"/>
    <w:rsid w:val="005140B5"/>
    <w:rsid w:val="005143C4"/>
    <w:rsid w:val="005145B5"/>
    <w:rsid w:val="005151AD"/>
    <w:rsid w:val="00515CAB"/>
    <w:rsid w:val="005166A8"/>
    <w:rsid w:val="00517470"/>
    <w:rsid w:val="00520595"/>
    <w:rsid w:val="005214CE"/>
    <w:rsid w:val="00522FC2"/>
    <w:rsid w:val="00523781"/>
    <w:rsid w:val="005237CD"/>
    <w:rsid w:val="00525061"/>
    <w:rsid w:val="005255D3"/>
    <w:rsid w:val="005258BC"/>
    <w:rsid w:val="005258DA"/>
    <w:rsid w:val="005262B6"/>
    <w:rsid w:val="005265FE"/>
    <w:rsid w:val="005270D3"/>
    <w:rsid w:val="00530E1D"/>
    <w:rsid w:val="00533F58"/>
    <w:rsid w:val="005353F4"/>
    <w:rsid w:val="005358EE"/>
    <w:rsid w:val="005359FA"/>
    <w:rsid w:val="00536F04"/>
    <w:rsid w:val="0053710F"/>
    <w:rsid w:val="00540DE4"/>
    <w:rsid w:val="00541836"/>
    <w:rsid w:val="00541FAF"/>
    <w:rsid w:val="00543406"/>
    <w:rsid w:val="005435D4"/>
    <w:rsid w:val="00543D7D"/>
    <w:rsid w:val="00543E1D"/>
    <w:rsid w:val="00543F95"/>
    <w:rsid w:val="00545221"/>
    <w:rsid w:val="00545481"/>
    <w:rsid w:val="0054685F"/>
    <w:rsid w:val="00551423"/>
    <w:rsid w:val="005521B4"/>
    <w:rsid w:val="005523C4"/>
    <w:rsid w:val="00555CC5"/>
    <w:rsid w:val="00556038"/>
    <w:rsid w:val="005567B3"/>
    <w:rsid w:val="0055753F"/>
    <w:rsid w:val="0055767E"/>
    <w:rsid w:val="00560A3E"/>
    <w:rsid w:val="005610D0"/>
    <w:rsid w:val="00561AC5"/>
    <w:rsid w:val="00562193"/>
    <w:rsid w:val="00562627"/>
    <w:rsid w:val="005626EA"/>
    <w:rsid w:val="00566DB3"/>
    <w:rsid w:val="00567090"/>
    <w:rsid w:val="00567F3F"/>
    <w:rsid w:val="00571902"/>
    <w:rsid w:val="00571ADE"/>
    <w:rsid w:val="005723D3"/>
    <w:rsid w:val="00575856"/>
    <w:rsid w:val="00575B7F"/>
    <w:rsid w:val="00583108"/>
    <w:rsid w:val="005837EE"/>
    <w:rsid w:val="00583A8F"/>
    <w:rsid w:val="00583FBF"/>
    <w:rsid w:val="005850C1"/>
    <w:rsid w:val="00585402"/>
    <w:rsid w:val="00586429"/>
    <w:rsid w:val="0058796D"/>
    <w:rsid w:val="00587DE8"/>
    <w:rsid w:val="00590F74"/>
    <w:rsid w:val="005927CA"/>
    <w:rsid w:val="00594056"/>
    <w:rsid w:val="005940D3"/>
    <w:rsid w:val="00594E3B"/>
    <w:rsid w:val="005954A6"/>
    <w:rsid w:val="00596C0A"/>
    <w:rsid w:val="005A0256"/>
    <w:rsid w:val="005A092B"/>
    <w:rsid w:val="005A28CB"/>
    <w:rsid w:val="005A3354"/>
    <w:rsid w:val="005A38F4"/>
    <w:rsid w:val="005A42B2"/>
    <w:rsid w:val="005A4C08"/>
    <w:rsid w:val="005A5B01"/>
    <w:rsid w:val="005A6C3B"/>
    <w:rsid w:val="005A73A3"/>
    <w:rsid w:val="005A74B8"/>
    <w:rsid w:val="005B015E"/>
    <w:rsid w:val="005B11C8"/>
    <w:rsid w:val="005B1424"/>
    <w:rsid w:val="005B2364"/>
    <w:rsid w:val="005B23EF"/>
    <w:rsid w:val="005B3E6C"/>
    <w:rsid w:val="005B3F36"/>
    <w:rsid w:val="005B45F0"/>
    <w:rsid w:val="005B5C2C"/>
    <w:rsid w:val="005B649F"/>
    <w:rsid w:val="005C1C2F"/>
    <w:rsid w:val="005C37C0"/>
    <w:rsid w:val="005C37EC"/>
    <w:rsid w:val="005C39DA"/>
    <w:rsid w:val="005C3C5F"/>
    <w:rsid w:val="005C6FC5"/>
    <w:rsid w:val="005D0479"/>
    <w:rsid w:val="005D05BA"/>
    <w:rsid w:val="005D0D6A"/>
    <w:rsid w:val="005D1136"/>
    <w:rsid w:val="005D1DC9"/>
    <w:rsid w:val="005D3AB9"/>
    <w:rsid w:val="005D617C"/>
    <w:rsid w:val="005D74D6"/>
    <w:rsid w:val="005E002D"/>
    <w:rsid w:val="005E081A"/>
    <w:rsid w:val="005E09CE"/>
    <w:rsid w:val="005E1124"/>
    <w:rsid w:val="005E40A6"/>
    <w:rsid w:val="005E48DB"/>
    <w:rsid w:val="005E4D54"/>
    <w:rsid w:val="005E5BB8"/>
    <w:rsid w:val="005E5D1A"/>
    <w:rsid w:val="005E6576"/>
    <w:rsid w:val="005E6BCE"/>
    <w:rsid w:val="005E6CBF"/>
    <w:rsid w:val="005E72B6"/>
    <w:rsid w:val="005E7798"/>
    <w:rsid w:val="005E77C3"/>
    <w:rsid w:val="005E7C46"/>
    <w:rsid w:val="005F0CEB"/>
    <w:rsid w:val="005F0ECA"/>
    <w:rsid w:val="005F3817"/>
    <w:rsid w:val="005F3912"/>
    <w:rsid w:val="005F4168"/>
    <w:rsid w:val="005F44C5"/>
    <w:rsid w:val="005F4912"/>
    <w:rsid w:val="005F5B93"/>
    <w:rsid w:val="005F5E7D"/>
    <w:rsid w:val="00600616"/>
    <w:rsid w:val="00601260"/>
    <w:rsid w:val="00601459"/>
    <w:rsid w:val="00601A59"/>
    <w:rsid w:val="00602E05"/>
    <w:rsid w:val="00603580"/>
    <w:rsid w:val="00603C31"/>
    <w:rsid w:val="00604A48"/>
    <w:rsid w:val="00605529"/>
    <w:rsid w:val="006063CE"/>
    <w:rsid w:val="00606C29"/>
    <w:rsid w:val="00606D2D"/>
    <w:rsid w:val="00606D85"/>
    <w:rsid w:val="00611A86"/>
    <w:rsid w:val="006149F8"/>
    <w:rsid w:val="00615837"/>
    <w:rsid w:val="00616E6C"/>
    <w:rsid w:val="006203A0"/>
    <w:rsid w:val="00620CE9"/>
    <w:rsid w:val="00621F11"/>
    <w:rsid w:val="00622522"/>
    <w:rsid w:val="006239DA"/>
    <w:rsid w:val="00623C29"/>
    <w:rsid w:val="00624D6A"/>
    <w:rsid w:val="00625518"/>
    <w:rsid w:val="006256B7"/>
    <w:rsid w:val="006259AB"/>
    <w:rsid w:val="00626F77"/>
    <w:rsid w:val="006301B8"/>
    <w:rsid w:val="0063217D"/>
    <w:rsid w:val="00632B6D"/>
    <w:rsid w:val="00632DC3"/>
    <w:rsid w:val="006333E0"/>
    <w:rsid w:val="00634111"/>
    <w:rsid w:val="006342B1"/>
    <w:rsid w:val="00640B52"/>
    <w:rsid w:val="006427F4"/>
    <w:rsid w:val="00643A00"/>
    <w:rsid w:val="00645576"/>
    <w:rsid w:val="00650714"/>
    <w:rsid w:val="00651014"/>
    <w:rsid w:val="006514D7"/>
    <w:rsid w:val="00651545"/>
    <w:rsid w:val="00652E23"/>
    <w:rsid w:val="00654EC2"/>
    <w:rsid w:val="00655454"/>
    <w:rsid w:val="006557DD"/>
    <w:rsid w:val="00655AD7"/>
    <w:rsid w:val="006566B2"/>
    <w:rsid w:val="006577C1"/>
    <w:rsid w:val="0066049E"/>
    <w:rsid w:val="00660D87"/>
    <w:rsid w:val="00661AC5"/>
    <w:rsid w:val="00663E10"/>
    <w:rsid w:val="00664E5F"/>
    <w:rsid w:val="00666705"/>
    <w:rsid w:val="00666A82"/>
    <w:rsid w:val="006674F4"/>
    <w:rsid w:val="00667D97"/>
    <w:rsid w:val="00670F36"/>
    <w:rsid w:val="006711DE"/>
    <w:rsid w:val="006711F0"/>
    <w:rsid w:val="00671A28"/>
    <w:rsid w:val="00672D49"/>
    <w:rsid w:val="00673CF4"/>
    <w:rsid w:val="0067671C"/>
    <w:rsid w:val="00676896"/>
    <w:rsid w:val="006802CE"/>
    <w:rsid w:val="00681006"/>
    <w:rsid w:val="006826D2"/>
    <w:rsid w:val="00682AAA"/>
    <w:rsid w:val="006836D2"/>
    <w:rsid w:val="00684EAE"/>
    <w:rsid w:val="00684F70"/>
    <w:rsid w:val="0068639A"/>
    <w:rsid w:val="00686E24"/>
    <w:rsid w:val="00691027"/>
    <w:rsid w:val="006913D7"/>
    <w:rsid w:val="00691DB7"/>
    <w:rsid w:val="0069220A"/>
    <w:rsid w:val="006924DD"/>
    <w:rsid w:val="006925CA"/>
    <w:rsid w:val="00693225"/>
    <w:rsid w:val="0069436F"/>
    <w:rsid w:val="00695096"/>
    <w:rsid w:val="006A2066"/>
    <w:rsid w:val="006A2E56"/>
    <w:rsid w:val="006A4065"/>
    <w:rsid w:val="006A6A5F"/>
    <w:rsid w:val="006A7A17"/>
    <w:rsid w:val="006B0268"/>
    <w:rsid w:val="006B0A50"/>
    <w:rsid w:val="006B0B5C"/>
    <w:rsid w:val="006B1696"/>
    <w:rsid w:val="006B2A65"/>
    <w:rsid w:val="006B2C44"/>
    <w:rsid w:val="006B2C8F"/>
    <w:rsid w:val="006B2E2B"/>
    <w:rsid w:val="006B3E1A"/>
    <w:rsid w:val="006B65AB"/>
    <w:rsid w:val="006B74AC"/>
    <w:rsid w:val="006C0CB8"/>
    <w:rsid w:val="006C2CF5"/>
    <w:rsid w:val="006C3404"/>
    <w:rsid w:val="006C3481"/>
    <w:rsid w:val="006C39EF"/>
    <w:rsid w:val="006C4D13"/>
    <w:rsid w:val="006C4F72"/>
    <w:rsid w:val="006C51B0"/>
    <w:rsid w:val="006C5CFF"/>
    <w:rsid w:val="006C5E6A"/>
    <w:rsid w:val="006C6607"/>
    <w:rsid w:val="006C66D8"/>
    <w:rsid w:val="006C76C9"/>
    <w:rsid w:val="006D147B"/>
    <w:rsid w:val="006D3085"/>
    <w:rsid w:val="006D321E"/>
    <w:rsid w:val="006D5914"/>
    <w:rsid w:val="006D7B6A"/>
    <w:rsid w:val="006E0317"/>
    <w:rsid w:val="006E09B5"/>
    <w:rsid w:val="006E1139"/>
    <w:rsid w:val="006E1483"/>
    <w:rsid w:val="006E1DAF"/>
    <w:rsid w:val="006E1F31"/>
    <w:rsid w:val="006E3596"/>
    <w:rsid w:val="006E54EC"/>
    <w:rsid w:val="006E5970"/>
    <w:rsid w:val="006E6BDD"/>
    <w:rsid w:val="006F0F0B"/>
    <w:rsid w:val="006F13E8"/>
    <w:rsid w:val="006F3C77"/>
    <w:rsid w:val="006F40B0"/>
    <w:rsid w:val="006F4409"/>
    <w:rsid w:val="006F4798"/>
    <w:rsid w:val="006F4CCB"/>
    <w:rsid w:val="006F643F"/>
    <w:rsid w:val="006F6F82"/>
    <w:rsid w:val="006F7471"/>
    <w:rsid w:val="007019CD"/>
    <w:rsid w:val="00702726"/>
    <w:rsid w:val="00702912"/>
    <w:rsid w:val="00704DE0"/>
    <w:rsid w:val="007053F8"/>
    <w:rsid w:val="00705515"/>
    <w:rsid w:val="007069B7"/>
    <w:rsid w:val="00711852"/>
    <w:rsid w:val="00711BE0"/>
    <w:rsid w:val="007122AC"/>
    <w:rsid w:val="0071301D"/>
    <w:rsid w:val="007151A9"/>
    <w:rsid w:val="00717160"/>
    <w:rsid w:val="007202C6"/>
    <w:rsid w:val="00720590"/>
    <w:rsid w:val="00720DB5"/>
    <w:rsid w:val="00721373"/>
    <w:rsid w:val="00721843"/>
    <w:rsid w:val="00722A40"/>
    <w:rsid w:val="00722EEC"/>
    <w:rsid w:val="0072458F"/>
    <w:rsid w:val="00725873"/>
    <w:rsid w:val="00725924"/>
    <w:rsid w:val="00725A8F"/>
    <w:rsid w:val="00727221"/>
    <w:rsid w:val="0072752E"/>
    <w:rsid w:val="00730556"/>
    <w:rsid w:val="00730C90"/>
    <w:rsid w:val="007310C5"/>
    <w:rsid w:val="007322FB"/>
    <w:rsid w:val="00732DC7"/>
    <w:rsid w:val="0073372C"/>
    <w:rsid w:val="00734262"/>
    <w:rsid w:val="00734D95"/>
    <w:rsid w:val="0074043C"/>
    <w:rsid w:val="00740E2A"/>
    <w:rsid w:val="00741AE2"/>
    <w:rsid w:val="00741FD6"/>
    <w:rsid w:val="007422F2"/>
    <w:rsid w:val="0074384F"/>
    <w:rsid w:val="0074496E"/>
    <w:rsid w:val="0074638C"/>
    <w:rsid w:val="00746591"/>
    <w:rsid w:val="0074770F"/>
    <w:rsid w:val="007517C0"/>
    <w:rsid w:val="00751EE3"/>
    <w:rsid w:val="0075290E"/>
    <w:rsid w:val="00754996"/>
    <w:rsid w:val="00755690"/>
    <w:rsid w:val="00755CB3"/>
    <w:rsid w:val="00756708"/>
    <w:rsid w:val="007573CA"/>
    <w:rsid w:val="00760F00"/>
    <w:rsid w:val="0076120D"/>
    <w:rsid w:val="007616B2"/>
    <w:rsid w:val="0076173C"/>
    <w:rsid w:val="007623B8"/>
    <w:rsid w:val="0076285D"/>
    <w:rsid w:val="00762C3C"/>
    <w:rsid w:val="00765C9A"/>
    <w:rsid w:val="0076710A"/>
    <w:rsid w:val="007679ED"/>
    <w:rsid w:val="007707EA"/>
    <w:rsid w:val="00772253"/>
    <w:rsid w:val="00773866"/>
    <w:rsid w:val="00773A05"/>
    <w:rsid w:val="00775EDD"/>
    <w:rsid w:val="00777092"/>
    <w:rsid w:val="007777D1"/>
    <w:rsid w:val="007778B8"/>
    <w:rsid w:val="00780052"/>
    <w:rsid w:val="0078362F"/>
    <w:rsid w:val="00783D3F"/>
    <w:rsid w:val="00783E65"/>
    <w:rsid w:val="00785A6E"/>
    <w:rsid w:val="0078625F"/>
    <w:rsid w:val="00792E4D"/>
    <w:rsid w:val="00793CC5"/>
    <w:rsid w:val="00793E34"/>
    <w:rsid w:val="00794BCE"/>
    <w:rsid w:val="00796378"/>
    <w:rsid w:val="00796F76"/>
    <w:rsid w:val="00797754"/>
    <w:rsid w:val="007A089B"/>
    <w:rsid w:val="007A0BAD"/>
    <w:rsid w:val="007A27D2"/>
    <w:rsid w:val="007A2FA1"/>
    <w:rsid w:val="007A2FED"/>
    <w:rsid w:val="007A305B"/>
    <w:rsid w:val="007A3232"/>
    <w:rsid w:val="007A34F4"/>
    <w:rsid w:val="007A40E5"/>
    <w:rsid w:val="007A635D"/>
    <w:rsid w:val="007A66A2"/>
    <w:rsid w:val="007A6ACF"/>
    <w:rsid w:val="007A6C00"/>
    <w:rsid w:val="007A7973"/>
    <w:rsid w:val="007B25D6"/>
    <w:rsid w:val="007B2F82"/>
    <w:rsid w:val="007B4388"/>
    <w:rsid w:val="007B4C30"/>
    <w:rsid w:val="007B5B87"/>
    <w:rsid w:val="007B65CE"/>
    <w:rsid w:val="007B6F1E"/>
    <w:rsid w:val="007B6FD1"/>
    <w:rsid w:val="007B7920"/>
    <w:rsid w:val="007B7A31"/>
    <w:rsid w:val="007B7EFD"/>
    <w:rsid w:val="007C1325"/>
    <w:rsid w:val="007C18F6"/>
    <w:rsid w:val="007C1990"/>
    <w:rsid w:val="007C3902"/>
    <w:rsid w:val="007C4A20"/>
    <w:rsid w:val="007C52EE"/>
    <w:rsid w:val="007C5D62"/>
    <w:rsid w:val="007C5E0D"/>
    <w:rsid w:val="007C6068"/>
    <w:rsid w:val="007C6B25"/>
    <w:rsid w:val="007C6FCF"/>
    <w:rsid w:val="007C71BE"/>
    <w:rsid w:val="007C7AA2"/>
    <w:rsid w:val="007C7B33"/>
    <w:rsid w:val="007C7E88"/>
    <w:rsid w:val="007D1503"/>
    <w:rsid w:val="007D198F"/>
    <w:rsid w:val="007D2D37"/>
    <w:rsid w:val="007D41FD"/>
    <w:rsid w:val="007D513A"/>
    <w:rsid w:val="007D6BE4"/>
    <w:rsid w:val="007E13B4"/>
    <w:rsid w:val="007E24BD"/>
    <w:rsid w:val="007E3262"/>
    <w:rsid w:val="007E46C6"/>
    <w:rsid w:val="007E4CCA"/>
    <w:rsid w:val="007E5787"/>
    <w:rsid w:val="007E5FFA"/>
    <w:rsid w:val="007E7D63"/>
    <w:rsid w:val="007F026F"/>
    <w:rsid w:val="007F2CF1"/>
    <w:rsid w:val="007F2D32"/>
    <w:rsid w:val="007F2D9B"/>
    <w:rsid w:val="007F3A88"/>
    <w:rsid w:val="007F4142"/>
    <w:rsid w:val="007F5A4B"/>
    <w:rsid w:val="007F5C66"/>
    <w:rsid w:val="007F5D96"/>
    <w:rsid w:val="007F5EA4"/>
    <w:rsid w:val="007F68D1"/>
    <w:rsid w:val="00802193"/>
    <w:rsid w:val="00803314"/>
    <w:rsid w:val="00803B5E"/>
    <w:rsid w:val="00803E8F"/>
    <w:rsid w:val="0080434A"/>
    <w:rsid w:val="008044C6"/>
    <w:rsid w:val="008044CD"/>
    <w:rsid w:val="0080487A"/>
    <w:rsid w:val="00806BB0"/>
    <w:rsid w:val="00807526"/>
    <w:rsid w:val="0080797E"/>
    <w:rsid w:val="00807B4C"/>
    <w:rsid w:val="00811B90"/>
    <w:rsid w:val="00813100"/>
    <w:rsid w:val="008144C9"/>
    <w:rsid w:val="008157AF"/>
    <w:rsid w:val="00817A6D"/>
    <w:rsid w:val="008202A6"/>
    <w:rsid w:val="00821085"/>
    <w:rsid w:val="00822CA1"/>
    <w:rsid w:val="00822FBE"/>
    <w:rsid w:val="008238F0"/>
    <w:rsid w:val="00823CF6"/>
    <w:rsid w:val="0082566F"/>
    <w:rsid w:val="008265D7"/>
    <w:rsid w:val="008303EC"/>
    <w:rsid w:val="0083057E"/>
    <w:rsid w:val="00830E32"/>
    <w:rsid w:val="008319C8"/>
    <w:rsid w:val="00831CAC"/>
    <w:rsid w:val="00831CD1"/>
    <w:rsid w:val="008320F3"/>
    <w:rsid w:val="0083276D"/>
    <w:rsid w:val="00832770"/>
    <w:rsid w:val="00832B49"/>
    <w:rsid w:val="00832D9E"/>
    <w:rsid w:val="00832E23"/>
    <w:rsid w:val="00832E38"/>
    <w:rsid w:val="00833972"/>
    <w:rsid w:val="00833ADF"/>
    <w:rsid w:val="00834026"/>
    <w:rsid w:val="0083537F"/>
    <w:rsid w:val="00835411"/>
    <w:rsid w:val="00835B9B"/>
    <w:rsid w:val="0083657F"/>
    <w:rsid w:val="008367AB"/>
    <w:rsid w:val="0083684B"/>
    <w:rsid w:val="00836B35"/>
    <w:rsid w:val="008378A4"/>
    <w:rsid w:val="00840030"/>
    <w:rsid w:val="008403F5"/>
    <w:rsid w:val="008408D0"/>
    <w:rsid w:val="00843820"/>
    <w:rsid w:val="008442D2"/>
    <w:rsid w:val="00845E51"/>
    <w:rsid w:val="00847071"/>
    <w:rsid w:val="00847705"/>
    <w:rsid w:val="00847ED7"/>
    <w:rsid w:val="00850D77"/>
    <w:rsid w:val="00851F39"/>
    <w:rsid w:val="00852CFE"/>
    <w:rsid w:val="00853084"/>
    <w:rsid w:val="008539E1"/>
    <w:rsid w:val="00855E63"/>
    <w:rsid w:val="008575D6"/>
    <w:rsid w:val="00857DB2"/>
    <w:rsid w:val="008601DB"/>
    <w:rsid w:val="008602AA"/>
    <w:rsid w:val="008607F3"/>
    <w:rsid w:val="00860CD3"/>
    <w:rsid w:val="00860E53"/>
    <w:rsid w:val="00860E6B"/>
    <w:rsid w:val="0086154A"/>
    <w:rsid w:val="00861555"/>
    <w:rsid w:val="00862441"/>
    <w:rsid w:val="00862606"/>
    <w:rsid w:val="008630EF"/>
    <w:rsid w:val="00863CE2"/>
    <w:rsid w:val="00863F03"/>
    <w:rsid w:val="008643CC"/>
    <w:rsid w:val="00864C2D"/>
    <w:rsid w:val="00865494"/>
    <w:rsid w:val="00867A64"/>
    <w:rsid w:val="00870889"/>
    <w:rsid w:val="0087159E"/>
    <w:rsid w:val="00872647"/>
    <w:rsid w:val="00873802"/>
    <w:rsid w:val="00874013"/>
    <w:rsid w:val="0087484A"/>
    <w:rsid w:val="008748A4"/>
    <w:rsid w:val="008759EC"/>
    <w:rsid w:val="00880A00"/>
    <w:rsid w:val="00880D2B"/>
    <w:rsid w:val="00881C25"/>
    <w:rsid w:val="008845C7"/>
    <w:rsid w:val="0088472C"/>
    <w:rsid w:val="00885F22"/>
    <w:rsid w:val="00886951"/>
    <w:rsid w:val="00886CF0"/>
    <w:rsid w:val="00890D29"/>
    <w:rsid w:val="0089144B"/>
    <w:rsid w:val="008922DD"/>
    <w:rsid w:val="008948A0"/>
    <w:rsid w:val="00896F1C"/>
    <w:rsid w:val="008A013D"/>
    <w:rsid w:val="008A1998"/>
    <w:rsid w:val="008A3E57"/>
    <w:rsid w:val="008A519A"/>
    <w:rsid w:val="008A5245"/>
    <w:rsid w:val="008A579D"/>
    <w:rsid w:val="008A5FE5"/>
    <w:rsid w:val="008A6F0B"/>
    <w:rsid w:val="008A7188"/>
    <w:rsid w:val="008A7D57"/>
    <w:rsid w:val="008A7EF8"/>
    <w:rsid w:val="008B246B"/>
    <w:rsid w:val="008B25D3"/>
    <w:rsid w:val="008B26E0"/>
    <w:rsid w:val="008B2BB1"/>
    <w:rsid w:val="008B42DD"/>
    <w:rsid w:val="008B45A9"/>
    <w:rsid w:val="008B478C"/>
    <w:rsid w:val="008B52F0"/>
    <w:rsid w:val="008B59D8"/>
    <w:rsid w:val="008B7B41"/>
    <w:rsid w:val="008C0810"/>
    <w:rsid w:val="008C0A03"/>
    <w:rsid w:val="008C1240"/>
    <w:rsid w:val="008C1EF4"/>
    <w:rsid w:val="008C2411"/>
    <w:rsid w:val="008C321F"/>
    <w:rsid w:val="008C3471"/>
    <w:rsid w:val="008C3732"/>
    <w:rsid w:val="008C3A8E"/>
    <w:rsid w:val="008C3C2A"/>
    <w:rsid w:val="008C7170"/>
    <w:rsid w:val="008C7683"/>
    <w:rsid w:val="008C7A87"/>
    <w:rsid w:val="008D09D0"/>
    <w:rsid w:val="008D1E11"/>
    <w:rsid w:val="008D2E41"/>
    <w:rsid w:val="008D3061"/>
    <w:rsid w:val="008D3526"/>
    <w:rsid w:val="008D3C6D"/>
    <w:rsid w:val="008D4482"/>
    <w:rsid w:val="008D4E53"/>
    <w:rsid w:val="008D4F9F"/>
    <w:rsid w:val="008D530D"/>
    <w:rsid w:val="008D5D38"/>
    <w:rsid w:val="008D618B"/>
    <w:rsid w:val="008D6401"/>
    <w:rsid w:val="008D6696"/>
    <w:rsid w:val="008E1048"/>
    <w:rsid w:val="008E201C"/>
    <w:rsid w:val="008E3BEC"/>
    <w:rsid w:val="008E4253"/>
    <w:rsid w:val="008E4CD7"/>
    <w:rsid w:val="008E5B6B"/>
    <w:rsid w:val="008E5E6D"/>
    <w:rsid w:val="008E618B"/>
    <w:rsid w:val="008E6CA0"/>
    <w:rsid w:val="008E7792"/>
    <w:rsid w:val="008F0AB4"/>
    <w:rsid w:val="008F0ED3"/>
    <w:rsid w:val="008F3AA1"/>
    <w:rsid w:val="008F48B0"/>
    <w:rsid w:val="008F48C0"/>
    <w:rsid w:val="008F5458"/>
    <w:rsid w:val="008F695B"/>
    <w:rsid w:val="008F707B"/>
    <w:rsid w:val="008F7DE6"/>
    <w:rsid w:val="00900EAC"/>
    <w:rsid w:val="009012DC"/>
    <w:rsid w:val="009019FC"/>
    <w:rsid w:val="00901B70"/>
    <w:rsid w:val="009022C6"/>
    <w:rsid w:val="00903E23"/>
    <w:rsid w:val="00903F1C"/>
    <w:rsid w:val="009045F8"/>
    <w:rsid w:val="00904ACA"/>
    <w:rsid w:val="00904FC2"/>
    <w:rsid w:val="0090569B"/>
    <w:rsid w:val="009058FB"/>
    <w:rsid w:val="009059D3"/>
    <w:rsid w:val="00905DCD"/>
    <w:rsid w:val="009102DD"/>
    <w:rsid w:val="00910801"/>
    <w:rsid w:val="009108CC"/>
    <w:rsid w:val="00912253"/>
    <w:rsid w:val="00912828"/>
    <w:rsid w:val="00912846"/>
    <w:rsid w:val="00913136"/>
    <w:rsid w:val="00914AAC"/>
    <w:rsid w:val="00916EFC"/>
    <w:rsid w:val="00920264"/>
    <w:rsid w:val="00920B57"/>
    <w:rsid w:val="009223B3"/>
    <w:rsid w:val="00924999"/>
    <w:rsid w:val="009249E1"/>
    <w:rsid w:val="00924B8B"/>
    <w:rsid w:val="00924D39"/>
    <w:rsid w:val="009250D9"/>
    <w:rsid w:val="0092738E"/>
    <w:rsid w:val="00932B25"/>
    <w:rsid w:val="00933B7A"/>
    <w:rsid w:val="0093543D"/>
    <w:rsid w:val="009365E4"/>
    <w:rsid w:val="009368B7"/>
    <w:rsid w:val="009368EA"/>
    <w:rsid w:val="009426FC"/>
    <w:rsid w:val="0094302E"/>
    <w:rsid w:val="00943C50"/>
    <w:rsid w:val="00944A5B"/>
    <w:rsid w:val="0094601D"/>
    <w:rsid w:val="009460FD"/>
    <w:rsid w:val="0094616E"/>
    <w:rsid w:val="00946354"/>
    <w:rsid w:val="00946E67"/>
    <w:rsid w:val="009470A8"/>
    <w:rsid w:val="00952183"/>
    <w:rsid w:val="00953F16"/>
    <w:rsid w:val="00954212"/>
    <w:rsid w:val="009544CF"/>
    <w:rsid w:val="00955E95"/>
    <w:rsid w:val="00956209"/>
    <w:rsid w:val="009569CF"/>
    <w:rsid w:val="00956AF9"/>
    <w:rsid w:val="00963549"/>
    <w:rsid w:val="009635C5"/>
    <w:rsid w:val="00963CB3"/>
    <w:rsid w:val="009646F6"/>
    <w:rsid w:val="00966105"/>
    <w:rsid w:val="009663F8"/>
    <w:rsid w:val="009665D6"/>
    <w:rsid w:val="00966AF9"/>
    <w:rsid w:val="00966BAB"/>
    <w:rsid w:val="00967D08"/>
    <w:rsid w:val="00970B20"/>
    <w:rsid w:val="00970ED1"/>
    <w:rsid w:val="0097178E"/>
    <w:rsid w:val="0097182E"/>
    <w:rsid w:val="00971A6A"/>
    <w:rsid w:val="009726B9"/>
    <w:rsid w:val="00972CF8"/>
    <w:rsid w:val="009741CC"/>
    <w:rsid w:val="00974913"/>
    <w:rsid w:val="00975B7D"/>
    <w:rsid w:val="00975E22"/>
    <w:rsid w:val="009770ED"/>
    <w:rsid w:val="00977738"/>
    <w:rsid w:val="00977EFD"/>
    <w:rsid w:val="00980951"/>
    <w:rsid w:val="0098259F"/>
    <w:rsid w:val="00982695"/>
    <w:rsid w:val="00982EAA"/>
    <w:rsid w:val="00983BBF"/>
    <w:rsid w:val="00985C80"/>
    <w:rsid w:val="00986CB1"/>
    <w:rsid w:val="0098794E"/>
    <w:rsid w:val="00990009"/>
    <w:rsid w:val="00990213"/>
    <w:rsid w:val="0099095A"/>
    <w:rsid w:val="00991DB1"/>
    <w:rsid w:val="009921EA"/>
    <w:rsid w:val="00992317"/>
    <w:rsid w:val="00992E65"/>
    <w:rsid w:val="00992EDD"/>
    <w:rsid w:val="009932B0"/>
    <w:rsid w:val="009946C1"/>
    <w:rsid w:val="00994EAE"/>
    <w:rsid w:val="00995490"/>
    <w:rsid w:val="00995B72"/>
    <w:rsid w:val="00995E90"/>
    <w:rsid w:val="009A048C"/>
    <w:rsid w:val="009A104B"/>
    <w:rsid w:val="009A16B0"/>
    <w:rsid w:val="009A16FB"/>
    <w:rsid w:val="009A1B3E"/>
    <w:rsid w:val="009A4406"/>
    <w:rsid w:val="009A4CEA"/>
    <w:rsid w:val="009A58DE"/>
    <w:rsid w:val="009A5BA8"/>
    <w:rsid w:val="009B207C"/>
    <w:rsid w:val="009B212D"/>
    <w:rsid w:val="009B42E6"/>
    <w:rsid w:val="009B4FFB"/>
    <w:rsid w:val="009B76F8"/>
    <w:rsid w:val="009B7B35"/>
    <w:rsid w:val="009C2905"/>
    <w:rsid w:val="009C2A65"/>
    <w:rsid w:val="009C2A97"/>
    <w:rsid w:val="009C3448"/>
    <w:rsid w:val="009C3C65"/>
    <w:rsid w:val="009C5514"/>
    <w:rsid w:val="009C5D58"/>
    <w:rsid w:val="009C667F"/>
    <w:rsid w:val="009C7ACE"/>
    <w:rsid w:val="009D05FB"/>
    <w:rsid w:val="009D158F"/>
    <w:rsid w:val="009D239D"/>
    <w:rsid w:val="009D3D40"/>
    <w:rsid w:val="009D3D82"/>
    <w:rsid w:val="009D4B4E"/>
    <w:rsid w:val="009D4B98"/>
    <w:rsid w:val="009D5649"/>
    <w:rsid w:val="009E010E"/>
    <w:rsid w:val="009E03E3"/>
    <w:rsid w:val="009E1028"/>
    <w:rsid w:val="009E17F9"/>
    <w:rsid w:val="009E1A4B"/>
    <w:rsid w:val="009E374D"/>
    <w:rsid w:val="009E3EC1"/>
    <w:rsid w:val="009E4A2D"/>
    <w:rsid w:val="009E50AE"/>
    <w:rsid w:val="009E516B"/>
    <w:rsid w:val="009E5D7B"/>
    <w:rsid w:val="009E61D4"/>
    <w:rsid w:val="009E6537"/>
    <w:rsid w:val="009F0682"/>
    <w:rsid w:val="009F082A"/>
    <w:rsid w:val="009F170E"/>
    <w:rsid w:val="009F1A56"/>
    <w:rsid w:val="009F22AD"/>
    <w:rsid w:val="009F2C4B"/>
    <w:rsid w:val="009F484A"/>
    <w:rsid w:val="009F5836"/>
    <w:rsid w:val="009F5B99"/>
    <w:rsid w:val="009F5C3D"/>
    <w:rsid w:val="009F5F1C"/>
    <w:rsid w:val="009F65FD"/>
    <w:rsid w:val="009F7178"/>
    <w:rsid w:val="009F759D"/>
    <w:rsid w:val="009F76DB"/>
    <w:rsid w:val="00A00005"/>
    <w:rsid w:val="00A00021"/>
    <w:rsid w:val="00A01138"/>
    <w:rsid w:val="00A014EC"/>
    <w:rsid w:val="00A015EA"/>
    <w:rsid w:val="00A02116"/>
    <w:rsid w:val="00A04715"/>
    <w:rsid w:val="00A04E32"/>
    <w:rsid w:val="00A05116"/>
    <w:rsid w:val="00A051EC"/>
    <w:rsid w:val="00A0549D"/>
    <w:rsid w:val="00A059F9"/>
    <w:rsid w:val="00A07967"/>
    <w:rsid w:val="00A10F0C"/>
    <w:rsid w:val="00A11168"/>
    <w:rsid w:val="00A112F1"/>
    <w:rsid w:val="00A1248E"/>
    <w:rsid w:val="00A12783"/>
    <w:rsid w:val="00A13A07"/>
    <w:rsid w:val="00A145B3"/>
    <w:rsid w:val="00A14DAA"/>
    <w:rsid w:val="00A20CDD"/>
    <w:rsid w:val="00A20E19"/>
    <w:rsid w:val="00A20E95"/>
    <w:rsid w:val="00A222B2"/>
    <w:rsid w:val="00A22775"/>
    <w:rsid w:val="00A22E57"/>
    <w:rsid w:val="00A24267"/>
    <w:rsid w:val="00A2546A"/>
    <w:rsid w:val="00A25B66"/>
    <w:rsid w:val="00A2741A"/>
    <w:rsid w:val="00A27571"/>
    <w:rsid w:val="00A27BC0"/>
    <w:rsid w:val="00A305F4"/>
    <w:rsid w:val="00A307E5"/>
    <w:rsid w:val="00A3138F"/>
    <w:rsid w:val="00A31DCE"/>
    <w:rsid w:val="00A32EFC"/>
    <w:rsid w:val="00A3357C"/>
    <w:rsid w:val="00A343F6"/>
    <w:rsid w:val="00A348A5"/>
    <w:rsid w:val="00A35607"/>
    <w:rsid w:val="00A374F4"/>
    <w:rsid w:val="00A40BD8"/>
    <w:rsid w:val="00A41B0F"/>
    <w:rsid w:val="00A41FD3"/>
    <w:rsid w:val="00A432E2"/>
    <w:rsid w:val="00A45FD4"/>
    <w:rsid w:val="00A46173"/>
    <w:rsid w:val="00A462F0"/>
    <w:rsid w:val="00A47FC3"/>
    <w:rsid w:val="00A508C4"/>
    <w:rsid w:val="00A50BD5"/>
    <w:rsid w:val="00A50CFD"/>
    <w:rsid w:val="00A51114"/>
    <w:rsid w:val="00A51229"/>
    <w:rsid w:val="00A534F6"/>
    <w:rsid w:val="00A545BE"/>
    <w:rsid w:val="00A55866"/>
    <w:rsid w:val="00A55CE1"/>
    <w:rsid w:val="00A55E33"/>
    <w:rsid w:val="00A56C93"/>
    <w:rsid w:val="00A57673"/>
    <w:rsid w:val="00A57DC1"/>
    <w:rsid w:val="00A60EE0"/>
    <w:rsid w:val="00A61597"/>
    <w:rsid w:val="00A6185E"/>
    <w:rsid w:val="00A61A3F"/>
    <w:rsid w:val="00A6274F"/>
    <w:rsid w:val="00A62D1C"/>
    <w:rsid w:val="00A62E3A"/>
    <w:rsid w:val="00A652DE"/>
    <w:rsid w:val="00A65F34"/>
    <w:rsid w:val="00A65FC9"/>
    <w:rsid w:val="00A66ECD"/>
    <w:rsid w:val="00A67B74"/>
    <w:rsid w:val="00A67DD5"/>
    <w:rsid w:val="00A75242"/>
    <w:rsid w:val="00A75B5A"/>
    <w:rsid w:val="00A768F9"/>
    <w:rsid w:val="00A76968"/>
    <w:rsid w:val="00A77682"/>
    <w:rsid w:val="00A80E18"/>
    <w:rsid w:val="00A82221"/>
    <w:rsid w:val="00A82570"/>
    <w:rsid w:val="00A82A6E"/>
    <w:rsid w:val="00A82F97"/>
    <w:rsid w:val="00A831B5"/>
    <w:rsid w:val="00A8402B"/>
    <w:rsid w:val="00A8417F"/>
    <w:rsid w:val="00A84C29"/>
    <w:rsid w:val="00A84F10"/>
    <w:rsid w:val="00A84F51"/>
    <w:rsid w:val="00A86B8F"/>
    <w:rsid w:val="00A87B2E"/>
    <w:rsid w:val="00A91597"/>
    <w:rsid w:val="00A91A9D"/>
    <w:rsid w:val="00A932B7"/>
    <w:rsid w:val="00A9352F"/>
    <w:rsid w:val="00A94B94"/>
    <w:rsid w:val="00A95101"/>
    <w:rsid w:val="00A96078"/>
    <w:rsid w:val="00A960A4"/>
    <w:rsid w:val="00A960AB"/>
    <w:rsid w:val="00A96983"/>
    <w:rsid w:val="00A9793D"/>
    <w:rsid w:val="00AA0306"/>
    <w:rsid w:val="00AA03AE"/>
    <w:rsid w:val="00AA03E2"/>
    <w:rsid w:val="00AA0CCE"/>
    <w:rsid w:val="00AA13CC"/>
    <w:rsid w:val="00AA1A4C"/>
    <w:rsid w:val="00AA2091"/>
    <w:rsid w:val="00AA251C"/>
    <w:rsid w:val="00AA2D4D"/>
    <w:rsid w:val="00AA4937"/>
    <w:rsid w:val="00AA53FD"/>
    <w:rsid w:val="00AA5D5E"/>
    <w:rsid w:val="00AA61D2"/>
    <w:rsid w:val="00AA6F2E"/>
    <w:rsid w:val="00AA7453"/>
    <w:rsid w:val="00AA7482"/>
    <w:rsid w:val="00AA7525"/>
    <w:rsid w:val="00AB00E8"/>
    <w:rsid w:val="00AB1261"/>
    <w:rsid w:val="00AB2939"/>
    <w:rsid w:val="00AB39BA"/>
    <w:rsid w:val="00AB3C3C"/>
    <w:rsid w:val="00AB6A17"/>
    <w:rsid w:val="00AC05AC"/>
    <w:rsid w:val="00AC0610"/>
    <w:rsid w:val="00AC178C"/>
    <w:rsid w:val="00AC22B7"/>
    <w:rsid w:val="00AC3F47"/>
    <w:rsid w:val="00AC5C81"/>
    <w:rsid w:val="00AC5D1D"/>
    <w:rsid w:val="00AC63F4"/>
    <w:rsid w:val="00AC7293"/>
    <w:rsid w:val="00AD0179"/>
    <w:rsid w:val="00AD0E8C"/>
    <w:rsid w:val="00AD1919"/>
    <w:rsid w:val="00AD3446"/>
    <w:rsid w:val="00AD3E48"/>
    <w:rsid w:val="00AD4902"/>
    <w:rsid w:val="00AD6857"/>
    <w:rsid w:val="00AD6956"/>
    <w:rsid w:val="00AD7444"/>
    <w:rsid w:val="00AD7B28"/>
    <w:rsid w:val="00AE2032"/>
    <w:rsid w:val="00AE3CEE"/>
    <w:rsid w:val="00AE3D0F"/>
    <w:rsid w:val="00AE4609"/>
    <w:rsid w:val="00AE4A85"/>
    <w:rsid w:val="00AE78A5"/>
    <w:rsid w:val="00AE7C63"/>
    <w:rsid w:val="00AF036C"/>
    <w:rsid w:val="00AF042A"/>
    <w:rsid w:val="00AF12E7"/>
    <w:rsid w:val="00AF1F14"/>
    <w:rsid w:val="00AF33B1"/>
    <w:rsid w:val="00AF4FCE"/>
    <w:rsid w:val="00AF7D1B"/>
    <w:rsid w:val="00AF7E5B"/>
    <w:rsid w:val="00B00244"/>
    <w:rsid w:val="00B0043C"/>
    <w:rsid w:val="00B007B7"/>
    <w:rsid w:val="00B00C00"/>
    <w:rsid w:val="00B0186E"/>
    <w:rsid w:val="00B01DB6"/>
    <w:rsid w:val="00B01DC5"/>
    <w:rsid w:val="00B01EA3"/>
    <w:rsid w:val="00B03A48"/>
    <w:rsid w:val="00B03EEE"/>
    <w:rsid w:val="00B05F05"/>
    <w:rsid w:val="00B06287"/>
    <w:rsid w:val="00B073DA"/>
    <w:rsid w:val="00B1063B"/>
    <w:rsid w:val="00B10D81"/>
    <w:rsid w:val="00B10EEC"/>
    <w:rsid w:val="00B11191"/>
    <w:rsid w:val="00B118AA"/>
    <w:rsid w:val="00B1302E"/>
    <w:rsid w:val="00B144C3"/>
    <w:rsid w:val="00B1467F"/>
    <w:rsid w:val="00B14B00"/>
    <w:rsid w:val="00B1521B"/>
    <w:rsid w:val="00B15950"/>
    <w:rsid w:val="00B17765"/>
    <w:rsid w:val="00B17811"/>
    <w:rsid w:val="00B17921"/>
    <w:rsid w:val="00B17EBD"/>
    <w:rsid w:val="00B22556"/>
    <w:rsid w:val="00B23502"/>
    <w:rsid w:val="00B23B8E"/>
    <w:rsid w:val="00B246EE"/>
    <w:rsid w:val="00B24C2F"/>
    <w:rsid w:val="00B250E3"/>
    <w:rsid w:val="00B2518A"/>
    <w:rsid w:val="00B25690"/>
    <w:rsid w:val="00B256EC"/>
    <w:rsid w:val="00B26F4D"/>
    <w:rsid w:val="00B26FED"/>
    <w:rsid w:val="00B270F1"/>
    <w:rsid w:val="00B2730B"/>
    <w:rsid w:val="00B3052C"/>
    <w:rsid w:val="00B30788"/>
    <w:rsid w:val="00B32EBC"/>
    <w:rsid w:val="00B3336A"/>
    <w:rsid w:val="00B33B90"/>
    <w:rsid w:val="00B34C11"/>
    <w:rsid w:val="00B362AA"/>
    <w:rsid w:val="00B36C99"/>
    <w:rsid w:val="00B37B0F"/>
    <w:rsid w:val="00B4058F"/>
    <w:rsid w:val="00B4075F"/>
    <w:rsid w:val="00B410BA"/>
    <w:rsid w:val="00B4149F"/>
    <w:rsid w:val="00B415EF"/>
    <w:rsid w:val="00B41969"/>
    <w:rsid w:val="00B4560E"/>
    <w:rsid w:val="00B5213C"/>
    <w:rsid w:val="00B52A26"/>
    <w:rsid w:val="00B52DB2"/>
    <w:rsid w:val="00B5439A"/>
    <w:rsid w:val="00B54432"/>
    <w:rsid w:val="00B560F5"/>
    <w:rsid w:val="00B562E8"/>
    <w:rsid w:val="00B568E8"/>
    <w:rsid w:val="00B56E11"/>
    <w:rsid w:val="00B573D6"/>
    <w:rsid w:val="00B575DB"/>
    <w:rsid w:val="00B57699"/>
    <w:rsid w:val="00B5769F"/>
    <w:rsid w:val="00B6009E"/>
    <w:rsid w:val="00B60260"/>
    <w:rsid w:val="00B61A23"/>
    <w:rsid w:val="00B621ED"/>
    <w:rsid w:val="00B623E4"/>
    <w:rsid w:val="00B635C8"/>
    <w:rsid w:val="00B653AA"/>
    <w:rsid w:val="00B6621A"/>
    <w:rsid w:val="00B66275"/>
    <w:rsid w:val="00B73490"/>
    <w:rsid w:val="00B73A0C"/>
    <w:rsid w:val="00B74B95"/>
    <w:rsid w:val="00B74FA1"/>
    <w:rsid w:val="00B7547C"/>
    <w:rsid w:val="00B758C4"/>
    <w:rsid w:val="00B75D7B"/>
    <w:rsid w:val="00B75E57"/>
    <w:rsid w:val="00B762BE"/>
    <w:rsid w:val="00B7692E"/>
    <w:rsid w:val="00B76F60"/>
    <w:rsid w:val="00B77AF0"/>
    <w:rsid w:val="00B81275"/>
    <w:rsid w:val="00B8267B"/>
    <w:rsid w:val="00B829D4"/>
    <w:rsid w:val="00B835D5"/>
    <w:rsid w:val="00B83718"/>
    <w:rsid w:val="00B84A08"/>
    <w:rsid w:val="00B85CFB"/>
    <w:rsid w:val="00B8661B"/>
    <w:rsid w:val="00B8673E"/>
    <w:rsid w:val="00B86BEF"/>
    <w:rsid w:val="00B93260"/>
    <w:rsid w:val="00B932BD"/>
    <w:rsid w:val="00B949D1"/>
    <w:rsid w:val="00B9554B"/>
    <w:rsid w:val="00B957CC"/>
    <w:rsid w:val="00B9622A"/>
    <w:rsid w:val="00BA0B59"/>
    <w:rsid w:val="00BA1F4B"/>
    <w:rsid w:val="00BA3AC5"/>
    <w:rsid w:val="00BA3BCE"/>
    <w:rsid w:val="00BA3DD6"/>
    <w:rsid w:val="00BA43B3"/>
    <w:rsid w:val="00BA4473"/>
    <w:rsid w:val="00BA4BF3"/>
    <w:rsid w:val="00BA5857"/>
    <w:rsid w:val="00BA7673"/>
    <w:rsid w:val="00BA7A4E"/>
    <w:rsid w:val="00BA7AD1"/>
    <w:rsid w:val="00BB0923"/>
    <w:rsid w:val="00BB1864"/>
    <w:rsid w:val="00BB1FC5"/>
    <w:rsid w:val="00BB2160"/>
    <w:rsid w:val="00BB2F53"/>
    <w:rsid w:val="00BB353F"/>
    <w:rsid w:val="00BB48E8"/>
    <w:rsid w:val="00BB6577"/>
    <w:rsid w:val="00BB74D6"/>
    <w:rsid w:val="00BB7BB1"/>
    <w:rsid w:val="00BC0781"/>
    <w:rsid w:val="00BC089E"/>
    <w:rsid w:val="00BC0FBC"/>
    <w:rsid w:val="00BC19B5"/>
    <w:rsid w:val="00BC20B2"/>
    <w:rsid w:val="00BC4320"/>
    <w:rsid w:val="00BC52EA"/>
    <w:rsid w:val="00BC6B28"/>
    <w:rsid w:val="00BC7A65"/>
    <w:rsid w:val="00BC7F07"/>
    <w:rsid w:val="00BD075A"/>
    <w:rsid w:val="00BD0836"/>
    <w:rsid w:val="00BD14FE"/>
    <w:rsid w:val="00BD1A77"/>
    <w:rsid w:val="00BD1DCE"/>
    <w:rsid w:val="00BD1EE9"/>
    <w:rsid w:val="00BD22BC"/>
    <w:rsid w:val="00BD34DE"/>
    <w:rsid w:val="00BD5A32"/>
    <w:rsid w:val="00BD665B"/>
    <w:rsid w:val="00BD6984"/>
    <w:rsid w:val="00BD70A3"/>
    <w:rsid w:val="00BD7EA4"/>
    <w:rsid w:val="00BE056D"/>
    <w:rsid w:val="00BE1AFA"/>
    <w:rsid w:val="00BE1FCD"/>
    <w:rsid w:val="00BE291D"/>
    <w:rsid w:val="00BE3238"/>
    <w:rsid w:val="00BE4829"/>
    <w:rsid w:val="00BE4A09"/>
    <w:rsid w:val="00BE4A24"/>
    <w:rsid w:val="00BF1093"/>
    <w:rsid w:val="00BF4361"/>
    <w:rsid w:val="00BF483E"/>
    <w:rsid w:val="00BF6D23"/>
    <w:rsid w:val="00BF6DEC"/>
    <w:rsid w:val="00BF7518"/>
    <w:rsid w:val="00C01240"/>
    <w:rsid w:val="00C01CDD"/>
    <w:rsid w:val="00C037D4"/>
    <w:rsid w:val="00C040FF"/>
    <w:rsid w:val="00C04DE6"/>
    <w:rsid w:val="00C10134"/>
    <w:rsid w:val="00C106C4"/>
    <w:rsid w:val="00C112BC"/>
    <w:rsid w:val="00C13B6A"/>
    <w:rsid w:val="00C14254"/>
    <w:rsid w:val="00C2129F"/>
    <w:rsid w:val="00C21573"/>
    <w:rsid w:val="00C21F13"/>
    <w:rsid w:val="00C2364A"/>
    <w:rsid w:val="00C24E70"/>
    <w:rsid w:val="00C27285"/>
    <w:rsid w:val="00C30413"/>
    <w:rsid w:val="00C3130F"/>
    <w:rsid w:val="00C315A5"/>
    <w:rsid w:val="00C32535"/>
    <w:rsid w:val="00C33168"/>
    <w:rsid w:val="00C33A01"/>
    <w:rsid w:val="00C33EB7"/>
    <w:rsid w:val="00C34114"/>
    <w:rsid w:val="00C35FE6"/>
    <w:rsid w:val="00C37C89"/>
    <w:rsid w:val="00C4104A"/>
    <w:rsid w:val="00C421DE"/>
    <w:rsid w:val="00C42CB5"/>
    <w:rsid w:val="00C44C4D"/>
    <w:rsid w:val="00C45FA5"/>
    <w:rsid w:val="00C464E4"/>
    <w:rsid w:val="00C467C0"/>
    <w:rsid w:val="00C469AA"/>
    <w:rsid w:val="00C46B31"/>
    <w:rsid w:val="00C502A5"/>
    <w:rsid w:val="00C509EF"/>
    <w:rsid w:val="00C5118A"/>
    <w:rsid w:val="00C51B1F"/>
    <w:rsid w:val="00C54599"/>
    <w:rsid w:val="00C555FA"/>
    <w:rsid w:val="00C55CFE"/>
    <w:rsid w:val="00C56716"/>
    <w:rsid w:val="00C5765C"/>
    <w:rsid w:val="00C62196"/>
    <w:rsid w:val="00C63208"/>
    <w:rsid w:val="00C643A8"/>
    <w:rsid w:val="00C64C44"/>
    <w:rsid w:val="00C64E18"/>
    <w:rsid w:val="00C7027F"/>
    <w:rsid w:val="00C705AF"/>
    <w:rsid w:val="00C707ED"/>
    <w:rsid w:val="00C734A6"/>
    <w:rsid w:val="00C74DDC"/>
    <w:rsid w:val="00C76208"/>
    <w:rsid w:val="00C76F70"/>
    <w:rsid w:val="00C771CB"/>
    <w:rsid w:val="00C776E7"/>
    <w:rsid w:val="00C77F11"/>
    <w:rsid w:val="00C804D4"/>
    <w:rsid w:val="00C81B7A"/>
    <w:rsid w:val="00C81BBF"/>
    <w:rsid w:val="00C825A3"/>
    <w:rsid w:val="00C82E80"/>
    <w:rsid w:val="00C83085"/>
    <w:rsid w:val="00C83A54"/>
    <w:rsid w:val="00C85639"/>
    <w:rsid w:val="00C8676B"/>
    <w:rsid w:val="00C86BFD"/>
    <w:rsid w:val="00C87CF7"/>
    <w:rsid w:val="00C87ECC"/>
    <w:rsid w:val="00C9047B"/>
    <w:rsid w:val="00C912F6"/>
    <w:rsid w:val="00C935EA"/>
    <w:rsid w:val="00C950FA"/>
    <w:rsid w:val="00C95E18"/>
    <w:rsid w:val="00C9671F"/>
    <w:rsid w:val="00C97077"/>
    <w:rsid w:val="00CA08B0"/>
    <w:rsid w:val="00CA30DC"/>
    <w:rsid w:val="00CA3B70"/>
    <w:rsid w:val="00CA45AA"/>
    <w:rsid w:val="00CA5693"/>
    <w:rsid w:val="00CA7F63"/>
    <w:rsid w:val="00CB00F5"/>
    <w:rsid w:val="00CB0512"/>
    <w:rsid w:val="00CB1234"/>
    <w:rsid w:val="00CB3614"/>
    <w:rsid w:val="00CB61C0"/>
    <w:rsid w:val="00CB6685"/>
    <w:rsid w:val="00CB6A2E"/>
    <w:rsid w:val="00CB791D"/>
    <w:rsid w:val="00CB7DD5"/>
    <w:rsid w:val="00CC06A0"/>
    <w:rsid w:val="00CC06F0"/>
    <w:rsid w:val="00CC0999"/>
    <w:rsid w:val="00CC0B19"/>
    <w:rsid w:val="00CC181A"/>
    <w:rsid w:val="00CC28B6"/>
    <w:rsid w:val="00CC4A76"/>
    <w:rsid w:val="00CC53EF"/>
    <w:rsid w:val="00CC644B"/>
    <w:rsid w:val="00CC6574"/>
    <w:rsid w:val="00CC683A"/>
    <w:rsid w:val="00CC7603"/>
    <w:rsid w:val="00CD2B56"/>
    <w:rsid w:val="00CD4D72"/>
    <w:rsid w:val="00CD745D"/>
    <w:rsid w:val="00CD757F"/>
    <w:rsid w:val="00CD7D75"/>
    <w:rsid w:val="00CD7EF6"/>
    <w:rsid w:val="00CE0020"/>
    <w:rsid w:val="00CE0C97"/>
    <w:rsid w:val="00CE15D4"/>
    <w:rsid w:val="00CE19E4"/>
    <w:rsid w:val="00CE264F"/>
    <w:rsid w:val="00CE30D9"/>
    <w:rsid w:val="00CE38E1"/>
    <w:rsid w:val="00CE3B4A"/>
    <w:rsid w:val="00CE5A87"/>
    <w:rsid w:val="00CE7C00"/>
    <w:rsid w:val="00CF0659"/>
    <w:rsid w:val="00CF0869"/>
    <w:rsid w:val="00CF125C"/>
    <w:rsid w:val="00CF1A92"/>
    <w:rsid w:val="00CF2667"/>
    <w:rsid w:val="00CF3068"/>
    <w:rsid w:val="00CF380F"/>
    <w:rsid w:val="00CF563C"/>
    <w:rsid w:val="00CF62EA"/>
    <w:rsid w:val="00CF6B86"/>
    <w:rsid w:val="00CF7CDE"/>
    <w:rsid w:val="00D0075B"/>
    <w:rsid w:val="00D01AC9"/>
    <w:rsid w:val="00D01E77"/>
    <w:rsid w:val="00D02F59"/>
    <w:rsid w:val="00D03388"/>
    <w:rsid w:val="00D04DBE"/>
    <w:rsid w:val="00D05204"/>
    <w:rsid w:val="00D07F0B"/>
    <w:rsid w:val="00D109B2"/>
    <w:rsid w:val="00D11C3F"/>
    <w:rsid w:val="00D11D71"/>
    <w:rsid w:val="00D125B5"/>
    <w:rsid w:val="00D13027"/>
    <w:rsid w:val="00D13D37"/>
    <w:rsid w:val="00D14D4B"/>
    <w:rsid w:val="00D14E0E"/>
    <w:rsid w:val="00D15CAE"/>
    <w:rsid w:val="00D16684"/>
    <w:rsid w:val="00D16960"/>
    <w:rsid w:val="00D16BFC"/>
    <w:rsid w:val="00D201BD"/>
    <w:rsid w:val="00D2059A"/>
    <w:rsid w:val="00D20CC3"/>
    <w:rsid w:val="00D214E3"/>
    <w:rsid w:val="00D21E94"/>
    <w:rsid w:val="00D22EAC"/>
    <w:rsid w:val="00D2306E"/>
    <w:rsid w:val="00D233EC"/>
    <w:rsid w:val="00D27973"/>
    <w:rsid w:val="00D27AED"/>
    <w:rsid w:val="00D319C2"/>
    <w:rsid w:val="00D31F9D"/>
    <w:rsid w:val="00D34302"/>
    <w:rsid w:val="00D345C2"/>
    <w:rsid w:val="00D34DEB"/>
    <w:rsid w:val="00D35CC3"/>
    <w:rsid w:val="00D414D7"/>
    <w:rsid w:val="00D41D14"/>
    <w:rsid w:val="00D41EEE"/>
    <w:rsid w:val="00D42404"/>
    <w:rsid w:val="00D44A88"/>
    <w:rsid w:val="00D454FF"/>
    <w:rsid w:val="00D45A32"/>
    <w:rsid w:val="00D46B8A"/>
    <w:rsid w:val="00D50696"/>
    <w:rsid w:val="00D506B3"/>
    <w:rsid w:val="00D5190F"/>
    <w:rsid w:val="00D51A20"/>
    <w:rsid w:val="00D53141"/>
    <w:rsid w:val="00D5360D"/>
    <w:rsid w:val="00D543FE"/>
    <w:rsid w:val="00D54A25"/>
    <w:rsid w:val="00D5537A"/>
    <w:rsid w:val="00D55C47"/>
    <w:rsid w:val="00D56235"/>
    <w:rsid w:val="00D56253"/>
    <w:rsid w:val="00D57A60"/>
    <w:rsid w:val="00D6090A"/>
    <w:rsid w:val="00D60C05"/>
    <w:rsid w:val="00D6109A"/>
    <w:rsid w:val="00D63A4F"/>
    <w:rsid w:val="00D63F8A"/>
    <w:rsid w:val="00D64D26"/>
    <w:rsid w:val="00D66C53"/>
    <w:rsid w:val="00D66D2A"/>
    <w:rsid w:val="00D67694"/>
    <w:rsid w:val="00D71433"/>
    <w:rsid w:val="00D7190B"/>
    <w:rsid w:val="00D71BDB"/>
    <w:rsid w:val="00D72D46"/>
    <w:rsid w:val="00D73032"/>
    <w:rsid w:val="00D73C36"/>
    <w:rsid w:val="00D74E6F"/>
    <w:rsid w:val="00D75C7B"/>
    <w:rsid w:val="00D76AE2"/>
    <w:rsid w:val="00D76E04"/>
    <w:rsid w:val="00D804E0"/>
    <w:rsid w:val="00D8069E"/>
    <w:rsid w:val="00D80B7A"/>
    <w:rsid w:val="00D80F03"/>
    <w:rsid w:val="00D83774"/>
    <w:rsid w:val="00D837B6"/>
    <w:rsid w:val="00D84068"/>
    <w:rsid w:val="00D8482B"/>
    <w:rsid w:val="00D848FD"/>
    <w:rsid w:val="00D85780"/>
    <w:rsid w:val="00D857E0"/>
    <w:rsid w:val="00D879E1"/>
    <w:rsid w:val="00D87BE2"/>
    <w:rsid w:val="00D87E17"/>
    <w:rsid w:val="00D90423"/>
    <w:rsid w:val="00D916FE"/>
    <w:rsid w:val="00D91732"/>
    <w:rsid w:val="00D923E2"/>
    <w:rsid w:val="00D92A5E"/>
    <w:rsid w:val="00D92FBF"/>
    <w:rsid w:val="00D933C8"/>
    <w:rsid w:val="00D972A6"/>
    <w:rsid w:val="00D979A9"/>
    <w:rsid w:val="00DA0BE3"/>
    <w:rsid w:val="00DA0C9A"/>
    <w:rsid w:val="00DA3E98"/>
    <w:rsid w:val="00DA4031"/>
    <w:rsid w:val="00DA4198"/>
    <w:rsid w:val="00DA5CAC"/>
    <w:rsid w:val="00DA6C43"/>
    <w:rsid w:val="00DA787B"/>
    <w:rsid w:val="00DB0463"/>
    <w:rsid w:val="00DB0581"/>
    <w:rsid w:val="00DB16DB"/>
    <w:rsid w:val="00DB20C7"/>
    <w:rsid w:val="00DB2F04"/>
    <w:rsid w:val="00DB5C11"/>
    <w:rsid w:val="00DB6F8B"/>
    <w:rsid w:val="00DB7363"/>
    <w:rsid w:val="00DC0A16"/>
    <w:rsid w:val="00DC3091"/>
    <w:rsid w:val="00DC4D4E"/>
    <w:rsid w:val="00DC5839"/>
    <w:rsid w:val="00DC7A83"/>
    <w:rsid w:val="00DD0895"/>
    <w:rsid w:val="00DD095F"/>
    <w:rsid w:val="00DD2B49"/>
    <w:rsid w:val="00DD6471"/>
    <w:rsid w:val="00DD67BE"/>
    <w:rsid w:val="00DE10EC"/>
    <w:rsid w:val="00DE247B"/>
    <w:rsid w:val="00DE363C"/>
    <w:rsid w:val="00DE5BE9"/>
    <w:rsid w:val="00DE6379"/>
    <w:rsid w:val="00DE6D95"/>
    <w:rsid w:val="00DF006D"/>
    <w:rsid w:val="00DF20F9"/>
    <w:rsid w:val="00DF273B"/>
    <w:rsid w:val="00DF392A"/>
    <w:rsid w:val="00DF3A1E"/>
    <w:rsid w:val="00DF41EB"/>
    <w:rsid w:val="00DF4BA0"/>
    <w:rsid w:val="00DF5B5E"/>
    <w:rsid w:val="00DF6647"/>
    <w:rsid w:val="00DF681C"/>
    <w:rsid w:val="00DF7B2E"/>
    <w:rsid w:val="00E00626"/>
    <w:rsid w:val="00E03A70"/>
    <w:rsid w:val="00E042F5"/>
    <w:rsid w:val="00E0485A"/>
    <w:rsid w:val="00E04D91"/>
    <w:rsid w:val="00E06CE0"/>
    <w:rsid w:val="00E075C3"/>
    <w:rsid w:val="00E1196B"/>
    <w:rsid w:val="00E12B0F"/>
    <w:rsid w:val="00E13079"/>
    <w:rsid w:val="00E1343F"/>
    <w:rsid w:val="00E137B3"/>
    <w:rsid w:val="00E13B4F"/>
    <w:rsid w:val="00E14039"/>
    <w:rsid w:val="00E14078"/>
    <w:rsid w:val="00E1429E"/>
    <w:rsid w:val="00E14A1A"/>
    <w:rsid w:val="00E15023"/>
    <w:rsid w:val="00E152A4"/>
    <w:rsid w:val="00E1558C"/>
    <w:rsid w:val="00E15D62"/>
    <w:rsid w:val="00E20085"/>
    <w:rsid w:val="00E208A8"/>
    <w:rsid w:val="00E2099C"/>
    <w:rsid w:val="00E20A71"/>
    <w:rsid w:val="00E20D15"/>
    <w:rsid w:val="00E23423"/>
    <w:rsid w:val="00E241A8"/>
    <w:rsid w:val="00E244F4"/>
    <w:rsid w:val="00E24AB3"/>
    <w:rsid w:val="00E25520"/>
    <w:rsid w:val="00E255A7"/>
    <w:rsid w:val="00E30163"/>
    <w:rsid w:val="00E305DE"/>
    <w:rsid w:val="00E30B66"/>
    <w:rsid w:val="00E3198D"/>
    <w:rsid w:val="00E31ADC"/>
    <w:rsid w:val="00E329C3"/>
    <w:rsid w:val="00E333F2"/>
    <w:rsid w:val="00E34274"/>
    <w:rsid w:val="00E350B3"/>
    <w:rsid w:val="00E35BB2"/>
    <w:rsid w:val="00E35BCD"/>
    <w:rsid w:val="00E36ECD"/>
    <w:rsid w:val="00E37CF5"/>
    <w:rsid w:val="00E40F0C"/>
    <w:rsid w:val="00E4148F"/>
    <w:rsid w:val="00E41D35"/>
    <w:rsid w:val="00E42D6A"/>
    <w:rsid w:val="00E44C46"/>
    <w:rsid w:val="00E44DA3"/>
    <w:rsid w:val="00E45BFD"/>
    <w:rsid w:val="00E464BE"/>
    <w:rsid w:val="00E46A61"/>
    <w:rsid w:val="00E51779"/>
    <w:rsid w:val="00E51CF6"/>
    <w:rsid w:val="00E52251"/>
    <w:rsid w:val="00E5471E"/>
    <w:rsid w:val="00E5516B"/>
    <w:rsid w:val="00E55543"/>
    <w:rsid w:val="00E55565"/>
    <w:rsid w:val="00E568D6"/>
    <w:rsid w:val="00E56ED5"/>
    <w:rsid w:val="00E57543"/>
    <w:rsid w:val="00E57B6B"/>
    <w:rsid w:val="00E57D16"/>
    <w:rsid w:val="00E60C42"/>
    <w:rsid w:val="00E60EB3"/>
    <w:rsid w:val="00E6185A"/>
    <w:rsid w:val="00E6245B"/>
    <w:rsid w:val="00E6289D"/>
    <w:rsid w:val="00E62DE5"/>
    <w:rsid w:val="00E62EF3"/>
    <w:rsid w:val="00E64674"/>
    <w:rsid w:val="00E651D5"/>
    <w:rsid w:val="00E65267"/>
    <w:rsid w:val="00E65BE5"/>
    <w:rsid w:val="00E65E20"/>
    <w:rsid w:val="00E7029D"/>
    <w:rsid w:val="00E703FF"/>
    <w:rsid w:val="00E70883"/>
    <w:rsid w:val="00E72149"/>
    <w:rsid w:val="00E72EC8"/>
    <w:rsid w:val="00E736E1"/>
    <w:rsid w:val="00E77775"/>
    <w:rsid w:val="00E802FA"/>
    <w:rsid w:val="00E81D28"/>
    <w:rsid w:val="00E84D9F"/>
    <w:rsid w:val="00E85397"/>
    <w:rsid w:val="00E85E4A"/>
    <w:rsid w:val="00E86214"/>
    <w:rsid w:val="00E86B8D"/>
    <w:rsid w:val="00E87A73"/>
    <w:rsid w:val="00E947D1"/>
    <w:rsid w:val="00E94974"/>
    <w:rsid w:val="00E956A0"/>
    <w:rsid w:val="00E96491"/>
    <w:rsid w:val="00E96F8E"/>
    <w:rsid w:val="00EA06B9"/>
    <w:rsid w:val="00EA1396"/>
    <w:rsid w:val="00EA2420"/>
    <w:rsid w:val="00EA2D12"/>
    <w:rsid w:val="00EA38BD"/>
    <w:rsid w:val="00EA44FB"/>
    <w:rsid w:val="00EA49EC"/>
    <w:rsid w:val="00EA6042"/>
    <w:rsid w:val="00EA64FD"/>
    <w:rsid w:val="00EA7D6B"/>
    <w:rsid w:val="00EA7E70"/>
    <w:rsid w:val="00EB06AB"/>
    <w:rsid w:val="00EB1CC9"/>
    <w:rsid w:val="00EB25DD"/>
    <w:rsid w:val="00EB297E"/>
    <w:rsid w:val="00EB3934"/>
    <w:rsid w:val="00EB6EFC"/>
    <w:rsid w:val="00EB760C"/>
    <w:rsid w:val="00EB7F75"/>
    <w:rsid w:val="00EC0B50"/>
    <w:rsid w:val="00EC0FAA"/>
    <w:rsid w:val="00EC1993"/>
    <w:rsid w:val="00EC261D"/>
    <w:rsid w:val="00EC30AE"/>
    <w:rsid w:val="00EC36D1"/>
    <w:rsid w:val="00EC3C82"/>
    <w:rsid w:val="00EC410B"/>
    <w:rsid w:val="00ED06BC"/>
    <w:rsid w:val="00ED0842"/>
    <w:rsid w:val="00ED1455"/>
    <w:rsid w:val="00ED14CD"/>
    <w:rsid w:val="00ED3289"/>
    <w:rsid w:val="00ED3699"/>
    <w:rsid w:val="00ED36CA"/>
    <w:rsid w:val="00ED4306"/>
    <w:rsid w:val="00ED46E9"/>
    <w:rsid w:val="00ED4ACF"/>
    <w:rsid w:val="00ED5AEB"/>
    <w:rsid w:val="00ED76BB"/>
    <w:rsid w:val="00EE02A1"/>
    <w:rsid w:val="00EE2034"/>
    <w:rsid w:val="00EE43EA"/>
    <w:rsid w:val="00EE4B0D"/>
    <w:rsid w:val="00EE5D5D"/>
    <w:rsid w:val="00EE5E0A"/>
    <w:rsid w:val="00EE6EC8"/>
    <w:rsid w:val="00EE7B94"/>
    <w:rsid w:val="00EE7CC6"/>
    <w:rsid w:val="00EF09D4"/>
    <w:rsid w:val="00EF0D0B"/>
    <w:rsid w:val="00EF1651"/>
    <w:rsid w:val="00EF168A"/>
    <w:rsid w:val="00EF2B28"/>
    <w:rsid w:val="00EF32E4"/>
    <w:rsid w:val="00EF3327"/>
    <w:rsid w:val="00EF364A"/>
    <w:rsid w:val="00EF3D69"/>
    <w:rsid w:val="00EF44A7"/>
    <w:rsid w:val="00EF510E"/>
    <w:rsid w:val="00EF55F0"/>
    <w:rsid w:val="00EF65CB"/>
    <w:rsid w:val="00EF6BA8"/>
    <w:rsid w:val="00EF716D"/>
    <w:rsid w:val="00EF7AA9"/>
    <w:rsid w:val="00F013D1"/>
    <w:rsid w:val="00F035B9"/>
    <w:rsid w:val="00F066D3"/>
    <w:rsid w:val="00F068DB"/>
    <w:rsid w:val="00F07F60"/>
    <w:rsid w:val="00F1092B"/>
    <w:rsid w:val="00F139CA"/>
    <w:rsid w:val="00F14094"/>
    <w:rsid w:val="00F1452E"/>
    <w:rsid w:val="00F16B58"/>
    <w:rsid w:val="00F16F13"/>
    <w:rsid w:val="00F22341"/>
    <w:rsid w:val="00F23D78"/>
    <w:rsid w:val="00F243DC"/>
    <w:rsid w:val="00F268CD"/>
    <w:rsid w:val="00F26AC7"/>
    <w:rsid w:val="00F26CB3"/>
    <w:rsid w:val="00F30E82"/>
    <w:rsid w:val="00F3108E"/>
    <w:rsid w:val="00F314B0"/>
    <w:rsid w:val="00F3347F"/>
    <w:rsid w:val="00F33B13"/>
    <w:rsid w:val="00F34A74"/>
    <w:rsid w:val="00F35A48"/>
    <w:rsid w:val="00F36434"/>
    <w:rsid w:val="00F405E2"/>
    <w:rsid w:val="00F41588"/>
    <w:rsid w:val="00F41F50"/>
    <w:rsid w:val="00F47F4B"/>
    <w:rsid w:val="00F5133C"/>
    <w:rsid w:val="00F51889"/>
    <w:rsid w:val="00F56826"/>
    <w:rsid w:val="00F56965"/>
    <w:rsid w:val="00F56AB9"/>
    <w:rsid w:val="00F5732B"/>
    <w:rsid w:val="00F5767C"/>
    <w:rsid w:val="00F6012B"/>
    <w:rsid w:val="00F627C5"/>
    <w:rsid w:val="00F62D20"/>
    <w:rsid w:val="00F63162"/>
    <w:rsid w:val="00F638B3"/>
    <w:rsid w:val="00F63ED5"/>
    <w:rsid w:val="00F65B4C"/>
    <w:rsid w:val="00F6713F"/>
    <w:rsid w:val="00F70749"/>
    <w:rsid w:val="00F70D35"/>
    <w:rsid w:val="00F72C1A"/>
    <w:rsid w:val="00F738F8"/>
    <w:rsid w:val="00F73E8F"/>
    <w:rsid w:val="00F77E77"/>
    <w:rsid w:val="00F80697"/>
    <w:rsid w:val="00F80E60"/>
    <w:rsid w:val="00F823DA"/>
    <w:rsid w:val="00F8276B"/>
    <w:rsid w:val="00F83B37"/>
    <w:rsid w:val="00F847BA"/>
    <w:rsid w:val="00F84FE5"/>
    <w:rsid w:val="00F85A4B"/>
    <w:rsid w:val="00F87877"/>
    <w:rsid w:val="00F87E28"/>
    <w:rsid w:val="00F901A8"/>
    <w:rsid w:val="00F9039E"/>
    <w:rsid w:val="00F907A0"/>
    <w:rsid w:val="00F921DB"/>
    <w:rsid w:val="00F92381"/>
    <w:rsid w:val="00F92B80"/>
    <w:rsid w:val="00F93083"/>
    <w:rsid w:val="00F94485"/>
    <w:rsid w:val="00F94CBC"/>
    <w:rsid w:val="00F95104"/>
    <w:rsid w:val="00F9566F"/>
    <w:rsid w:val="00F95C72"/>
    <w:rsid w:val="00F97EDF"/>
    <w:rsid w:val="00FA1F01"/>
    <w:rsid w:val="00FA2253"/>
    <w:rsid w:val="00FA247D"/>
    <w:rsid w:val="00FA3AF9"/>
    <w:rsid w:val="00FA57DD"/>
    <w:rsid w:val="00FA5F17"/>
    <w:rsid w:val="00FA64CE"/>
    <w:rsid w:val="00FA681D"/>
    <w:rsid w:val="00FA7E58"/>
    <w:rsid w:val="00FB078D"/>
    <w:rsid w:val="00FB207F"/>
    <w:rsid w:val="00FB2233"/>
    <w:rsid w:val="00FB45A9"/>
    <w:rsid w:val="00FB4A72"/>
    <w:rsid w:val="00FB5D3D"/>
    <w:rsid w:val="00FB69F2"/>
    <w:rsid w:val="00FC0980"/>
    <w:rsid w:val="00FC1589"/>
    <w:rsid w:val="00FC46E9"/>
    <w:rsid w:val="00FC4B50"/>
    <w:rsid w:val="00FC7B93"/>
    <w:rsid w:val="00FD2BD0"/>
    <w:rsid w:val="00FD2D60"/>
    <w:rsid w:val="00FD4CAE"/>
    <w:rsid w:val="00FD527F"/>
    <w:rsid w:val="00FD5560"/>
    <w:rsid w:val="00FD5BBD"/>
    <w:rsid w:val="00FD655D"/>
    <w:rsid w:val="00FE0685"/>
    <w:rsid w:val="00FE162E"/>
    <w:rsid w:val="00FE1F13"/>
    <w:rsid w:val="00FE29C5"/>
    <w:rsid w:val="00FE4C72"/>
    <w:rsid w:val="00FE4DF2"/>
    <w:rsid w:val="00FE688C"/>
    <w:rsid w:val="00FE6F9D"/>
    <w:rsid w:val="00FE713D"/>
    <w:rsid w:val="00FE72FD"/>
    <w:rsid w:val="00FE7EEF"/>
    <w:rsid w:val="00FF0A82"/>
    <w:rsid w:val="00FF0CE5"/>
    <w:rsid w:val="00FF1701"/>
    <w:rsid w:val="00FF182A"/>
    <w:rsid w:val="00FF1F13"/>
    <w:rsid w:val="00FF21D6"/>
    <w:rsid w:val="00FF6471"/>
    <w:rsid w:val="00FF6C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List Bullet" w:qFormat="1"/>
    <w:lsdException w:name="List Number" w:qFormat="1"/>
    <w:lsdException w:name="List Bullet 2" w:qFormat="1"/>
    <w:lsdException w:name="List Number 2" w:qFormat="1"/>
    <w:lsdException w:name="List Number 3" w:qFormat="1"/>
    <w:lsdException w:name="Body Text" w:qFormat="1"/>
    <w:lsdException w:name="Subtitle" w:qFormat="1"/>
    <w:lsdException w:name="Hyperlink" w:uiPriority="99"/>
    <w:lsdException w:name="annotation subjec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1">
    <w:name w:val="Normal"/>
    <w:qFormat/>
    <w:rsid w:val="00834026"/>
    <w:pPr>
      <w:spacing w:before="120" w:after="120"/>
    </w:pPr>
    <w:rPr>
      <w:rFonts w:asciiTheme="minorHAnsi" w:hAnsiTheme="minorHAnsi"/>
      <w:sz w:val="24"/>
      <w:lang w:val="en-US" w:eastAsia="en-US"/>
    </w:rPr>
  </w:style>
  <w:style w:type="paragraph" w:styleId="1">
    <w:name w:val="heading 1"/>
    <w:basedOn w:val="a1"/>
    <w:next w:val="a2"/>
    <w:link w:val="10"/>
    <w:uiPriority w:val="9"/>
    <w:qFormat/>
    <w:rsid w:val="008643CC"/>
    <w:pPr>
      <w:keepNext/>
      <w:pageBreakBefore/>
      <w:numPr>
        <w:numId w:val="12"/>
      </w:numPr>
      <w:spacing w:before="240"/>
      <w:outlineLvl w:val="0"/>
    </w:pPr>
    <w:rPr>
      <w:rFonts w:cs="Tahoma"/>
      <w:b/>
      <w:color w:val="000080"/>
      <w:sz w:val="32"/>
      <w:lang w:val="ru-RU"/>
    </w:rPr>
  </w:style>
  <w:style w:type="paragraph" w:styleId="20">
    <w:name w:val="heading 2"/>
    <w:basedOn w:val="a1"/>
    <w:next w:val="a1"/>
    <w:link w:val="21"/>
    <w:uiPriority w:val="9"/>
    <w:qFormat/>
    <w:rsid w:val="00A348A5"/>
    <w:pPr>
      <w:keepNext/>
      <w:numPr>
        <w:ilvl w:val="1"/>
        <w:numId w:val="17"/>
      </w:numPr>
      <w:outlineLvl w:val="1"/>
    </w:pPr>
    <w:rPr>
      <w:rFonts w:cs="Arial"/>
      <w:color w:val="000080"/>
      <w:sz w:val="28"/>
      <w:lang w:val="en-GB"/>
    </w:rPr>
  </w:style>
  <w:style w:type="paragraph" w:styleId="31">
    <w:name w:val="heading 3"/>
    <w:basedOn w:val="a1"/>
    <w:next w:val="a1"/>
    <w:link w:val="32"/>
    <w:uiPriority w:val="9"/>
    <w:qFormat/>
    <w:rsid w:val="00870889"/>
    <w:pPr>
      <w:keepNext/>
      <w:numPr>
        <w:ilvl w:val="2"/>
        <w:numId w:val="12"/>
      </w:numPr>
      <w:spacing w:before="240" w:after="60"/>
      <w:outlineLvl w:val="2"/>
    </w:pPr>
    <w:rPr>
      <w:rFonts w:cs="Arial"/>
      <w:color w:val="000080"/>
      <w:lang w:val="en-GB"/>
    </w:rPr>
  </w:style>
  <w:style w:type="paragraph" w:styleId="40">
    <w:name w:val="heading 4"/>
    <w:basedOn w:val="a1"/>
    <w:next w:val="a1"/>
    <w:link w:val="41"/>
    <w:uiPriority w:val="9"/>
    <w:qFormat/>
    <w:rsid w:val="00870889"/>
    <w:pPr>
      <w:keepNext/>
      <w:numPr>
        <w:ilvl w:val="3"/>
        <w:numId w:val="13"/>
      </w:numPr>
      <w:spacing w:before="240"/>
      <w:outlineLvl w:val="3"/>
    </w:pPr>
    <w:rPr>
      <w:rFonts w:ascii="Arial Narrow" w:hAnsi="Arial Narrow" w:cs="Tahoma"/>
      <w:bCs/>
      <w:color w:val="000080"/>
      <w:szCs w:val="22"/>
      <w:lang w:val="ru-RU"/>
    </w:rPr>
  </w:style>
  <w:style w:type="paragraph" w:styleId="5">
    <w:name w:val="heading 5"/>
    <w:basedOn w:val="a1"/>
    <w:next w:val="a1"/>
    <w:link w:val="50"/>
    <w:uiPriority w:val="9"/>
    <w:qFormat/>
    <w:rsid w:val="00CB61C0"/>
    <w:pPr>
      <w:keepNext/>
      <w:numPr>
        <w:ilvl w:val="4"/>
        <w:numId w:val="12"/>
      </w:numPr>
      <w:spacing w:before="240"/>
      <w:outlineLvl w:val="4"/>
    </w:pPr>
    <w:rPr>
      <w:rFonts w:ascii="Times New Roman" w:hAnsi="Times New Roman"/>
      <w:b/>
      <w:iCs/>
      <w:color w:val="000080"/>
      <w:lang w:val="en-GB"/>
    </w:rPr>
  </w:style>
  <w:style w:type="paragraph" w:styleId="6">
    <w:name w:val="heading 6"/>
    <w:basedOn w:val="a1"/>
    <w:next w:val="a1"/>
    <w:link w:val="60"/>
    <w:uiPriority w:val="9"/>
    <w:qFormat/>
    <w:rsid w:val="00CB61C0"/>
    <w:pPr>
      <w:keepNext/>
      <w:numPr>
        <w:ilvl w:val="5"/>
        <w:numId w:val="12"/>
      </w:numPr>
      <w:spacing w:before="240"/>
      <w:outlineLvl w:val="5"/>
    </w:pPr>
    <w:rPr>
      <w:rFonts w:ascii="Times New Roman" w:hAnsi="Times New Roman"/>
      <w:b/>
      <w:i/>
      <w:color w:val="000080"/>
      <w:lang w:val="en-GB"/>
    </w:rPr>
  </w:style>
  <w:style w:type="paragraph" w:styleId="7">
    <w:name w:val="heading 7"/>
    <w:basedOn w:val="a1"/>
    <w:next w:val="a1"/>
    <w:link w:val="70"/>
    <w:uiPriority w:val="9"/>
    <w:qFormat/>
    <w:rsid w:val="00CB61C0"/>
    <w:pPr>
      <w:keepNext/>
      <w:numPr>
        <w:ilvl w:val="6"/>
        <w:numId w:val="12"/>
      </w:numPr>
      <w:spacing w:before="240"/>
      <w:outlineLvl w:val="6"/>
    </w:pPr>
    <w:rPr>
      <w:rFonts w:ascii="Times New Roman" w:hAnsi="Times New Roman"/>
      <w:b/>
      <w:color w:val="000080"/>
      <w:sz w:val="18"/>
      <w:szCs w:val="18"/>
      <w:lang w:val="en-GB"/>
    </w:rPr>
  </w:style>
  <w:style w:type="paragraph" w:styleId="8">
    <w:name w:val="heading 8"/>
    <w:basedOn w:val="a1"/>
    <w:next w:val="a1"/>
    <w:link w:val="80"/>
    <w:uiPriority w:val="9"/>
    <w:qFormat/>
    <w:rsid w:val="00CB61C0"/>
    <w:pPr>
      <w:keepNext/>
      <w:numPr>
        <w:ilvl w:val="7"/>
        <w:numId w:val="12"/>
      </w:numPr>
      <w:spacing w:before="240"/>
      <w:outlineLvl w:val="7"/>
    </w:pPr>
    <w:rPr>
      <w:color w:val="000080"/>
      <w:sz w:val="18"/>
      <w:szCs w:val="18"/>
      <w:lang w:val="en-GB"/>
    </w:rPr>
  </w:style>
  <w:style w:type="paragraph" w:styleId="9">
    <w:name w:val="heading 9"/>
    <w:basedOn w:val="a1"/>
    <w:next w:val="a1"/>
    <w:link w:val="90"/>
    <w:uiPriority w:val="9"/>
    <w:qFormat/>
    <w:rsid w:val="00CB61C0"/>
    <w:pPr>
      <w:keepNext/>
      <w:numPr>
        <w:ilvl w:val="8"/>
        <w:numId w:val="12"/>
      </w:numPr>
      <w:spacing w:before="240"/>
      <w:outlineLvl w:val="8"/>
    </w:pPr>
    <w:rPr>
      <w:rFonts w:ascii="Times New Roman" w:hAnsi="Times New Roman"/>
      <w:color w:val="000080"/>
      <w:lang w:val="en-GB"/>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boutDocumentum">
    <w:name w:val="About Documentum"/>
    <w:basedOn w:val="a1"/>
    <w:rsid w:val="00541836"/>
    <w:pPr>
      <w:keepNext/>
      <w:spacing w:before="80" w:after="240"/>
      <w:outlineLvl w:val="1"/>
    </w:pPr>
    <w:rPr>
      <w:rFonts w:ascii="Arial Narrow Bold" w:eastAsia="Times" w:hAnsi="Arial Narrow Bold"/>
      <w:color w:val="0000FF"/>
    </w:rPr>
  </w:style>
  <w:style w:type="paragraph" w:customStyle="1" w:styleId="Alphalist1">
    <w:name w:val="Alpha list 1"/>
    <w:basedOn w:val="a1"/>
    <w:rsid w:val="00541836"/>
    <w:pPr>
      <w:numPr>
        <w:numId w:val="1"/>
      </w:numPr>
      <w:spacing w:before="144"/>
    </w:pPr>
    <w:rPr>
      <w:snapToGrid w:val="0"/>
      <w:color w:val="000000"/>
    </w:rPr>
  </w:style>
  <w:style w:type="paragraph" w:customStyle="1" w:styleId="Alphalist2">
    <w:name w:val="Alpha list 2"/>
    <w:basedOn w:val="2"/>
    <w:rsid w:val="00C315A5"/>
  </w:style>
  <w:style w:type="paragraph" w:customStyle="1" w:styleId="Bullet">
    <w:name w:val="Bullet"/>
    <w:basedOn w:val="a1"/>
    <w:rsid w:val="00360287"/>
    <w:pPr>
      <w:numPr>
        <w:numId w:val="2"/>
      </w:numPr>
      <w:spacing w:before="60" w:after="60"/>
      <w:ind w:left="357" w:hanging="357"/>
    </w:pPr>
  </w:style>
  <w:style w:type="paragraph" w:customStyle="1" w:styleId="Bullet2">
    <w:name w:val="Bullet 2"/>
    <w:basedOn w:val="a1"/>
    <w:rsid w:val="00541836"/>
    <w:pPr>
      <w:numPr>
        <w:numId w:val="3"/>
      </w:numPr>
      <w:spacing w:after="60"/>
    </w:pPr>
    <w:rPr>
      <w:snapToGrid w:val="0"/>
    </w:rPr>
  </w:style>
  <w:style w:type="paragraph" w:customStyle="1" w:styleId="bulletedlist2">
    <w:name w:val="bulleted list 2"/>
    <w:basedOn w:val="a1"/>
    <w:rsid w:val="00541836"/>
    <w:pPr>
      <w:spacing w:before="144"/>
      <w:ind w:left="630" w:hanging="270"/>
    </w:pPr>
    <w:rPr>
      <w:snapToGrid w:val="0"/>
    </w:rPr>
  </w:style>
  <w:style w:type="paragraph" w:styleId="a6">
    <w:name w:val="caption"/>
    <w:basedOn w:val="a1"/>
    <w:next w:val="a1"/>
    <w:link w:val="a7"/>
    <w:uiPriority w:val="35"/>
    <w:qFormat/>
    <w:rsid w:val="007C1325"/>
    <w:pPr>
      <w:jc w:val="center"/>
    </w:pPr>
    <w:rPr>
      <w:bCs/>
      <w:i/>
      <w:iCs/>
      <w:noProof/>
      <w:color w:val="000000"/>
      <w:sz w:val="20"/>
      <w:szCs w:val="18"/>
    </w:rPr>
  </w:style>
  <w:style w:type="paragraph" w:customStyle="1" w:styleId="CellBody">
    <w:name w:val="CellBody"/>
    <w:basedOn w:val="a1"/>
    <w:rsid w:val="00541836"/>
    <w:pPr>
      <w:spacing w:before="60" w:after="60"/>
    </w:pPr>
    <w:rPr>
      <w:noProof/>
      <w:sz w:val="18"/>
      <w:szCs w:val="18"/>
    </w:rPr>
  </w:style>
  <w:style w:type="paragraph" w:customStyle="1" w:styleId="CellHeading">
    <w:name w:val="CellHeading"/>
    <w:basedOn w:val="a1"/>
    <w:rsid w:val="00541836"/>
    <w:pPr>
      <w:spacing w:before="320"/>
    </w:pPr>
    <w:rPr>
      <w:b/>
      <w:noProof/>
    </w:rPr>
  </w:style>
  <w:style w:type="paragraph" w:customStyle="1" w:styleId="TableHeading">
    <w:name w:val="Table Heading"/>
    <w:basedOn w:val="a1"/>
    <w:rsid w:val="00462C95"/>
    <w:pPr>
      <w:keepLines/>
      <w:tabs>
        <w:tab w:val="left" w:pos="357"/>
      </w:tabs>
      <w:jc w:val="both"/>
    </w:pPr>
    <w:rPr>
      <w:rFonts w:ascii="Arial" w:hAnsi="Arial"/>
      <w:b/>
      <w:lang w:val="en-GB" w:eastAsia="ru-RU"/>
    </w:rPr>
  </w:style>
  <w:style w:type="character" w:customStyle="1" w:styleId="a8">
    <w:name w:val="Основной текст Знак"/>
    <w:link w:val="a2"/>
    <w:rsid w:val="00A348A5"/>
    <w:rPr>
      <w:rFonts w:asciiTheme="minorHAnsi" w:hAnsiTheme="minorHAnsi"/>
      <w:sz w:val="22"/>
      <w:lang w:eastAsia="en-US"/>
    </w:rPr>
  </w:style>
  <w:style w:type="paragraph" w:styleId="a9">
    <w:name w:val="List Bullet"/>
    <w:basedOn w:val="a0"/>
    <w:qFormat/>
    <w:rsid w:val="00CE264F"/>
  </w:style>
  <w:style w:type="paragraph" w:styleId="22">
    <w:name w:val="List Number 2"/>
    <w:basedOn w:val="ListNumber21"/>
    <w:qFormat/>
    <w:rsid w:val="00660D87"/>
  </w:style>
  <w:style w:type="paragraph" w:customStyle="1" w:styleId="DateEdition">
    <w:name w:val="Date/Edition"/>
    <w:basedOn w:val="a1"/>
    <w:rsid w:val="00541836"/>
    <w:pPr>
      <w:keepNext/>
      <w:spacing w:before="240" w:line="260" w:lineRule="atLeast"/>
    </w:pPr>
    <w:rPr>
      <w:rFonts w:ascii="Times" w:hAnsi="Times"/>
      <w:noProof/>
      <w:color w:val="000000"/>
      <w:sz w:val="18"/>
    </w:rPr>
  </w:style>
  <w:style w:type="paragraph" w:customStyle="1" w:styleId="Disclaimer">
    <w:name w:val="Disclaimer"/>
    <w:basedOn w:val="a1"/>
    <w:rsid w:val="00541836"/>
    <w:pPr>
      <w:spacing w:before="240" w:after="100" w:line="280" w:lineRule="atLeast"/>
    </w:pPr>
    <w:rPr>
      <w:rFonts w:ascii="Times" w:hAnsi="Times"/>
      <w:noProof/>
      <w:color w:val="000000"/>
      <w:sz w:val="18"/>
    </w:rPr>
  </w:style>
  <w:style w:type="paragraph" w:styleId="aa">
    <w:name w:val="footer"/>
    <w:basedOn w:val="a1"/>
    <w:link w:val="ab"/>
    <w:uiPriority w:val="99"/>
    <w:rsid w:val="00541836"/>
    <w:pPr>
      <w:tabs>
        <w:tab w:val="center" w:pos="4320"/>
        <w:tab w:val="right" w:pos="8640"/>
      </w:tabs>
    </w:pPr>
  </w:style>
  <w:style w:type="paragraph" w:customStyle="1" w:styleId="Graphic">
    <w:name w:val="Graphic"/>
    <w:basedOn w:val="a1"/>
    <w:rsid w:val="00541836"/>
    <w:pPr>
      <w:keepNext/>
      <w:jc w:val="center"/>
    </w:pPr>
    <w:rPr>
      <w:rFonts w:eastAsia="Times"/>
    </w:rPr>
  </w:style>
  <w:style w:type="paragraph" w:styleId="ac">
    <w:name w:val="header"/>
    <w:aliases w:val="WPTitle"/>
    <w:basedOn w:val="a1"/>
    <w:link w:val="ad"/>
    <w:uiPriority w:val="99"/>
    <w:rsid w:val="00541836"/>
    <w:pPr>
      <w:tabs>
        <w:tab w:val="center" w:pos="4320"/>
        <w:tab w:val="right" w:pos="8640"/>
      </w:tabs>
    </w:pPr>
  </w:style>
  <w:style w:type="paragraph" w:customStyle="1" w:styleId="Codetextexample">
    <w:name w:val="Code text example"/>
    <w:basedOn w:val="5"/>
    <w:rsid w:val="00D80B7A"/>
  </w:style>
  <w:style w:type="character" w:customStyle="1" w:styleId="Highlight">
    <w:name w:val="Highlight"/>
    <w:rsid w:val="00541836"/>
    <w:rPr>
      <w:bdr w:val="none" w:sz="0" w:space="0" w:color="auto"/>
      <w:shd w:val="clear" w:color="auto" w:fill="FFFF00"/>
    </w:rPr>
  </w:style>
  <w:style w:type="character" w:styleId="ae">
    <w:name w:val="Hyperlink"/>
    <w:uiPriority w:val="99"/>
    <w:rsid w:val="00541836"/>
    <w:rPr>
      <w:rFonts w:ascii="Arial" w:hAnsi="Arial"/>
      <w:color w:val="auto"/>
      <w:u w:val="single"/>
    </w:rPr>
  </w:style>
  <w:style w:type="paragraph" w:customStyle="1" w:styleId="Indent">
    <w:name w:val="Indent"/>
    <w:basedOn w:val="a1"/>
    <w:autoRedefine/>
    <w:rsid w:val="0074638C"/>
    <w:pPr>
      <w:spacing w:after="60"/>
      <w:ind w:left="360"/>
    </w:pPr>
    <w:rPr>
      <w:noProof/>
      <w:color w:val="000000"/>
    </w:rPr>
  </w:style>
  <w:style w:type="paragraph" w:customStyle="1" w:styleId="Indent2">
    <w:name w:val="Indent 2"/>
    <w:basedOn w:val="a1"/>
    <w:rsid w:val="00541836"/>
    <w:pPr>
      <w:spacing w:after="60"/>
      <w:ind w:left="634"/>
    </w:pPr>
    <w:rPr>
      <w:noProof/>
      <w:color w:val="000000"/>
    </w:rPr>
  </w:style>
  <w:style w:type="paragraph" w:styleId="af">
    <w:name w:val="List"/>
    <w:basedOn w:val="a1"/>
    <w:rsid w:val="00541836"/>
    <w:pPr>
      <w:ind w:left="360" w:hanging="360"/>
    </w:pPr>
  </w:style>
  <w:style w:type="paragraph" w:customStyle="1" w:styleId="DocumentInfoBox">
    <w:name w:val="Document Info Box"/>
    <w:basedOn w:val="a1"/>
    <w:rsid w:val="00C315A5"/>
    <w:pPr>
      <w:spacing w:before="40" w:after="40"/>
    </w:pPr>
    <w:rPr>
      <w:rFonts w:cs="Arial"/>
      <w:sz w:val="18"/>
      <w:szCs w:val="18"/>
      <w:lang w:val="en-GB"/>
    </w:rPr>
  </w:style>
  <w:style w:type="paragraph" w:styleId="a">
    <w:name w:val="List Number"/>
    <w:basedOn w:val="a1"/>
    <w:qFormat/>
    <w:rsid w:val="008C0A03"/>
    <w:pPr>
      <w:numPr>
        <w:numId w:val="9"/>
      </w:numPr>
    </w:pPr>
  </w:style>
  <w:style w:type="paragraph" w:customStyle="1" w:styleId="ListNumber21">
    <w:name w:val="List Number 21"/>
    <w:basedOn w:val="a1"/>
    <w:rsid w:val="00AD7B28"/>
    <w:pPr>
      <w:numPr>
        <w:numId w:val="10"/>
      </w:numPr>
      <w:spacing w:before="0" w:after="0"/>
    </w:pPr>
    <w:rPr>
      <w:color w:val="000000"/>
      <w:lang w:val="ru-RU"/>
    </w:rPr>
  </w:style>
  <w:style w:type="paragraph" w:customStyle="1" w:styleId="NormalInd2">
    <w:name w:val="Normal Ind. 2"/>
    <w:basedOn w:val="a1"/>
    <w:rsid w:val="00541836"/>
    <w:pPr>
      <w:ind w:left="630"/>
    </w:pPr>
    <w:rPr>
      <w:noProof/>
      <w:color w:val="000000"/>
    </w:rPr>
  </w:style>
  <w:style w:type="paragraph" w:customStyle="1" w:styleId="note">
    <w:name w:val="note"/>
    <w:basedOn w:val="a1"/>
    <w:next w:val="a1"/>
    <w:rsid w:val="00541836"/>
    <w:pPr>
      <w:keepLines/>
      <w:widowControl w:val="0"/>
      <w:pBdr>
        <w:top w:val="single" w:sz="6" w:space="1" w:color="auto"/>
        <w:bottom w:val="single" w:sz="6" w:space="1" w:color="auto"/>
      </w:pBdr>
      <w:spacing w:after="60"/>
      <w:ind w:right="360"/>
    </w:pPr>
    <w:rPr>
      <w:snapToGrid w:val="0"/>
      <w:color w:val="000000"/>
      <w:sz w:val="18"/>
    </w:rPr>
  </w:style>
  <w:style w:type="paragraph" w:customStyle="1" w:styleId="numberlist1">
    <w:name w:val="number list 1"/>
    <w:basedOn w:val="a1"/>
    <w:rsid w:val="00541836"/>
    <w:pPr>
      <w:numPr>
        <w:numId w:val="4"/>
      </w:numPr>
    </w:pPr>
    <w:rPr>
      <w:color w:val="000000"/>
    </w:rPr>
  </w:style>
  <w:style w:type="paragraph" w:customStyle="1" w:styleId="numberlist2">
    <w:name w:val="number list 2"/>
    <w:basedOn w:val="a1"/>
    <w:rsid w:val="00541836"/>
    <w:pPr>
      <w:tabs>
        <w:tab w:val="num" w:pos="630"/>
      </w:tabs>
      <w:ind w:left="630" w:hanging="360"/>
    </w:pPr>
    <w:rPr>
      <w:color w:val="000000"/>
    </w:rPr>
  </w:style>
  <w:style w:type="character" w:styleId="af0">
    <w:name w:val="page number"/>
    <w:basedOn w:val="a3"/>
    <w:uiPriority w:val="99"/>
    <w:rsid w:val="00541836"/>
  </w:style>
  <w:style w:type="paragraph" w:customStyle="1" w:styleId="Stepnote">
    <w:name w:val="Stepnote"/>
    <w:basedOn w:val="note"/>
    <w:rsid w:val="00541836"/>
    <w:pPr>
      <w:ind w:left="360"/>
    </w:pPr>
  </w:style>
  <w:style w:type="paragraph" w:styleId="af1">
    <w:name w:val="Title"/>
    <w:basedOn w:val="a1"/>
    <w:rsid w:val="001E6E9A"/>
    <w:pPr>
      <w:keepNext/>
      <w:spacing w:before="240" w:after="60"/>
      <w:jc w:val="center"/>
      <w:outlineLvl w:val="0"/>
    </w:pPr>
    <w:rPr>
      <w:b/>
      <w:spacing w:val="-3"/>
      <w:kern w:val="28"/>
      <w:sz w:val="32"/>
      <w:lang w:val="en-GB"/>
    </w:rPr>
  </w:style>
  <w:style w:type="paragraph" w:customStyle="1" w:styleId="TOC">
    <w:name w:val="TOC"/>
    <w:basedOn w:val="11"/>
    <w:next w:val="11"/>
    <w:rsid w:val="00021F99"/>
    <w:pPr>
      <w:tabs>
        <w:tab w:val="left" w:pos="400"/>
        <w:tab w:val="right" w:leader="dot" w:pos="9629"/>
      </w:tabs>
    </w:pPr>
    <w:rPr>
      <w:b/>
      <w:bCs/>
      <w:noProof/>
    </w:rPr>
  </w:style>
  <w:style w:type="paragraph" w:styleId="11">
    <w:name w:val="toc 1"/>
    <w:basedOn w:val="a1"/>
    <w:next w:val="a1"/>
    <w:uiPriority w:val="39"/>
    <w:rsid w:val="002A434E"/>
    <w:rPr>
      <w:rFonts w:ascii="Tahoma" w:hAnsi="Tahoma" w:cs="Tahoma"/>
      <w:smallCaps/>
    </w:rPr>
  </w:style>
  <w:style w:type="paragraph" w:styleId="23">
    <w:name w:val="toc 2"/>
    <w:basedOn w:val="a1"/>
    <w:next w:val="a1"/>
    <w:uiPriority w:val="39"/>
    <w:rsid w:val="002A434E"/>
    <w:pPr>
      <w:spacing w:before="0" w:after="0"/>
      <w:ind w:left="200"/>
    </w:pPr>
    <w:rPr>
      <w:rFonts w:ascii="Tahoma" w:hAnsi="Tahoma"/>
      <w:smallCaps/>
    </w:rPr>
  </w:style>
  <w:style w:type="paragraph" w:styleId="33">
    <w:name w:val="toc 3"/>
    <w:basedOn w:val="a1"/>
    <w:next w:val="a1"/>
    <w:uiPriority w:val="39"/>
    <w:rsid w:val="00361633"/>
    <w:pPr>
      <w:spacing w:before="0" w:after="0"/>
      <w:ind w:left="400"/>
    </w:pPr>
    <w:rPr>
      <w:rFonts w:ascii="Tahoma" w:hAnsi="Tahoma" w:cs="Tahoma"/>
      <w:iCs/>
      <w:smallCaps/>
      <w:sz w:val="18"/>
    </w:rPr>
  </w:style>
  <w:style w:type="paragraph" w:styleId="42">
    <w:name w:val="toc 4"/>
    <w:basedOn w:val="a1"/>
    <w:next w:val="a1"/>
    <w:uiPriority w:val="39"/>
    <w:rsid w:val="001E6E9A"/>
    <w:pPr>
      <w:spacing w:before="0" w:after="0"/>
      <w:ind w:left="600"/>
    </w:pPr>
    <w:rPr>
      <w:rFonts w:ascii="Times New Roman" w:hAnsi="Times New Roman"/>
      <w:sz w:val="18"/>
      <w:szCs w:val="18"/>
    </w:rPr>
  </w:style>
  <w:style w:type="paragraph" w:styleId="51">
    <w:name w:val="toc 5"/>
    <w:basedOn w:val="a1"/>
    <w:next w:val="a1"/>
    <w:uiPriority w:val="39"/>
    <w:rsid w:val="001E6E9A"/>
    <w:pPr>
      <w:spacing w:before="0" w:after="0"/>
      <w:ind w:left="800"/>
    </w:pPr>
    <w:rPr>
      <w:rFonts w:ascii="Times New Roman" w:hAnsi="Times New Roman"/>
      <w:sz w:val="18"/>
      <w:szCs w:val="18"/>
    </w:rPr>
  </w:style>
  <w:style w:type="paragraph" w:customStyle="1" w:styleId="AppHead1">
    <w:name w:val="AppHead 1"/>
    <w:basedOn w:val="1"/>
    <w:next w:val="a1"/>
    <w:autoRedefine/>
    <w:qFormat/>
    <w:rsid w:val="000E700B"/>
    <w:pPr>
      <w:numPr>
        <w:numId w:val="14"/>
      </w:numPr>
      <w:suppressAutoHyphens/>
      <w:spacing w:before="320" w:after="240" w:line="260" w:lineRule="atLeast"/>
      <w:outlineLvl w:val="9"/>
    </w:pPr>
    <w:rPr>
      <w:bCs/>
      <w:kern w:val="22"/>
    </w:rPr>
  </w:style>
  <w:style w:type="paragraph" w:customStyle="1" w:styleId="AppHead2">
    <w:name w:val="AppHead 2"/>
    <w:basedOn w:val="20"/>
    <w:next w:val="a1"/>
    <w:autoRedefine/>
    <w:qFormat/>
    <w:rsid w:val="008643CC"/>
    <w:pPr>
      <w:widowControl w:val="0"/>
      <w:numPr>
        <w:numId w:val="15"/>
      </w:numPr>
      <w:suppressAutoHyphens/>
      <w:outlineLvl w:val="9"/>
    </w:pPr>
    <w:rPr>
      <w:bCs/>
      <w:iCs/>
      <w:kern w:val="22"/>
    </w:rPr>
  </w:style>
  <w:style w:type="paragraph" w:customStyle="1" w:styleId="AppHead3">
    <w:name w:val="AppHead 3"/>
    <w:basedOn w:val="31"/>
    <w:next w:val="a1"/>
    <w:qFormat/>
    <w:rsid w:val="008643CC"/>
    <w:pPr>
      <w:widowControl w:val="0"/>
      <w:numPr>
        <w:numId w:val="14"/>
      </w:numPr>
      <w:tabs>
        <w:tab w:val="left" w:pos="1701"/>
        <w:tab w:val="left" w:pos="4320"/>
      </w:tabs>
      <w:suppressAutoHyphens/>
      <w:outlineLvl w:val="9"/>
    </w:pPr>
    <w:rPr>
      <w:bCs/>
      <w:kern w:val="22"/>
      <w:lang w:val="ru-RU"/>
    </w:rPr>
  </w:style>
  <w:style w:type="paragraph" w:customStyle="1" w:styleId="AppHead4">
    <w:name w:val="AppHead 4"/>
    <w:basedOn w:val="AppHead3"/>
    <w:next w:val="a1"/>
    <w:autoRedefine/>
    <w:rsid w:val="008643CC"/>
    <w:pPr>
      <w:numPr>
        <w:ilvl w:val="3"/>
        <w:numId w:val="16"/>
      </w:numPr>
    </w:pPr>
    <w:rPr>
      <w:sz w:val="22"/>
      <w:szCs w:val="22"/>
    </w:rPr>
  </w:style>
  <w:style w:type="paragraph" w:customStyle="1" w:styleId="Contents">
    <w:name w:val="Contents"/>
    <w:basedOn w:val="1"/>
    <w:next w:val="a1"/>
    <w:rsid w:val="00C82E80"/>
    <w:pPr>
      <w:numPr>
        <w:numId w:val="0"/>
      </w:numPr>
      <w:outlineLvl w:val="9"/>
    </w:pPr>
    <w:rPr>
      <w:bCs/>
    </w:rPr>
  </w:style>
  <w:style w:type="paragraph" w:customStyle="1" w:styleId="Copyright">
    <w:name w:val="Copyright"/>
    <w:basedOn w:val="a1"/>
    <w:rsid w:val="001E6E9A"/>
    <w:pPr>
      <w:keepNext/>
      <w:ind w:left="720"/>
      <w:jc w:val="right"/>
    </w:pPr>
    <w:rPr>
      <w:sz w:val="18"/>
      <w:lang w:val="en-GB"/>
    </w:rPr>
  </w:style>
  <w:style w:type="paragraph" w:customStyle="1" w:styleId="DocumentTitle">
    <w:name w:val="Document Title"/>
    <w:basedOn w:val="a1"/>
    <w:rsid w:val="00C315A5"/>
    <w:pPr>
      <w:spacing w:before="5600"/>
      <w:jc w:val="center"/>
    </w:pPr>
    <w:rPr>
      <w:b/>
      <w:sz w:val="36"/>
    </w:rPr>
  </w:style>
  <w:style w:type="paragraph" w:customStyle="1" w:styleId="FigureTextNon-Italic">
    <w:name w:val="Figure Text Non- Italic"/>
    <w:basedOn w:val="a1"/>
    <w:rsid w:val="001E6E9A"/>
    <w:pPr>
      <w:keepNext/>
      <w:ind w:left="720"/>
      <w:jc w:val="center"/>
    </w:pPr>
    <w:rPr>
      <w:sz w:val="16"/>
      <w:lang w:val="en-GB"/>
    </w:rPr>
  </w:style>
  <w:style w:type="paragraph" w:customStyle="1" w:styleId="FigureTextItalic">
    <w:name w:val="Figure Text Italic"/>
    <w:basedOn w:val="FigureTextNon-Italic"/>
    <w:rsid w:val="001E6E9A"/>
    <w:rPr>
      <w:i/>
      <w:iCs/>
    </w:rPr>
  </w:style>
  <w:style w:type="paragraph" w:customStyle="1" w:styleId="heading1TOC">
    <w:name w:val="heading 1TOC"/>
    <w:rsid w:val="001E6E9A"/>
    <w:pPr>
      <w:widowControl w:val="0"/>
      <w:tabs>
        <w:tab w:val="right" w:leader="dot" w:pos="9892"/>
      </w:tabs>
      <w:spacing w:line="320" w:lineRule="exact"/>
    </w:pPr>
    <w:rPr>
      <w:snapToGrid w:val="0"/>
      <w:color w:val="000000"/>
      <w:sz w:val="21"/>
      <w:lang w:val="en-GB" w:eastAsia="en-US"/>
    </w:rPr>
  </w:style>
  <w:style w:type="paragraph" w:customStyle="1" w:styleId="heading2TOC">
    <w:name w:val="heading 2TOC"/>
    <w:rsid w:val="001E6E9A"/>
    <w:pPr>
      <w:widowControl w:val="0"/>
      <w:tabs>
        <w:tab w:val="right" w:leader="dot" w:pos="9892"/>
      </w:tabs>
      <w:spacing w:line="320" w:lineRule="exact"/>
      <w:ind w:left="432"/>
    </w:pPr>
    <w:rPr>
      <w:snapToGrid w:val="0"/>
      <w:color w:val="000000"/>
      <w:sz w:val="21"/>
      <w:lang w:val="en-GB" w:eastAsia="en-US"/>
    </w:rPr>
  </w:style>
  <w:style w:type="paragraph" w:customStyle="1" w:styleId="heading3TOC">
    <w:name w:val="heading 3TOC"/>
    <w:rsid w:val="001E6E9A"/>
    <w:pPr>
      <w:widowControl w:val="0"/>
      <w:tabs>
        <w:tab w:val="right" w:leader="dot" w:pos="9892"/>
      </w:tabs>
      <w:spacing w:line="320" w:lineRule="exact"/>
      <w:ind w:left="792"/>
    </w:pPr>
    <w:rPr>
      <w:snapToGrid w:val="0"/>
      <w:color w:val="000000"/>
      <w:sz w:val="21"/>
      <w:lang w:val="en-GB" w:eastAsia="en-US"/>
    </w:rPr>
  </w:style>
  <w:style w:type="paragraph" w:customStyle="1" w:styleId="MainTitle">
    <w:name w:val="Main Title"/>
    <w:rsid w:val="001E6E9A"/>
    <w:pPr>
      <w:keepNext/>
      <w:widowControl w:val="0"/>
      <w:spacing w:before="4000" w:line="400" w:lineRule="atLeast"/>
      <w:ind w:left="720"/>
      <w:outlineLvl w:val="0"/>
    </w:pPr>
    <w:rPr>
      <w:rFonts w:ascii="Arial" w:hAnsi="Arial"/>
      <w:b/>
      <w:snapToGrid w:val="0"/>
      <w:color w:val="000000"/>
      <w:sz w:val="36"/>
      <w:lang w:val="en-GB" w:eastAsia="en-US"/>
    </w:rPr>
  </w:style>
  <w:style w:type="paragraph" w:styleId="af2">
    <w:name w:val="Subtitle"/>
    <w:basedOn w:val="Contents"/>
    <w:link w:val="af3"/>
    <w:qFormat/>
    <w:rsid w:val="00746591"/>
  </w:style>
  <w:style w:type="paragraph" w:styleId="61">
    <w:name w:val="toc 6"/>
    <w:basedOn w:val="a1"/>
    <w:next w:val="a1"/>
    <w:uiPriority w:val="39"/>
    <w:rsid w:val="001E6E9A"/>
    <w:pPr>
      <w:spacing w:before="0" w:after="0"/>
      <w:ind w:left="1000"/>
    </w:pPr>
    <w:rPr>
      <w:rFonts w:ascii="Times New Roman" w:hAnsi="Times New Roman"/>
      <w:sz w:val="18"/>
      <w:szCs w:val="18"/>
    </w:rPr>
  </w:style>
  <w:style w:type="paragraph" w:styleId="71">
    <w:name w:val="toc 7"/>
    <w:basedOn w:val="a1"/>
    <w:next w:val="a1"/>
    <w:uiPriority w:val="39"/>
    <w:rsid w:val="001E6E9A"/>
    <w:pPr>
      <w:spacing w:before="0" w:after="0"/>
      <w:ind w:left="1200"/>
    </w:pPr>
    <w:rPr>
      <w:rFonts w:ascii="Times New Roman" w:hAnsi="Times New Roman"/>
      <w:sz w:val="18"/>
      <w:szCs w:val="18"/>
    </w:rPr>
  </w:style>
  <w:style w:type="paragraph" w:styleId="81">
    <w:name w:val="toc 8"/>
    <w:basedOn w:val="a1"/>
    <w:next w:val="a1"/>
    <w:uiPriority w:val="39"/>
    <w:rsid w:val="001E6E9A"/>
    <w:pPr>
      <w:spacing w:before="0" w:after="0"/>
      <w:ind w:left="1400"/>
    </w:pPr>
    <w:rPr>
      <w:rFonts w:ascii="Times New Roman" w:hAnsi="Times New Roman"/>
      <w:sz w:val="18"/>
      <w:szCs w:val="18"/>
    </w:rPr>
  </w:style>
  <w:style w:type="paragraph" w:styleId="91">
    <w:name w:val="toc 9"/>
    <w:basedOn w:val="a1"/>
    <w:next w:val="a1"/>
    <w:uiPriority w:val="39"/>
    <w:rsid w:val="001E6E9A"/>
    <w:pPr>
      <w:spacing w:before="0" w:after="0"/>
      <w:ind w:left="1600"/>
    </w:pPr>
    <w:rPr>
      <w:rFonts w:ascii="Times New Roman" w:hAnsi="Times New Roman"/>
      <w:sz w:val="18"/>
      <w:szCs w:val="18"/>
    </w:rPr>
  </w:style>
  <w:style w:type="paragraph" w:styleId="2">
    <w:name w:val="List Bullet 2"/>
    <w:basedOn w:val="a1"/>
    <w:qFormat/>
    <w:rsid w:val="00CE264F"/>
    <w:pPr>
      <w:numPr>
        <w:numId w:val="5"/>
      </w:numPr>
      <w:ind w:left="1077" w:hanging="357"/>
      <w:contextualSpacing/>
    </w:pPr>
  </w:style>
  <w:style w:type="paragraph" w:customStyle="1" w:styleId="DocumentInfo">
    <w:name w:val="Document Info"/>
    <w:basedOn w:val="Contents"/>
    <w:next w:val="a1"/>
    <w:rsid w:val="00120C52"/>
  </w:style>
  <w:style w:type="paragraph" w:styleId="4">
    <w:name w:val="List Bullet 4"/>
    <w:basedOn w:val="a1"/>
    <w:rsid w:val="003B32E9"/>
    <w:pPr>
      <w:numPr>
        <w:numId w:val="7"/>
      </w:numPr>
      <w:spacing w:before="0" w:after="0"/>
    </w:pPr>
    <w:rPr>
      <w:lang w:val="en-GB"/>
    </w:rPr>
  </w:style>
  <w:style w:type="paragraph" w:customStyle="1" w:styleId="DocumentInfo2">
    <w:name w:val="Document Info 2"/>
    <w:basedOn w:val="DocumentInfo"/>
    <w:rsid w:val="00B410BA"/>
    <w:pPr>
      <w:pageBreakBefore w:val="0"/>
      <w:spacing w:before="120"/>
    </w:pPr>
    <w:rPr>
      <w:sz w:val="28"/>
      <w:szCs w:val="28"/>
    </w:rPr>
  </w:style>
  <w:style w:type="paragraph" w:customStyle="1" w:styleId="heading1">
    <w:name w:val="heading1"/>
    <w:basedOn w:val="a1"/>
    <w:rsid w:val="00120C52"/>
    <w:pPr>
      <w:tabs>
        <w:tab w:val="left" w:pos="360"/>
      </w:tabs>
      <w:spacing w:before="0" w:after="0"/>
    </w:pPr>
    <w:rPr>
      <w:b/>
      <w:lang w:val="en-GB"/>
    </w:rPr>
  </w:style>
  <w:style w:type="paragraph" w:customStyle="1" w:styleId="StyleDocumentInfo214ptItalic">
    <w:name w:val="Style Document Info 2 + 14 pt Italic"/>
    <w:basedOn w:val="DocumentInfo2"/>
    <w:rsid w:val="00120C52"/>
    <w:rPr>
      <w:i/>
      <w:iCs/>
    </w:rPr>
  </w:style>
  <w:style w:type="table" w:styleId="af4">
    <w:name w:val="Table Grid"/>
    <w:basedOn w:val="a4"/>
    <w:rsid w:val="00904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4">
    <w:name w:val="Table Grid 3"/>
    <w:basedOn w:val="a4"/>
    <w:rsid w:val="003326DD"/>
    <w:pPr>
      <w:spacing w:before="120"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82">
    <w:name w:val="Table Grid 8"/>
    <w:basedOn w:val="a4"/>
    <w:rsid w:val="00EF2B28"/>
    <w:pPr>
      <w:spacing w:before="120"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5">
    <w:name w:val="annotation reference"/>
    <w:uiPriority w:val="99"/>
    <w:semiHidden/>
    <w:rsid w:val="00FF21D6"/>
    <w:rPr>
      <w:sz w:val="16"/>
      <w:szCs w:val="16"/>
    </w:rPr>
  </w:style>
  <w:style w:type="paragraph" w:styleId="af6">
    <w:name w:val="annotation text"/>
    <w:basedOn w:val="a1"/>
    <w:link w:val="af7"/>
    <w:uiPriority w:val="99"/>
    <w:rsid w:val="00FF21D6"/>
  </w:style>
  <w:style w:type="paragraph" w:styleId="af8">
    <w:name w:val="annotation subject"/>
    <w:basedOn w:val="af6"/>
    <w:next w:val="af6"/>
    <w:link w:val="af9"/>
    <w:uiPriority w:val="99"/>
    <w:semiHidden/>
    <w:rsid w:val="00FF21D6"/>
    <w:rPr>
      <w:b/>
      <w:bCs/>
    </w:rPr>
  </w:style>
  <w:style w:type="paragraph" w:styleId="afa">
    <w:name w:val="Balloon Text"/>
    <w:basedOn w:val="a1"/>
    <w:link w:val="afb"/>
    <w:uiPriority w:val="99"/>
    <w:semiHidden/>
    <w:rsid w:val="00FF21D6"/>
    <w:rPr>
      <w:rFonts w:ascii="Tahoma" w:hAnsi="Tahoma" w:cs="Tahoma"/>
      <w:sz w:val="16"/>
      <w:szCs w:val="16"/>
    </w:rPr>
  </w:style>
  <w:style w:type="paragraph" w:styleId="a2">
    <w:name w:val="Body Text"/>
    <w:basedOn w:val="a1"/>
    <w:link w:val="a8"/>
    <w:qFormat/>
    <w:rsid w:val="00A348A5"/>
    <w:pPr>
      <w:spacing w:before="0" w:after="0"/>
      <w:ind w:firstLine="426"/>
      <w:jc w:val="both"/>
    </w:pPr>
    <w:rPr>
      <w:lang w:val="ru-RU"/>
    </w:rPr>
  </w:style>
  <w:style w:type="paragraph" w:styleId="afc">
    <w:name w:val="footnote text"/>
    <w:basedOn w:val="a1"/>
    <w:link w:val="afd"/>
    <w:uiPriority w:val="99"/>
    <w:semiHidden/>
    <w:rsid w:val="00C776E7"/>
    <w:pPr>
      <w:spacing w:before="0" w:after="0"/>
    </w:pPr>
    <w:rPr>
      <w:sz w:val="16"/>
      <w:lang w:val="en-GB"/>
    </w:rPr>
  </w:style>
  <w:style w:type="character" w:styleId="afe">
    <w:name w:val="footnote reference"/>
    <w:uiPriority w:val="99"/>
    <w:semiHidden/>
    <w:rsid w:val="009544CF"/>
    <w:rPr>
      <w:rFonts w:cs="Times New Roman"/>
      <w:vertAlign w:val="superscript"/>
    </w:rPr>
  </w:style>
  <w:style w:type="paragraph" w:styleId="24">
    <w:name w:val="Body Text 2"/>
    <w:basedOn w:val="a1"/>
    <w:rsid w:val="00DF681C"/>
    <w:pPr>
      <w:spacing w:before="0" w:after="0"/>
    </w:pPr>
    <w:rPr>
      <w:snapToGrid w:val="0"/>
      <w:color w:val="000000"/>
    </w:rPr>
  </w:style>
  <w:style w:type="paragraph" w:styleId="35">
    <w:name w:val="Body Text 3"/>
    <w:basedOn w:val="a1"/>
    <w:rsid w:val="00DF681C"/>
    <w:pPr>
      <w:spacing w:before="0" w:after="0"/>
      <w:jc w:val="both"/>
    </w:pPr>
    <w:rPr>
      <w:lang w:val="en-GB"/>
    </w:rPr>
  </w:style>
  <w:style w:type="character" w:styleId="aff">
    <w:name w:val="FollowedHyperlink"/>
    <w:rsid w:val="00601459"/>
    <w:rPr>
      <w:color w:val="800080"/>
      <w:u w:val="single"/>
    </w:rPr>
  </w:style>
  <w:style w:type="paragraph" w:customStyle="1" w:styleId="CharCharCharCharCharChar1CharCharCharChar1">
    <w:name w:val="Char Char Char Char Char Char1 Char Char Char Char1"/>
    <w:basedOn w:val="a1"/>
    <w:rsid w:val="00EB3934"/>
    <w:pPr>
      <w:spacing w:before="0" w:after="160" w:line="240" w:lineRule="exact"/>
    </w:pPr>
    <w:rPr>
      <w:szCs w:val="24"/>
    </w:rPr>
  </w:style>
  <w:style w:type="paragraph" w:styleId="aff0">
    <w:name w:val="Block Text"/>
    <w:basedOn w:val="a1"/>
    <w:rsid w:val="00253BBE"/>
    <w:pPr>
      <w:spacing w:before="0" w:after="0"/>
    </w:pPr>
    <w:rPr>
      <w:rFonts w:ascii="Times New Roman" w:hAnsi="Times New Roman"/>
      <w:szCs w:val="24"/>
    </w:rPr>
  </w:style>
  <w:style w:type="table" w:styleId="12">
    <w:name w:val="Table Grid 1"/>
    <w:basedOn w:val="a4"/>
    <w:rsid w:val="00253BB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rsid w:val="006566B2"/>
    <w:pPr>
      <w:autoSpaceDE w:val="0"/>
      <w:autoSpaceDN w:val="0"/>
      <w:adjustRightInd w:val="0"/>
    </w:pPr>
    <w:rPr>
      <w:rFonts w:ascii="Arial" w:hAnsi="Arial" w:cs="Arial"/>
      <w:color w:val="000000"/>
      <w:sz w:val="24"/>
      <w:szCs w:val="24"/>
      <w:lang w:val="en-US" w:eastAsia="en-US"/>
    </w:rPr>
  </w:style>
  <w:style w:type="paragraph" w:styleId="a0">
    <w:name w:val="List Paragraph"/>
    <w:basedOn w:val="a1"/>
    <w:link w:val="aff1"/>
    <w:uiPriority w:val="34"/>
    <w:qFormat/>
    <w:rsid w:val="00CF1A92"/>
    <w:pPr>
      <w:numPr>
        <w:numId w:val="6"/>
      </w:numPr>
      <w:contextualSpacing/>
    </w:pPr>
  </w:style>
  <w:style w:type="paragraph" w:styleId="aff2">
    <w:name w:val="table of figures"/>
    <w:basedOn w:val="a1"/>
    <w:next w:val="a1"/>
    <w:uiPriority w:val="99"/>
    <w:rsid w:val="00136711"/>
    <w:rPr>
      <w:rFonts w:ascii="Calibri" w:hAnsi="Calibri" w:cs="Tahoma"/>
      <w:smallCaps/>
      <w:sz w:val="20"/>
    </w:rPr>
  </w:style>
  <w:style w:type="character" w:customStyle="1" w:styleId="a7">
    <w:name w:val="Название объекта Знак"/>
    <w:link w:val="a6"/>
    <w:rsid w:val="007C1325"/>
    <w:rPr>
      <w:rFonts w:asciiTheme="minorHAnsi" w:hAnsiTheme="minorHAnsi"/>
      <w:bCs/>
      <w:i/>
      <w:iCs/>
      <w:noProof/>
      <w:color w:val="000000"/>
      <w:szCs w:val="18"/>
      <w:lang w:val="en-US" w:eastAsia="en-US"/>
    </w:rPr>
  </w:style>
  <w:style w:type="paragraph" w:styleId="30">
    <w:name w:val="List Bullet 3"/>
    <w:basedOn w:val="a1"/>
    <w:rsid w:val="009E1028"/>
    <w:pPr>
      <w:numPr>
        <w:numId w:val="8"/>
      </w:numPr>
      <w:spacing w:before="0" w:after="0"/>
      <w:ind w:left="924" w:hanging="357"/>
    </w:pPr>
    <w:rPr>
      <w:lang w:val="en-GB"/>
    </w:rPr>
  </w:style>
  <w:style w:type="paragraph" w:styleId="3">
    <w:name w:val="List Number 3"/>
    <w:basedOn w:val="a1"/>
    <w:qFormat/>
    <w:rsid w:val="003B333A"/>
    <w:pPr>
      <w:numPr>
        <w:numId w:val="11"/>
      </w:numPr>
      <w:contextualSpacing/>
    </w:pPr>
  </w:style>
  <w:style w:type="table" w:customStyle="1" w:styleId="TableGrid1">
    <w:name w:val="Table Grid1"/>
    <w:basedOn w:val="a4"/>
    <w:next w:val="af4"/>
    <w:uiPriority w:val="59"/>
    <w:rsid w:val="002A63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l">
    <w:name w:val="asl"/>
    <w:basedOn w:val="a1"/>
    <w:link w:val="aslChar"/>
    <w:qFormat/>
    <w:rsid w:val="00A348A5"/>
    <w:pPr>
      <w:spacing w:line="360" w:lineRule="auto"/>
      <w:ind w:firstLine="578"/>
      <w:jc w:val="both"/>
    </w:pPr>
    <w:rPr>
      <w:rFonts w:eastAsiaTheme="minorHAnsi" w:cstheme="minorBidi"/>
      <w:szCs w:val="24"/>
      <w:lang w:val="ru-RU"/>
    </w:rPr>
  </w:style>
  <w:style w:type="character" w:customStyle="1" w:styleId="aslChar">
    <w:name w:val="asl Char"/>
    <w:basedOn w:val="a3"/>
    <w:link w:val="asl"/>
    <w:rsid w:val="00A348A5"/>
    <w:rPr>
      <w:rFonts w:asciiTheme="minorHAnsi" w:eastAsiaTheme="minorHAnsi" w:hAnsiTheme="minorHAnsi" w:cstheme="minorBidi"/>
      <w:sz w:val="24"/>
      <w:szCs w:val="24"/>
      <w:lang w:eastAsia="en-US"/>
    </w:rPr>
  </w:style>
  <w:style w:type="paragraph" w:customStyle="1" w:styleId="gr2">
    <w:name w:val="gr2"/>
    <w:basedOn w:val="a1"/>
    <w:link w:val="gr2Char"/>
    <w:autoRedefine/>
    <w:rsid w:val="006C76C9"/>
    <w:pPr>
      <w:keepNext/>
      <w:numPr>
        <w:numId w:val="18"/>
      </w:numPr>
      <w:spacing w:before="0" w:after="0" w:line="360" w:lineRule="auto"/>
    </w:pPr>
    <w:rPr>
      <w:rFonts w:eastAsiaTheme="minorHAnsi" w:cstheme="minorBidi"/>
      <w:szCs w:val="24"/>
    </w:rPr>
  </w:style>
  <w:style w:type="character" w:customStyle="1" w:styleId="gr2Char">
    <w:name w:val="gr2 Char"/>
    <w:basedOn w:val="a3"/>
    <w:link w:val="gr2"/>
    <w:rsid w:val="006C76C9"/>
    <w:rPr>
      <w:rFonts w:asciiTheme="minorHAnsi" w:eastAsiaTheme="minorHAnsi" w:hAnsiTheme="minorHAnsi" w:cstheme="minorBidi"/>
      <w:sz w:val="24"/>
      <w:szCs w:val="24"/>
      <w:lang w:val="en-US" w:eastAsia="en-US"/>
    </w:rPr>
  </w:style>
  <w:style w:type="character" w:customStyle="1" w:styleId="32">
    <w:name w:val="Заголовок 3 Знак"/>
    <w:basedOn w:val="a3"/>
    <w:link w:val="31"/>
    <w:uiPriority w:val="9"/>
    <w:rsid w:val="00834026"/>
    <w:rPr>
      <w:rFonts w:asciiTheme="minorHAnsi" w:hAnsiTheme="minorHAnsi" w:cs="Arial"/>
      <w:color w:val="000080"/>
      <w:sz w:val="24"/>
      <w:lang w:val="en-GB" w:eastAsia="en-US"/>
    </w:rPr>
  </w:style>
  <w:style w:type="character" w:customStyle="1" w:styleId="ab">
    <w:name w:val="Нижний колонтитул Знак"/>
    <w:basedOn w:val="a3"/>
    <w:link w:val="aa"/>
    <w:uiPriority w:val="99"/>
    <w:rsid w:val="00834026"/>
    <w:rPr>
      <w:rFonts w:asciiTheme="minorHAnsi" w:hAnsiTheme="minorHAnsi"/>
      <w:sz w:val="24"/>
      <w:lang w:val="en-US" w:eastAsia="en-US"/>
    </w:rPr>
  </w:style>
  <w:style w:type="character" w:customStyle="1" w:styleId="ad">
    <w:name w:val="Верхний колонтитул Знак"/>
    <w:aliases w:val="WPTitle Знак"/>
    <w:basedOn w:val="a3"/>
    <w:link w:val="ac"/>
    <w:uiPriority w:val="99"/>
    <w:rsid w:val="00834026"/>
    <w:rPr>
      <w:rFonts w:asciiTheme="minorHAnsi" w:hAnsiTheme="minorHAnsi"/>
      <w:sz w:val="24"/>
      <w:lang w:val="en-US" w:eastAsia="en-US"/>
    </w:rPr>
  </w:style>
  <w:style w:type="character" w:customStyle="1" w:styleId="aff1">
    <w:name w:val="Абзац списка Знак"/>
    <w:basedOn w:val="a3"/>
    <w:link w:val="a0"/>
    <w:uiPriority w:val="34"/>
    <w:rsid w:val="0030286A"/>
    <w:rPr>
      <w:rFonts w:asciiTheme="minorHAnsi" w:hAnsiTheme="minorHAnsi"/>
      <w:sz w:val="24"/>
      <w:lang w:val="en-US" w:eastAsia="en-US"/>
    </w:rPr>
  </w:style>
  <w:style w:type="numbering" w:customStyle="1" w:styleId="NoList1">
    <w:name w:val="No List1"/>
    <w:next w:val="a5"/>
    <w:uiPriority w:val="99"/>
    <w:semiHidden/>
    <w:unhideWhenUsed/>
    <w:rsid w:val="004957A6"/>
  </w:style>
  <w:style w:type="table" w:customStyle="1" w:styleId="TableGrid2">
    <w:name w:val="Table Grid2"/>
    <w:basedOn w:val="a4"/>
    <w:next w:val="af4"/>
    <w:uiPriority w:val="59"/>
    <w:rsid w:val="004957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3"/>
    <w:link w:val="1"/>
    <w:uiPriority w:val="9"/>
    <w:rsid w:val="004957A6"/>
    <w:rPr>
      <w:rFonts w:asciiTheme="minorHAnsi" w:hAnsiTheme="minorHAnsi" w:cs="Tahoma"/>
      <w:b/>
      <w:color w:val="000080"/>
      <w:sz w:val="32"/>
      <w:lang w:eastAsia="en-US"/>
    </w:rPr>
  </w:style>
  <w:style w:type="character" w:customStyle="1" w:styleId="21">
    <w:name w:val="Заголовок 2 Знак"/>
    <w:basedOn w:val="a3"/>
    <w:link w:val="20"/>
    <w:uiPriority w:val="9"/>
    <w:rsid w:val="004957A6"/>
    <w:rPr>
      <w:rFonts w:asciiTheme="minorHAnsi" w:hAnsiTheme="minorHAnsi" w:cs="Arial"/>
      <w:color w:val="000080"/>
      <w:sz w:val="28"/>
      <w:lang w:val="en-GB" w:eastAsia="en-US"/>
    </w:rPr>
  </w:style>
  <w:style w:type="character" w:customStyle="1" w:styleId="41">
    <w:name w:val="Заголовок 4 Знак"/>
    <w:basedOn w:val="a3"/>
    <w:link w:val="40"/>
    <w:uiPriority w:val="9"/>
    <w:rsid w:val="004957A6"/>
    <w:rPr>
      <w:rFonts w:ascii="Arial Narrow" w:hAnsi="Arial Narrow" w:cs="Tahoma"/>
      <w:bCs/>
      <w:color w:val="000080"/>
      <w:sz w:val="24"/>
      <w:szCs w:val="22"/>
      <w:lang w:eastAsia="en-US"/>
    </w:rPr>
  </w:style>
  <w:style w:type="character" w:customStyle="1" w:styleId="50">
    <w:name w:val="Заголовок 5 Знак"/>
    <w:basedOn w:val="a3"/>
    <w:link w:val="5"/>
    <w:uiPriority w:val="9"/>
    <w:rsid w:val="004957A6"/>
    <w:rPr>
      <w:b/>
      <w:iCs/>
      <w:color w:val="000080"/>
      <w:sz w:val="24"/>
      <w:lang w:val="en-GB" w:eastAsia="en-US"/>
    </w:rPr>
  </w:style>
  <w:style w:type="character" w:customStyle="1" w:styleId="60">
    <w:name w:val="Заголовок 6 Знак"/>
    <w:basedOn w:val="a3"/>
    <w:link w:val="6"/>
    <w:uiPriority w:val="9"/>
    <w:rsid w:val="004957A6"/>
    <w:rPr>
      <w:b/>
      <w:i/>
      <w:color w:val="000080"/>
      <w:sz w:val="24"/>
      <w:lang w:val="en-GB" w:eastAsia="en-US"/>
    </w:rPr>
  </w:style>
  <w:style w:type="character" w:customStyle="1" w:styleId="70">
    <w:name w:val="Заголовок 7 Знак"/>
    <w:basedOn w:val="a3"/>
    <w:link w:val="7"/>
    <w:uiPriority w:val="9"/>
    <w:rsid w:val="004957A6"/>
    <w:rPr>
      <w:b/>
      <w:color w:val="000080"/>
      <w:sz w:val="18"/>
      <w:szCs w:val="18"/>
      <w:lang w:val="en-GB" w:eastAsia="en-US"/>
    </w:rPr>
  </w:style>
  <w:style w:type="character" w:customStyle="1" w:styleId="80">
    <w:name w:val="Заголовок 8 Знак"/>
    <w:basedOn w:val="a3"/>
    <w:link w:val="8"/>
    <w:uiPriority w:val="9"/>
    <w:rsid w:val="004957A6"/>
    <w:rPr>
      <w:rFonts w:asciiTheme="minorHAnsi" w:hAnsiTheme="minorHAnsi"/>
      <w:color w:val="000080"/>
      <w:sz w:val="18"/>
      <w:szCs w:val="18"/>
      <w:lang w:val="en-GB" w:eastAsia="en-US"/>
    </w:rPr>
  </w:style>
  <w:style w:type="character" w:customStyle="1" w:styleId="90">
    <w:name w:val="Заголовок 9 Знак"/>
    <w:basedOn w:val="a3"/>
    <w:link w:val="9"/>
    <w:uiPriority w:val="9"/>
    <w:rsid w:val="004957A6"/>
    <w:rPr>
      <w:color w:val="000080"/>
      <w:sz w:val="24"/>
      <w:lang w:val="en-GB" w:eastAsia="en-US"/>
    </w:rPr>
  </w:style>
  <w:style w:type="character" w:customStyle="1" w:styleId="afb">
    <w:name w:val="Текст выноски Знак"/>
    <w:basedOn w:val="a3"/>
    <w:link w:val="afa"/>
    <w:uiPriority w:val="99"/>
    <w:semiHidden/>
    <w:rsid w:val="004957A6"/>
    <w:rPr>
      <w:rFonts w:ascii="Tahoma" w:hAnsi="Tahoma" w:cs="Tahoma"/>
      <w:sz w:val="16"/>
      <w:szCs w:val="16"/>
      <w:lang w:val="en-US" w:eastAsia="en-US"/>
    </w:rPr>
  </w:style>
  <w:style w:type="paragraph" w:customStyle="1" w:styleId="ASL0">
    <w:name w:val="ASL"/>
    <w:basedOn w:val="a1"/>
    <w:link w:val="ASLChar0"/>
    <w:rsid w:val="004957A6"/>
    <w:pPr>
      <w:jc w:val="both"/>
    </w:pPr>
    <w:rPr>
      <w:rFonts w:ascii="Arial" w:hAnsi="Arial" w:cs="Arial"/>
      <w:sz w:val="20"/>
      <w:szCs w:val="24"/>
      <w:lang w:val="ru-RU"/>
    </w:rPr>
  </w:style>
  <w:style w:type="character" w:customStyle="1" w:styleId="ASLChar0">
    <w:name w:val="ASL Char"/>
    <w:basedOn w:val="a3"/>
    <w:link w:val="ASL0"/>
    <w:rsid w:val="004957A6"/>
    <w:rPr>
      <w:rFonts w:ascii="Arial" w:hAnsi="Arial" w:cs="Arial"/>
      <w:szCs w:val="24"/>
      <w:lang w:eastAsia="en-US"/>
    </w:rPr>
  </w:style>
  <w:style w:type="character" w:customStyle="1" w:styleId="af7">
    <w:name w:val="Текст примечания Знак"/>
    <w:basedOn w:val="a3"/>
    <w:link w:val="af6"/>
    <w:uiPriority w:val="99"/>
    <w:rsid w:val="004957A6"/>
    <w:rPr>
      <w:rFonts w:asciiTheme="minorHAnsi" w:hAnsiTheme="minorHAnsi"/>
      <w:sz w:val="24"/>
      <w:lang w:val="en-US" w:eastAsia="en-US"/>
    </w:rPr>
  </w:style>
  <w:style w:type="character" w:customStyle="1" w:styleId="afd">
    <w:name w:val="Текст сноски Знак"/>
    <w:basedOn w:val="a3"/>
    <w:link w:val="afc"/>
    <w:uiPriority w:val="99"/>
    <w:semiHidden/>
    <w:rsid w:val="004957A6"/>
    <w:rPr>
      <w:rFonts w:asciiTheme="minorHAnsi" w:hAnsiTheme="minorHAnsi"/>
      <w:sz w:val="16"/>
      <w:lang w:val="en-GB" w:eastAsia="en-US"/>
    </w:rPr>
  </w:style>
  <w:style w:type="character" w:customStyle="1" w:styleId="af9">
    <w:name w:val="Тема примечания Знак"/>
    <w:basedOn w:val="af7"/>
    <w:link w:val="af8"/>
    <w:uiPriority w:val="99"/>
    <w:semiHidden/>
    <w:rsid w:val="004957A6"/>
    <w:rPr>
      <w:rFonts w:asciiTheme="minorHAnsi" w:hAnsiTheme="minorHAnsi"/>
      <w:b/>
      <w:bCs/>
      <w:sz w:val="24"/>
      <w:lang w:val="en-US" w:eastAsia="en-US"/>
    </w:rPr>
  </w:style>
  <w:style w:type="table" w:customStyle="1" w:styleId="TableGrid3">
    <w:name w:val="Table Grid3"/>
    <w:basedOn w:val="a4"/>
    <w:next w:val="af4"/>
    <w:uiPriority w:val="59"/>
    <w:rsid w:val="001367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mark">
    <w:name w:val="Remark"/>
    <w:basedOn w:val="a1"/>
    <w:qFormat/>
    <w:rsid w:val="0076285D"/>
    <w:pPr>
      <w:shd w:val="clear" w:color="auto" w:fill="B6DDE8" w:themeFill="accent5" w:themeFillTint="66"/>
      <w:spacing w:before="0" w:after="200" w:line="276" w:lineRule="auto"/>
    </w:pPr>
    <w:rPr>
      <w:rFonts w:eastAsiaTheme="minorHAnsi" w:cstheme="minorBidi"/>
      <w:i/>
      <w:sz w:val="18"/>
      <w:szCs w:val="18"/>
    </w:rPr>
  </w:style>
  <w:style w:type="character" w:customStyle="1" w:styleId="af3">
    <w:name w:val="Подзаголовок Знак"/>
    <w:basedOn w:val="a3"/>
    <w:link w:val="af2"/>
    <w:rsid w:val="00AE4609"/>
    <w:rPr>
      <w:rFonts w:asciiTheme="minorHAnsi" w:hAnsiTheme="minorHAnsi" w:cs="Tahoma"/>
      <w:b/>
      <w:bCs/>
      <w:color w:val="000080"/>
      <w:sz w:val="32"/>
      <w:lang w:eastAsia="en-US"/>
    </w:rPr>
  </w:style>
  <w:style w:type="character" w:customStyle="1" w:styleId="hps">
    <w:name w:val="hps"/>
    <w:basedOn w:val="a3"/>
    <w:rsid w:val="00EF6BA8"/>
  </w:style>
  <w:style w:type="character" w:customStyle="1" w:styleId="shorttext">
    <w:name w:val="short_text"/>
    <w:basedOn w:val="a3"/>
    <w:rsid w:val="000E63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List Bullet" w:qFormat="1"/>
    <w:lsdException w:name="List Number" w:qFormat="1"/>
    <w:lsdException w:name="List Bullet 2" w:qFormat="1"/>
    <w:lsdException w:name="List Number 2" w:qFormat="1"/>
    <w:lsdException w:name="List Number 3" w:qFormat="1"/>
    <w:lsdException w:name="Body Text" w:qFormat="1"/>
    <w:lsdException w:name="Subtitle" w:qFormat="1"/>
    <w:lsdException w:name="Hyperlink" w:uiPriority="99"/>
    <w:lsdException w:name="annotation subjec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1">
    <w:name w:val="Normal"/>
    <w:qFormat/>
    <w:rsid w:val="00834026"/>
    <w:pPr>
      <w:spacing w:before="120" w:after="120"/>
    </w:pPr>
    <w:rPr>
      <w:rFonts w:asciiTheme="minorHAnsi" w:hAnsiTheme="minorHAnsi"/>
      <w:sz w:val="24"/>
      <w:lang w:val="en-US" w:eastAsia="en-US"/>
    </w:rPr>
  </w:style>
  <w:style w:type="paragraph" w:styleId="1">
    <w:name w:val="heading 1"/>
    <w:basedOn w:val="a1"/>
    <w:next w:val="a2"/>
    <w:link w:val="10"/>
    <w:uiPriority w:val="9"/>
    <w:qFormat/>
    <w:rsid w:val="008643CC"/>
    <w:pPr>
      <w:keepNext/>
      <w:pageBreakBefore/>
      <w:numPr>
        <w:numId w:val="12"/>
      </w:numPr>
      <w:spacing w:before="240"/>
      <w:outlineLvl w:val="0"/>
    </w:pPr>
    <w:rPr>
      <w:rFonts w:cs="Tahoma"/>
      <w:b/>
      <w:color w:val="000080"/>
      <w:sz w:val="32"/>
      <w:lang w:val="ru-RU"/>
    </w:rPr>
  </w:style>
  <w:style w:type="paragraph" w:styleId="20">
    <w:name w:val="heading 2"/>
    <w:basedOn w:val="a1"/>
    <w:next w:val="a1"/>
    <w:link w:val="21"/>
    <w:uiPriority w:val="9"/>
    <w:qFormat/>
    <w:rsid w:val="00A348A5"/>
    <w:pPr>
      <w:keepNext/>
      <w:numPr>
        <w:ilvl w:val="1"/>
        <w:numId w:val="17"/>
      </w:numPr>
      <w:outlineLvl w:val="1"/>
    </w:pPr>
    <w:rPr>
      <w:rFonts w:cs="Arial"/>
      <w:color w:val="000080"/>
      <w:sz w:val="28"/>
      <w:lang w:val="en-GB"/>
    </w:rPr>
  </w:style>
  <w:style w:type="paragraph" w:styleId="31">
    <w:name w:val="heading 3"/>
    <w:basedOn w:val="a1"/>
    <w:next w:val="a1"/>
    <w:link w:val="32"/>
    <w:uiPriority w:val="9"/>
    <w:qFormat/>
    <w:rsid w:val="00870889"/>
    <w:pPr>
      <w:keepNext/>
      <w:numPr>
        <w:ilvl w:val="2"/>
        <w:numId w:val="12"/>
      </w:numPr>
      <w:spacing w:before="240" w:after="60"/>
      <w:outlineLvl w:val="2"/>
    </w:pPr>
    <w:rPr>
      <w:rFonts w:cs="Arial"/>
      <w:color w:val="000080"/>
      <w:lang w:val="en-GB"/>
    </w:rPr>
  </w:style>
  <w:style w:type="paragraph" w:styleId="40">
    <w:name w:val="heading 4"/>
    <w:basedOn w:val="a1"/>
    <w:next w:val="a1"/>
    <w:link w:val="41"/>
    <w:uiPriority w:val="9"/>
    <w:qFormat/>
    <w:rsid w:val="00870889"/>
    <w:pPr>
      <w:keepNext/>
      <w:numPr>
        <w:ilvl w:val="3"/>
        <w:numId w:val="13"/>
      </w:numPr>
      <w:spacing w:before="240"/>
      <w:outlineLvl w:val="3"/>
    </w:pPr>
    <w:rPr>
      <w:rFonts w:ascii="Arial Narrow" w:hAnsi="Arial Narrow" w:cs="Tahoma"/>
      <w:bCs/>
      <w:color w:val="000080"/>
      <w:szCs w:val="22"/>
      <w:lang w:val="ru-RU"/>
    </w:rPr>
  </w:style>
  <w:style w:type="paragraph" w:styleId="5">
    <w:name w:val="heading 5"/>
    <w:basedOn w:val="a1"/>
    <w:next w:val="a1"/>
    <w:link w:val="50"/>
    <w:uiPriority w:val="9"/>
    <w:qFormat/>
    <w:rsid w:val="00CB61C0"/>
    <w:pPr>
      <w:keepNext/>
      <w:numPr>
        <w:ilvl w:val="4"/>
        <w:numId w:val="12"/>
      </w:numPr>
      <w:spacing w:before="240"/>
      <w:outlineLvl w:val="4"/>
    </w:pPr>
    <w:rPr>
      <w:rFonts w:ascii="Times New Roman" w:hAnsi="Times New Roman"/>
      <w:b/>
      <w:iCs/>
      <w:color w:val="000080"/>
      <w:lang w:val="en-GB"/>
    </w:rPr>
  </w:style>
  <w:style w:type="paragraph" w:styleId="6">
    <w:name w:val="heading 6"/>
    <w:basedOn w:val="a1"/>
    <w:next w:val="a1"/>
    <w:link w:val="60"/>
    <w:uiPriority w:val="9"/>
    <w:qFormat/>
    <w:rsid w:val="00CB61C0"/>
    <w:pPr>
      <w:keepNext/>
      <w:numPr>
        <w:ilvl w:val="5"/>
        <w:numId w:val="12"/>
      </w:numPr>
      <w:spacing w:before="240"/>
      <w:outlineLvl w:val="5"/>
    </w:pPr>
    <w:rPr>
      <w:rFonts w:ascii="Times New Roman" w:hAnsi="Times New Roman"/>
      <w:b/>
      <w:i/>
      <w:color w:val="000080"/>
      <w:lang w:val="en-GB"/>
    </w:rPr>
  </w:style>
  <w:style w:type="paragraph" w:styleId="7">
    <w:name w:val="heading 7"/>
    <w:basedOn w:val="a1"/>
    <w:next w:val="a1"/>
    <w:link w:val="70"/>
    <w:uiPriority w:val="9"/>
    <w:qFormat/>
    <w:rsid w:val="00CB61C0"/>
    <w:pPr>
      <w:keepNext/>
      <w:numPr>
        <w:ilvl w:val="6"/>
        <w:numId w:val="12"/>
      </w:numPr>
      <w:spacing w:before="240"/>
      <w:outlineLvl w:val="6"/>
    </w:pPr>
    <w:rPr>
      <w:rFonts w:ascii="Times New Roman" w:hAnsi="Times New Roman"/>
      <w:b/>
      <w:color w:val="000080"/>
      <w:sz w:val="18"/>
      <w:szCs w:val="18"/>
      <w:lang w:val="en-GB"/>
    </w:rPr>
  </w:style>
  <w:style w:type="paragraph" w:styleId="8">
    <w:name w:val="heading 8"/>
    <w:basedOn w:val="a1"/>
    <w:next w:val="a1"/>
    <w:link w:val="80"/>
    <w:uiPriority w:val="9"/>
    <w:qFormat/>
    <w:rsid w:val="00CB61C0"/>
    <w:pPr>
      <w:keepNext/>
      <w:numPr>
        <w:ilvl w:val="7"/>
        <w:numId w:val="12"/>
      </w:numPr>
      <w:spacing w:before="240"/>
      <w:outlineLvl w:val="7"/>
    </w:pPr>
    <w:rPr>
      <w:color w:val="000080"/>
      <w:sz w:val="18"/>
      <w:szCs w:val="18"/>
      <w:lang w:val="en-GB"/>
    </w:rPr>
  </w:style>
  <w:style w:type="paragraph" w:styleId="9">
    <w:name w:val="heading 9"/>
    <w:basedOn w:val="a1"/>
    <w:next w:val="a1"/>
    <w:link w:val="90"/>
    <w:uiPriority w:val="9"/>
    <w:qFormat/>
    <w:rsid w:val="00CB61C0"/>
    <w:pPr>
      <w:keepNext/>
      <w:numPr>
        <w:ilvl w:val="8"/>
        <w:numId w:val="12"/>
      </w:numPr>
      <w:spacing w:before="240"/>
      <w:outlineLvl w:val="8"/>
    </w:pPr>
    <w:rPr>
      <w:rFonts w:ascii="Times New Roman" w:hAnsi="Times New Roman"/>
      <w:color w:val="000080"/>
      <w:lang w:val="en-GB"/>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boutDocumentum">
    <w:name w:val="About Documentum"/>
    <w:basedOn w:val="a1"/>
    <w:rsid w:val="00541836"/>
    <w:pPr>
      <w:keepNext/>
      <w:spacing w:before="80" w:after="240"/>
      <w:outlineLvl w:val="1"/>
    </w:pPr>
    <w:rPr>
      <w:rFonts w:ascii="Arial Narrow Bold" w:eastAsia="Times" w:hAnsi="Arial Narrow Bold"/>
      <w:color w:val="0000FF"/>
    </w:rPr>
  </w:style>
  <w:style w:type="paragraph" w:customStyle="1" w:styleId="Alphalist1">
    <w:name w:val="Alpha list 1"/>
    <w:basedOn w:val="a1"/>
    <w:rsid w:val="00541836"/>
    <w:pPr>
      <w:numPr>
        <w:numId w:val="1"/>
      </w:numPr>
      <w:spacing w:before="144"/>
    </w:pPr>
    <w:rPr>
      <w:snapToGrid w:val="0"/>
      <w:color w:val="000000"/>
    </w:rPr>
  </w:style>
  <w:style w:type="paragraph" w:customStyle="1" w:styleId="Alphalist2">
    <w:name w:val="Alpha list 2"/>
    <w:basedOn w:val="2"/>
    <w:rsid w:val="00C315A5"/>
  </w:style>
  <w:style w:type="paragraph" w:customStyle="1" w:styleId="Bullet">
    <w:name w:val="Bullet"/>
    <w:basedOn w:val="a1"/>
    <w:rsid w:val="00360287"/>
    <w:pPr>
      <w:numPr>
        <w:numId w:val="2"/>
      </w:numPr>
      <w:spacing w:before="60" w:after="60"/>
      <w:ind w:left="357" w:hanging="357"/>
    </w:pPr>
  </w:style>
  <w:style w:type="paragraph" w:customStyle="1" w:styleId="Bullet2">
    <w:name w:val="Bullet 2"/>
    <w:basedOn w:val="a1"/>
    <w:rsid w:val="00541836"/>
    <w:pPr>
      <w:numPr>
        <w:numId w:val="3"/>
      </w:numPr>
      <w:spacing w:after="60"/>
    </w:pPr>
    <w:rPr>
      <w:snapToGrid w:val="0"/>
    </w:rPr>
  </w:style>
  <w:style w:type="paragraph" w:customStyle="1" w:styleId="bulletedlist2">
    <w:name w:val="bulleted list 2"/>
    <w:basedOn w:val="a1"/>
    <w:rsid w:val="00541836"/>
    <w:pPr>
      <w:spacing w:before="144"/>
      <w:ind w:left="630" w:hanging="270"/>
    </w:pPr>
    <w:rPr>
      <w:snapToGrid w:val="0"/>
    </w:rPr>
  </w:style>
  <w:style w:type="paragraph" w:styleId="a6">
    <w:name w:val="caption"/>
    <w:basedOn w:val="a1"/>
    <w:next w:val="a1"/>
    <w:link w:val="a7"/>
    <w:uiPriority w:val="35"/>
    <w:qFormat/>
    <w:rsid w:val="007C1325"/>
    <w:pPr>
      <w:jc w:val="center"/>
    </w:pPr>
    <w:rPr>
      <w:bCs/>
      <w:i/>
      <w:iCs/>
      <w:noProof/>
      <w:color w:val="000000"/>
      <w:sz w:val="20"/>
      <w:szCs w:val="18"/>
    </w:rPr>
  </w:style>
  <w:style w:type="paragraph" w:customStyle="1" w:styleId="CellBody">
    <w:name w:val="CellBody"/>
    <w:basedOn w:val="a1"/>
    <w:rsid w:val="00541836"/>
    <w:pPr>
      <w:spacing w:before="60" w:after="60"/>
    </w:pPr>
    <w:rPr>
      <w:noProof/>
      <w:sz w:val="18"/>
      <w:szCs w:val="18"/>
    </w:rPr>
  </w:style>
  <w:style w:type="paragraph" w:customStyle="1" w:styleId="CellHeading">
    <w:name w:val="CellHeading"/>
    <w:basedOn w:val="a1"/>
    <w:rsid w:val="00541836"/>
    <w:pPr>
      <w:spacing w:before="320"/>
    </w:pPr>
    <w:rPr>
      <w:b/>
      <w:noProof/>
    </w:rPr>
  </w:style>
  <w:style w:type="paragraph" w:customStyle="1" w:styleId="TableHeading">
    <w:name w:val="Table Heading"/>
    <w:basedOn w:val="a1"/>
    <w:rsid w:val="00462C95"/>
    <w:pPr>
      <w:keepLines/>
      <w:tabs>
        <w:tab w:val="left" w:pos="357"/>
      </w:tabs>
      <w:jc w:val="both"/>
    </w:pPr>
    <w:rPr>
      <w:rFonts w:ascii="Arial" w:hAnsi="Arial"/>
      <w:b/>
      <w:lang w:val="en-GB" w:eastAsia="ru-RU"/>
    </w:rPr>
  </w:style>
  <w:style w:type="character" w:customStyle="1" w:styleId="a8">
    <w:name w:val="Основной текст Знак"/>
    <w:link w:val="a2"/>
    <w:rsid w:val="00A348A5"/>
    <w:rPr>
      <w:rFonts w:asciiTheme="minorHAnsi" w:hAnsiTheme="minorHAnsi"/>
      <w:sz w:val="22"/>
      <w:lang w:eastAsia="en-US"/>
    </w:rPr>
  </w:style>
  <w:style w:type="paragraph" w:styleId="a9">
    <w:name w:val="List Bullet"/>
    <w:basedOn w:val="a0"/>
    <w:qFormat/>
    <w:rsid w:val="00CE264F"/>
  </w:style>
  <w:style w:type="paragraph" w:styleId="22">
    <w:name w:val="List Number 2"/>
    <w:basedOn w:val="ListNumber21"/>
    <w:qFormat/>
    <w:rsid w:val="00660D87"/>
  </w:style>
  <w:style w:type="paragraph" w:customStyle="1" w:styleId="DateEdition">
    <w:name w:val="Date/Edition"/>
    <w:basedOn w:val="a1"/>
    <w:rsid w:val="00541836"/>
    <w:pPr>
      <w:keepNext/>
      <w:spacing w:before="240" w:line="260" w:lineRule="atLeast"/>
    </w:pPr>
    <w:rPr>
      <w:rFonts w:ascii="Times" w:hAnsi="Times"/>
      <w:noProof/>
      <w:color w:val="000000"/>
      <w:sz w:val="18"/>
    </w:rPr>
  </w:style>
  <w:style w:type="paragraph" w:customStyle="1" w:styleId="Disclaimer">
    <w:name w:val="Disclaimer"/>
    <w:basedOn w:val="a1"/>
    <w:rsid w:val="00541836"/>
    <w:pPr>
      <w:spacing w:before="240" w:after="100" w:line="280" w:lineRule="atLeast"/>
    </w:pPr>
    <w:rPr>
      <w:rFonts w:ascii="Times" w:hAnsi="Times"/>
      <w:noProof/>
      <w:color w:val="000000"/>
      <w:sz w:val="18"/>
    </w:rPr>
  </w:style>
  <w:style w:type="paragraph" w:styleId="aa">
    <w:name w:val="footer"/>
    <w:basedOn w:val="a1"/>
    <w:link w:val="ab"/>
    <w:uiPriority w:val="99"/>
    <w:rsid w:val="00541836"/>
    <w:pPr>
      <w:tabs>
        <w:tab w:val="center" w:pos="4320"/>
        <w:tab w:val="right" w:pos="8640"/>
      </w:tabs>
    </w:pPr>
  </w:style>
  <w:style w:type="paragraph" w:customStyle="1" w:styleId="Graphic">
    <w:name w:val="Graphic"/>
    <w:basedOn w:val="a1"/>
    <w:rsid w:val="00541836"/>
    <w:pPr>
      <w:keepNext/>
      <w:jc w:val="center"/>
    </w:pPr>
    <w:rPr>
      <w:rFonts w:eastAsia="Times"/>
    </w:rPr>
  </w:style>
  <w:style w:type="paragraph" w:styleId="ac">
    <w:name w:val="header"/>
    <w:aliases w:val="WPTitle"/>
    <w:basedOn w:val="a1"/>
    <w:link w:val="ad"/>
    <w:uiPriority w:val="99"/>
    <w:rsid w:val="00541836"/>
    <w:pPr>
      <w:tabs>
        <w:tab w:val="center" w:pos="4320"/>
        <w:tab w:val="right" w:pos="8640"/>
      </w:tabs>
    </w:pPr>
  </w:style>
  <w:style w:type="paragraph" w:customStyle="1" w:styleId="Codetextexample">
    <w:name w:val="Code text example"/>
    <w:basedOn w:val="5"/>
    <w:rsid w:val="00D80B7A"/>
  </w:style>
  <w:style w:type="character" w:customStyle="1" w:styleId="Highlight">
    <w:name w:val="Highlight"/>
    <w:rsid w:val="00541836"/>
    <w:rPr>
      <w:bdr w:val="none" w:sz="0" w:space="0" w:color="auto"/>
      <w:shd w:val="clear" w:color="auto" w:fill="FFFF00"/>
    </w:rPr>
  </w:style>
  <w:style w:type="character" w:styleId="ae">
    <w:name w:val="Hyperlink"/>
    <w:uiPriority w:val="99"/>
    <w:rsid w:val="00541836"/>
    <w:rPr>
      <w:rFonts w:ascii="Arial" w:hAnsi="Arial"/>
      <w:color w:val="auto"/>
      <w:u w:val="single"/>
    </w:rPr>
  </w:style>
  <w:style w:type="paragraph" w:customStyle="1" w:styleId="Indent">
    <w:name w:val="Indent"/>
    <w:basedOn w:val="a1"/>
    <w:autoRedefine/>
    <w:rsid w:val="0074638C"/>
    <w:pPr>
      <w:spacing w:after="60"/>
      <w:ind w:left="360"/>
    </w:pPr>
    <w:rPr>
      <w:noProof/>
      <w:color w:val="000000"/>
    </w:rPr>
  </w:style>
  <w:style w:type="paragraph" w:customStyle="1" w:styleId="Indent2">
    <w:name w:val="Indent 2"/>
    <w:basedOn w:val="a1"/>
    <w:rsid w:val="00541836"/>
    <w:pPr>
      <w:spacing w:after="60"/>
      <w:ind w:left="634"/>
    </w:pPr>
    <w:rPr>
      <w:noProof/>
      <w:color w:val="000000"/>
    </w:rPr>
  </w:style>
  <w:style w:type="paragraph" w:styleId="af">
    <w:name w:val="List"/>
    <w:basedOn w:val="a1"/>
    <w:rsid w:val="00541836"/>
    <w:pPr>
      <w:ind w:left="360" w:hanging="360"/>
    </w:pPr>
  </w:style>
  <w:style w:type="paragraph" w:customStyle="1" w:styleId="DocumentInfoBox">
    <w:name w:val="Document Info Box"/>
    <w:basedOn w:val="a1"/>
    <w:rsid w:val="00C315A5"/>
    <w:pPr>
      <w:spacing w:before="40" w:after="40"/>
    </w:pPr>
    <w:rPr>
      <w:rFonts w:cs="Arial"/>
      <w:sz w:val="18"/>
      <w:szCs w:val="18"/>
      <w:lang w:val="en-GB"/>
    </w:rPr>
  </w:style>
  <w:style w:type="paragraph" w:styleId="a">
    <w:name w:val="List Number"/>
    <w:basedOn w:val="a1"/>
    <w:qFormat/>
    <w:rsid w:val="008C0A03"/>
    <w:pPr>
      <w:numPr>
        <w:numId w:val="9"/>
      </w:numPr>
    </w:pPr>
  </w:style>
  <w:style w:type="paragraph" w:customStyle="1" w:styleId="ListNumber21">
    <w:name w:val="List Number 21"/>
    <w:basedOn w:val="a1"/>
    <w:rsid w:val="00AD7B28"/>
    <w:pPr>
      <w:numPr>
        <w:numId w:val="10"/>
      </w:numPr>
      <w:spacing w:before="0" w:after="0"/>
    </w:pPr>
    <w:rPr>
      <w:color w:val="000000"/>
      <w:lang w:val="ru-RU"/>
    </w:rPr>
  </w:style>
  <w:style w:type="paragraph" w:customStyle="1" w:styleId="NormalInd2">
    <w:name w:val="Normal Ind. 2"/>
    <w:basedOn w:val="a1"/>
    <w:rsid w:val="00541836"/>
    <w:pPr>
      <w:ind w:left="630"/>
    </w:pPr>
    <w:rPr>
      <w:noProof/>
      <w:color w:val="000000"/>
    </w:rPr>
  </w:style>
  <w:style w:type="paragraph" w:customStyle="1" w:styleId="note">
    <w:name w:val="note"/>
    <w:basedOn w:val="a1"/>
    <w:next w:val="a1"/>
    <w:rsid w:val="00541836"/>
    <w:pPr>
      <w:keepLines/>
      <w:widowControl w:val="0"/>
      <w:pBdr>
        <w:top w:val="single" w:sz="6" w:space="1" w:color="auto"/>
        <w:bottom w:val="single" w:sz="6" w:space="1" w:color="auto"/>
      </w:pBdr>
      <w:spacing w:after="60"/>
      <w:ind w:right="360"/>
    </w:pPr>
    <w:rPr>
      <w:snapToGrid w:val="0"/>
      <w:color w:val="000000"/>
      <w:sz w:val="18"/>
    </w:rPr>
  </w:style>
  <w:style w:type="paragraph" w:customStyle="1" w:styleId="numberlist1">
    <w:name w:val="number list 1"/>
    <w:basedOn w:val="a1"/>
    <w:rsid w:val="00541836"/>
    <w:pPr>
      <w:numPr>
        <w:numId w:val="4"/>
      </w:numPr>
    </w:pPr>
    <w:rPr>
      <w:color w:val="000000"/>
    </w:rPr>
  </w:style>
  <w:style w:type="paragraph" w:customStyle="1" w:styleId="numberlist2">
    <w:name w:val="number list 2"/>
    <w:basedOn w:val="a1"/>
    <w:rsid w:val="00541836"/>
    <w:pPr>
      <w:tabs>
        <w:tab w:val="num" w:pos="630"/>
      </w:tabs>
      <w:ind w:left="630" w:hanging="360"/>
    </w:pPr>
    <w:rPr>
      <w:color w:val="000000"/>
    </w:rPr>
  </w:style>
  <w:style w:type="character" w:styleId="af0">
    <w:name w:val="page number"/>
    <w:basedOn w:val="a3"/>
    <w:uiPriority w:val="99"/>
    <w:rsid w:val="00541836"/>
  </w:style>
  <w:style w:type="paragraph" w:customStyle="1" w:styleId="Stepnote">
    <w:name w:val="Stepnote"/>
    <w:basedOn w:val="note"/>
    <w:rsid w:val="00541836"/>
    <w:pPr>
      <w:ind w:left="360"/>
    </w:pPr>
  </w:style>
  <w:style w:type="paragraph" w:styleId="af1">
    <w:name w:val="Title"/>
    <w:basedOn w:val="a1"/>
    <w:rsid w:val="001E6E9A"/>
    <w:pPr>
      <w:keepNext/>
      <w:spacing w:before="240" w:after="60"/>
      <w:jc w:val="center"/>
      <w:outlineLvl w:val="0"/>
    </w:pPr>
    <w:rPr>
      <w:b/>
      <w:spacing w:val="-3"/>
      <w:kern w:val="28"/>
      <w:sz w:val="32"/>
      <w:lang w:val="en-GB"/>
    </w:rPr>
  </w:style>
  <w:style w:type="paragraph" w:customStyle="1" w:styleId="TOC">
    <w:name w:val="TOC"/>
    <w:basedOn w:val="11"/>
    <w:next w:val="11"/>
    <w:rsid w:val="00021F99"/>
    <w:pPr>
      <w:tabs>
        <w:tab w:val="left" w:pos="400"/>
        <w:tab w:val="right" w:leader="dot" w:pos="9629"/>
      </w:tabs>
    </w:pPr>
    <w:rPr>
      <w:b/>
      <w:bCs/>
      <w:noProof/>
    </w:rPr>
  </w:style>
  <w:style w:type="paragraph" w:styleId="11">
    <w:name w:val="toc 1"/>
    <w:basedOn w:val="a1"/>
    <w:next w:val="a1"/>
    <w:uiPriority w:val="39"/>
    <w:rsid w:val="002A434E"/>
    <w:rPr>
      <w:rFonts w:ascii="Tahoma" w:hAnsi="Tahoma" w:cs="Tahoma"/>
      <w:smallCaps/>
    </w:rPr>
  </w:style>
  <w:style w:type="paragraph" w:styleId="23">
    <w:name w:val="toc 2"/>
    <w:basedOn w:val="a1"/>
    <w:next w:val="a1"/>
    <w:uiPriority w:val="39"/>
    <w:rsid w:val="002A434E"/>
    <w:pPr>
      <w:spacing w:before="0" w:after="0"/>
      <w:ind w:left="200"/>
    </w:pPr>
    <w:rPr>
      <w:rFonts w:ascii="Tahoma" w:hAnsi="Tahoma"/>
      <w:smallCaps/>
    </w:rPr>
  </w:style>
  <w:style w:type="paragraph" w:styleId="33">
    <w:name w:val="toc 3"/>
    <w:basedOn w:val="a1"/>
    <w:next w:val="a1"/>
    <w:uiPriority w:val="39"/>
    <w:rsid w:val="00361633"/>
    <w:pPr>
      <w:spacing w:before="0" w:after="0"/>
      <w:ind w:left="400"/>
    </w:pPr>
    <w:rPr>
      <w:rFonts w:ascii="Tahoma" w:hAnsi="Tahoma" w:cs="Tahoma"/>
      <w:iCs/>
      <w:smallCaps/>
      <w:sz w:val="18"/>
    </w:rPr>
  </w:style>
  <w:style w:type="paragraph" w:styleId="42">
    <w:name w:val="toc 4"/>
    <w:basedOn w:val="a1"/>
    <w:next w:val="a1"/>
    <w:uiPriority w:val="39"/>
    <w:rsid w:val="001E6E9A"/>
    <w:pPr>
      <w:spacing w:before="0" w:after="0"/>
      <w:ind w:left="600"/>
    </w:pPr>
    <w:rPr>
      <w:rFonts w:ascii="Times New Roman" w:hAnsi="Times New Roman"/>
      <w:sz w:val="18"/>
      <w:szCs w:val="18"/>
    </w:rPr>
  </w:style>
  <w:style w:type="paragraph" w:styleId="51">
    <w:name w:val="toc 5"/>
    <w:basedOn w:val="a1"/>
    <w:next w:val="a1"/>
    <w:uiPriority w:val="39"/>
    <w:rsid w:val="001E6E9A"/>
    <w:pPr>
      <w:spacing w:before="0" w:after="0"/>
      <w:ind w:left="800"/>
    </w:pPr>
    <w:rPr>
      <w:rFonts w:ascii="Times New Roman" w:hAnsi="Times New Roman"/>
      <w:sz w:val="18"/>
      <w:szCs w:val="18"/>
    </w:rPr>
  </w:style>
  <w:style w:type="paragraph" w:customStyle="1" w:styleId="AppHead1">
    <w:name w:val="AppHead 1"/>
    <w:basedOn w:val="1"/>
    <w:next w:val="a1"/>
    <w:autoRedefine/>
    <w:qFormat/>
    <w:rsid w:val="000E700B"/>
    <w:pPr>
      <w:numPr>
        <w:numId w:val="14"/>
      </w:numPr>
      <w:suppressAutoHyphens/>
      <w:spacing w:before="320" w:after="240" w:line="260" w:lineRule="atLeast"/>
      <w:outlineLvl w:val="9"/>
    </w:pPr>
    <w:rPr>
      <w:bCs/>
      <w:kern w:val="22"/>
    </w:rPr>
  </w:style>
  <w:style w:type="paragraph" w:customStyle="1" w:styleId="AppHead2">
    <w:name w:val="AppHead 2"/>
    <w:basedOn w:val="20"/>
    <w:next w:val="a1"/>
    <w:autoRedefine/>
    <w:qFormat/>
    <w:rsid w:val="008643CC"/>
    <w:pPr>
      <w:widowControl w:val="0"/>
      <w:numPr>
        <w:numId w:val="15"/>
      </w:numPr>
      <w:suppressAutoHyphens/>
      <w:outlineLvl w:val="9"/>
    </w:pPr>
    <w:rPr>
      <w:bCs/>
      <w:iCs/>
      <w:kern w:val="22"/>
    </w:rPr>
  </w:style>
  <w:style w:type="paragraph" w:customStyle="1" w:styleId="AppHead3">
    <w:name w:val="AppHead 3"/>
    <w:basedOn w:val="31"/>
    <w:next w:val="a1"/>
    <w:qFormat/>
    <w:rsid w:val="008643CC"/>
    <w:pPr>
      <w:widowControl w:val="0"/>
      <w:numPr>
        <w:numId w:val="14"/>
      </w:numPr>
      <w:tabs>
        <w:tab w:val="left" w:pos="1701"/>
        <w:tab w:val="left" w:pos="4320"/>
      </w:tabs>
      <w:suppressAutoHyphens/>
      <w:outlineLvl w:val="9"/>
    </w:pPr>
    <w:rPr>
      <w:bCs/>
      <w:kern w:val="22"/>
      <w:lang w:val="ru-RU"/>
    </w:rPr>
  </w:style>
  <w:style w:type="paragraph" w:customStyle="1" w:styleId="AppHead4">
    <w:name w:val="AppHead 4"/>
    <w:basedOn w:val="AppHead3"/>
    <w:next w:val="a1"/>
    <w:autoRedefine/>
    <w:rsid w:val="008643CC"/>
    <w:pPr>
      <w:numPr>
        <w:ilvl w:val="3"/>
        <w:numId w:val="16"/>
      </w:numPr>
    </w:pPr>
    <w:rPr>
      <w:sz w:val="22"/>
      <w:szCs w:val="22"/>
    </w:rPr>
  </w:style>
  <w:style w:type="paragraph" w:customStyle="1" w:styleId="Contents">
    <w:name w:val="Contents"/>
    <w:basedOn w:val="1"/>
    <w:next w:val="a1"/>
    <w:rsid w:val="00C82E80"/>
    <w:pPr>
      <w:numPr>
        <w:numId w:val="0"/>
      </w:numPr>
      <w:outlineLvl w:val="9"/>
    </w:pPr>
    <w:rPr>
      <w:bCs/>
    </w:rPr>
  </w:style>
  <w:style w:type="paragraph" w:customStyle="1" w:styleId="Copyright">
    <w:name w:val="Copyright"/>
    <w:basedOn w:val="a1"/>
    <w:rsid w:val="001E6E9A"/>
    <w:pPr>
      <w:keepNext/>
      <w:ind w:left="720"/>
      <w:jc w:val="right"/>
    </w:pPr>
    <w:rPr>
      <w:sz w:val="18"/>
      <w:lang w:val="en-GB"/>
    </w:rPr>
  </w:style>
  <w:style w:type="paragraph" w:customStyle="1" w:styleId="DocumentTitle">
    <w:name w:val="Document Title"/>
    <w:basedOn w:val="a1"/>
    <w:rsid w:val="00C315A5"/>
    <w:pPr>
      <w:spacing w:before="5600"/>
      <w:jc w:val="center"/>
    </w:pPr>
    <w:rPr>
      <w:b/>
      <w:sz w:val="36"/>
    </w:rPr>
  </w:style>
  <w:style w:type="paragraph" w:customStyle="1" w:styleId="FigureTextNon-Italic">
    <w:name w:val="Figure Text Non- Italic"/>
    <w:basedOn w:val="a1"/>
    <w:rsid w:val="001E6E9A"/>
    <w:pPr>
      <w:keepNext/>
      <w:ind w:left="720"/>
      <w:jc w:val="center"/>
    </w:pPr>
    <w:rPr>
      <w:sz w:val="16"/>
      <w:lang w:val="en-GB"/>
    </w:rPr>
  </w:style>
  <w:style w:type="paragraph" w:customStyle="1" w:styleId="FigureTextItalic">
    <w:name w:val="Figure Text Italic"/>
    <w:basedOn w:val="FigureTextNon-Italic"/>
    <w:rsid w:val="001E6E9A"/>
    <w:rPr>
      <w:i/>
      <w:iCs/>
    </w:rPr>
  </w:style>
  <w:style w:type="paragraph" w:customStyle="1" w:styleId="heading1TOC">
    <w:name w:val="heading 1TOC"/>
    <w:rsid w:val="001E6E9A"/>
    <w:pPr>
      <w:widowControl w:val="0"/>
      <w:tabs>
        <w:tab w:val="right" w:leader="dot" w:pos="9892"/>
      </w:tabs>
      <w:spacing w:line="320" w:lineRule="exact"/>
    </w:pPr>
    <w:rPr>
      <w:snapToGrid w:val="0"/>
      <w:color w:val="000000"/>
      <w:sz w:val="21"/>
      <w:lang w:val="en-GB" w:eastAsia="en-US"/>
    </w:rPr>
  </w:style>
  <w:style w:type="paragraph" w:customStyle="1" w:styleId="heading2TOC">
    <w:name w:val="heading 2TOC"/>
    <w:rsid w:val="001E6E9A"/>
    <w:pPr>
      <w:widowControl w:val="0"/>
      <w:tabs>
        <w:tab w:val="right" w:leader="dot" w:pos="9892"/>
      </w:tabs>
      <w:spacing w:line="320" w:lineRule="exact"/>
      <w:ind w:left="432"/>
    </w:pPr>
    <w:rPr>
      <w:snapToGrid w:val="0"/>
      <w:color w:val="000000"/>
      <w:sz w:val="21"/>
      <w:lang w:val="en-GB" w:eastAsia="en-US"/>
    </w:rPr>
  </w:style>
  <w:style w:type="paragraph" w:customStyle="1" w:styleId="heading3TOC">
    <w:name w:val="heading 3TOC"/>
    <w:rsid w:val="001E6E9A"/>
    <w:pPr>
      <w:widowControl w:val="0"/>
      <w:tabs>
        <w:tab w:val="right" w:leader="dot" w:pos="9892"/>
      </w:tabs>
      <w:spacing w:line="320" w:lineRule="exact"/>
      <w:ind w:left="792"/>
    </w:pPr>
    <w:rPr>
      <w:snapToGrid w:val="0"/>
      <w:color w:val="000000"/>
      <w:sz w:val="21"/>
      <w:lang w:val="en-GB" w:eastAsia="en-US"/>
    </w:rPr>
  </w:style>
  <w:style w:type="paragraph" w:customStyle="1" w:styleId="MainTitle">
    <w:name w:val="Main Title"/>
    <w:rsid w:val="001E6E9A"/>
    <w:pPr>
      <w:keepNext/>
      <w:widowControl w:val="0"/>
      <w:spacing w:before="4000" w:line="400" w:lineRule="atLeast"/>
      <w:ind w:left="720"/>
      <w:outlineLvl w:val="0"/>
    </w:pPr>
    <w:rPr>
      <w:rFonts w:ascii="Arial" w:hAnsi="Arial"/>
      <w:b/>
      <w:snapToGrid w:val="0"/>
      <w:color w:val="000000"/>
      <w:sz w:val="36"/>
      <w:lang w:val="en-GB" w:eastAsia="en-US"/>
    </w:rPr>
  </w:style>
  <w:style w:type="paragraph" w:styleId="af2">
    <w:name w:val="Subtitle"/>
    <w:basedOn w:val="Contents"/>
    <w:link w:val="af3"/>
    <w:qFormat/>
    <w:rsid w:val="00746591"/>
  </w:style>
  <w:style w:type="paragraph" w:styleId="61">
    <w:name w:val="toc 6"/>
    <w:basedOn w:val="a1"/>
    <w:next w:val="a1"/>
    <w:uiPriority w:val="39"/>
    <w:rsid w:val="001E6E9A"/>
    <w:pPr>
      <w:spacing w:before="0" w:after="0"/>
      <w:ind w:left="1000"/>
    </w:pPr>
    <w:rPr>
      <w:rFonts w:ascii="Times New Roman" w:hAnsi="Times New Roman"/>
      <w:sz w:val="18"/>
      <w:szCs w:val="18"/>
    </w:rPr>
  </w:style>
  <w:style w:type="paragraph" w:styleId="71">
    <w:name w:val="toc 7"/>
    <w:basedOn w:val="a1"/>
    <w:next w:val="a1"/>
    <w:uiPriority w:val="39"/>
    <w:rsid w:val="001E6E9A"/>
    <w:pPr>
      <w:spacing w:before="0" w:after="0"/>
      <w:ind w:left="1200"/>
    </w:pPr>
    <w:rPr>
      <w:rFonts w:ascii="Times New Roman" w:hAnsi="Times New Roman"/>
      <w:sz w:val="18"/>
      <w:szCs w:val="18"/>
    </w:rPr>
  </w:style>
  <w:style w:type="paragraph" w:styleId="81">
    <w:name w:val="toc 8"/>
    <w:basedOn w:val="a1"/>
    <w:next w:val="a1"/>
    <w:uiPriority w:val="39"/>
    <w:rsid w:val="001E6E9A"/>
    <w:pPr>
      <w:spacing w:before="0" w:after="0"/>
      <w:ind w:left="1400"/>
    </w:pPr>
    <w:rPr>
      <w:rFonts w:ascii="Times New Roman" w:hAnsi="Times New Roman"/>
      <w:sz w:val="18"/>
      <w:szCs w:val="18"/>
    </w:rPr>
  </w:style>
  <w:style w:type="paragraph" w:styleId="91">
    <w:name w:val="toc 9"/>
    <w:basedOn w:val="a1"/>
    <w:next w:val="a1"/>
    <w:uiPriority w:val="39"/>
    <w:rsid w:val="001E6E9A"/>
    <w:pPr>
      <w:spacing w:before="0" w:after="0"/>
      <w:ind w:left="1600"/>
    </w:pPr>
    <w:rPr>
      <w:rFonts w:ascii="Times New Roman" w:hAnsi="Times New Roman"/>
      <w:sz w:val="18"/>
      <w:szCs w:val="18"/>
    </w:rPr>
  </w:style>
  <w:style w:type="paragraph" w:styleId="2">
    <w:name w:val="List Bullet 2"/>
    <w:basedOn w:val="a1"/>
    <w:qFormat/>
    <w:rsid w:val="00CE264F"/>
    <w:pPr>
      <w:numPr>
        <w:numId w:val="5"/>
      </w:numPr>
      <w:ind w:left="1077" w:hanging="357"/>
      <w:contextualSpacing/>
    </w:pPr>
  </w:style>
  <w:style w:type="paragraph" w:customStyle="1" w:styleId="DocumentInfo">
    <w:name w:val="Document Info"/>
    <w:basedOn w:val="Contents"/>
    <w:next w:val="a1"/>
    <w:rsid w:val="00120C52"/>
  </w:style>
  <w:style w:type="paragraph" w:styleId="4">
    <w:name w:val="List Bullet 4"/>
    <w:basedOn w:val="a1"/>
    <w:rsid w:val="003B32E9"/>
    <w:pPr>
      <w:numPr>
        <w:numId w:val="7"/>
      </w:numPr>
      <w:spacing w:before="0" w:after="0"/>
    </w:pPr>
    <w:rPr>
      <w:lang w:val="en-GB"/>
    </w:rPr>
  </w:style>
  <w:style w:type="paragraph" w:customStyle="1" w:styleId="DocumentInfo2">
    <w:name w:val="Document Info 2"/>
    <w:basedOn w:val="DocumentInfo"/>
    <w:rsid w:val="00B410BA"/>
    <w:pPr>
      <w:pageBreakBefore w:val="0"/>
      <w:spacing w:before="120"/>
    </w:pPr>
    <w:rPr>
      <w:sz w:val="28"/>
      <w:szCs w:val="28"/>
    </w:rPr>
  </w:style>
  <w:style w:type="paragraph" w:customStyle="1" w:styleId="heading1">
    <w:name w:val="heading1"/>
    <w:basedOn w:val="a1"/>
    <w:rsid w:val="00120C52"/>
    <w:pPr>
      <w:tabs>
        <w:tab w:val="left" w:pos="360"/>
      </w:tabs>
      <w:spacing w:before="0" w:after="0"/>
    </w:pPr>
    <w:rPr>
      <w:b/>
      <w:lang w:val="en-GB"/>
    </w:rPr>
  </w:style>
  <w:style w:type="paragraph" w:customStyle="1" w:styleId="StyleDocumentInfo214ptItalic">
    <w:name w:val="Style Document Info 2 + 14 pt Italic"/>
    <w:basedOn w:val="DocumentInfo2"/>
    <w:rsid w:val="00120C52"/>
    <w:rPr>
      <w:i/>
      <w:iCs/>
    </w:rPr>
  </w:style>
  <w:style w:type="table" w:styleId="af4">
    <w:name w:val="Table Grid"/>
    <w:basedOn w:val="a4"/>
    <w:rsid w:val="00904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4">
    <w:name w:val="Table Grid 3"/>
    <w:basedOn w:val="a4"/>
    <w:rsid w:val="003326DD"/>
    <w:pPr>
      <w:spacing w:before="120"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82">
    <w:name w:val="Table Grid 8"/>
    <w:basedOn w:val="a4"/>
    <w:rsid w:val="00EF2B28"/>
    <w:pPr>
      <w:spacing w:before="120"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5">
    <w:name w:val="annotation reference"/>
    <w:uiPriority w:val="99"/>
    <w:semiHidden/>
    <w:rsid w:val="00FF21D6"/>
    <w:rPr>
      <w:sz w:val="16"/>
      <w:szCs w:val="16"/>
    </w:rPr>
  </w:style>
  <w:style w:type="paragraph" w:styleId="af6">
    <w:name w:val="annotation text"/>
    <w:basedOn w:val="a1"/>
    <w:link w:val="af7"/>
    <w:uiPriority w:val="99"/>
    <w:rsid w:val="00FF21D6"/>
  </w:style>
  <w:style w:type="paragraph" w:styleId="af8">
    <w:name w:val="annotation subject"/>
    <w:basedOn w:val="af6"/>
    <w:next w:val="af6"/>
    <w:link w:val="af9"/>
    <w:uiPriority w:val="99"/>
    <w:semiHidden/>
    <w:rsid w:val="00FF21D6"/>
    <w:rPr>
      <w:b/>
      <w:bCs/>
    </w:rPr>
  </w:style>
  <w:style w:type="paragraph" w:styleId="afa">
    <w:name w:val="Balloon Text"/>
    <w:basedOn w:val="a1"/>
    <w:link w:val="afb"/>
    <w:uiPriority w:val="99"/>
    <w:semiHidden/>
    <w:rsid w:val="00FF21D6"/>
    <w:rPr>
      <w:rFonts w:ascii="Tahoma" w:hAnsi="Tahoma" w:cs="Tahoma"/>
      <w:sz w:val="16"/>
      <w:szCs w:val="16"/>
    </w:rPr>
  </w:style>
  <w:style w:type="paragraph" w:styleId="a2">
    <w:name w:val="Body Text"/>
    <w:basedOn w:val="a1"/>
    <w:link w:val="a8"/>
    <w:qFormat/>
    <w:rsid w:val="00A348A5"/>
    <w:pPr>
      <w:spacing w:before="0" w:after="0"/>
      <w:ind w:firstLine="426"/>
      <w:jc w:val="both"/>
    </w:pPr>
    <w:rPr>
      <w:lang w:val="ru-RU"/>
    </w:rPr>
  </w:style>
  <w:style w:type="paragraph" w:styleId="afc">
    <w:name w:val="footnote text"/>
    <w:basedOn w:val="a1"/>
    <w:link w:val="afd"/>
    <w:uiPriority w:val="99"/>
    <w:semiHidden/>
    <w:rsid w:val="00C776E7"/>
    <w:pPr>
      <w:spacing w:before="0" w:after="0"/>
    </w:pPr>
    <w:rPr>
      <w:sz w:val="16"/>
      <w:lang w:val="en-GB"/>
    </w:rPr>
  </w:style>
  <w:style w:type="character" w:styleId="afe">
    <w:name w:val="footnote reference"/>
    <w:uiPriority w:val="99"/>
    <w:semiHidden/>
    <w:rsid w:val="009544CF"/>
    <w:rPr>
      <w:rFonts w:cs="Times New Roman"/>
      <w:vertAlign w:val="superscript"/>
    </w:rPr>
  </w:style>
  <w:style w:type="paragraph" w:styleId="24">
    <w:name w:val="Body Text 2"/>
    <w:basedOn w:val="a1"/>
    <w:rsid w:val="00DF681C"/>
    <w:pPr>
      <w:spacing w:before="0" w:after="0"/>
    </w:pPr>
    <w:rPr>
      <w:snapToGrid w:val="0"/>
      <w:color w:val="000000"/>
    </w:rPr>
  </w:style>
  <w:style w:type="paragraph" w:styleId="35">
    <w:name w:val="Body Text 3"/>
    <w:basedOn w:val="a1"/>
    <w:rsid w:val="00DF681C"/>
    <w:pPr>
      <w:spacing w:before="0" w:after="0"/>
      <w:jc w:val="both"/>
    </w:pPr>
    <w:rPr>
      <w:lang w:val="en-GB"/>
    </w:rPr>
  </w:style>
  <w:style w:type="character" w:styleId="aff">
    <w:name w:val="FollowedHyperlink"/>
    <w:rsid w:val="00601459"/>
    <w:rPr>
      <w:color w:val="800080"/>
      <w:u w:val="single"/>
    </w:rPr>
  </w:style>
  <w:style w:type="paragraph" w:customStyle="1" w:styleId="CharCharCharCharCharChar1CharCharCharChar1">
    <w:name w:val="Char Char Char Char Char Char1 Char Char Char Char1"/>
    <w:basedOn w:val="a1"/>
    <w:rsid w:val="00EB3934"/>
    <w:pPr>
      <w:spacing w:before="0" w:after="160" w:line="240" w:lineRule="exact"/>
    </w:pPr>
    <w:rPr>
      <w:szCs w:val="24"/>
    </w:rPr>
  </w:style>
  <w:style w:type="paragraph" w:styleId="aff0">
    <w:name w:val="Block Text"/>
    <w:basedOn w:val="a1"/>
    <w:rsid w:val="00253BBE"/>
    <w:pPr>
      <w:spacing w:before="0" w:after="0"/>
    </w:pPr>
    <w:rPr>
      <w:rFonts w:ascii="Times New Roman" w:hAnsi="Times New Roman"/>
      <w:szCs w:val="24"/>
    </w:rPr>
  </w:style>
  <w:style w:type="table" w:styleId="12">
    <w:name w:val="Table Grid 1"/>
    <w:basedOn w:val="a4"/>
    <w:rsid w:val="00253BB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rsid w:val="006566B2"/>
    <w:pPr>
      <w:autoSpaceDE w:val="0"/>
      <w:autoSpaceDN w:val="0"/>
      <w:adjustRightInd w:val="0"/>
    </w:pPr>
    <w:rPr>
      <w:rFonts w:ascii="Arial" w:hAnsi="Arial" w:cs="Arial"/>
      <w:color w:val="000000"/>
      <w:sz w:val="24"/>
      <w:szCs w:val="24"/>
      <w:lang w:val="en-US" w:eastAsia="en-US"/>
    </w:rPr>
  </w:style>
  <w:style w:type="paragraph" w:styleId="a0">
    <w:name w:val="List Paragraph"/>
    <w:basedOn w:val="a1"/>
    <w:link w:val="aff1"/>
    <w:uiPriority w:val="34"/>
    <w:qFormat/>
    <w:rsid w:val="00CF1A92"/>
    <w:pPr>
      <w:numPr>
        <w:numId w:val="6"/>
      </w:numPr>
      <w:contextualSpacing/>
    </w:pPr>
  </w:style>
  <w:style w:type="paragraph" w:styleId="aff2">
    <w:name w:val="table of figures"/>
    <w:basedOn w:val="a1"/>
    <w:next w:val="a1"/>
    <w:uiPriority w:val="99"/>
    <w:rsid w:val="00136711"/>
    <w:rPr>
      <w:rFonts w:ascii="Calibri" w:hAnsi="Calibri" w:cs="Tahoma"/>
      <w:smallCaps/>
      <w:sz w:val="20"/>
    </w:rPr>
  </w:style>
  <w:style w:type="character" w:customStyle="1" w:styleId="a7">
    <w:name w:val="Название объекта Знак"/>
    <w:link w:val="a6"/>
    <w:rsid w:val="007C1325"/>
    <w:rPr>
      <w:rFonts w:asciiTheme="minorHAnsi" w:hAnsiTheme="minorHAnsi"/>
      <w:bCs/>
      <w:i/>
      <w:iCs/>
      <w:noProof/>
      <w:color w:val="000000"/>
      <w:szCs w:val="18"/>
      <w:lang w:val="en-US" w:eastAsia="en-US"/>
    </w:rPr>
  </w:style>
  <w:style w:type="paragraph" w:styleId="30">
    <w:name w:val="List Bullet 3"/>
    <w:basedOn w:val="a1"/>
    <w:rsid w:val="009E1028"/>
    <w:pPr>
      <w:numPr>
        <w:numId w:val="8"/>
      </w:numPr>
      <w:spacing w:before="0" w:after="0"/>
      <w:ind w:left="924" w:hanging="357"/>
    </w:pPr>
    <w:rPr>
      <w:lang w:val="en-GB"/>
    </w:rPr>
  </w:style>
  <w:style w:type="paragraph" w:styleId="3">
    <w:name w:val="List Number 3"/>
    <w:basedOn w:val="a1"/>
    <w:qFormat/>
    <w:rsid w:val="003B333A"/>
    <w:pPr>
      <w:numPr>
        <w:numId w:val="11"/>
      </w:numPr>
      <w:contextualSpacing/>
    </w:pPr>
  </w:style>
  <w:style w:type="table" w:customStyle="1" w:styleId="TableGrid1">
    <w:name w:val="Table Grid1"/>
    <w:basedOn w:val="a4"/>
    <w:next w:val="af4"/>
    <w:uiPriority w:val="59"/>
    <w:rsid w:val="002A63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l">
    <w:name w:val="asl"/>
    <w:basedOn w:val="a1"/>
    <w:link w:val="aslChar"/>
    <w:qFormat/>
    <w:rsid w:val="00A348A5"/>
    <w:pPr>
      <w:spacing w:line="360" w:lineRule="auto"/>
      <w:ind w:firstLine="578"/>
      <w:jc w:val="both"/>
    </w:pPr>
    <w:rPr>
      <w:rFonts w:eastAsiaTheme="minorHAnsi" w:cstheme="minorBidi"/>
      <w:szCs w:val="24"/>
      <w:lang w:val="ru-RU"/>
    </w:rPr>
  </w:style>
  <w:style w:type="character" w:customStyle="1" w:styleId="aslChar">
    <w:name w:val="asl Char"/>
    <w:basedOn w:val="a3"/>
    <w:link w:val="asl"/>
    <w:rsid w:val="00A348A5"/>
    <w:rPr>
      <w:rFonts w:asciiTheme="minorHAnsi" w:eastAsiaTheme="minorHAnsi" w:hAnsiTheme="minorHAnsi" w:cstheme="minorBidi"/>
      <w:sz w:val="24"/>
      <w:szCs w:val="24"/>
      <w:lang w:eastAsia="en-US"/>
    </w:rPr>
  </w:style>
  <w:style w:type="paragraph" w:customStyle="1" w:styleId="gr2">
    <w:name w:val="gr2"/>
    <w:basedOn w:val="a1"/>
    <w:link w:val="gr2Char"/>
    <w:autoRedefine/>
    <w:rsid w:val="006C76C9"/>
    <w:pPr>
      <w:keepNext/>
      <w:numPr>
        <w:numId w:val="18"/>
      </w:numPr>
      <w:spacing w:before="0" w:after="0" w:line="360" w:lineRule="auto"/>
    </w:pPr>
    <w:rPr>
      <w:rFonts w:eastAsiaTheme="minorHAnsi" w:cstheme="minorBidi"/>
      <w:szCs w:val="24"/>
    </w:rPr>
  </w:style>
  <w:style w:type="character" w:customStyle="1" w:styleId="gr2Char">
    <w:name w:val="gr2 Char"/>
    <w:basedOn w:val="a3"/>
    <w:link w:val="gr2"/>
    <w:rsid w:val="006C76C9"/>
    <w:rPr>
      <w:rFonts w:asciiTheme="minorHAnsi" w:eastAsiaTheme="minorHAnsi" w:hAnsiTheme="minorHAnsi" w:cstheme="minorBidi"/>
      <w:sz w:val="24"/>
      <w:szCs w:val="24"/>
      <w:lang w:val="en-US" w:eastAsia="en-US"/>
    </w:rPr>
  </w:style>
  <w:style w:type="character" w:customStyle="1" w:styleId="32">
    <w:name w:val="Заголовок 3 Знак"/>
    <w:basedOn w:val="a3"/>
    <w:link w:val="31"/>
    <w:uiPriority w:val="9"/>
    <w:rsid w:val="00834026"/>
    <w:rPr>
      <w:rFonts w:asciiTheme="minorHAnsi" w:hAnsiTheme="minorHAnsi" w:cs="Arial"/>
      <w:color w:val="000080"/>
      <w:sz w:val="24"/>
      <w:lang w:val="en-GB" w:eastAsia="en-US"/>
    </w:rPr>
  </w:style>
  <w:style w:type="character" w:customStyle="1" w:styleId="ab">
    <w:name w:val="Нижний колонтитул Знак"/>
    <w:basedOn w:val="a3"/>
    <w:link w:val="aa"/>
    <w:uiPriority w:val="99"/>
    <w:rsid w:val="00834026"/>
    <w:rPr>
      <w:rFonts w:asciiTheme="minorHAnsi" w:hAnsiTheme="minorHAnsi"/>
      <w:sz w:val="24"/>
      <w:lang w:val="en-US" w:eastAsia="en-US"/>
    </w:rPr>
  </w:style>
  <w:style w:type="character" w:customStyle="1" w:styleId="ad">
    <w:name w:val="Верхний колонтитул Знак"/>
    <w:aliases w:val="WPTitle Знак"/>
    <w:basedOn w:val="a3"/>
    <w:link w:val="ac"/>
    <w:uiPriority w:val="99"/>
    <w:rsid w:val="00834026"/>
    <w:rPr>
      <w:rFonts w:asciiTheme="minorHAnsi" w:hAnsiTheme="minorHAnsi"/>
      <w:sz w:val="24"/>
      <w:lang w:val="en-US" w:eastAsia="en-US"/>
    </w:rPr>
  </w:style>
  <w:style w:type="character" w:customStyle="1" w:styleId="aff1">
    <w:name w:val="Абзац списка Знак"/>
    <w:basedOn w:val="a3"/>
    <w:link w:val="a0"/>
    <w:uiPriority w:val="34"/>
    <w:rsid w:val="0030286A"/>
    <w:rPr>
      <w:rFonts w:asciiTheme="minorHAnsi" w:hAnsiTheme="minorHAnsi"/>
      <w:sz w:val="24"/>
      <w:lang w:val="en-US" w:eastAsia="en-US"/>
    </w:rPr>
  </w:style>
  <w:style w:type="numbering" w:customStyle="1" w:styleId="NoList1">
    <w:name w:val="No List1"/>
    <w:next w:val="a5"/>
    <w:uiPriority w:val="99"/>
    <w:semiHidden/>
    <w:unhideWhenUsed/>
    <w:rsid w:val="004957A6"/>
  </w:style>
  <w:style w:type="table" w:customStyle="1" w:styleId="TableGrid2">
    <w:name w:val="Table Grid2"/>
    <w:basedOn w:val="a4"/>
    <w:next w:val="af4"/>
    <w:uiPriority w:val="59"/>
    <w:rsid w:val="004957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3"/>
    <w:link w:val="1"/>
    <w:uiPriority w:val="9"/>
    <w:rsid w:val="004957A6"/>
    <w:rPr>
      <w:rFonts w:asciiTheme="minorHAnsi" w:hAnsiTheme="minorHAnsi" w:cs="Tahoma"/>
      <w:b/>
      <w:color w:val="000080"/>
      <w:sz w:val="32"/>
      <w:lang w:eastAsia="en-US"/>
    </w:rPr>
  </w:style>
  <w:style w:type="character" w:customStyle="1" w:styleId="21">
    <w:name w:val="Заголовок 2 Знак"/>
    <w:basedOn w:val="a3"/>
    <w:link w:val="20"/>
    <w:uiPriority w:val="9"/>
    <w:rsid w:val="004957A6"/>
    <w:rPr>
      <w:rFonts w:asciiTheme="minorHAnsi" w:hAnsiTheme="minorHAnsi" w:cs="Arial"/>
      <w:color w:val="000080"/>
      <w:sz w:val="28"/>
      <w:lang w:val="en-GB" w:eastAsia="en-US"/>
    </w:rPr>
  </w:style>
  <w:style w:type="character" w:customStyle="1" w:styleId="41">
    <w:name w:val="Заголовок 4 Знак"/>
    <w:basedOn w:val="a3"/>
    <w:link w:val="40"/>
    <w:uiPriority w:val="9"/>
    <w:rsid w:val="004957A6"/>
    <w:rPr>
      <w:rFonts w:ascii="Arial Narrow" w:hAnsi="Arial Narrow" w:cs="Tahoma"/>
      <w:bCs/>
      <w:color w:val="000080"/>
      <w:sz w:val="24"/>
      <w:szCs w:val="22"/>
      <w:lang w:eastAsia="en-US"/>
    </w:rPr>
  </w:style>
  <w:style w:type="character" w:customStyle="1" w:styleId="50">
    <w:name w:val="Заголовок 5 Знак"/>
    <w:basedOn w:val="a3"/>
    <w:link w:val="5"/>
    <w:uiPriority w:val="9"/>
    <w:rsid w:val="004957A6"/>
    <w:rPr>
      <w:b/>
      <w:iCs/>
      <w:color w:val="000080"/>
      <w:sz w:val="24"/>
      <w:lang w:val="en-GB" w:eastAsia="en-US"/>
    </w:rPr>
  </w:style>
  <w:style w:type="character" w:customStyle="1" w:styleId="60">
    <w:name w:val="Заголовок 6 Знак"/>
    <w:basedOn w:val="a3"/>
    <w:link w:val="6"/>
    <w:uiPriority w:val="9"/>
    <w:rsid w:val="004957A6"/>
    <w:rPr>
      <w:b/>
      <w:i/>
      <w:color w:val="000080"/>
      <w:sz w:val="24"/>
      <w:lang w:val="en-GB" w:eastAsia="en-US"/>
    </w:rPr>
  </w:style>
  <w:style w:type="character" w:customStyle="1" w:styleId="70">
    <w:name w:val="Заголовок 7 Знак"/>
    <w:basedOn w:val="a3"/>
    <w:link w:val="7"/>
    <w:uiPriority w:val="9"/>
    <w:rsid w:val="004957A6"/>
    <w:rPr>
      <w:b/>
      <w:color w:val="000080"/>
      <w:sz w:val="18"/>
      <w:szCs w:val="18"/>
      <w:lang w:val="en-GB" w:eastAsia="en-US"/>
    </w:rPr>
  </w:style>
  <w:style w:type="character" w:customStyle="1" w:styleId="80">
    <w:name w:val="Заголовок 8 Знак"/>
    <w:basedOn w:val="a3"/>
    <w:link w:val="8"/>
    <w:uiPriority w:val="9"/>
    <w:rsid w:val="004957A6"/>
    <w:rPr>
      <w:rFonts w:asciiTheme="minorHAnsi" w:hAnsiTheme="minorHAnsi"/>
      <w:color w:val="000080"/>
      <w:sz w:val="18"/>
      <w:szCs w:val="18"/>
      <w:lang w:val="en-GB" w:eastAsia="en-US"/>
    </w:rPr>
  </w:style>
  <w:style w:type="character" w:customStyle="1" w:styleId="90">
    <w:name w:val="Заголовок 9 Знак"/>
    <w:basedOn w:val="a3"/>
    <w:link w:val="9"/>
    <w:uiPriority w:val="9"/>
    <w:rsid w:val="004957A6"/>
    <w:rPr>
      <w:color w:val="000080"/>
      <w:sz w:val="24"/>
      <w:lang w:val="en-GB" w:eastAsia="en-US"/>
    </w:rPr>
  </w:style>
  <w:style w:type="character" w:customStyle="1" w:styleId="afb">
    <w:name w:val="Текст выноски Знак"/>
    <w:basedOn w:val="a3"/>
    <w:link w:val="afa"/>
    <w:uiPriority w:val="99"/>
    <w:semiHidden/>
    <w:rsid w:val="004957A6"/>
    <w:rPr>
      <w:rFonts w:ascii="Tahoma" w:hAnsi="Tahoma" w:cs="Tahoma"/>
      <w:sz w:val="16"/>
      <w:szCs w:val="16"/>
      <w:lang w:val="en-US" w:eastAsia="en-US"/>
    </w:rPr>
  </w:style>
  <w:style w:type="paragraph" w:customStyle="1" w:styleId="ASL0">
    <w:name w:val="ASL"/>
    <w:basedOn w:val="a1"/>
    <w:link w:val="ASLChar0"/>
    <w:rsid w:val="004957A6"/>
    <w:pPr>
      <w:jc w:val="both"/>
    </w:pPr>
    <w:rPr>
      <w:rFonts w:ascii="Arial" w:hAnsi="Arial" w:cs="Arial"/>
      <w:sz w:val="20"/>
      <w:szCs w:val="24"/>
      <w:lang w:val="ru-RU"/>
    </w:rPr>
  </w:style>
  <w:style w:type="character" w:customStyle="1" w:styleId="ASLChar0">
    <w:name w:val="ASL Char"/>
    <w:basedOn w:val="a3"/>
    <w:link w:val="ASL0"/>
    <w:rsid w:val="004957A6"/>
    <w:rPr>
      <w:rFonts w:ascii="Arial" w:hAnsi="Arial" w:cs="Arial"/>
      <w:szCs w:val="24"/>
      <w:lang w:eastAsia="en-US"/>
    </w:rPr>
  </w:style>
  <w:style w:type="character" w:customStyle="1" w:styleId="af7">
    <w:name w:val="Текст примечания Знак"/>
    <w:basedOn w:val="a3"/>
    <w:link w:val="af6"/>
    <w:uiPriority w:val="99"/>
    <w:rsid w:val="004957A6"/>
    <w:rPr>
      <w:rFonts w:asciiTheme="minorHAnsi" w:hAnsiTheme="minorHAnsi"/>
      <w:sz w:val="24"/>
      <w:lang w:val="en-US" w:eastAsia="en-US"/>
    </w:rPr>
  </w:style>
  <w:style w:type="character" w:customStyle="1" w:styleId="afd">
    <w:name w:val="Текст сноски Знак"/>
    <w:basedOn w:val="a3"/>
    <w:link w:val="afc"/>
    <w:uiPriority w:val="99"/>
    <w:semiHidden/>
    <w:rsid w:val="004957A6"/>
    <w:rPr>
      <w:rFonts w:asciiTheme="minorHAnsi" w:hAnsiTheme="minorHAnsi"/>
      <w:sz w:val="16"/>
      <w:lang w:val="en-GB" w:eastAsia="en-US"/>
    </w:rPr>
  </w:style>
  <w:style w:type="character" w:customStyle="1" w:styleId="af9">
    <w:name w:val="Тема примечания Знак"/>
    <w:basedOn w:val="af7"/>
    <w:link w:val="af8"/>
    <w:uiPriority w:val="99"/>
    <w:semiHidden/>
    <w:rsid w:val="004957A6"/>
    <w:rPr>
      <w:rFonts w:asciiTheme="minorHAnsi" w:hAnsiTheme="minorHAnsi"/>
      <w:b/>
      <w:bCs/>
      <w:sz w:val="24"/>
      <w:lang w:val="en-US" w:eastAsia="en-US"/>
    </w:rPr>
  </w:style>
  <w:style w:type="table" w:customStyle="1" w:styleId="TableGrid3">
    <w:name w:val="Table Grid3"/>
    <w:basedOn w:val="a4"/>
    <w:next w:val="af4"/>
    <w:uiPriority w:val="59"/>
    <w:rsid w:val="001367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mark">
    <w:name w:val="Remark"/>
    <w:basedOn w:val="a1"/>
    <w:qFormat/>
    <w:rsid w:val="0076285D"/>
    <w:pPr>
      <w:shd w:val="clear" w:color="auto" w:fill="B6DDE8" w:themeFill="accent5" w:themeFillTint="66"/>
      <w:spacing w:before="0" w:after="200" w:line="276" w:lineRule="auto"/>
    </w:pPr>
    <w:rPr>
      <w:rFonts w:eastAsiaTheme="minorHAnsi" w:cstheme="minorBidi"/>
      <w:i/>
      <w:sz w:val="18"/>
      <w:szCs w:val="18"/>
    </w:rPr>
  </w:style>
  <w:style w:type="character" w:customStyle="1" w:styleId="af3">
    <w:name w:val="Подзаголовок Знак"/>
    <w:basedOn w:val="a3"/>
    <w:link w:val="af2"/>
    <w:rsid w:val="00AE4609"/>
    <w:rPr>
      <w:rFonts w:asciiTheme="minorHAnsi" w:hAnsiTheme="minorHAnsi" w:cs="Tahoma"/>
      <w:b/>
      <w:bCs/>
      <w:color w:val="000080"/>
      <w:sz w:val="32"/>
      <w:lang w:eastAsia="en-US"/>
    </w:rPr>
  </w:style>
  <w:style w:type="character" w:customStyle="1" w:styleId="hps">
    <w:name w:val="hps"/>
    <w:basedOn w:val="a3"/>
    <w:rsid w:val="00EF6BA8"/>
  </w:style>
  <w:style w:type="character" w:customStyle="1" w:styleId="shorttext">
    <w:name w:val="short_text"/>
    <w:basedOn w:val="a3"/>
    <w:rsid w:val="000E6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3767">
      <w:bodyDiv w:val="1"/>
      <w:marLeft w:val="0"/>
      <w:marRight w:val="0"/>
      <w:marTop w:val="0"/>
      <w:marBottom w:val="0"/>
      <w:divBdr>
        <w:top w:val="none" w:sz="0" w:space="0" w:color="auto"/>
        <w:left w:val="none" w:sz="0" w:space="0" w:color="auto"/>
        <w:bottom w:val="none" w:sz="0" w:space="0" w:color="auto"/>
        <w:right w:val="none" w:sz="0" w:space="0" w:color="auto"/>
      </w:divBdr>
    </w:div>
    <w:div w:id="154877264">
      <w:bodyDiv w:val="1"/>
      <w:marLeft w:val="0"/>
      <w:marRight w:val="0"/>
      <w:marTop w:val="0"/>
      <w:marBottom w:val="0"/>
      <w:divBdr>
        <w:top w:val="none" w:sz="0" w:space="0" w:color="auto"/>
        <w:left w:val="none" w:sz="0" w:space="0" w:color="auto"/>
        <w:bottom w:val="none" w:sz="0" w:space="0" w:color="auto"/>
        <w:right w:val="none" w:sz="0" w:space="0" w:color="auto"/>
      </w:divBdr>
      <w:divsChild>
        <w:div w:id="876043187">
          <w:marLeft w:val="0"/>
          <w:marRight w:val="0"/>
          <w:marTop w:val="0"/>
          <w:marBottom w:val="0"/>
          <w:divBdr>
            <w:top w:val="none" w:sz="0" w:space="0" w:color="auto"/>
            <w:left w:val="none" w:sz="0" w:space="0" w:color="auto"/>
            <w:bottom w:val="none" w:sz="0" w:space="0" w:color="auto"/>
            <w:right w:val="none" w:sz="0" w:space="0" w:color="auto"/>
          </w:divBdr>
          <w:divsChild>
            <w:div w:id="95450049">
              <w:marLeft w:val="0"/>
              <w:marRight w:val="0"/>
              <w:marTop w:val="0"/>
              <w:marBottom w:val="0"/>
              <w:divBdr>
                <w:top w:val="none" w:sz="0" w:space="0" w:color="auto"/>
                <w:left w:val="none" w:sz="0" w:space="0" w:color="auto"/>
                <w:bottom w:val="none" w:sz="0" w:space="0" w:color="auto"/>
                <w:right w:val="none" w:sz="0" w:space="0" w:color="auto"/>
              </w:divBdr>
            </w:div>
            <w:div w:id="165443744">
              <w:marLeft w:val="0"/>
              <w:marRight w:val="0"/>
              <w:marTop w:val="0"/>
              <w:marBottom w:val="0"/>
              <w:divBdr>
                <w:top w:val="none" w:sz="0" w:space="0" w:color="auto"/>
                <w:left w:val="none" w:sz="0" w:space="0" w:color="auto"/>
                <w:bottom w:val="none" w:sz="0" w:space="0" w:color="auto"/>
                <w:right w:val="none" w:sz="0" w:space="0" w:color="auto"/>
              </w:divBdr>
            </w:div>
            <w:div w:id="203296125">
              <w:marLeft w:val="0"/>
              <w:marRight w:val="0"/>
              <w:marTop w:val="0"/>
              <w:marBottom w:val="0"/>
              <w:divBdr>
                <w:top w:val="none" w:sz="0" w:space="0" w:color="auto"/>
                <w:left w:val="none" w:sz="0" w:space="0" w:color="auto"/>
                <w:bottom w:val="none" w:sz="0" w:space="0" w:color="auto"/>
                <w:right w:val="none" w:sz="0" w:space="0" w:color="auto"/>
              </w:divBdr>
            </w:div>
            <w:div w:id="325597306">
              <w:marLeft w:val="0"/>
              <w:marRight w:val="0"/>
              <w:marTop w:val="0"/>
              <w:marBottom w:val="0"/>
              <w:divBdr>
                <w:top w:val="none" w:sz="0" w:space="0" w:color="auto"/>
                <w:left w:val="none" w:sz="0" w:space="0" w:color="auto"/>
                <w:bottom w:val="none" w:sz="0" w:space="0" w:color="auto"/>
                <w:right w:val="none" w:sz="0" w:space="0" w:color="auto"/>
              </w:divBdr>
            </w:div>
            <w:div w:id="449209343">
              <w:marLeft w:val="0"/>
              <w:marRight w:val="0"/>
              <w:marTop w:val="0"/>
              <w:marBottom w:val="0"/>
              <w:divBdr>
                <w:top w:val="none" w:sz="0" w:space="0" w:color="auto"/>
                <w:left w:val="none" w:sz="0" w:space="0" w:color="auto"/>
                <w:bottom w:val="none" w:sz="0" w:space="0" w:color="auto"/>
                <w:right w:val="none" w:sz="0" w:space="0" w:color="auto"/>
              </w:divBdr>
            </w:div>
            <w:div w:id="619456381">
              <w:marLeft w:val="0"/>
              <w:marRight w:val="0"/>
              <w:marTop w:val="0"/>
              <w:marBottom w:val="0"/>
              <w:divBdr>
                <w:top w:val="none" w:sz="0" w:space="0" w:color="auto"/>
                <w:left w:val="none" w:sz="0" w:space="0" w:color="auto"/>
                <w:bottom w:val="none" w:sz="0" w:space="0" w:color="auto"/>
                <w:right w:val="none" w:sz="0" w:space="0" w:color="auto"/>
              </w:divBdr>
            </w:div>
            <w:div w:id="756944909">
              <w:marLeft w:val="0"/>
              <w:marRight w:val="0"/>
              <w:marTop w:val="0"/>
              <w:marBottom w:val="0"/>
              <w:divBdr>
                <w:top w:val="none" w:sz="0" w:space="0" w:color="auto"/>
                <w:left w:val="none" w:sz="0" w:space="0" w:color="auto"/>
                <w:bottom w:val="none" w:sz="0" w:space="0" w:color="auto"/>
                <w:right w:val="none" w:sz="0" w:space="0" w:color="auto"/>
              </w:divBdr>
            </w:div>
            <w:div w:id="806436036">
              <w:marLeft w:val="0"/>
              <w:marRight w:val="0"/>
              <w:marTop w:val="0"/>
              <w:marBottom w:val="0"/>
              <w:divBdr>
                <w:top w:val="none" w:sz="0" w:space="0" w:color="auto"/>
                <w:left w:val="none" w:sz="0" w:space="0" w:color="auto"/>
                <w:bottom w:val="none" w:sz="0" w:space="0" w:color="auto"/>
                <w:right w:val="none" w:sz="0" w:space="0" w:color="auto"/>
              </w:divBdr>
            </w:div>
            <w:div w:id="902565246">
              <w:marLeft w:val="0"/>
              <w:marRight w:val="0"/>
              <w:marTop w:val="0"/>
              <w:marBottom w:val="0"/>
              <w:divBdr>
                <w:top w:val="none" w:sz="0" w:space="0" w:color="auto"/>
                <w:left w:val="none" w:sz="0" w:space="0" w:color="auto"/>
                <w:bottom w:val="none" w:sz="0" w:space="0" w:color="auto"/>
                <w:right w:val="none" w:sz="0" w:space="0" w:color="auto"/>
              </w:divBdr>
            </w:div>
            <w:div w:id="907962576">
              <w:marLeft w:val="0"/>
              <w:marRight w:val="0"/>
              <w:marTop w:val="0"/>
              <w:marBottom w:val="0"/>
              <w:divBdr>
                <w:top w:val="none" w:sz="0" w:space="0" w:color="auto"/>
                <w:left w:val="none" w:sz="0" w:space="0" w:color="auto"/>
                <w:bottom w:val="none" w:sz="0" w:space="0" w:color="auto"/>
                <w:right w:val="none" w:sz="0" w:space="0" w:color="auto"/>
              </w:divBdr>
            </w:div>
            <w:div w:id="1060441824">
              <w:marLeft w:val="0"/>
              <w:marRight w:val="0"/>
              <w:marTop w:val="0"/>
              <w:marBottom w:val="0"/>
              <w:divBdr>
                <w:top w:val="none" w:sz="0" w:space="0" w:color="auto"/>
                <w:left w:val="none" w:sz="0" w:space="0" w:color="auto"/>
                <w:bottom w:val="none" w:sz="0" w:space="0" w:color="auto"/>
                <w:right w:val="none" w:sz="0" w:space="0" w:color="auto"/>
              </w:divBdr>
            </w:div>
            <w:div w:id="1142187316">
              <w:marLeft w:val="0"/>
              <w:marRight w:val="0"/>
              <w:marTop w:val="0"/>
              <w:marBottom w:val="0"/>
              <w:divBdr>
                <w:top w:val="none" w:sz="0" w:space="0" w:color="auto"/>
                <w:left w:val="none" w:sz="0" w:space="0" w:color="auto"/>
                <w:bottom w:val="none" w:sz="0" w:space="0" w:color="auto"/>
                <w:right w:val="none" w:sz="0" w:space="0" w:color="auto"/>
              </w:divBdr>
            </w:div>
            <w:div w:id="1276015064">
              <w:marLeft w:val="0"/>
              <w:marRight w:val="0"/>
              <w:marTop w:val="0"/>
              <w:marBottom w:val="0"/>
              <w:divBdr>
                <w:top w:val="none" w:sz="0" w:space="0" w:color="auto"/>
                <w:left w:val="none" w:sz="0" w:space="0" w:color="auto"/>
                <w:bottom w:val="none" w:sz="0" w:space="0" w:color="auto"/>
                <w:right w:val="none" w:sz="0" w:space="0" w:color="auto"/>
              </w:divBdr>
            </w:div>
            <w:div w:id="1363551896">
              <w:marLeft w:val="0"/>
              <w:marRight w:val="0"/>
              <w:marTop w:val="0"/>
              <w:marBottom w:val="0"/>
              <w:divBdr>
                <w:top w:val="none" w:sz="0" w:space="0" w:color="auto"/>
                <w:left w:val="none" w:sz="0" w:space="0" w:color="auto"/>
                <w:bottom w:val="none" w:sz="0" w:space="0" w:color="auto"/>
                <w:right w:val="none" w:sz="0" w:space="0" w:color="auto"/>
              </w:divBdr>
            </w:div>
            <w:div w:id="1366908182">
              <w:marLeft w:val="0"/>
              <w:marRight w:val="0"/>
              <w:marTop w:val="0"/>
              <w:marBottom w:val="0"/>
              <w:divBdr>
                <w:top w:val="none" w:sz="0" w:space="0" w:color="auto"/>
                <w:left w:val="none" w:sz="0" w:space="0" w:color="auto"/>
                <w:bottom w:val="none" w:sz="0" w:space="0" w:color="auto"/>
                <w:right w:val="none" w:sz="0" w:space="0" w:color="auto"/>
              </w:divBdr>
            </w:div>
            <w:div w:id="1425423288">
              <w:marLeft w:val="0"/>
              <w:marRight w:val="0"/>
              <w:marTop w:val="0"/>
              <w:marBottom w:val="0"/>
              <w:divBdr>
                <w:top w:val="none" w:sz="0" w:space="0" w:color="auto"/>
                <w:left w:val="none" w:sz="0" w:space="0" w:color="auto"/>
                <w:bottom w:val="none" w:sz="0" w:space="0" w:color="auto"/>
                <w:right w:val="none" w:sz="0" w:space="0" w:color="auto"/>
              </w:divBdr>
            </w:div>
            <w:div w:id="1662273231">
              <w:marLeft w:val="0"/>
              <w:marRight w:val="0"/>
              <w:marTop w:val="0"/>
              <w:marBottom w:val="0"/>
              <w:divBdr>
                <w:top w:val="none" w:sz="0" w:space="0" w:color="auto"/>
                <w:left w:val="none" w:sz="0" w:space="0" w:color="auto"/>
                <w:bottom w:val="none" w:sz="0" w:space="0" w:color="auto"/>
                <w:right w:val="none" w:sz="0" w:space="0" w:color="auto"/>
              </w:divBdr>
            </w:div>
            <w:div w:id="1676226859">
              <w:marLeft w:val="0"/>
              <w:marRight w:val="0"/>
              <w:marTop w:val="0"/>
              <w:marBottom w:val="0"/>
              <w:divBdr>
                <w:top w:val="none" w:sz="0" w:space="0" w:color="auto"/>
                <w:left w:val="none" w:sz="0" w:space="0" w:color="auto"/>
                <w:bottom w:val="none" w:sz="0" w:space="0" w:color="auto"/>
                <w:right w:val="none" w:sz="0" w:space="0" w:color="auto"/>
              </w:divBdr>
            </w:div>
            <w:div w:id="1974828033">
              <w:marLeft w:val="0"/>
              <w:marRight w:val="0"/>
              <w:marTop w:val="0"/>
              <w:marBottom w:val="0"/>
              <w:divBdr>
                <w:top w:val="none" w:sz="0" w:space="0" w:color="auto"/>
                <w:left w:val="none" w:sz="0" w:space="0" w:color="auto"/>
                <w:bottom w:val="none" w:sz="0" w:space="0" w:color="auto"/>
                <w:right w:val="none" w:sz="0" w:space="0" w:color="auto"/>
              </w:divBdr>
            </w:div>
            <w:div w:id="19976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5505">
      <w:bodyDiv w:val="1"/>
      <w:marLeft w:val="0"/>
      <w:marRight w:val="0"/>
      <w:marTop w:val="0"/>
      <w:marBottom w:val="0"/>
      <w:divBdr>
        <w:top w:val="none" w:sz="0" w:space="0" w:color="auto"/>
        <w:left w:val="none" w:sz="0" w:space="0" w:color="auto"/>
        <w:bottom w:val="none" w:sz="0" w:space="0" w:color="auto"/>
        <w:right w:val="none" w:sz="0" w:space="0" w:color="auto"/>
      </w:divBdr>
    </w:div>
    <w:div w:id="199127108">
      <w:bodyDiv w:val="1"/>
      <w:marLeft w:val="0"/>
      <w:marRight w:val="0"/>
      <w:marTop w:val="0"/>
      <w:marBottom w:val="0"/>
      <w:divBdr>
        <w:top w:val="none" w:sz="0" w:space="0" w:color="auto"/>
        <w:left w:val="none" w:sz="0" w:space="0" w:color="auto"/>
        <w:bottom w:val="none" w:sz="0" w:space="0" w:color="auto"/>
        <w:right w:val="none" w:sz="0" w:space="0" w:color="auto"/>
      </w:divBdr>
      <w:divsChild>
        <w:div w:id="1894732296">
          <w:marLeft w:val="0"/>
          <w:marRight w:val="0"/>
          <w:marTop w:val="0"/>
          <w:marBottom w:val="0"/>
          <w:divBdr>
            <w:top w:val="none" w:sz="0" w:space="0" w:color="auto"/>
            <w:left w:val="none" w:sz="0" w:space="0" w:color="auto"/>
            <w:bottom w:val="none" w:sz="0" w:space="0" w:color="auto"/>
            <w:right w:val="none" w:sz="0" w:space="0" w:color="auto"/>
          </w:divBdr>
        </w:div>
      </w:divsChild>
    </w:div>
    <w:div w:id="311756895">
      <w:bodyDiv w:val="1"/>
      <w:marLeft w:val="0"/>
      <w:marRight w:val="0"/>
      <w:marTop w:val="0"/>
      <w:marBottom w:val="0"/>
      <w:divBdr>
        <w:top w:val="none" w:sz="0" w:space="0" w:color="auto"/>
        <w:left w:val="none" w:sz="0" w:space="0" w:color="auto"/>
        <w:bottom w:val="none" w:sz="0" w:space="0" w:color="auto"/>
        <w:right w:val="none" w:sz="0" w:space="0" w:color="auto"/>
      </w:divBdr>
    </w:div>
    <w:div w:id="331491470">
      <w:bodyDiv w:val="1"/>
      <w:marLeft w:val="0"/>
      <w:marRight w:val="0"/>
      <w:marTop w:val="0"/>
      <w:marBottom w:val="0"/>
      <w:divBdr>
        <w:top w:val="none" w:sz="0" w:space="0" w:color="auto"/>
        <w:left w:val="none" w:sz="0" w:space="0" w:color="auto"/>
        <w:bottom w:val="none" w:sz="0" w:space="0" w:color="auto"/>
        <w:right w:val="none" w:sz="0" w:space="0" w:color="auto"/>
      </w:divBdr>
    </w:div>
    <w:div w:id="367416597">
      <w:bodyDiv w:val="1"/>
      <w:marLeft w:val="0"/>
      <w:marRight w:val="0"/>
      <w:marTop w:val="0"/>
      <w:marBottom w:val="0"/>
      <w:divBdr>
        <w:top w:val="none" w:sz="0" w:space="0" w:color="auto"/>
        <w:left w:val="none" w:sz="0" w:space="0" w:color="auto"/>
        <w:bottom w:val="none" w:sz="0" w:space="0" w:color="auto"/>
        <w:right w:val="none" w:sz="0" w:space="0" w:color="auto"/>
      </w:divBdr>
    </w:div>
    <w:div w:id="378556218">
      <w:bodyDiv w:val="1"/>
      <w:marLeft w:val="0"/>
      <w:marRight w:val="0"/>
      <w:marTop w:val="0"/>
      <w:marBottom w:val="0"/>
      <w:divBdr>
        <w:top w:val="none" w:sz="0" w:space="0" w:color="auto"/>
        <w:left w:val="none" w:sz="0" w:space="0" w:color="auto"/>
        <w:bottom w:val="none" w:sz="0" w:space="0" w:color="auto"/>
        <w:right w:val="none" w:sz="0" w:space="0" w:color="auto"/>
      </w:divBdr>
      <w:divsChild>
        <w:div w:id="1486166662">
          <w:marLeft w:val="0"/>
          <w:marRight w:val="0"/>
          <w:marTop w:val="0"/>
          <w:marBottom w:val="0"/>
          <w:divBdr>
            <w:top w:val="none" w:sz="0" w:space="0" w:color="auto"/>
            <w:left w:val="none" w:sz="0" w:space="0" w:color="auto"/>
            <w:bottom w:val="none" w:sz="0" w:space="0" w:color="auto"/>
            <w:right w:val="none" w:sz="0" w:space="0" w:color="auto"/>
          </w:divBdr>
          <w:divsChild>
            <w:div w:id="44763998">
              <w:marLeft w:val="0"/>
              <w:marRight w:val="0"/>
              <w:marTop w:val="0"/>
              <w:marBottom w:val="0"/>
              <w:divBdr>
                <w:top w:val="none" w:sz="0" w:space="0" w:color="auto"/>
                <w:left w:val="none" w:sz="0" w:space="0" w:color="auto"/>
                <w:bottom w:val="none" w:sz="0" w:space="0" w:color="auto"/>
                <w:right w:val="none" w:sz="0" w:space="0" w:color="auto"/>
              </w:divBdr>
            </w:div>
            <w:div w:id="63601523">
              <w:marLeft w:val="0"/>
              <w:marRight w:val="0"/>
              <w:marTop w:val="0"/>
              <w:marBottom w:val="0"/>
              <w:divBdr>
                <w:top w:val="none" w:sz="0" w:space="0" w:color="auto"/>
                <w:left w:val="none" w:sz="0" w:space="0" w:color="auto"/>
                <w:bottom w:val="none" w:sz="0" w:space="0" w:color="auto"/>
                <w:right w:val="none" w:sz="0" w:space="0" w:color="auto"/>
              </w:divBdr>
            </w:div>
            <w:div w:id="324624487">
              <w:marLeft w:val="0"/>
              <w:marRight w:val="0"/>
              <w:marTop w:val="0"/>
              <w:marBottom w:val="0"/>
              <w:divBdr>
                <w:top w:val="none" w:sz="0" w:space="0" w:color="auto"/>
                <w:left w:val="none" w:sz="0" w:space="0" w:color="auto"/>
                <w:bottom w:val="none" w:sz="0" w:space="0" w:color="auto"/>
                <w:right w:val="none" w:sz="0" w:space="0" w:color="auto"/>
              </w:divBdr>
            </w:div>
            <w:div w:id="454640712">
              <w:marLeft w:val="0"/>
              <w:marRight w:val="0"/>
              <w:marTop w:val="0"/>
              <w:marBottom w:val="0"/>
              <w:divBdr>
                <w:top w:val="none" w:sz="0" w:space="0" w:color="auto"/>
                <w:left w:val="none" w:sz="0" w:space="0" w:color="auto"/>
                <w:bottom w:val="none" w:sz="0" w:space="0" w:color="auto"/>
                <w:right w:val="none" w:sz="0" w:space="0" w:color="auto"/>
              </w:divBdr>
            </w:div>
            <w:div w:id="521742581">
              <w:marLeft w:val="0"/>
              <w:marRight w:val="0"/>
              <w:marTop w:val="0"/>
              <w:marBottom w:val="0"/>
              <w:divBdr>
                <w:top w:val="none" w:sz="0" w:space="0" w:color="auto"/>
                <w:left w:val="none" w:sz="0" w:space="0" w:color="auto"/>
                <w:bottom w:val="none" w:sz="0" w:space="0" w:color="auto"/>
                <w:right w:val="none" w:sz="0" w:space="0" w:color="auto"/>
              </w:divBdr>
            </w:div>
            <w:div w:id="605816820">
              <w:marLeft w:val="0"/>
              <w:marRight w:val="0"/>
              <w:marTop w:val="0"/>
              <w:marBottom w:val="0"/>
              <w:divBdr>
                <w:top w:val="none" w:sz="0" w:space="0" w:color="auto"/>
                <w:left w:val="none" w:sz="0" w:space="0" w:color="auto"/>
                <w:bottom w:val="none" w:sz="0" w:space="0" w:color="auto"/>
                <w:right w:val="none" w:sz="0" w:space="0" w:color="auto"/>
              </w:divBdr>
            </w:div>
            <w:div w:id="719978767">
              <w:marLeft w:val="0"/>
              <w:marRight w:val="0"/>
              <w:marTop w:val="0"/>
              <w:marBottom w:val="0"/>
              <w:divBdr>
                <w:top w:val="none" w:sz="0" w:space="0" w:color="auto"/>
                <w:left w:val="none" w:sz="0" w:space="0" w:color="auto"/>
                <w:bottom w:val="none" w:sz="0" w:space="0" w:color="auto"/>
                <w:right w:val="none" w:sz="0" w:space="0" w:color="auto"/>
              </w:divBdr>
            </w:div>
            <w:div w:id="788740225">
              <w:marLeft w:val="0"/>
              <w:marRight w:val="0"/>
              <w:marTop w:val="0"/>
              <w:marBottom w:val="0"/>
              <w:divBdr>
                <w:top w:val="none" w:sz="0" w:space="0" w:color="auto"/>
                <w:left w:val="none" w:sz="0" w:space="0" w:color="auto"/>
                <w:bottom w:val="none" w:sz="0" w:space="0" w:color="auto"/>
                <w:right w:val="none" w:sz="0" w:space="0" w:color="auto"/>
              </w:divBdr>
            </w:div>
            <w:div w:id="852301447">
              <w:marLeft w:val="0"/>
              <w:marRight w:val="0"/>
              <w:marTop w:val="0"/>
              <w:marBottom w:val="0"/>
              <w:divBdr>
                <w:top w:val="none" w:sz="0" w:space="0" w:color="auto"/>
                <w:left w:val="none" w:sz="0" w:space="0" w:color="auto"/>
                <w:bottom w:val="none" w:sz="0" w:space="0" w:color="auto"/>
                <w:right w:val="none" w:sz="0" w:space="0" w:color="auto"/>
              </w:divBdr>
            </w:div>
            <w:div w:id="979191063">
              <w:marLeft w:val="0"/>
              <w:marRight w:val="0"/>
              <w:marTop w:val="0"/>
              <w:marBottom w:val="0"/>
              <w:divBdr>
                <w:top w:val="none" w:sz="0" w:space="0" w:color="auto"/>
                <w:left w:val="none" w:sz="0" w:space="0" w:color="auto"/>
                <w:bottom w:val="none" w:sz="0" w:space="0" w:color="auto"/>
                <w:right w:val="none" w:sz="0" w:space="0" w:color="auto"/>
              </w:divBdr>
            </w:div>
            <w:div w:id="1120344593">
              <w:marLeft w:val="0"/>
              <w:marRight w:val="0"/>
              <w:marTop w:val="0"/>
              <w:marBottom w:val="0"/>
              <w:divBdr>
                <w:top w:val="none" w:sz="0" w:space="0" w:color="auto"/>
                <w:left w:val="none" w:sz="0" w:space="0" w:color="auto"/>
                <w:bottom w:val="none" w:sz="0" w:space="0" w:color="auto"/>
                <w:right w:val="none" w:sz="0" w:space="0" w:color="auto"/>
              </w:divBdr>
            </w:div>
            <w:div w:id="1205600949">
              <w:marLeft w:val="0"/>
              <w:marRight w:val="0"/>
              <w:marTop w:val="0"/>
              <w:marBottom w:val="0"/>
              <w:divBdr>
                <w:top w:val="none" w:sz="0" w:space="0" w:color="auto"/>
                <w:left w:val="none" w:sz="0" w:space="0" w:color="auto"/>
                <w:bottom w:val="none" w:sz="0" w:space="0" w:color="auto"/>
                <w:right w:val="none" w:sz="0" w:space="0" w:color="auto"/>
              </w:divBdr>
            </w:div>
            <w:div w:id="1481655611">
              <w:marLeft w:val="0"/>
              <w:marRight w:val="0"/>
              <w:marTop w:val="0"/>
              <w:marBottom w:val="0"/>
              <w:divBdr>
                <w:top w:val="none" w:sz="0" w:space="0" w:color="auto"/>
                <w:left w:val="none" w:sz="0" w:space="0" w:color="auto"/>
                <w:bottom w:val="none" w:sz="0" w:space="0" w:color="auto"/>
                <w:right w:val="none" w:sz="0" w:space="0" w:color="auto"/>
              </w:divBdr>
            </w:div>
            <w:div w:id="170258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31373">
      <w:bodyDiv w:val="1"/>
      <w:marLeft w:val="0"/>
      <w:marRight w:val="0"/>
      <w:marTop w:val="0"/>
      <w:marBottom w:val="0"/>
      <w:divBdr>
        <w:top w:val="none" w:sz="0" w:space="0" w:color="auto"/>
        <w:left w:val="none" w:sz="0" w:space="0" w:color="auto"/>
        <w:bottom w:val="none" w:sz="0" w:space="0" w:color="auto"/>
        <w:right w:val="none" w:sz="0" w:space="0" w:color="auto"/>
      </w:divBdr>
    </w:div>
    <w:div w:id="392848921">
      <w:bodyDiv w:val="1"/>
      <w:marLeft w:val="0"/>
      <w:marRight w:val="0"/>
      <w:marTop w:val="0"/>
      <w:marBottom w:val="0"/>
      <w:divBdr>
        <w:top w:val="none" w:sz="0" w:space="0" w:color="auto"/>
        <w:left w:val="none" w:sz="0" w:space="0" w:color="auto"/>
        <w:bottom w:val="none" w:sz="0" w:space="0" w:color="auto"/>
        <w:right w:val="none" w:sz="0" w:space="0" w:color="auto"/>
      </w:divBdr>
    </w:div>
    <w:div w:id="408504867">
      <w:bodyDiv w:val="1"/>
      <w:marLeft w:val="0"/>
      <w:marRight w:val="0"/>
      <w:marTop w:val="0"/>
      <w:marBottom w:val="0"/>
      <w:divBdr>
        <w:top w:val="none" w:sz="0" w:space="0" w:color="auto"/>
        <w:left w:val="none" w:sz="0" w:space="0" w:color="auto"/>
        <w:bottom w:val="none" w:sz="0" w:space="0" w:color="auto"/>
        <w:right w:val="none" w:sz="0" w:space="0" w:color="auto"/>
      </w:divBdr>
      <w:divsChild>
        <w:div w:id="2026126367">
          <w:marLeft w:val="0"/>
          <w:marRight w:val="0"/>
          <w:marTop w:val="0"/>
          <w:marBottom w:val="0"/>
          <w:divBdr>
            <w:top w:val="none" w:sz="0" w:space="0" w:color="auto"/>
            <w:left w:val="none" w:sz="0" w:space="0" w:color="auto"/>
            <w:bottom w:val="none" w:sz="0" w:space="0" w:color="auto"/>
            <w:right w:val="none" w:sz="0" w:space="0" w:color="auto"/>
          </w:divBdr>
          <w:divsChild>
            <w:div w:id="1125269">
              <w:marLeft w:val="0"/>
              <w:marRight w:val="0"/>
              <w:marTop w:val="0"/>
              <w:marBottom w:val="0"/>
              <w:divBdr>
                <w:top w:val="none" w:sz="0" w:space="0" w:color="auto"/>
                <w:left w:val="none" w:sz="0" w:space="0" w:color="auto"/>
                <w:bottom w:val="none" w:sz="0" w:space="0" w:color="auto"/>
                <w:right w:val="none" w:sz="0" w:space="0" w:color="auto"/>
              </w:divBdr>
            </w:div>
            <w:div w:id="339045756">
              <w:marLeft w:val="0"/>
              <w:marRight w:val="0"/>
              <w:marTop w:val="0"/>
              <w:marBottom w:val="0"/>
              <w:divBdr>
                <w:top w:val="none" w:sz="0" w:space="0" w:color="auto"/>
                <w:left w:val="none" w:sz="0" w:space="0" w:color="auto"/>
                <w:bottom w:val="none" w:sz="0" w:space="0" w:color="auto"/>
                <w:right w:val="none" w:sz="0" w:space="0" w:color="auto"/>
              </w:divBdr>
            </w:div>
            <w:div w:id="923998074">
              <w:marLeft w:val="0"/>
              <w:marRight w:val="0"/>
              <w:marTop w:val="0"/>
              <w:marBottom w:val="0"/>
              <w:divBdr>
                <w:top w:val="none" w:sz="0" w:space="0" w:color="auto"/>
                <w:left w:val="none" w:sz="0" w:space="0" w:color="auto"/>
                <w:bottom w:val="none" w:sz="0" w:space="0" w:color="auto"/>
                <w:right w:val="none" w:sz="0" w:space="0" w:color="auto"/>
              </w:divBdr>
            </w:div>
            <w:div w:id="940725121">
              <w:marLeft w:val="0"/>
              <w:marRight w:val="0"/>
              <w:marTop w:val="0"/>
              <w:marBottom w:val="0"/>
              <w:divBdr>
                <w:top w:val="none" w:sz="0" w:space="0" w:color="auto"/>
                <w:left w:val="none" w:sz="0" w:space="0" w:color="auto"/>
                <w:bottom w:val="none" w:sz="0" w:space="0" w:color="auto"/>
                <w:right w:val="none" w:sz="0" w:space="0" w:color="auto"/>
              </w:divBdr>
            </w:div>
            <w:div w:id="962618493">
              <w:marLeft w:val="0"/>
              <w:marRight w:val="0"/>
              <w:marTop w:val="0"/>
              <w:marBottom w:val="0"/>
              <w:divBdr>
                <w:top w:val="none" w:sz="0" w:space="0" w:color="auto"/>
                <w:left w:val="none" w:sz="0" w:space="0" w:color="auto"/>
                <w:bottom w:val="none" w:sz="0" w:space="0" w:color="auto"/>
                <w:right w:val="none" w:sz="0" w:space="0" w:color="auto"/>
              </w:divBdr>
            </w:div>
            <w:div w:id="1048409269">
              <w:marLeft w:val="0"/>
              <w:marRight w:val="0"/>
              <w:marTop w:val="0"/>
              <w:marBottom w:val="0"/>
              <w:divBdr>
                <w:top w:val="none" w:sz="0" w:space="0" w:color="auto"/>
                <w:left w:val="none" w:sz="0" w:space="0" w:color="auto"/>
                <w:bottom w:val="none" w:sz="0" w:space="0" w:color="auto"/>
                <w:right w:val="none" w:sz="0" w:space="0" w:color="auto"/>
              </w:divBdr>
            </w:div>
            <w:div w:id="1171524587">
              <w:marLeft w:val="0"/>
              <w:marRight w:val="0"/>
              <w:marTop w:val="0"/>
              <w:marBottom w:val="0"/>
              <w:divBdr>
                <w:top w:val="none" w:sz="0" w:space="0" w:color="auto"/>
                <w:left w:val="none" w:sz="0" w:space="0" w:color="auto"/>
                <w:bottom w:val="none" w:sz="0" w:space="0" w:color="auto"/>
                <w:right w:val="none" w:sz="0" w:space="0" w:color="auto"/>
              </w:divBdr>
            </w:div>
            <w:div w:id="1871332640">
              <w:marLeft w:val="0"/>
              <w:marRight w:val="0"/>
              <w:marTop w:val="0"/>
              <w:marBottom w:val="0"/>
              <w:divBdr>
                <w:top w:val="none" w:sz="0" w:space="0" w:color="auto"/>
                <w:left w:val="none" w:sz="0" w:space="0" w:color="auto"/>
                <w:bottom w:val="none" w:sz="0" w:space="0" w:color="auto"/>
                <w:right w:val="none" w:sz="0" w:space="0" w:color="auto"/>
              </w:divBdr>
            </w:div>
            <w:div w:id="191608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0121">
      <w:bodyDiv w:val="1"/>
      <w:marLeft w:val="0"/>
      <w:marRight w:val="0"/>
      <w:marTop w:val="0"/>
      <w:marBottom w:val="0"/>
      <w:divBdr>
        <w:top w:val="none" w:sz="0" w:space="0" w:color="auto"/>
        <w:left w:val="none" w:sz="0" w:space="0" w:color="auto"/>
        <w:bottom w:val="none" w:sz="0" w:space="0" w:color="auto"/>
        <w:right w:val="none" w:sz="0" w:space="0" w:color="auto"/>
      </w:divBdr>
    </w:div>
    <w:div w:id="463887152">
      <w:bodyDiv w:val="1"/>
      <w:marLeft w:val="0"/>
      <w:marRight w:val="0"/>
      <w:marTop w:val="0"/>
      <w:marBottom w:val="0"/>
      <w:divBdr>
        <w:top w:val="none" w:sz="0" w:space="0" w:color="auto"/>
        <w:left w:val="none" w:sz="0" w:space="0" w:color="auto"/>
        <w:bottom w:val="none" w:sz="0" w:space="0" w:color="auto"/>
        <w:right w:val="none" w:sz="0" w:space="0" w:color="auto"/>
      </w:divBdr>
      <w:divsChild>
        <w:div w:id="1319963349">
          <w:marLeft w:val="0"/>
          <w:marRight w:val="0"/>
          <w:marTop w:val="0"/>
          <w:marBottom w:val="0"/>
          <w:divBdr>
            <w:top w:val="none" w:sz="0" w:space="0" w:color="auto"/>
            <w:left w:val="none" w:sz="0" w:space="0" w:color="auto"/>
            <w:bottom w:val="none" w:sz="0" w:space="0" w:color="auto"/>
            <w:right w:val="none" w:sz="0" w:space="0" w:color="auto"/>
          </w:divBdr>
          <w:divsChild>
            <w:div w:id="118184991">
              <w:marLeft w:val="0"/>
              <w:marRight w:val="0"/>
              <w:marTop w:val="0"/>
              <w:marBottom w:val="0"/>
              <w:divBdr>
                <w:top w:val="none" w:sz="0" w:space="0" w:color="auto"/>
                <w:left w:val="none" w:sz="0" w:space="0" w:color="auto"/>
                <w:bottom w:val="none" w:sz="0" w:space="0" w:color="auto"/>
                <w:right w:val="none" w:sz="0" w:space="0" w:color="auto"/>
              </w:divBdr>
            </w:div>
            <w:div w:id="240146003">
              <w:marLeft w:val="0"/>
              <w:marRight w:val="0"/>
              <w:marTop w:val="0"/>
              <w:marBottom w:val="0"/>
              <w:divBdr>
                <w:top w:val="none" w:sz="0" w:space="0" w:color="auto"/>
                <w:left w:val="none" w:sz="0" w:space="0" w:color="auto"/>
                <w:bottom w:val="none" w:sz="0" w:space="0" w:color="auto"/>
                <w:right w:val="none" w:sz="0" w:space="0" w:color="auto"/>
              </w:divBdr>
            </w:div>
            <w:div w:id="385299304">
              <w:marLeft w:val="0"/>
              <w:marRight w:val="0"/>
              <w:marTop w:val="0"/>
              <w:marBottom w:val="0"/>
              <w:divBdr>
                <w:top w:val="none" w:sz="0" w:space="0" w:color="auto"/>
                <w:left w:val="none" w:sz="0" w:space="0" w:color="auto"/>
                <w:bottom w:val="none" w:sz="0" w:space="0" w:color="auto"/>
                <w:right w:val="none" w:sz="0" w:space="0" w:color="auto"/>
              </w:divBdr>
            </w:div>
            <w:div w:id="813569254">
              <w:marLeft w:val="0"/>
              <w:marRight w:val="0"/>
              <w:marTop w:val="0"/>
              <w:marBottom w:val="0"/>
              <w:divBdr>
                <w:top w:val="none" w:sz="0" w:space="0" w:color="auto"/>
                <w:left w:val="none" w:sz="0" w:space="0" w:color="auto"/>
                <w:bottom w:val="none" w:sz="0" w:space="0" w:color="auto"/>
                <w:right w:val="none" w:sz="0" w:space="0" w:color="auto"/>
              </w:divBdr>
            </w:div>
            <w:div w:id="848834875">
              <w:marLeft w:val="0"/>
              <w:marRight w:val="0"/>
              <w:marTop w:val="0"/>
              <w:marBottom w:val="0"/>
              <w:divBdr>
                <w:top w:val="none" w:sz="0" w:space="0" w:color="auto"/>
                <w:left w:val="none" w:sz="0" w:space="0" w:color="auto"/>
                <w:bottom w:val="none" w:sz="0" w:space="0" w:color="auto"/>
                <w:right w:val="none" w:sz="0" w:space="0" w:color="auto"/>
              </w:divBdr>
            </w:div>
            <w:div w:id="1065177456">
              <w:marLeft w:val="0"/>
              <w:marRight w:val="0"/>
              <w:marTop w:val="0"/>
              <w:marBottom w:val="0"/>
              <w:divBdr>
                <w:top w:val="none" w:sz="0" w:space="0" w:color="auto"/>
                <w:left w:val="none" w:sz="0" w:space="0" w:color="auto"/>
                <w:bottom w:val="none" w:sz="0" w:space="0" w:color="auto"/>
                <w:right w:val="none" w:sz="0" w:space="0" w:color="auto"/>
              </w:divBdr>
            </w:div>
            <w:div w:id="1072196101">
              <w:marLeft w:val="0"/>
              <w:marRight w:val="0"/>
              <w:marTop w:val="0"/>
              <w:marBottom w:val="0"/>
              <w:divBdr>
                <w:top w:val="none" w:sz="0" w:space="0" w:color="auto"/>
                <w:left w:val="none" w:sz="0" w:space="0" w:color="auto"/>
                <w:bottom w:val="none" w:sz="0" w:space="0" w:color="auto"/>
                <w:right w:val="none" w:sz="0" w:space="0" w:color="auto"/>
              </w:divBdr>
            </w:div>
            <w:div w:id="1077292051">
              <w:marLeft w:val="0"/>
              <w:marRight w:val="0"/>
              <w:marTop w:val="0"/>
              <w:marBottom w:val="0"/>
              <w:divBdr>
                <w:top w:val="none" w:sz="0" w:space="0" w:color="auto"/>
                <w:left w:val="none" w:sz="0" w:space="0" w:color="auto"/>
                <w:bottom w:val="none" w:sz="0" w:space="0" w:color="auto"/>
                <w:right w:val="none" w:sz="0" w:space="0" w:color="auto"/>
              </w:divBdr>
            </w:div>
            <w:div w:id="1086079064">
              <w:marLeft w:val="0"/>
              <w:marRight w:val="0"/>
              <w:marTop w:val="0"/>
              <w:marBottom w:val="0"/>
              <w:divBdr>
                <w:top w:val="none" w:sz="0" w:space="0" w:color="auto"/>
                <w:left w:val="none" w:sz="0" w:space="0" w:color="auto"/>
                <w:bottom w:val="none" w:sz="0" w:space="0" w:color="auto"/>
                <w:right w:val="none" w:sz="0" w:space="0" w:color="auto"/>
              </w:divBdr>
            </w:div>
            <w:div w:id="1154107735">
              <w:marLeft w:val="0"/>
              <w:marRight w:val="0"/>
              <w:marTop w:val="0"/>
              <w:marBottom w:val="0"/>
              <w:divBdr>
                <w:top w:val="none" w:sz="0" w:space="0" w:color="auto"/>
                <w:left w:val="none" w:sz="0" w:space="0" w:color="auto"/>
                <w:bottom w:val="none" w:sz="0" w:space="0" w:color="auto"/>
                <w:right w:val="none" w:sz="0" w:space="0" w:color="auto"/>
              </w:divBdr>
            </w:div>
            <w:div w:id="1183520866">
              <w:marLeft w:val="0"/>
              <w:marRight w:val="0"/>
              <w:marTop w:val="0"/>
              <w:marBottom w:val="0"/>
              <w:divBdr>
                <w:top w:val="none" w:sz="0" w:space="0" w:color="auto"/>
                <w:left w:val="none" w:sz="0" w:space="0" w:color="auto"/>
                <w:bottom w:val="none" w:sz="0" w:space="0" w:color="auto"/>
                <w:right w:val="none" w:sz="0" w:space="0" w:color="auto"/>
              </w:divBdr>
            </w:div>
            <w:div w:id="1195732773">
              <w:marLeft w:val="0"/>
              <w:marRight w:val="0"/>
              <w:marTop w:val="0"/>
              <w:marBottom w:val="0"/>
              <w:divBdr>
                <w:top w:val="none" w:sz="0" w:space="0" w:color="auto"/>
                <w:left w:val="none" w:sz="0" w:space="0" w:color="auto"/>
                <w:bottom w:val="none" w:sz="0" w:space="0" w:color="auto"/>
                <w:right w:val="none" w:sz="0" w:space="0" w:color="auto"/>
              </w:divBdr>
            </w:div>
            <w:div w:id="1689408530">
              <w:marLeft w:val="0"/>
              <w:marRight w:val="0"/>
              <w:marTop w:val="0"/>
              <w:marBottom w:val="0"/>
              <w:divBdr>
                <w:top w:val="none" w:sz="0" w:space="0" w:color="auto"/>
                <w:left w:val="none" w:sz="0" w:space="0" w:color="auto"/>
                <w:bottom w:val="none" w:sz="0" w:space="0" w:color="auto"/>
                <w:right w:val="none" w:sz="0" w:space="0" w:color="auto"/>
              </w:divBdr>
            </w:div>
            <w:div w:id="1924795298">
              <w:marLeft w:val="0"/>
              <w:marRight w:val="0"/>
              <w:marTop w:val="0"/>
              <w:marBottom w:val="0"/>
              <w:divBdr>
                <w:top w:val="none" w:sz="0" w:space="0" w:color="auto"/>
                <w:left w:val="none" w:sz="0" w:space="0" w:color="auto"/>
                <w:bottom w:val="none" w:sz="0" w:space="0" w:color="auto"/>
                <w:right w:val="none" w:sz="0" w:space="0" w:color="auto"/>
              </w:divBdr>
            </w:div>
            <w:div w:id="2001226123">
              <w:marLeft w:val="0"/>
              <w:marRight w:val="0"/>
              <w:marTop w:val="0"/>
              <w:marBottom w:val="0"/>
              <w:divBdr>
                <w:top w:val="none" w:sz="0" w:space="0" w:color="auto"/>
                <w:left w:val="none" w:sz="0" w:space="0" w:color="auto"/>
                <w:bottom w:val="none" w:sz="0" w:space="0" w:color="auto"/>
                <w:right w:val="none" w:sz="0" w:space="0" w:color="auto"/>
              </w:divBdr>
            </w:div>
            <w:div w:id="2019577804">
              <w:marLeft w:val="0"/>
              <w:marRight w:val="0"/>
              <w:marTop w:val="0"/>
              <w:marBottom w:val="0"/>
              <w:divBdr>
                <w:top w:val="none" w:sz="0" w:space="0" w:color="auto"/>
                <w:left w:val="none" w:sz="0" w:space="0" w:color="auto"/>
                <w:bottom w:val="none" w:sz="0" w:space="0" w:color="auto"/>
                <w:right w:val="none" w:sz="0" w:space="0" w:color="auto"/>
              </w:divBdr>
            </w:div>
            <w:div w:id="205280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78503">
      <w:bodyDiv w:val="1"/>
      <w:marLeft w:val="0"/>
      <w:marRight w:val="0"/>
      <w:marTop w:val="0"/>
      <w:marBottom w:val="0"/>
      <w:divBdr>
        <w:top w:val="none" w:sz="0" w:space="0" w:color="auto"/>
        <w:left w:val="none" w:sz="0" w:space="0" w:color="auto"/>
        <w:bottom w:val="none" w:sz="0" w:space="0" w:color="auto"/>
        <w:right w:val="none" w:sz="0" w:space="0" w:color="auto"/>
      </w:divBdr>
      <w:divsChild>
        <w:div w:id="1213418625">
          <w:marLeft w:val="0"/>
          <w:marRight w:val="0"/>
          <w:marTop w:val="0"/>
          <w:marBottom w:val="0"/>
          <w:divBdr>
            <w:top w:val="none" w:sz="0" w:space="0" w:color="auto"/>
            <w:left w:val="none" w:sz="0" w:space="0" w:color="auto"/>
            <w:bottom w:val="none" w:sz="0" w:space="0" w:color="auto"/>
            <w:right w:val="none" w:sz="0" w:space="0" w:color="auto"/>
          </w:divBdr>
          <w:divsChild>
            <w:div w:id="2053992361">
              <w:marLeft w:val="0"/>
              <w:marRight w:val="0"/>
              <w:marTop w:val="0"/>
              <w:marBottom w:val="0"/>
              <w:divBdr>
                <w:top w:val="none" w:sz="0" w:space="0" w:color="auto"/>
                <w:left w:val="none" w:sz="0" w:space="0" w:color="auto"/>
                <w:bottom w:val="none" w:sz="0" w:space="0" w:color="auto"/>
                <w:right w:val="none" w:sz="0" w:space="0" w:color="auto"/>
              </w:divBdr>
              <w:divsChild>
                <w:div w:id="720204561">
                  <w:marLeft w:val="0"/>
                  <w:marRight w:val="0"/>
                  <w:marTop w:val="0"/>
                  <w:marBottom w:val="0"/>
                  <w:divBdr>
                    <w:top w:val="none" w:sz="0" w:space="0" w:color="auto"/>
                    <w:left w:val="none" w:sz="0" w:space="0" w:color="auto"/>
                    <w:bottom w:val="none" w:sz="0" w:space="0" w:color="auto"/>
                    <w:right w:val="none" w:sz="0" w:space="0" w:color="auto"/>
                  </w:divBdr>
                  <w:divsChild>
                    <w:div w:id="347221900">
                      <w:marLeft w:val="0"/>
                      <w:marRight w:val="0"/>
                      <w:marTop w:val="0"/>
                      <w:marBottom w:val="0"/>
                      <w:divBdr>
                        <w:top w:val="none" w:sz="0" w:space="0" w:color="auto"/>
                        <w:left w:val="none" w:sz="0" w:space="0" w:color="auto"/>
                        <w:bottom w:val="none" w:sz="0" w:space="0" w:color="auto"/>
                        <w:right w:val="none" w:sz="0" w:space="0" w:color="auto"/>
                      </w:divBdr>
                      <w:divsChild>
                        <w:div w:id="757366627">
                          <w:marLeft w:val="0"/>
                          <w:marRight w:val="0"/>
                          <w:marTop w:val="0"/>
                          <w:marBottom w:val="0"/>
                          <w:divBdr>
                            <w:top w:val="none" w:sz="0" w:space="0" w:color="auto"/>
                            <w:left w:val="none" w:sz="0" w:space="0" w:color="auto"/>
                            <w:bottom w:val="none" w:sz="0" w:space="0" w:color="auto"/>
                            <w:right w:val="none" w:sz="0" w:space="0" w:color="auto"/>
                          </w:divBdr>
                          <w:divsChild>
                            <w:div w:id="825242138">
                              <w:marLeft w:val="0"/>
                              <w:marRight w:val="0"/>
                              <w:marTop w:val="0"/>
                              <w:marBottom w:val="0"/>
                              <w:divBdr>
                                <w:top w:val="none" w:sz="0" w:space="0" w:color="auto"/>
                                <w:left w:val="none" w:sz="0" w:space="0" w:color="auto"/>
                                <w:bottom w:val="none" w:sz="0" w:space="0" w:color="auto"/>
                                <w:right w:val="none" w:sz="0" w:space="0" w:color="auto"/>
                              </w:divBdr>
                              <w:divsChild>
                                <w:div w:id="2058776702">
                                  <w:marLeft w:val="0"/>
                                  <w:marRight w:val="0"/>
                                  <w:marTop w:val="0"/>
                                  <w:marBottom w:val="0"/>
                                  <w:divBdr>
                                    <w:top w:val="none" w:sz="0" w:space="0" w:color="auto"/>
                                    <w:left w:val="none" w:sz="0" w:space="0" w:color="auto"/>
                                    <w:bottom w:val="none" w:sz="0" w:space="0" w:color="auto"/>
                                    <w:right w:val="none" w:sz="0" w:space="0" w:color="auto"/>
                                  </w:divBdr>
                                  <w:divsChild>
                                    <w:div w:id="867838065">
                                      <w:marLeft w:val="60"/>
                                      <w:marRight w:val="0"/>
                                      <w:marTop w:val="0"/>
                                      <w:marBottom w:val="0"/>
                                      <w:divBdr>
                                        <w:top w:val="none" w:sz="0" w:space="0" w:color="auto"/>
                                        <w:left w:val="none" w:sz="0" w:space="0" w:color="auto"/>
                                        <w:bottom w:val="none" w:sz="0" w:space="0" w:color="auto"/>
                                        <w:right w:val="none" w:sz="0" w:space="0" w:color="auto"/>
                                      </w:divBdr>
                                      <w:divsChild>
                                        <w:div w:id="1484078993">
                                          <w:marLeft w:val="0"/>
                                          <w:marRight w:val="0"/>
                                          <w:marTop w:val="0"/>
                                          <w:marBottom w:val="0"/>
                                          <w:divBdr>
                                            <w:top w:val="none" w:sz="0" w:space="0" w:color="auto"/>
                                            <w:left w:val="none" w:sz="0" w:space="0" w:color="auto"/>
                                            <w:bottom w:val="none" w:sz="0" w:space="0" w:color="auto"/>
                                            <w:right w:val="none" w:sz="0" w:space="0" w:color="auto"/>
                                          </w:divBdr>
                                          <w:divsChild>
                                            <w:div w:id="1855422">
                                              <w:marLeft w:val="0"/>
                                              <w:marRight w:val="0"/>
                                              <w:marTop w:val="0"/>
                                              <w:marBottom w:val="120"/>
                                              <w:divBdr>
                                                <w:top w:val="single" w:sz="6" w:space="0" w:color="F5F5F5"/>
                                                <w:left w:val="single" w:sz="6" w:space="0" w:color="F5F5F5"/>
                                                <w:bottom w:val="single" w:sz="6" w:space="0" w:color="F5F5F5"/>
                                                <w:right w:val="single" w:sz="6" w:space="0" w:color="F5F5F5"/>
                                              </w:divBdr>
                                              <w:divsChild>
                                                <w:div w:id="1689020777">
                                                  <w:marLeft w:val="0"/>
                                                  <w:marRight w:val="0"/>
                                                  <w:marTop w:val="0"/>
                                                  <w:marBottom w:val="0"/>
                                                  <w:divBdr>
                                                    <w:top w:val="none" w:sz="0" w:space="0" w:color="auto"/>
                                                    <w:left w:val="none" w:sz="0" w:space="0" w:color="auto"/>
                                                    <w:bottom w:val="none" w:sz="0" w:space="0" w:color="auto"/>
                                                    <w:right w:val="none" w:sz="0" w:space="0" w:color="auto"/>
                                                  </w:divBdr>
                                                  <w:divsChild>
                                                    <w:div w:id="1956054099">
                                                      <w:marLeft w:val="0"/>
                                                      <w:marRight w:val="0"/>
                                                      <w:marTop w:val="0"/>
                                                      <w:marBottom w:val="0"/>
                                                      <w:divBdr>
                                                        <w:top w:val="none" w:sz="0" w:space="0" w:color="auto"/>
                                                        <w:left w:val="none" w:sz="0" w:space="0" w:color="auto"/>
                                                        <w:bottom w:val="none" w:sz="0" w:space="0" w:color="auto"/>
                                                        <w:right w:val="none" w:sz="0" w:space="0" w:color="auto"/>
                                                      </w:divBdr>
                                                    </w:div>
                                                  </w:divsChild>
                                                </w:div>
                                                <w:div w:id="1398089871">
                                                  <w:marLeft w:val="0"/>
                                                  <w:marRight w:val="0"/>
                                                  <w:marTop w:val="0"/>
                                                  <w:marBottom w:val="0"/>
                                                  <w:divBdr>
                                                    <w:top w:val="none" w:sz="0" w:space="0" w:color="auto"/>
                                                    <w:left w:val="none" w:sz="0" w:space="0" w:color="auto"/>
                                                    <w:bottom w:val="none" w:sz="0" w:space="0" w:color="auto"/>
                                                    <w:right w:val="none" w:sz="0" w:space="0" w:color="auto"/>
                                                  </w:divBdr>
                                                  <w:divsChild>
                                                    <w:div w:id="41185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1284570">
      <w:bodyDiv w:val="1"/>
      <w:marLeft w:val="0"/>
      <w:marRight w:val="0"/>
      <w:marTop w:val="0"/>
      <w:marBottom w:val="0"/>
      <w:divBdr>
        <w:top w:val="none" w:sz="0" w:space="0" w:color="auto"/>
        <w:left w:val="none" w:sz="0" w:space="0" w:color="auto"/>
        <w:bottom w:val="none" w:sz="0" w:space="0" w:color="auto"/>
        <w:right w:val="none" w:sz="0" w:space="0" w:color="auto"/>
      </w:divBdr>
    </w:div>
    <w:div w:id="526213142">
      <w:bodyDiv w:val="1"/>
      <w:marLeft w:val="0"/>
      <w:marRight w:val="0"/>
      <w:marTop w:val="0"/>
      <w:marBottom w:val="0"/>
      <w:divBdr>
        <w:top w:val="none" w:sz="0" w:space="0" w:color="auto"/>
        <w:left w:val="none" w:sz="0" w:space="0" w:color="auto"/>
        <w:bottom w:val="none" w:sz="0" w:space="0" w:color="auto"/>
        <w:right w:val="none" w:sz="0" w:space="0" w:color="auto"/>
      </w:divBdr>
    </w:div>
    <w:div w:id="530260516">
      <w:bodyDiv w:val="1"/>
      <w:marLeft w:val="0"/>
      <w:marRight w:val="0"/>
      <w:marTop w:val="0"/>
      <w:marBottom w:val="0"/>
      <w:divBdr>
        <w:top w:val="none" w:sz="0" w:space="0" w:color="auto"/>
        <w:left w:val="none" w:sz="0" w:space="0" w:color="auto"/>
        <w:bottom w:val="none" w:sz="0" w:space="0" w:color="auto"/>
        <w:right w:val="none" w:sz="0" w:space="0" w:color="auto"/>
      </w:divBdr>
    </w:div>
    <w:div w:id="534970858">
      <w:bodyDiv w:val="1"/>
      <w:marLeft w:val="0"/>
      <w:marRight w:val="0"/>
      <w:marTop w:val="0"/>
      <w:marBottom w:val="0"/>
      <w:divBdr>
        <w:top w:val="none" w:sz="0" w:space="0" w:color="auto"/>
        <w:left w:val="none" w:sz="0" w:space="0" w:color="auto"/>
        <w:bottom w:val="none" w:sz="0" w:space="0" w:color="auto"/>
        <w:right w:val="none" w:sz="0" w:space="0" w:color="auto"/>
      </w:divBdr>
      <w:divsChild>
        <w:div w:id="871959123">
          <w:marLeft w:val="0"/>
          <w:marRight w:val="0"/>
          <w:marTop w:val="0"/>
          <w:marBottom w:val="0"/>
          <w:divBdr>
            <w:top w:val="none" w:sz="0" w:space="0" w:color="auto"/>
            <w:left w:val="none" w:sz="0" w:space="0" w:color="auto"/>
            <w:bottom w:val="none" w:sz="0" w:space="0" w:color="auto"/>
            <w:right w:val="none" w:sz="0" w:space="0" w:color="auto"/>
          </w:divBdr>
          <w:divsChild>
            <w:div w:id="7371997">
              <w:marLeft w:val="0"/>
              <w:marRight w:val="0"/>
              <w:marTop w:val="0"/>
              <w:marBottom w:val="0"/>
              <w:divBdr>
                <w:top w:val="none" w:sz="0" w:space="0" w:color="auto"/>
                <w:left w:val="none" w:sz="0" w:space="0" w:color="auto"/>
                <w:bottom w:val="none" w:sz="0" w:space="0" w:color="auto"/>
                <w:right w:val="none" w:sz="0" w:space="0" w:color="auto"/>
              </w:divBdr>
            </w:div>
            <w:div w:id="226499386">
              <w:marLeft w:val="0"/>
              <w:marRight w:val="0"/>
              <w:marTop w:val="0"/>
              <w:marBottom w:val="0"/>
              <w:divBdr>
                <w:top w:val="none" w:sz="0" w:space="0" w:color="auto"/>
                <w:left w:val="none" w:sz="0" w:space="0" w:color="auto"/>
                <w:bottom w:val="none" w:sz="0" w:space="0" w:color="auto"/>
                <w:right w:val="none" w:sz="0" w:space="0" w:color="auto"/>
              </w:divBdr>
            </w:div>
            <w:div w:id="556011399">
              <w:marLeft w:val="0"/>
              <w:marRight w:val="0"/>
              <w:marTop w:val="0"/>
              <w:marBottom w:val="0"/>
              <w:divBdr>
                <w:top w:val="none" w:sz="0" w:space="0" w:color="auto"/>
                <w:left w:val="none" w:sz="0" w:space="0" w:color="auto"/>
                <w:bottom w:val="none" w:sz="0" w:space="0" w:color="auto"/>
                <w:right w:val="none" w:sz="0" w:space="0" w:color="auto"/>
              </w:divBdr>
            </w:div>
            <w:div w:id="593366787">
              <w:marLeft w:val="0"/>
              <w:marRight w:val="0"/>
              <w:marTop w:val="0"/>
              <w:marBottom w:val="0"/>
              <w:divBdr>
                <w:top w:val="none" w:sz="0" w:space="0" w:color="auto"/>
                <w:left w:val="none" w:sz="0" w:space="0" w:color="auto"/>
                <w:bottom w:val="none" w:sz="0" w:space="0" w:color="auto"/>
                <w:right w:val="none" w:sz="0" w:space="0" w:color="auto"/>
              </w:divBdr>
            </w:div>
            <w:div w:id="725883778">
              <w:marLeft w:val="0"/>
              <w:marRight w:val="0"/>
              <w:marTop w:val="0"/>
              <w:marBottom w:val="0"/>
              <w:divBdr>
                <w:top w:val="none" w:sz="0" w:space="0" w:color="auto"/>
                <w:left w:val="none" w:sz="0" w:space="0" w:color="auto"/>
                <w:bottom w:val="none" w:sz="0" w:space="0" w:color="auto"/>
                <w:right w:val="none" w:sz="0" w:space="0" w:color="auto"/>
              </w:divBdr>
            </w:div>
            <w:div w:id="952901438">
              <w:marLeft w:val="0"/>
              <w:marRight w:val="0"/>
              <w:marTop w:val="0"/>
              <w:marBottom w:val="0"/>
              <w:divBdr>
                <w:top w:val="none" w:sz="0" w:space="0" w:color="auto"/>
                <w:left w:val="none" w:sz="0" w:space="0" w:color="auto"/>
                <w:bottom w:val="none" w:sz="0" w:space="0" w:color="auto"/>
                <w:right w:val="none" w:sz="0" w:space="0" w:color="auto"/>
              </w:divBdr>
            </w:div>
            <w:div w:id="1137794266">
              <w:marLeft w:val="0"/>
              <w:marRight w:val="0"/>
              <w:marTop w:val="0"/>
              <w:marBottom w:val="0"/>
              <w:divBdr>
                <w:top w:val="none" w:sz="0" w:space="0" w:color="auto"/>
                <w:left w:val="none" w:sz="0" w:space="0" w:color="auto"/>
                <w:bottom w:val="none" w:sz="0" w:space="0" w:color="auto"/>
                <w:right w:val="none" w:sz="0" w:space="0" w:color="auto"/>
              </w:divBdr>
            </w:div>
            <w:div w:id="1153596076">
              <w:marLeft w:val="0"/>
              <w:marRight w:val="0"/>
              <w:marTop w:val="0"/>
              <w:marBottom w:val="0"/>
              <w:divBdr>
                <w:top w:val="none" w:sz="0" w:space="0" w:color="auto"/>
                <w:left w:val="none" w:sz="0" w:space="0" w:color="auto"/>
                <w:bottom w:val="none" w:sz="0" w:space="0" w:color="auto"/>
                <w:right w:val="none" w:sz="0" w:space="0" w:color="auto"/>
              </w:divBdr>
            </w:div>
            <w:div w:id="1162743807">
              <w:marLeft w:val="0"/>
              <w:marRight w:val="0"/>
              <w:marTop w:val="0"/>
              <w:marBottom w:val="0"/>
              <w:divBdr>
                <w:top w:val="none" w:sz="0" w:space="0" w:color="auto"/>
                <w:left w:val="none" w:sz="0" w:space="0" w:color="auto"/>
                <w:bottom w:val="none" w:sz="0" w:space="0" w:color="auto"/>
                <w:right w:val="none" w:sz="0" w:space="0" w:color="auto"/>
              </w:divBdr>
            </w:div>
            <w:div w:id="1265456389">
              <w:marLeft w:val="0"/>
              <w:marRight w:val="0"/>
              <w:marTop w:val="0"/>
              <w:marBottom w:val="0"/>
              <w:divBdr>
                <w:top w:val="none" w:sz="0" w:space="0" w:color="auto"/>
                <w:left w:val="none" w:sz="0" w:space="0" w:color="auto"/>
                <w:bottom w:val="none" w:sz="0" w:space="0" w:color="auto"/>
                <w:right w:val="none" w:sz="0" w:space="0" w:color="auto"/>
              </w:divBdr>
            </w:div>
            <w:div w:id="1320886323">
              <w:marLeft w:val="0"/>
              <w:marRight w:val="0"/>
              <w:marTop w:val="0"/>
              <w:marBottom w:val="0"/>
              <w:divBdr>
                <w:top w:val="none" w:sz="0" w:space="0" w:color="auto"/>
                <w:left w:val="none" w:sz="0" w:space="0" w:color="auto"/>
                <w:bottom w:val="none" w:sz="0" w:space="0" w:color="auto"/>
                <w:right w:val="none" w:sz="0" w:space="0" w:color="auto"/>
              </w:divBdr>
            </w:div>
            <w:div w:id="1347706615">
              <w:marLeft w:val="0"/>
              <w:marRight w:val="0"/>
              <w:marTop w:val="0"/>
              <w:marBottom w:val="0"/>
              <w:divBdr>
                <w:top w:val="none" w:sz="0" w:space="0" w:color="auto"/>
                <w:left w:val="none" w:sz="0" w:space="0" w:color="auto"/>
                <w:bottom w:val="none" w:sz="0" w:space="0" w:color="auto"/>
                <w:right w:val="none" w:sz="0" w:space="0" w:color="auto"/>
              </w:divBdr>
            </w:div>
            <w:div w:id="1618636136">
              <w:marLeft w:val="0"/>
              <w:marRight w:val="0"/>
              <w:marTop w:val="0"/>
              <w:marBottom w:val="0"/>
              <w:divBdr>
                <w:top w:val="none" w:sz="0" w:space="0" w:color="auto"/>
                <w:left w:val="none" w:sz="0" w:space="0" w:color="auto"/>
                <w:bottom w:val="none" w:sz="0" w:space="0" w:color="auto"/>
                <w:right w:val="none" w:sz="0" w:space="0" w:color="auto"/>
              </w:divBdr>
            </w:div>
            <w:div w:id="1674525305">
              <w:marLeft w:val="0"/>
              <w:marRight w:val="0"/>
              <w:marTop w:val="0"/>
              <w:marBottom w:val="0"/>
              <w:divBdr>
                <w:top w:val="none" w:sz="0" w:space="0" w:color="auto"/>
                <w:left w:val="none" w:sz="0" w:space="0" w:color="auto"/>
                <w:bottom w:val="none" w:sz="0" w:space="0" w:color="auto"/>
                <w:right w:val="none" w:sz="0" w:space="0" w:color="auto"/>
              </w:divBdr>
            </w:div>
            <w:div w:id="175289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2116">
      <w:bodyDiv w:val="1"/>
      <w:marLeft w:val="0"/>
      <w:marRight w:val="0"/>
      <w:marTop w:val="0"/>
      <w:marBottom w:val="0"/>
      <w:divBdr>
        <w:top w:val="none" w:sz="0" w:space="0" w:color="auto"/>
        <w:left w:val="none" w:sz="0" w:space="0" w:color="auto"/>
        <w:bottom w:val="none" w:sz="0" w:space="0" w:color="auto"/>
        <w:right w:val="none" w:sz="0" w:space="0" w:color="auto"/>
      </w:divBdr>
      <w:divsChild>
        <w:div w:id="46611910">
          <w:marLeft w:val="0"/>
          <w:marRight w:val="0"/>
          <w:marTop w:val="0"/>
          <w:marBottom w:val="0"/>
          <w:divBdr>
            <w:top w:val="none" w:sz="0" w:space="0" w:color="auto"/>
            <w:left w:val="none" w:sz="0" w:space="0" w:color="auto"/>
            <w:bottom w:val="none" w:sz="0" w:space="0" w:color="auto"/>
            <w:right w:val="none" w:sz="0" w:space="0" w:color="auto"/>
          </w:divBdr>
        </w:div>
        <w:div w:id="79760824">
          <w:marLeft w:val="0"/>
          <w:marRight w:val="0"/>
          <w:marTop w:val="0"/>
          <w:marBottom w:val="0"/>
          <w:divBdr>
            <w:top w:val="none" w:sz="0" w:space="0" w:color="auto"/>
            <w:left w:val="none" w:sz="0" w:space="0" w:color="auto"/>
            <w:bottom w:val="none" w:sz="0" w:space="0" w:color="auto"/>
            <w:right w:val="none" w:sz="0" w:space="0" w:color="auto"/>
          </w:divBdr>
        </w:div>
        <w:div w:id="106656905">
          <w:marLeft w:val="0"/>
          <w:marRight w:val="0"/>
          <w:marTop w:val="0"/>
          <w:marBottom w:val="0"/>
          <w:divBdr>
            <w:top w:val="none" w:sz="0" w:space="0" w:color="auto"/>
            <w:left w:val="none" w:sz="0" w:space="0" w:color="auto"/>
            <w:bottom w:val="none" w:sz="0" w:space="0" w:color="auto"/>
            <w:right w:val="none" w:sz="0" w:space="0" w:color="auto"/>
          </w:divBdr>
        </w:div>
        <w:div w:id="195125836">
          <w:marLeft w:val="0"/>
          <w:marRight w:val="0"/>
          <w:marTop w:val="0"/>
          <w:marBottom w:val="0"/>
          <w:divBdr>
            <w:top w:val="none" w:sz="0" w:space="0" w:color="auto"/>
            <w:left w:val="none" w:sz="0" w:space="0" w:color="auto"/>
            <w:bottom w:val="none" w:sz="0" w:space="0" w:color="auto"/>
            <w:right w:val="none" w:sz="0" w:space="0" w:color="auto"/>
          </w:divBdr>
        </w:div>
        <w:div w:id="218059074">
          <w:marLeft w:val="0"/>
          <w:marRight w:val="0"/>
          <w:marTop w:val="0"/>
          <w:marBottom w:val="0"/>
          <w:divBdr>
            <w:top w:val="none" w:sz="0" w:space="0" w:color="auto"/>
            <w:left w:val="none" w:sz="0" w:space="0" w:color="auto"/>
            <w:bottom w:val="none" w:sz="0" w:space="0" w:color="auto"/>
            <w:right w:val="none" w:sz="0" w:space="0" w:color="auto"/>
          </w:divBdr>
        </w:div>
        <w:div w:id="221256629">
          <w:marLeft w:val="0"/>
          <w:marRight w:val="0"/>
          <w:marTop w:val="0"/>
          <w:marBottom w:val="0"/>
          <w:divBdr>
            <w:top w:val="none" w:sz="0" w:space="0" w:color="auto"/>
            <w:left w:val="none" w:sz="0" w:space="0" w:color="auto"/>
            <w:bottom w:val="none" w:sz="0" w:space="0" w:color="auto"/>
            <w:right w:val="none" w:sz="0" w:space="0" w:color="auto"/>
          </w:divBdr>
        </w:div>
        <w:div w:id="246578204">
          <w:marLeft w:val="0"/>
          <w:marRight w:val="0"/>
          <w:marTop w:val="0"/>
          <w:marBottom w:val="0"/>
          <w:divBdr>
            <w:top w:val="none" w:sz="0" w:space="0" w:color="auto"/>
            <w:left w:val="none" w:sz="0" w:space="0" w:color="auto"/>
            <w:bottom w:val="none" w:sz="0" w:space="0" w:color="auto"/>
            <w:right w:val="none" w:sz="0" w:space="0" w:color="auto"/>
          </w:divBdr>
        </w:div>
        <w:div w:id="291597308">
          <w:marLeft w:val="0"/>
          <w:marRight w:val="0"/>
          <w:marTop w:val="0"/>
          <w:marBottom w:val="0"/>
          <w:divBdr>
            <w:top w:val="none" w:sz="0" w:space="0" w:color="auto"/>
            <w:left w:val="none" w:sz="0" w:space="0" w:color="auto"/>
            <w:bottom w:val="none" w:sz="0" w:space="0" w:color="auto"/>
            <w:right w:val="none" w:sz="0" w:space="0" w:color="auto"/>
          </w:divBdr>
        </w:div>
        <w:div w:id="301690391">
          <w:marLeft w:val="0"/>
          <w:marRight w:val="0"/>
          <w:marTop w:val="0"/>
          <w:marBottom w:val="0"/>
          <w:divBdr>
            <w:top w:val="none" w:sz="0" w:space="0" w:color="auto"/>
            <w:left w:val="none" w:sz="0" w:space="0" w:color="auto"/>
            <w:bottom w:val="none" w:sz="0" w:space="0" w:color="auto"/>
            <w:right w:val="none" w:sz="0" w:space="0" w:color="auto"/>
          </w:divBdr>
        </w:div>
        <w:div w:id="344478767">
          <w:marLeft w:val="0"/>
          <w:marRight w:val="0"/>
          <w:marTop w:val="0"/>
          <w:marBottom w:val="0"/>
          <w:divBdr>
            <w:top w:val="none" w:sz="0" w:space="0" w:color="auto"/>
            <w:left w:val="none" w:sz="0" w:space="0" w:color="auto"/>
            <w:bottom w:val="none" w:sz="0" w:space="0" w:color="auto"/>
            <w:right w:val="none" w:sz="0" w:space="0" w:color="auto"/>
          </w:divBdr>
        </w:div>
        <w:div w:id="428813577">
          <w:marLeft w:val="0"/>
          <w:marRight w:val="0"/>
          <w:marTop w:val="0"/>
          <w:marBottom w:val="0"/>
          <w:divBdr>
            <w:top w:val="none" w:sz="0" w:space="0" w:color="auto"/>
            <w:left w:val="none" w:sz="0" w:space="0" w:color="auto"/>
            <w:bottom w:val="none" w:sz="0" w:space="0" w:color="auto"/>
            <w:right w:val="none" w:sz="0" w:space="0" w:color="auto"/>
          </w:divBdr>
        </w:div>
        <w:div w:id="474689633">
          <w:marLeft w:val="0"/>
          <w:marRight w:val="0"/>
          <w:marTop w:val="0"/>
          <w:marBottom w:val="0"/>
          <w:divBdr>
            <w:top w:val="none" w:sz="0" w:space="0" w:color="auto"/>
            <w:left w:val="none" w:sz="0" w:space="0" w:color="auto"/>
            <w:bottom w:val="none" w:sz="0" w:space="0" w:color="auto"/>
            <w:right w:val="none" w:sz="0" w:space="0" w:color="auto"/>
          </w:divBdr>
        </w:div>
        <w:div w:id="537670733">
          <w:marLeft w:val="0"/>
          <w:marRight w:val="0"/>
          <w:marTop w:val="0"/>
          <w:marBottom w:val="0"/>
          <w:divBdr>
            <w:top w:val="none" w:sz="0" w:space="0" w:color="auto"/>
            <w:left w:val="none" w:sz="0" w:space="0" w:color="auto"/>
            <w:bottom w:val="none" w:sz="0" w:space="0" w:color="auto"/>
            <w:right w:val="none" w:sz="0" w:space="0" w:color="auto"/>
          </w:divBdr>
        </w:div>
        <w:div w:id="546839718">
          <w:marLeft w:val="0"/>
          <w:marRight w:val="0"/>
          <w:marTop w:val="0"/>
          <w:marBottom w:val="0"/>
          <w:divBdr>
            <w:top w:val="none" w:sz="0" w:space="0" w:color="auto"/>
            <w:left w:val="none" w:sz="0" w:space="0" w:color="auto"/>
            <w:bottom w:val="none" w:sz="0" w:space="0" w:color="auto"/>
            <w:right w:val="none" w:sz="0" w:space="0" w:color="auto"/>
          </w:divBdr>
        </w:div>
        <w:div w:id="549802198">
          <w:marLeft w:val="0"/>
          <w:marRight w:val="0"/>
          <w:marTop w:val="0"/>
          <w:marBottom w:val="0"/>
          <w:divBdr>
            <w:top w:val="none" w:sz="0" w:space="0" w:color="auto"/>
            <w:left w:val="none" w:sz="0" w:space="0" w:color="auto"/>
            <w:bottom w:val="none" w:sz="0" w:space="0" w:color="auto"/>
            <w:right w:val="none" w:sz="0" w:space="0" w:color="auto"/>
          </w:divBdr>
        </w:div>
        <w:div w:id="561450906">
          <w:marLeft w:val="0"/>
          <w:marRight w:val="0"/>
          <w:marTop w:val="0"/>
          <w:marBottom w:val="0"/>
          <w:divBdr>
            <w:top w:val="none" w:sz="0" w:space="0" w:color="auto"/>
            <w:left w:val="none" w:sz="0" w:space="0" w:color="auto"/>
            <w:bottom w:val="none" w:sz="0" w:space="0" w:color="auto"/>
            <w:right w:val="none" w:sz="0" w:space="0" w:color="auto"/>
          </w:divBdr>
        </w:div>
        <w:div w:id="568351047">
          <w:marLeft w:val="0"/>
          <w:marRight w:val="0"/>
          <w:marTop w:val="0"/>
          <w:marBottom w:val="0"/>
          <w:divBdr>
            <w:top w:val="none" w:sz="0" w:space="0" w:color="auto"/>
            <w:left w:val="none" w:sz="0" w:space="0" w:color="auto"/>
            <w:bottom w:val="none" w:sz="0" w:space="0" w:color="auto"/>
            <w:right w:val="none" w:sz="0" w:space="0" w:color="auto"/>
          </w:divBdr>
        </w:div>
        <w:div w:id="583417275">
          <w:marLeft w:val="0"/>
          <w:marRight w:val="0"/>
          <w:marTop w:val="0"/>
          <w:marBottom w:val="0"/>
          <w:divBdr>
            <w:top w:val="none" w:sz="0" w:space="0" w:color="auto"/>
            <w:left w:val="none" w:sz="0" w:space="0" w:color="auto"/>
            <w:bottom w:val="none" w:sz="0" w:space="0" w:color="auto"/>
            <w:right w:val="none" w:sz="0" w:space="0" w:color="auto"/>
          </w:divBdr>
        </w:div>
        <w:div w:id="613176437">
          <w:marLeft w:val="0"/>
          <w:marRight w:val="0"/>
          <w:marTop w:val="0"/>
          <w:marBottom w:val="0"/>
          <w:divBdr>
            <w:top w:val="none" w:sz="0" w:space="0" w:color="auto"/>
            <w:left w:val="none" w:sz="0" w:space="0" w:color="auto"/>
            <w:bottom w:val="none" w:sz="0" w:space="0" w:color="auto"/>
            <w:right w:val="none" w:sz="0" w:space="0" w:color="auto"/>
          </w:divBdr>
        </w:div>
        <w:div w:id="641663752">
          <w:marLeft w:val="0"/>
          <w:marRight w:val="0"/>
          <w:marTop w:val="0"/>
          <w:marBottom w:val="0"/>
          <w:divBdr>
            <w:top w:val="none" w:sz="0" w:space="0" w:color="auto"/>
            <w:left w:val="none" w:sz="0" w:space="0" w:color="auto"/>
            <w:bottom w:val="none" w:sz="0" w:space="0" w:color="auto"/>
            <w:right w:val="none" w:sz="0" w:space="0" w:color="auto"/>
          </w:divBdr>
        </w:div>
        <w:div w:id="684940636">
          <w:marLeft w:val="0"/>
          <w:marRight w:val="0"/>
          <w:marTop w:val="0"/>
          <w:marBottom w:val="0"/>
          <w:divBdr>
            <w:top w:val="none" w:sz="0" w:space="0" w:color="auto"/>
            <w:left w:val="none" w:sz="0" w:space="0" w:color="auto"/>
            <w:bottom w:val="none" w:sz="0" w:space="0" w:color="auto"/>
            <w:right w:val="none" w:sz="0" w:space="0" w:color="auto"/>
          </w:divBdr>
        </w:div>
        <w:div w:id="720714445">
          <w:marLeft w:val="0"/>
          <w:marRight w:val="0"/>
          <w:marTop w:val="0"/>
          <w:marBottom w:val="0"/>
          <w:divBdr>
            <w:top w:val="none" w:sz="0" w:space="0" w:color="auto"/>
            <w:left w:val="none" w:sz="0" w:space="0" w:color="auto"/>
            <w:bottom w:val="none" w:sz="0" w:space="0" w:color="auto"/>
            <w:right w:val="none" w:sz="0" w:space="0" w:color="auto"/>
          </w:divBdr>
        </w:div>
        <w:div w:id="780803865">
          <w:marLeft w:val="0"/>
          <w:marRight w:val="0"/>
          <w:marTop w:val="0"/>
          <w:marBottom w:val="0"/>
          <w:divBdr>
            <w:top w:val="none" w:sz="0" w:space="0" w:color="auto"/>
            <w:left w:val="none" w:sz="0" w:space="0" w:color="auto"/>
            <w:bottom w:val="none" w:sz="0" w:space="0" w:color="auto"/>
            <w:right w:val="none" w:sz="0" w:space="0" w:color="auto"/>
          </w:divBdr>
        </w:div>
        <w:div w:id="862864516">
          <w:marLeft w:val="0"/>
          <w:marRight w:val="0"/>
          <w:marTop w:val="0"/>
          <w:marBottom w:val="0"/>
          <w:divBdr>
            <w:top w:val="none" w:sz="0" w:space="0" w:color="auto"/>
            <w:left w:val="none" w:sz="0" w:space="0" w:color="auto"/>
            <w:bottom w:val="none" w:sz="0" w:space="0" w:color="auto"/>
            <w:right w:val="none" w:sz="0" w:space="0" w:color="auto"/>
          </w:divBdr>
        </w:div>
        <w:div w:id="916718040">
          <w:marLeft w:val="0"/>
          <w:marRight w:val="0"/>
          <w:marTop w:val="0"/>
          <w:marBottom w:val="0"/>
          <w:divBdr>
            <w:top w:val="none" w:sz="0" w:space="0" w:color="auto"/>
            <w:left w:val="none" w:sz="0" w:space="0" w:color="auto"/>
            <w:bottom w:val="none" w:sz="0" w:space="0" w:color="auto"/>
            <w:right w:val="none" w:sz="0" w:space="0" w:color="auto"/>
          </w:divBdr>
        </w:div>
        <w:div w:id="996417701">
          <w:marLeft w:val="0"/>
          <w:marRight w:val="0"/>
          <w:marTop w:val="0"/>
          <w:marBottom w:val="0"/>
          <w:divBdr>
            <w:top w:val="none" w:sz="0" w:space="0" w:color="auto"/>
            <w:left w:val="none" w:sz="0" w:space="0" w:color="auto"/>
            <w:bottom w:val="none" w:sz="0" w:space="0" w:color="auto"/>
            <w:right w:val="none" w:sz="0" w:space="0" w:color="auto"/>
          </w:divBdr>
        </w:div>
        <w:div w:id="997803602">
          <w:marLeft w:val="0"/>
          <w:marRight w:val="0"/>
          <w:marTop w:val="0"/>
          <w:marBottom w:val="0"/>
          <w:divBdr>
            <w:top w:val="none" w:sz="0" w:space="0" w:color="auto"/>
            <w:left w:val="none" w:sz="0" w:space="0" w:color="auto"/>
            <w:bottom w:val="none" w:sz="0" w:space="0" w:color="auto"/>
            <w:right w:val="none" w:sz="0" w:space="0" w:color="auto"/>
          </w:divBdr>
        </w:div>
        <w:div w:id="1067920410">
          <w:marLeft w:val="0"/>
          <w:marRight w:val="0"/>
          <w:marTop w:val="0"/>
          <w:marBottom w:val="0"/>
          <w:divBdr>
            <w:top w:val="none" w:sz="0" w:space="0" w:color="auto"/>
            <w:left w:val="none" w:sz="0" w:space="0" w:color="auto"/>
            <w:bottom w:val="none" w:sz="0" w:space="0" w:color="auto"/>
            <w:right w:val="none" w:sz="0" w:space="0" w:color="auto"/>
          </w:divBdr>
        </w:div>
        <w:div w:id="1072503086">
          <w:marLeft w:val="0"/>
          <w:marRight w:val="0"/>
          <w:marTop w:val="0"/>
          <w:marBottom w:val="0"/>
          <w:divBdr>
            <w:top w:val="none" w:sz="0" w:space="0" w:color="auto"/>
            <w:left w:val="none" w:sz="0" w:space="0" w:color="auto"/>
            <w:bottom w:val="none" w:sz="0" w:space="0" w:color="auto"/>
            <w:right w:val="none" w:sz="0" w:space="0" w:color="auto"/>
          </w:divBdr>
        </w:div>
        <w:div w:id="1097286455">
          <w:marLeft w:val="0"/>
          <w:marRight w:val="0"/>
          <w:marTop w:val="0"/>
          <w:marBottom w:val="0"/>
          <w:divBdr>
            <w:top w:val="none" w:sz="0" w:space="0" w:color="auto"/>
            <w:left w:val="none" w:sz="0" w:space="0" w:color="auto"/>
            <w:bottom w:val="none" w:sz="0" w:space="0" w:color="auto"/>
            <w:right w:val="none" w:sz="0" w:space="0" w:color="auto"/>
          </w:divBdr>
        </w:div>
        <w:div w:id="1102534052">
          <w:marLeft w:val="0"/>
          <w:marRight w:val="0"/>
          <w:marTop w:val="0"/>
          <w:marBottom w:val="0"/>
          <w:divBdr>
            <w:top w:val="none" w:sz="0" w:space="0" w:color="auto"/>
            <w:left w:val="none" w:sz="0" w:space="0" w:color="auto"/>
            <w:bottom w:val="none" w:sz="0" w:space="0" w:color="auto"/>
            <w:right w:val="none" w:sz="0" w:space="0" w:color="auto"/>
          </w:divBdr>
        </w:div>
        <w:div w:id="1185365120">
          <w:marLeft w:val="0"/>
          <w:marRight w:val="0"/>
          <w:marTop w:val="0"/>
          <w:marBottom w:val="0"/>
          <w:divBdr>
            <w:top w:val="none" w:sz="0" w:space="0" w:color="auto"/>
            <w:left w:val="none" w:sz="0" w:space="0" w:color="auto"/>
            <w:bottom w:val="none" w:sz="0" w:space="0" w:color="auto"/>
            <w:right w:val="none" w:sz="0" w:space="0" w:color="auto"/>
          </w:divBdr>
        </w:div>
        <w:div w:id="1198815472">
          <w:marLeft w:val="0"/>
          <w:marRight w:val="0"/>
          <w:marTop w:val="0"/>
          <w:marBottom w:val="0"/>
          <w:divBdr>
            <w:top w:val="none" w:sz="0" w:space="0" w:color="auto"/>
            <w:left w:val="none" w:sz="0" w:space="0" w:color="auto"/>
            <w:bottom w:val="none" w:sz="0" w:space="0" w:color="auto"/>
            <w:right w:val="none" w:sz="0" w:space="0" w:color="auto"/>
          </w:divBdr>
        </w:div>
        <w:div w:id="1228027333">
          <w:marLeft w:val="0"/>
          <w:marRight w:val="0"/>
          <w:marTop w:val="0"/>
          <w:marBottom w:val="0"/>
          <w:divBdr>
            <w:top w:val="none" w:sz="0" w:space="0" w:color="auto"/>
            <w:left w:val="none" w:sz="0" w:space="0" w:color="auto"/>
            <w:bottom w:val="none" w:sz="0" w:space="0" w:color="auto"/>
            <w:right w:val="none" w:sz="0" w:space="0" w:color="auto"/>
          </w:divBdr>
        </w:div>
        <w:div w:id="1292589150">
          <w:marLeft w:val="0"/>
          <w:marRight w:val="0"/>
          <w:marTop w:val="0"/>
          <w:marBottom w:val="0"/>
          <w:divBdr>
            <w:top w:val="none" w:sz="0" w:space="0" w:color="auto"/>
            <w:left w:val="none" w:sz="0" w:space="0" w:color="auto"/>
            <w:bottom w:val="none" w:sz="0" w:space="0" w:color="auto"/>
            <w:right w:val="none" w:sz="0" w:space="0" w:color="auto"/>
          </w:divBdr>
        </w:div>
        <w:div w:id="1314528791">
          <w:marLeft w:val="0"/>
          <w:marRight w:val="0"/>
          <w:marTop w:val="0"/>
          <w:marBottom w:val="0"/>
          <w:divBdr>
            <w:top w:val="none" w:sz="0" w:space="0" w:color="auto"/>
            <w:left w:val="none" w:sz="0" w:space="0" w:color="auto"/>
            <w:bottom w:val="none" w:sz="0" w:space="0" w:color="auto"/>
            <w:right w:val="none" w:sz="0" w:space="0" w:color="auto"/>
          </w:divBdr>
        </w:div>
        <w:div w:id="1323895135">
          <w:marLeft w:val="0"/>
          <w:marRight w:val="0"/>
          <w:marTop w:val="0"/>
          <w:marBottom w:val="0"/>
          <w:divBdr>
            <w:top w:val="none" w:sz="0" w:space="0" w:color="auto"/>
            <w:left w:val="none" w:sz="0" w:space="0" w:color="auto"/>
            <w:bottom w:val="none" w:sz="0" w:space="0" w:color="auto"/>
            <w:right w:val="none" w:sz="0" w:space="0" w:color="auto"/>
          </w:divBdr>
        </w:div>
        <w:div w:id="1337731011">
          <w:marLeft w:val="0"/>
          <w:marRight w:val="0"/>
          <w:marTop w:val="0"/>
          <w:marBottom w:val="0"/>
          <w:divBdr>
            <w:top w:val="none" w:sz="0" w:space="0" w:color="auto"/>
            <w:left w:val="none" w:sz="0" w:space="0" w:color="auto"/>
            <w:bottom w:val="none" w:sz="0" w:space="0" w:color="auto"/>
            <w:right w:val="none" w:sz="0" w:space="0" w:color="auto"/>
          </w:divBdr>
        </w:div>
        <w:div w:id="1383141315">
          <w:marLeft w:val="0"/>
          <w:marRight w:val="0"/>
          <w:marTop w:val="0"/>
          <w:marBottom w:val="0"/>
          <w:divBdr>
            <w:top w:val="none" w:sz="0" w:space="0" w:color="auto"/>
            <w:left w:val="none" w:sz="0" w:space="0" w:color="auto"/>
            <w:bottom w:val="none" w:sz="0" w:space="0" w:color="auto"/>
            <w:right w:val="none" w:sz="0" w:space="0" w:color="auto"/>
          </w:divBdr>
        </w:div>
        <w:div w:id="1453935250">
          <w:marLeft w:val="0"/>
          <w:marRight w:val="0"/>
          <w:marTop w:val="0"/>
          <w:marBottom w:val="0"/>
          <w:divBdr>
            <w:top w:val="none" w:sz="0" w:space="0" w:color="auto"/>
            <w:left w:val="none" w:sz="0" w:space="0" w:color="auto"/>
            <w:bottom w:val="none" w:sz="0" w:space="0" w:color="auto"/>
            <w:right w:val="none" w:sz="0" w:space="0" w:color="auto"/>
          </w:divBdr>
        </w:div>
        <w:div w:id="1461919840">
          <w:marLeft w:val="0"/>
          <w:marRight w:val="0"/>
          <w:marTop w:val="0"/>
          <w:marBottom w:val="0"/>
          <w:divBdr>
            <w:top w:val="none" w:sz="0" w:space="0" w:color="auto"/>
            <w:left w:val="none" w:sz="0" w:space="0" w:color="auto"/>
            <w:bottom w:val="none" w:sz="0" w:space="0" w:color="auto"/>
            <w:right w:val="none" w:sz="0" w:space="0" w:color="auto"/>
          </w:divBdr>
        </w:div>
        <w:div w:id="1579093902">
          <w:marLeft w:val="0"/>
          <w:marRight w:val="0"/>
          <w:marTop w:val="0"/>
          <w:marBottom w:val="0"/>
          <w:divBdr>
            <w:top w:val="none" w:sz="0" w:space="0" w:color="auto"/>
            <w:left w:val="none" w:sz="0" w:space="0" w:color="auto"/>
            <w:bottom w:val="none" w:sz="0" w:space="0" w:color="auto"/>
            <w:right w:val="none" w:sz="0" w:space="0" w:color="auto"/>
          </w:divBdr>
        </w:div>
        <w:div w:id="1594824784">
          <w:marLeft w:val="0"/>
          <w:marRight w:val="0"/>
          <w:marTop w:val="0"/>
          <w:marBottom w:val="0"/>
          <w:divBdr>
            <w:top w:val="none" w:sz="0" w:space="0" w:color="auto"/>
            <w:left w:val="none" w:sz="0" w:space="0" w:color="auto"/>
            <w:bottom w:val="none" w:sz="0" w:space="0" w:color="auto"/>
            <w:right w:val="none" w:sz="0" w:space="0" w:color="auto"/>
          </w:divBdr>
        </w:div>
        <w:div w:id="1620451825">
          <w:marLeft w:val="0"/>
          <w:marRight w:val="0"/>
          <w:marTop w:val="0"/>
          <w:marBottom w:val="0"/>
          <w:divBdr>
            <w:top w:val="none" w:sz="0" w:space="0" w:color="auto"/>
            <w:left w:val="none" w:sz="0" w:space="0" w:color="auto"/>
            <w:bottom w:val="none" w:sz="0" w:space="0" w:color="auto"/>
            <w:right w:val="none" w:sz="0" w:space="0" w:color="auto"/>
          </w:divBdr>
        </w:div>
        <w:div w:id="1635911887">
          <w:marLeft w:val="0"/>
          <w:marRight w:val="0"/>
          <w:marTop w:val="0"/>
          <w:marBottom w:val="0"/>
          <w:divBdr>
            <w:top w:val="none" w:sz="0" w:space="0" w:color="auto"/>
            <w:left w:val="none" w:sz="0" w:space="0" w:color="auto"/>
            <w:bottom w:val="none" w:sz="0" w:space="0" w:color="auto"/>
            <w:right w:val="none" w:sz="0" w:space="0" w:color="auto"/>
          </w:divBdr>
        </w:div>
        <w:div w:id="1710497915">
          <w:marLeft w:val="0"/>
          <w:marRight w:val="0"/>
          <w:marTop w:val="0"/>
          <w:marBottom w:val="0"/>
          <w:divBdr>
            <w:top w:val="none" w:sz="0" w:space="0" w:color="auto"/>
            <w:left w:val="none" w:sz="0" w:space="0" w:color="auto"/>
            <w:bottom w:val="none" w:sz="0" w:space="0" w:color="auto"/>
            <w:right w:val="none" w:sz="0" w:space="0" w:color="auto"/>
          </w:divBdr>
        </w:div>
        <w:div w:id="1727726188">
          <w:marLeft w:val="0"/>
          <w:marRight w:val="0"/>
          <w:marTop w:val="0"/>
          <w:marBottom w:val="0"/>
          <w:divBdr>
            <w:top w:val="none" w:sz="0" w:space="0" w:color="auto"/>
            <w:left w:val="none" w:sz="0" w:space="0" w:color="auto"/>
            <w:bottom w:val="none" w:sz="0" w:space="0" w:color="auto"/>
            <w:right w:val="none" w:sz="0" w:space="0" w:color="auto"/>
          </w:divBdr>
        </w:div>
        <w:div w:id="1759717657">
          <w:marLeft w:val="0"/>
          <w:marRight w:val="0"/>
          <w:marTop w:val="0"/>
          <w:marBottom w:val="0"/>
          <w:divBdr>
            <w:top w:val="none" w:sz="0" w:space="0" w:color="auto"/>
            <w:left w:val="none" w:sz="0" w:space="0" w:color="auto"/>
            <w:bottom w:val="none" w:sz="0" w:space="0" w:color="auto"/>
            <w:right w:val="none" w:sz="0" w:space="0" w:color="auto"/>
          </w:divBdr>
        </w:div>
        <w:div w:id="1788889951">
          <w:marLeft w:val="0"/>
          <w:marRight w:val="0"/>
          <w:marTop w:val="0"/>
          <w:marBottom w:val="0"/>
          <w:divBdr>
            <w:top w:val="none" w:sz="0" w:space="0" w:color="auto"/>
            <w:left w:val="none" w:sz="0" w:space="0" w:color="auto"/>
            <w:bottom w:val="none" w:sz="0" w:space="0" w:color="auto"/>
            <w:right w:val="none" w:sz="0" w:space="0" w:color="auto"/>
          </w:divBdr>
        </w:div>
        <w:div w:id="1813525198">
          <w:marLeft w:val="0"/>
          <w:marRight w:val="0"/>
          <w:marTop w:val="0"/>
          <w:marBottom w:val="0"/>
          <w:divBdr>
            <w:top w:val="none" w:sz="0" w:space="0" w:color="auto"/>
            <w:left w:val="none" w:sz="0" w:space="0" w:color="auto"/>
            <w:bottom w:val="none" w:sz="0" w:space="0" w:color="auto"/>
            <w:right w:val="none" w:sz="0" w:space="0" w:color="auto"/>
          </w:divBdr>
        </w:div>
        <w:div w:id="1822383002">
          <w:marLeft w:val="0"/>
          <w:marRight w:val="0"/>
          <w:marTop w:val="0"/>
          <w:marBottom w:val="0"/>
          <w:divBdr>
            <w:top w:val="none" w:sz="0" w:space="0" w:color="auto"/>
            <w:left w:val="none" w:sz="0" w:space="0" w:color="auto"/>
            <w:bottom w:val="none" w:sz="0" w:space="0" w:color="auto"/>
            <w:right w:val="none" w:sz="0" w:space="0" w:color="auto"/>
          </w:divBdr>
        </w:div>
        <w:div w:id="1924217451">
          <w:marLeft w:val="0"/>
          <w:marRight w:val="0"/>
          <w:marTop w:val="0"/>
          <w:marBottom w:val="0"/>
          <w:divBdr>
            <w:top w:val="none" w:sz="0" w:space="0" w:color="auto"/>
            <w:left w:val="none" w:sz="0" w:space="0" w:color="auto"/>
            <w:bottom w:val="none" w:sz="0" w:space="0" w:color="auto"/>
            <w:right w:val="none" w:sz="0" w:space="0" w:color="auto"/>
          </w:divBdr>
        </w:div>
        <w:div w:id="1956517296">
          <w:marLeft w:val="0"/>
          <w:marRight w:val="0"/>
          <w:marTop w:val="0"/>
          <w:marBottom w:val="0"/>
          <w:divBdr>
            <w:top w:val="none" w:sz="0" w:space="0" w:color="auto"/>
            <w:left w:val="none" w:sz="0" w:space="0" w:color="auto"/>
            <w:bottom w:val="none" w:sz="0" w:space="0" w:color="auto"/>
            <w:right w:val="none" w:sz="0" w:space="0" w:color="auto"/>
          </w:divBdr>
        </w:div>
        <w:div w:id="1967000474">
          <w:marLeft w:val="0"/>
          <w:marRight w:val="0"/>
          <w:marTop w:val="0"/>
          <w:marBottom w:val="0"/>
          <w:divBdr>
            <w:top w:val="none" w:sz="0" w:space="0" w:color="auto"/>
            <w:left w:val="none" w:sz="0" w:space="0" w:color="auto"/>
            <w:bottom w:val="none" w:sz="0" w:space="0" w:color="auto"/>
            <w:right w:val="none" w:sz="0" w:space="0" w:color="auto"/>
          </w:divBdr>
        </w:div>
        <w:div w:id="1979071570">
          <w:marLeft w:val="0"/>
          <w:marRight w:val="0"/>
          <w:marTop w:val="0"/>
          <w:marBottom w:val="0"/>
          <w:divBdr>
            <w:top w:val="none" w:sz="0" w:space="0" w:color="auto"/>
            <w:left w:val="none" w:sz="0" w:space="0" w:color="auto"/>
            <w:bottom w:val="none" w:sz="0" w:space="0" w:color="auto"/>
            <w:right w:val="none" w:sz="0" w:space="0" w:color="auto"/>
          </w:divBdr>
        </w:div>
        <w:div w:id="2040465780">
          <w:marLeft w:val="0"/>
          <w:marRight w:val="0"/>
          <w:marTop w:val="0"/>
          <w:marBottom w:val="0"/>
          <w:divBdr>
            <w:top w:val="none" w:sz="0" w:space="0" w:color="auto"/>
            <w:left w:val="none" w:sz="0" w:space="0" w:color="auto"/>
            <w:bottom w:val="none" w:sz="0" w:space="0" w:color="auto"/>
            <w:right w:val="none" w:sz="0" w:space="0" w:color="auto"/>
          </w:divBdr>
        </w:div>
        <w:div w:id="2143190096">
          <w:marLeft w:val="0"/>
          <w:marRight w:val="0"/>
          <w:marTop w:val="0"/>
          <w:marBottom w:val="0"/>
          <w:divBdr>
            <w:top w:val="none" w:sz="0" w:space="0" w:color="auto"/>
            <w:left w:val="none" w:sz="0" w:space="0" w:color="auto"/>
            <w:bottom w:val="none" w:sz="0" w:space="0" w:color="auto"/>
            <w:right w:val="none" w:sz="0" w:space="0" w:color="auto"/>
          </w:divBdr>
        </w:div>
        <w:div w:id="2144738189">
          <w:marLeft w:val="0"/>
          <w:marRight w:val="0"/>
          <w:marTop w:val="0"/>
          <w:marBottom w:val="0"/>
          <w:divBdr>
            <w:top w:val="none" w:sz="0" w:space="0" w:color="auto"/>
            <w:left w:val="none" w:sz="0" w:space="0" w:color="auto"/>
            <w:bottom w:val="none" w:sz="0" w:space="0" w:color="auto"/>
            <w:right w:val="none" w:sz="0" w:space="0" w:color="auto"/>
          </w:divBdr>
        </w:div>
      </w:divsChild>
    </w:div>
    <w:div w:id="617372847">
      <w:bodyDiv w:val="1"/>
      <w:marLeft w:val="0"/>
      <w:marRight w:val="0"/>
      <w:marTop w:val="0"/>
      <w:marBottom w:val="0"/>
      <w:divBdr>
        <w:top w:val="none" w:sz="0" w:space="0" w:color="auto"/>
        <w:left w:val="none" w:sz="0" w:space="0" w:color="auto"/>
        <w:bottom w:val="none" w:sz="0" w:space="0" w:color="auto"/>
        <w:right w:val="none" w:sz="0" w:space="0" w:color="auto"/>
      </w:divBdr>
      <w:divsChild>
        <w:div w:id="50009405">
          <w:marLeft w:val="0"/>
          <w:marRight w:val="0"/>
          <w:marTop w:val="0"/>
          <w:marBottom w:val="0"/>
          <w:divBdr>
            <w:top w:val="none" w:sz="0" w:space="0" w:color="auto"/>
            <w:left w:val="none" w:sz="0" w:space="0" w:color="auto"/>
            <w:bottom w:val="none" w:sz="0" w:space="0" w:color="auto"/>
            <w:right w:val="none" w:sz="0" w:space="0" w:color="auto"/>
          </w:divBdr>
        </w:div>
        <w:div w:id="353045296">
          <w:marLeft w:val="0"/>
          <w:marRight w:val="0"/>
          <w:marTop w:val="0"/>
          <w:marBottom w:val="0"/>
          <w:divBdr>
            <w:top w:val="none" w:sz="0" w:space="0" w:color="auto"/>
            <w:left w:val="none" w:sz="0" w:space="0" w:color="auto"/>
            <w:bottom w:val="none" w:sz="0" w:space="0" w:color="auto"/>
            <w:right w:val="none" w:sz="0" w:space="0" w:color="auto"/>
          </w:divBdr>
        </w:div>
        <w:div w:id="793669567">
          <w:marLeft w:val="0"/>
          <w:marRight w:val="0"/>
          <w:marTop w:val="0"/>
          <w:marBottom w:val="0"/>
          <w:divBdr>
            <w:top w:val="none" w:sz="0" w:space="0" w:color="auto"/>
            <w:left w:val="none" w:sz="0" w:space="0" w:color="auto"/>
            <w:bottom w:val="none" w:sz="0" w:space="0" w:color="auto"/>
            <w:right w:val="none" w:sz="0" w:space="0" w:color="auto"/>
          </w:divBdr>
        </w:div>
        <w:div w:id="802894574">
          <w:marLeft w:val="0"/>
          <w:marRight w:val="0"/>
          <w:marTop w:val="0"/>
          <w:marBottom w:val="0"/>
          <w:divBdr>
            <w:top w:val="none" w:sz="0" w:space="0" w:color="auto"/>
            <w:left w:val="none" w:sz="0" w:space="0" w:color="auto"/>
            <w:bottom w:val="none" w:sz="0" w:space="0" w:color="auto"/>
            <w:right w:val="none" w:sz="0" w:space="0" w:color="auto"/>
          </w:divBdr>
        </w:div>
        <w:div w:id="893928828">
          <w:marLeft w:val="0"/>
          <w:marRight w:val="0"/>
          <w:marTop w:val="0"/>
          <w:marBottom w:val="0"/>
          <w:divBdr>
            <w:top w:val="none" w:sz="0" w:space="0" w:color="auto"/>
            <w:left w:val="none" w:sz="0" w:space="0" w:color="auto"/>
            <w:bottom w:val="none" w:sz="0" w:space="0" w:color="auto"/>
            <w:right w:val="none" w:sz="0" w:space="0" w:color="auto"/>
          </w:divBdr>
        </w:div>
        <w:div w:id="944268612">
          <w:marLeft w:val="0"/>
          <w:marRight w:val="0"/>
          <w:marTop w:val="0"/>
          <w:marBottom w:val="0"/>
          <w:divBdr>
            <w:top w:val="none" w:sz="0" w:space="0" w:color="auto"/>
            <w:left w:val="none" w:sz="0" w:space="0" w:color="auto"/>
            <w:bottom w:val="none" w:sz="0" w:space="0" w:color="auto"/>
            <w:right w:val="none" w:sz="0" w:space="0" w:color="auto"/>
          </w:divBdr>
        </w:div>
        <w:div w:id="995501257">
          <w:marLeft w:val="0"/>
          <w:marRight w:val="0"/>
          <w:marTop w:val="0"/>
          <w:marBottom w:val="0"/>
          <w:divBdr>
            <w:top w:val="none" w:sz="0" w:space="0" w:color="auto"/>
            <w:left w:val="none" w:sz="0" w:space="0" w:color="auto"/>
            <w:bottom w:val="none" w:sz="0" w:space="0" w:color="auto"/>
            <w:right w:val="none" w:sz="0" w:space="0" w:color="auto"/>
          </w:divBdr>
        </w:div>
        <w:div w:id="1120103151">
          <w:marLeft w:val="0"/>
          <w:marRight w:val="0"/>
          <w:marTop w:val="0"/>
          <w:marBottom w:val="0"/>
          <w:divBdr>
            <w:top w:val="none" w:sz="0" w:space="0" w:color="auto"/>
            <w:left w:val="none" w:sz="0" w:space="0" w:color="auto"/>
            <w:bottom w:val="none" w:sz="0" w:space="0" w:color="auto"/>
            <w:right w:val="none" w:sz="0" w:space="0" w:color="auto"/>
          </w:divBdr>
        </w:div>
        <w:div w:id="1149323012">
          <w:marLeft w:val="0"/>
          <w:marRight w:val="0"/>
          <w:marTop w:val="0"/>
          <w:marBottom w:val="0"/>
          <w:divBdr>
            <w:top w:val="none" w:sz="0" w:space="0" w:color="auto"/>
            <w:left w:val="none" w:sz="0" w:space="0" w:color="auto"/>
            <w:bottom w:val="none" w:sz="0" w:space="0" w:color="auto"/>
            <w:right w:val="none" w:sz="0" w:space="0" w:color="auto"/>
          </w:divBdr>
        </w:div>
        <w:div w:id="1194033072">
          <w:marLeft w:val="0"/>
          <w:marRight w:val="0"/>
          <w:marTop w:val="0"/>
          <w:marBottom w:val="0"/>
          <w:divBdr>
            <w:top w:val="none" w:sz="0" w:space="0" w:color="auto"/>
            <w:left w:val="none" w:sz="0" w:space="0" w:color="auto"/>
            <w:bottom w:val="none" w:sz="0" w:space="0" w:color="auto"/>
            <w:right w:val="none" w:sz="0" w:space="0" w:color="auto"/>
          </w:divBdr>
        </w:div>
        <w:div w:id="1470709085">
          <w:marLeft w:val="0"/>
          <w:marRight w:val="0"/>
          <w:marTop w:val="0"/>
          <w:marBottom w:val="0"/>
          <w:divBdr>
            <w:top w:val="none" w:sz="0" w:space="0" w:color="auto"/>
            <w:left w:val="none" w:sz="0" w:space="0" w:color="auto"/>
            <w:bottom w:val="none" w:sz="0" w:space="0" w:color="auto"/>
            <w:right w:val="none" w:sz="0" w:space="0" w:color="auto"/>
          </w:divBdr>
        </w:div>
        <w:div w:id="2031562822">
          <w:marLeft w:val="0"/>
          <w:marRight w:val="0"/>
          <w:marTop w:val="0"/>
          <w:marBottom w:val="0"/>
          <w:divBdr>
            <w:top w:val="none" w:sz="0" w:space="0" w:color="auto"/>
            <w:left w:val="none" w:sz="0" w:space="0" w:color="auto"/>
            <w:bottom w:val="none" w:sz="0" w:space="0" w:color="auto"/>
            <w:right w:val="none" w:sz="0" w:space="0" w:color="auto"/>
          </w:divBdr>
        </w:div>
        <w:div w:id="2044549975">
          <w:marLeft w:val="0"/>
          <w:marRight w:val="0"/>
          <w:marTop w:val="0"/>
          <w:marBottom w:val="0"/>
          <w:divBdr>
            <w:top w:val="none" w:sz="0" w:space="0" w:color="auto"/>
            <w:left w:val="none" w:sz="0" w:space="0" w:color="auto"/>
            <w:bottom w:val="none" w:sz="0" w:space="0" w:color="auto"/>
            <w:right w:val="none" w:sz="0" w:space="0" w:color="auto"/>
          </w:divBdr>
        </w:div>
        <w:div w:id="2069498992">
          <w:marLeft w:val="0"/>
          <w:marRight w:val="0"/>
          <w:marTop w:val="0"/>
          <w:marBottom w:val="0"/>
          <w:divBdr>
            <w:top w:val="none" w:sz="0" w:space="0" w:color="auto"/>
            <w:left w:val="none" w:sz="0" w:space="0" w:color="auto"/>
            <w:bottom w:val="none" w:sz="0" w:space="0" w:color="auto"/>
            <w:right w:val="none" w:sz="0" w:space="0" w:color="auto"/>
          </w:divBdr>
        </w:div>
        <w:div w:id="2097088774">
          <w:marLeft w:val="0"/>
          <w:marRight w:val="0"/>
          <w:marTop w:val="0"/>
          <w:marBottom w:val="0"/>
          <w:divBdr>
            <w:top w:val="none" w:sz="0" w:space="0" w:color="auto"/>
            <w:left w:val="none" w:sz="0" w:space="0" w:color="auto"/>
            <w:bottom w:val="none" w:sz="0" w:space="0" w:color="auto"/>
            <w:right w:val="none" w:sz="0" w:space="0" w:color="auto"/>
          </w:divBdr>
        </w:div>
      </w:divsChild>
    </w:div>
    <w:div w:id="617760958">
      <w:bodyDiv w:val="1"/>
      <w:marLeft w:val="0"/>
      <w:marRight w:val="0"/>
      <w:marTop w:val="0"/>
      <w:marBottom w:val="0"/>
      <w:divBdr>
        <w:top w:val="none" w:sz="0" w:space="0" w:color="auto"/>
        <w:left w:val="none" w:sz="0" w:space="0" w:color="auto"/>
        <w:bottom w:val="none" w:sz="0" w:space="0" w:color="auto"/>
        <w:right w:val="none" w:sz="0" w:space="0" w:color="auto"/>
      </w:divBdr>
      <w:divsChild>
        <w:div w:id="2092192795">
          <w:marLeft w:val="0"/>
          <w:marRight w:val="0"/>
          <w:marTop w:val="0"/>
          <w:marBottom w:val="0"/>
          <w:divBdr>
            <w:top w:val="none" w:sz="0" w:space="0" w:color="auto"/>
            <w:left w:val="none" w:sz="0" w:space="0" w:color="auto"/>
            <w:bottom w:val="none" w:sz="0" w:space="0" w:color="auto"/>
            <w:right w:val="none" w:sz="0" w:space="0" w:color="auto"/>
          </w:divBdr>
          <w:divsChild>
            <w:div w:id="378821114">
              <w:marLeft w:val="0"/>
              <w:marRight w:val="0"/>
              <w:marTop w:val="0"/>
              <w:marBottom w:val="0"/>
              <w:divBdr>
                <w:top w:val="none" w:sz="0" w:space="0" w:color="auto"/>
                <w:left w:val="none" w:sz="0" w:space="0" w:color="auto"/>
                <w:bottom w:val="none" w:sz="0" w:space="0" w:color="auto"/>
                <w:right w:val="none" w:sz="0" w:space="0" w:color="auto"/>
              </w:divBdr>
            </w:div>
            <w:div w:id="469322002">
              <w:marLeft w:val="0"/>
              <w:marRight w:val="0"/>
              <w:marTop w:val="0"/>
              <w:marBottom w:val="0"/>
              <w:divBdr>
                <w:top w:val="none" w:sz="0" w:space="0" w:color="auto"/>
                <w:left w:val="none" w:sz="0" w:space="0" w:color="auto"/>
                <w:bottom w:val="none" w:sz="0" w:space="0" w:color="auto"/>
                <w:right w:val="none" w:sz="0" w:space="0" w:color="auto"/>
              </w:divBdr>
            </w:div>
            <w:div w:id="482166604">
              <w:marLeft w:val="0"/>
              <w:marRight w:val="0"/>
              <w:marTop w:val="0"/>
              <w:marBottom w:val="0"/>
              <w:divBdr>
                <w:top w:val="none" w:sz="0" w:space="0" w:color="auto"/>
                <w:left w:val="none" w:sz="0" w:space="0" w:color="auto"/>
                <w:bottom w:val="none" w:sz="0" w:space="0" w:color="auto"/>
                <w:right w:val="none" w:sz="0" w:space="0" w:color="auto"/>
              </w:divBdr>
            </w:div>
            <w:div w:id="526869468">
              <w:marLeft w:val="0"/>
              <w:marRight w:val="0"/>
              <w:marTop w:val="0"/>
              <w:marBottom w:val="0"/>
              <w:divBdr>
                <w:top w:val="none" w:sz="0" w:space="0" w:color="auto"/>
                <w:left w:val="none" w:sz="0" w:space="0" w:color="auto"/>
                <w:bottom w:val="none" w:sz="0" w:space="0" w:color="auto"/>
                <w:right w:val="none" w:sz="0" w:space="0" w:color="auto"/>
              </w:divBdr>
            </w:div>
            <w:div w:id="657922014">
              <w:marLeft w:val="0"/>
              <w:marRight w:val="0"/>
              <w:marTop w:val="0"/>
              <w:marBottom w:val="0"/>
              <w:divBdr>
                <w:top w:val="none" w:sz="0" w:space="0" w:color="auto"/>
                <w:left w:val="none" w:sz="0" w:space="0" w:color="auto"/>
                <w:bottom w:val="none" w:sz="0" w:space="0" w:color="auto"/>
                <w:right w:val="none" w:sz="0" w:space="0" w:color="auto"/>
              </w:divBdr>
            </w:div>
            <w:div w:id="772093303">
              <w:marLeft w:val="0"/>
              <w:marRight w:val="0"/>
              <w:marTop w:val="0"/>
              <w:marBottom w:val="0"/>
              <w:divBdr>
                <w:top w:val="none" w:sz="0" w:space="0" w:color="auto"/>
                <w:left w:val="none" w:sz="0" w:space="0" w:color="auto"/>
                <w:bottom w:val="none" w:sz="0" w:space="0" w:color="auto"/>
                <w:right w:val="none" w:sz="0" w:space="0" w:color="auto"/>
              </w:divBdr>
            </w:div>
            <w:div w:id="782502837">
              <w:marLeft w:val="0"/>
              <w:marRight w:val="0"/>
              <w:marTop w:val="0"/>
              <w:marBottom w:val="0"/>
              <w:divBdr>
                <w:top w:val="none" w:sz="0" w:space="0" w:color="auto"/>
                <w:left w:val="none" w:sz="0" w:space="0" w:color="auto"/>
                <w:bottom w:val="none" w:sz="0" w:space="0" w:color="auto"/>
                <w:right w:val="none" w:sz="0" w:space="0" w:color="auto"/>
              </w:divBdr>
            </w:div>
            <w:div w:id="800075230">
              <w:marLeft w:val="0"/>
              <w:marRight w:val="0"/>
              <w:marTop w:val="0"/>
              <w:marBottom w:val="0"/>
              <w:divBdr>
                <w:top w:val="none" w:sz="0" w:space="0" w:color="auto"/>
                <w:left w:val="none" w:sz="0" w:space="0" w:color="auto"/>
                <w:bottom w:val="none" w:sz="0" w:space="0" w:color="auto"/>
                <w:right w:val="none" w:sz="0" w:space="0" w:color="auto"/>
              </w:divBdr>
            </w:div>
            <w:div w:id="857083131">
              <w:marLeft w:val="0"/>
              <w:marRight w:val="0"/>
              <w:marTop w:val="0"/>
              <w:marBottom w:val="0"/>
              <w:divBdr>
                <w:top w:val="none" w:sz="0" w:space="0" w:color="auto"/>
                <w:left w:val="none" w:sz="0" w:space="0" w:color="auto"/>
                <w:bottom w:val="none" w:sz="0" w:space="0" w:color="auto"/>
                <w:right w:val="none" w:sz="0" w:space="0" w:color="auto"/>
              </w:divBdr>
            </w:div>
            <w:div w:id="904923092">
              <w:marLeft w:val="0"/>
              <w:marRight w:val="0"/>
              <w:marTop w:val="0"/>
              <w:marBottom w:val="0"/>
              <w:divBdr>
                <w:top w:val="none" w:sz="0" w:space="0" w:color="auto"/>
                <w:left w:val="none" w:sz="0" w:space="0" w:color="auto"/>
                <w:bottom w:val="none" w:sz="0" w:space="0" w:color="auto"/>
                <w:right w:val="none" w:sz="0" w:space="0" w:color="auto"/>
              </w:divBdr>
            </w:div>
            <w:div w:id="1049573941">
              <w:marLeft w:val="0"/>
              <w:marRight w:val="0"/>
              <w:marTop w:val="0"/>
              <w:marBottom w:val="0"/>
              <w:divBdr>
                <w:top w:val="none" w:sz="0" w:space="0" w:color="auto"/>
                <w:left w:val="none" w:sz="0" w:space="0" w:color="auto"/>
                <w:bottom w:val="none" w:sz="0" w:space="0" w:color="auto"/>
                <w:right w:val="none" w:sz="0" w:space="0" w:color="auto"/>
              </w:divBdr>
            </w:div>
            <w:div w:id="1096442653">
              <w:marLeft w:val="0"/>
              <w:marRight w:val="0"/>
              <w:marTop w:val="0"/>
              <w:marBottom w:val="0"/>
              <w:divBdr>
                <w:top w:val="none" w:sz="0" w:space="0" w:color="auto"/>
                <w:left w:val="none" w:sz="0" w:space="0" w:color="auto"/>
                <w:bottom w:val="none" w:sz="0" w:space="0" w:color="auto"/>
                <w:right w:val="none" w:sz="0" w:space="0" w:color="auto"/>
              </w:divBdr>
            </w:div>
            <w:div w:id="1109003955">
              <w:marLeft w:val="0"/>
              <w:marRight w:val="0"/>
              <w:marTop w:val="0"/>
              <w:marBottom w:val="0"/>
              <w:divBdr>
                <w:top w:val="none" w:sz="0" w:space="0" w:color="auto"/>
                <w:left w:val="none" w:sz="0" w:space="0" w:color="auto"/>
                <w:bottom w:val="none" w:sz="0" w:space="0" w:color="auto"/>
                <w:right w:val="none" w:sz="0" w:space="0" w:color="auto"/>
              </w:divBdr>
            </w:div>
            <w:div w:id="1148595989">
              <w:marLeft w:val="0"/>
              <w:marRight w:val="0"/>
              <w:marTop w:val="0"/>
              <w:marBottom w:val="0"/>
              <w:divBdr>
                <w:top w:val="none" w:sz="0" w:space="0" w:color="auto"/>
                <w:left w:val="none" w:sz="0" w:space="0" w:color="auto"/>
                <w:bottom w:val="none" w:sz="0" w:space="0" w:color="auto"/>
                <w:right w:val="none" w:sz="0" w:space="0" w:color="auto"/>
              </w:divBdr>
            </w:div>
            <w:div w:id="1199126231">
              <w:marLeft w:val="0"/>
              <w:marRight w:val="0"/>
              <w:marTop w:val="0"/>
              <w:marBottom w:val="0"/>
              <w:divBdr>
                <w:top w:val="none" w:sz="0" w:space="0" w:color="auto"/>
                <w:left w:val="none" w:sz="0" w:space="0" w:color="auto"/>
                <w:bottom w:val="none" w:sz="0" w:space="0" w:color="auto"/>
                <w:right w:val="none" w:sz="0" w:space="0" w:color="auto"/>
              </w:divBdr>
            </w:div>
            <w:div w:id="1201868050">
              <w:marLeft w:val="0"/>
              <w:marRight w:val="0"/>
              <w:marTop w:val="0"/>
              <w:marBottom w:val="0"/>
              <w:divBdr>
                <w:top w:val="none" w:sz="0" w:space="0" w:color="auto"/>
                <w:left w:val="none" w:sz="0" w:space="0" w:color="auto"/>
                <w:bottom w:val="none" w:sz="0" w:space="0" w:color="auto"/>
                <w:right w:val="none" w:sz="0" w:space="0" w:color="auto"/>
              </w:divBdr>
            </w:div>
            <w:div w:id="1681620345">
              <w:marLeft w:val="0"/>
              <w:marRight w:val="0"/>
              <w:marTop w:val="0"/>
              <w:marBottom w:val="0"/>
              <w:divBdr>
                <w:top w:val="none" w:sz="0" w:space="0" w:color="auto"/>
                <w:left w:val="none" w:sz="0" w:space="0" w:color="auto"/>
                <w:bottom w:val="none" w:sz="0" w:space="0" w:color="auto"/>
                <w:right w:val="none" w:sz="0" w:space="0" w:color="auto"/>
              </w:divBdr>
            </w:div>
            <w:div w:id="1800881227">
              <w:marLeft w:val="0"/>
              <w:marRight w:val="0"/>
              <w:marTop w:val="0"/>
              <w:marBottom w:val="0"/>
              <w:divBdr>
                <w:top w:val="none" w:sz="0" w:space="0" w:color="auto"/>
                <w:left w:val="none" w:sz="0" w:space="0" w:color="auto"/>
                <w:bottom w:val="none" w:sz="0" w:space="0" w:color="auto"/>
                <w:right w:val="none" w:sz="0" w:space="0" w:color="auto"/>
              </w:divBdr>
            </w:div>
            <w:div w:id="1824732400">
              <w:marLeft w:val="0"/>
              <w:marRight w:val="0"/>
              <w:marTop w:val="0"/>
              <w:marBottom w:val="0"/>
              <w:divBdr>
                <w:top w:val="none" w:sz="0" w:space="0" w:color="auto"/>
                <w:left w:val="none" w:sz="0" w:space="0" w:color="auto"/>
                <w:bottom w:val="none" w:sz="0" w:space="0" w:color="auto"/>
                <w:right w:val="none" w:sz="0" w:space="0" w:color="auto"/>
              </w:divBdr>
            </w:div>
            <w:div w:id="1916166871">
              <w:marLeft w:val="0"/>
              <w:marRight w:val="0"/>
              <w:marTop w:val="0"/>
              <w:marBottom w:val="0"/>
              <w:divBdr>
                <w:top w:val="none" w:sz="0" w:space="0" w:color="auto"/>
                <w:left w:val="none" w:sz="0" w:space="0" w:color="auto"/>
                <w:bottom w:val="none" w:sz="0" w:space="0" w:color="auto"/>
                <w:right w:val="none" w:sz="0" w:space="0" w:color="auto"/>
              </w:divBdr>
            </w:div>
            <w:div w:id="1939094716">
              <w:marLeft w:val="0"/>
              <w:marRight w:val="0"/>
              <w:marTop w:val="0"/>
              <w:marBottom w:val="0"/>
              <w:divBdr>
                <w:top w:val="none" w:sz="0" w:space="0" w:color="auto"/>
                <w:left w:val="none" w:sz="0" w:space="0" w:color="auto"/>
                <w:bottom w:val="none" w:sz="0" w:space="0" w:color="auto"/>
                <w:right w:val="none" w:sz="0" w:space="0" w:color="auto"/>
              </w:divBdr>
            </w:div>
            <w:div w:id="2121872399">
              <w:marLeft w:val="0"/>
              <w:marRight w:val="0"/>
              <w:marTop w:val="0"/>
              <w:marBottom w:val="0"/>
              <w:divBdr>
                <w:top w:val="none" w:sz="0" w:space="0" w:color="auto"/>
                <w:left w:val="none" w:sz="0" w:space="0" w:color="auto"/>
                <w:bottom w:val="none" w:sz="0" w:space="0" w:color="auto"/>
                <w:right w:val="none" w:sz="0" w:space="0" w:color="auto"/>
              </w:divBdr>
            </w:div>
            <w:div w:id="21253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5900">
      <w:bodyDiv w:val="1"/>
      <w:marLeft w:val="0"/>
      <w:marRight w:val="0"/>
      <w:marTop w:val="0"/>
      <w:marBottom w:val="0"/>
      <w:divBdr>
        <w:top w:val="none" w:sz="0" w:space="0" w:color="auto"/>
        <w:left w:val="none" w:sz="0" w:space="0" w:color="auto"/>
        <w:bottom w:val="none" w:sz="0" w:space="0" w:color="auto"/>
        <w:right w:val="none" w:sz="0" w:space="0" w:color="auto"/>
      </w:divBdr>
      <w:divsChild>
        <w:div w:id="1496916455">
          <w:marLeft w:val="0"/>
          <w:marRight w:val="0"/>
          <w:marTop w:val="0"/>
          <w:marBottom w:val="0"/>
          <w:divBdr>
            <w:top w:val="none" w:sz="0" w:space="0" w:color="auto"/>
            <w:left w:val="none" w:sz="0" w:space="0" w:color="auto"/>
            <w:bottom w:val="none" w:sz="0" w:space="0" w:color="auto"/>
            <w:right w:val="none" w:sz="0" w:space="0" w:color="auto"/>
          </w:divBdr>
          <w:divsChild>
            <w:div w:id="227694704">
              <w:marLeft w:val="0"/>
              <w:marRight w:val="0"/>
              <w:marTop w:val="0"/>
              <w:marBottom w:val="0"/>
              <w:divBdr>
                <w:top w:val="none" w:sz="0" w:space="0" w:color="auto"/>
                <w:left w:val="none" w:sz="0" w:space="0" w:color="auto"/>
                <w:bottom w:val="none" w:sz="0" w:space="0" w:color="auto"/>
                <w:right w:val="none" w:sz="0" w:space="0" w:color="auto"/>
              </w:divBdr>
            </w:div>
            <w:div w:id="293023503">
              <w:marLeft w:val="0"/>
              <w:marRight w:val="0"/>
              <w:marTop w:val="0"/>
              <w:marBottom w:val="0"/>
              <w:divBdr>
                <w:top w:val="none" w:sz="0" w:space="0" w:color="auto"/>
                <w:left w:val="none" w:sz="0" w:space="0" w:color="auto"/>
                <w:bottom w:val="none" w:sz="0" w:space="0" w:color="auto"/>
                <w:right w:val="none" w:sz="0" w:space="0" w:color="auto"/>
              </w:divBdr>
            </w:div>
            <w:div w:id="459298812">
              <w:marLeft w:val="0"/>
              <w:marRight w:val="0"/>
              <w:marTop w:val="0"/>
              <w:marBottom w:val="0"/>
              <w:divBdr>
                <w:top w:val="none" w:sz="0" w:space="0" w:color="auto"/>
                <w:left w:val="none" w:sz="0" w:space="0" w:color="auto"/>
                <w:bottom w:val="none" w:sz="0" w:space="0" w:color="auto"/>
                <w:right w:val="none" w:sz="0" w:space="0" w:color="auto"/>
              </w:divBdr>
            </w:div>
            <w:div w:id="1119376211">
              <w:marLeft w:val="0"/>
              <w:marRight w:val="0"/>
              <w:marTop w:val="0"/>
              <w:marBottom w:val="0"/>
              <w:divBdr>
                <w:top w:val="none" w:sz="0" w:space="0" w:color="auto"/>
                <w:left w:val="none" w:sz="0" w:space="0" w:color="auto"/>
                <w:bottom w:val="none" w:sz="0" w:space="0" w:color="auto"/>
                <w:right w:val="none" w:sz="0" w:space="0" w:color="auto"/>
              </w:divBdr>
            </w:div>
            <w:div w:id="1165827166">
              <w:marLeft w:val="0"/>
              <w:marRight w:val="0"/>
              <w:marTop w:val="0"/>
              <w:marBottom w:val="0"/>
              <w:divBdr>
                <w:top w:val="none" w:sz="0" w:space="0" w:color="auto"/>
                <w:left w:val="none" w:sz="0" w:space="0" w:color="auto"/>
                <w:bottom w:val="none" w:sz="0" w:space="0" w:color="auto"/>
                <w:right w:val="none" w:sz="0" w:space="0" w:color="auto"/>
              </w:divBdr>
            </w:div>
            <w:div w:id="1168326128">
              <w:marLeft w:val="0"/>
              <w:marRight w:val="0"/>
              <w:marTop w:val="0"/>
              <w:marBottom w:val="0"/>
              <w:divBdr>
                <w:top w:val="none" w:sz="0" w:space="0" w:color="auto"/>
                <w:left w:val="none" w:sz="0" w:space="0" w:color="auto"/>
                <w:bottom w:val="none" w:sz="0" w:space="0" w:color="auto"/>
                <w:right w:val="none" w:sz="0" w:space="0" w:color="auto"/>
              </w:divBdr>
            </w:div>
            <w:div w:id="1479105723">
              <w:marLeft w:val="0"/>
              <w:marRight w:val="0"/>
              <w:marTop w:val="0"/>
              <w:marBottom w:val="0"/>
              <w:divBdr>
                <w:top w:val="none" w:sz="0" w:space="0" w:color="auto"/>
                <w:left w:val="none" w:sz="0" w:space="0" w:color="auto"/>
                <w:bottom w:val="none" w:sz="0" w:space="0" w:color="auto"/>
                <w:right w:val="none" w:sz="0" w:space="0" w:color="auto"/>
              </w:divBdr>
            </w:div>
            <w:div w:id="162499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6978">
      <w:bodyDiv w:val="1"/>
      <w:marLeft w:val="0"/>
      <w:marRight w:val="0"/>
      <w:marTop w:val="0"/>
      <w:marBottom w:val="0"/>
      <w:divBdr>
        <w:top w:val="none" w:sz="0" w:space="0" w:color="auto"/>
        <w:left w:val="none" w:sz="0" w:space="0" w:color="auto"/>
        <w:bottom w:val="none" w:sz="0" w:space="0" w:color="auto"/>
        <w:right w:val="none" w:sz="0" w:space="0" w:color="auto"/>
      </w:divBdr>
      <w:divsChild>
        <w:div w:id="580798276">
          <w:marLeft w:val="0"/>
          <w:marRight w:val="0"/>
          <w:marTop w:val="0"/>
          <w:marBottom w:val="0"/>
          <w:divBdr>
            <w:top w:val="none" w:sz="0" w:space="0" w:color="auto"/>
            <w:left w:val="none" w:sz="0" w:space="0" w:color="auto"/>
            <w:bottom w:val="none" w:sz="0" w:space="0" w:color="auto"/>
            <w:right w:val="none" w:sz="0" w:space="0" w:color="auto"/>
          </w:divBdr>
          <w:divsChild>
            <w:div w:id="77168131">
              <w:marLeft w:val="0"/>
              <w:marRight w:val="0"/>
              <w:marTop w:val="0"/>
              <w:marBottom w:val="0"/>
              <w:divBdr>
                <w:top w:val="none" w:sz="0" w:space="0" w:color="auto"/>
                <w:left w:val="none" w:sz="0" w:space="0" w:color="auto"/>
                <w:bottom w:val="none" w:sz="0" w:space="0" w:color="auto"/>
                <w:right w:val="none" w:sz="0" w:space="0" w:color="auto"/>
              </w:divBdr>
            </w:div>
            <w:div w:id="414522975">
              <w:marLeft w:val="0"/>
              <w:marRight w:val="0"/>
              <w:marTop w:val="0"/>
              <w:marBottom w:val="0"/>
              <w:divBdr>
                <w:top w:val="none" w:sz="0" w:space="0" w:color="auto"/>
                <w:left w:val="none" w:sz="0" w:space="0" w:color="auto"/>
                <w:bottom w:val="none" w:sz="0" w:space="0" w:color="auto"/>
                <w:right w:val="none" w:sz="0" w:space="0" w:color="auto"/>
              </w:divBdr>
            </w:div>
            <w:div w:id="1174999188">
              <w:marLeft w:val="0"/>
              <w:marRight w:val="0"/>
              <w:marTop w:val="0"/>
              <w:marBottom w:val="0"/>
              <w:divBdr>
                <w:top w:val="none" w:sz="0" w:space="0" w:color="auto"/>
                <w:left w:val="none" w:sz="0" w:space="0" w:color="auto"/>
                <w:bottom w:val="none" w:sz="0" w:space="0" w:color="auto"/>
                <w:right w:val="none" w:sz="0" w:space="0" w:color="auto"/>
              </w:divBdr>
            </w:div>
            <w:div w:id="1175464336">
              <w:marLeft w:val="0"/>
              <w:marRight w:val="0"/>
              <w:marTop w:val="0"/>
              <w:marBottom w:val="0"/>
              <w:divBdr>
                <w:top w:val="none" w:sz="0" w:space="0" w:color="auto"/>
                <w:left w:val="none" w:sz="0" w:space="0" w:color="auto"/>
                <w:bottom w:val="none" w:sz="0" w:space="0" w:color="auto"/>
                <w:right w:val="none" w:sz="0" w:space="0" w:color="auto"/>
              </w:divBdr>
            </w:div>
            <w:div w:id="18475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3810">
      <w:bodyDiv w:val="1"/>
      <w:marLeft w:val="0"/>
      <w:marRight w:val="0"/>
      <w:marTop w:val="0"/>
      <w:marBottom w:val="0"/>
      <w:divBdr>
        <w:top w:val="none" w:sz="0" w:space="0" w:color="auto"/>
        <w:left w:val="none" w:sz="0" w:space="0" w:color="auto"/>
        <w:bottom w:val="none" w:sz="0" w:space="0" w:color="auto"/>
        <w:right w:val="none" w:sz="0" w:space="0" w:color="auto"/>
      </w:divBdr>
    </w:div>
    <w:div w:id="811024609">
      <w:bodyDiv w:val="1"/>
      <w:marLeft w:val="0"/>
      <w:marRight w:val="0"/>
      <w:marTop w:val="0"/>
      <w:marBottom w:val="0"/>
      <w:divBdr>
        <w:top w:val="none" w:sz="0" w:space="0" w:color="auto"/>
        <w:left w:val="none" w:sz="0" w:space="0" w:color="auto"/>
        <w:bottom w:val="none" w:sz="0" w:space="0" w:color="auto"/>
        <w:right w:val="none" w:sz="0" w:space="0" w:color="auto"/>
      </w:divBdr>
      <w:divsChild>
        <w:div w:id="1729844368">
          <w:marLeft w:val="0"/>
          <w:marRight w:val="0"/>
          <w:marTop w:val="0"/>
          <w:marBottom w:val="0"/>
          <w:divBdr>
            <w:top w:val="none" w:sz="0" w:space="0" w:color="auto"/>
            <w:left w:val="none" w:sz="0" w:space="0" w:color="auto"/>
            <w:bottom w:val="none" w:sz="0" w:space="0" w:color="auto"/>
            <w:right w:val="none" w:sz="0" w:space="0" w:color="auto"/>
          </w:divBdr>
          <w:divsChild>
            <w:div w:id="54164104">
              <w:marLeft w:val="0"/>
              <w:marRight w:val="0"/>
              <w:marTop w:val="0"/>
              <w:marBottom w:val="0"/>
              <w:divBdr>
                <w:top w:val="none" w:sz="0" w:space="0" w:color="auto"/>
                <w:left w:val="none" w:sz="0" w:space="0" w:color="auto"/>
                <w:bottom w:val="none" w:sz="0" w:space="0" w:color="auto"/>
                <w:right w:val="none" w:sz="0" w:space="0" w:color="auto"/>
              </w:divBdr>
            </w:div>
            <w:div w:id="186902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1984">
      <w:bodyDiv w:val="1"/>
      <w:marLeft w:val="0"/>
      <w:marRight w:val="0"/>
      <w:marTop w:val="0"/>
      <w:marBottom w:val="0"/>
      <w:divBdr>
        <w:top w:val="none" w:sz="0" w:space="0" w:color="auto"/>
        <w:left w:val="none" w:sz="0" w:space="0" w:color="auto"/>
        <w:bottom w:val="none" w:sz="0" w:space="0" w:color="auto"/>
        <w:right w:val="none" w:sz="0" w:space="0" w:color="auto"/>
      </w:divBdr>
    </w:div>
    <w:div w:id="850337450">
      <w:bodyDiv w:val="1"/>
      <w:marLeft w:val="0"/>
      <w:marRight w:val="0"/>
      <w:marTop w:val="0"/>
      <w:marBottom w:val="0"/>
      <w:divBdr>
        <w:top w:val="none" w:sz="0" w:space="0" w:color="auto"/>
        <w:left w:val="none" w:sz="0" w:space="0" w:color="auto"/>
        <w:bottom w:val="none" w:sz="0" w:space="0" w:color="auto"/>
        <w:right w:val="none" w:sz="0" w:space="0" w:color="auto"/>
      </w:divBdr>
    </w:div>
    <w:div w:id="860362693">
      <w:bodyDiv w:val="1"/>
      <w:marLeft w:val="0"/>
      <w:marRight w:val="0"/>
      <w:marTop w:val="0"/>
      <w:marBottom w:val="0"/>
      <w:divBdr>
        <w:top w:val="none" w:sz="0" w:space="0" w:color="auto"/>
        <w:left w:val="none" w:sz="0" w:space="0" w:color="auto"/>
        <w:bottom w:val="none" w:sz="0" w:space="0" w:color="auto"/>
        <w:right w:val="none" w:sz="0" w:space="0" w:color="auto"/>
      </w:divBdr>
    </w:div>
    <w:div w:id="903371343">
      <w:bodyDiv w:val="1"/>
      <w:marLeft w:val="0"/>
      <w:marRight w:val="0"/>
      <w:marTop w:val="0"/>
      <w:marBottom w:val="0"/>
      <w:divBdr>
        <w:top w:val="none" w:sz="0" w:space="0" w:color="auto"/>
        <w:left w:val="none" w:sz="0" w:space="0" w:color="auto"/>
        <w:bottom w:val="none" w:sz="0" w:space="0" w:color="auto"/>
        <w:right w:val="none" w:sz="0" w:space="0" w:color="auto"/>
      </w:divBdr>
    </w:div>
    <w:div w:id="1048996216">
      <w:bodyDiv w:val="1"/>
      <w:marLeft w:val="0"/>
      <w:marRight w:val="0"/>
      <w:marTop w:val="0"/>
      <w:marBottom w:val="0"/>
      <w:divBdr>
        <w:top w:val="none" w:sz="0" w:space="0" w:color="auto"/>
        <w:left w:val="none" w:sz="0" w:space="0" w:color="auto"/>
        <w:bottom w:val="none" w:sz="0" w:space="0" w:color="auto"/>
        <w:right w:val="none" w:sz="0" w:space="0" w:color="auto"/>
      </w:divBdr>
      <w:divsChild>
        <w:div w:id="175661526">
          <w:marLeft w:val="0"/>
          <w:marRight w:val="0"/>
          <w:marTop w:val="0"/>
          <w:marBottom w:val="0"/>
          <w:divBdr>
            <w:top w:val="none" w:sz="0" w:space="0" w:color="auto"/>
            <w:left w:val="none" w:sz="0" w:space="0" w:color="auto"/>
            <w:bottom w:val="none" w:sz="0" w:space="0" w:color="auto"/>
            <w:right w:val="none" w:sz="0" w:space="0" w:color="auto"/>
          </w:divBdr>
        </w:div>
        <w:div w:id="193542642">
          <w:marLeft w:val="0"/>
          <w:marRight w:val="0"/>
          <w:marTop w:val="0"/>
          <w:marBottom w:val="0"/>
          <w:divBdr>
            <w:top w:val="none" w:sz="0" w:space="0" w:color="auto"/>
            <w:left w:val="none" w:sz="0" w:space="0" w:color="auto"/>
            <w:bottom w:val="none" w:sz="0" w:space="0" w:color="auto"/>
            <w:right w:val="none" w:sz="0" w:space="0" w:color="auto"/>
          </w:divBdr>
        </w:div>
        <w:div w:id="331029101">
          <w:marLeft w:val="0"/>
          <w:marRight w:val="0"/>
          <w:marTop w:val="0"/>
          <w:marBottom w:val="0"/>
          <w:divBdr>
            <w:top w:val="none" w:sz="0" w:space="0" w:color="auto"/>
            <w:left w:val="none" w:sz="0" w:space="0" w:color="auto"/>
            <w:bottom w:val="none" w:sz="0" w:space="0" w:color="auto"/>
            <w:right w:val="none" w:sz="0" w:space="0" w:color="auto"/>
          </w:divBdr>
        </w:div>
        <w:div w:id="428964935">
          <w:marLeft w:val="0"/>
          <w:marRight w:val="0"/>
          <w:marTop w:val="0"/>
          <w:marBottom w:val="0"/>
          <w:divBdr>
            <w:top w:val="none" w:sz="0" w:space="0" w:color="auto"/>
            <w:left w:val="none" w:sz="0" w:space="0" w:color="auto"/>
            <w:bottom w:val="none" w:sz="0" w:space="0" w:color="auto"/>
            <w:right w:val="none" w:sz="0" w:space="0" w:color="auto"/>
          </w:divBdr>
        </w:div>
        <w:div w:id="432479826">
          <w:marLeft w:val="0"/>
          <w:marRight w:val="0"/>
          <w:marTop w:val="0"/>
          <w:marBottom w:val="0"/>
          <w:divBdr>
            <w:top w:val="none" w:sz="0" w:space="0" w:color="auto"/>
            <w:left w:val="none" w:sz="0" w:space="0" w:color="auto"/>
            <w:bottom w:val="none" w:sz="0" w:space="0" w:color="auto"/>
            <w:right w:val="none" w:sz="0" w:space="0" w:color="auto"/>
          </w:divBdr>
        </w:div>
        <w:div w:id="450512808">
          <w:marLeft w:val="0"/>
          <w:marRight w:val="0"/>
          <w:marTop w:val="0"/>
          <w:marBottom w:val="0"/>
          <w:divBdr>
            <w:top w:val="none" w:sz="0" w:space="0" w:color="auto"/>
            <w:left w:val="none" w:sz="0" w:space="0" w:color="auto"/>
            <w:bottom w:val="none" w:sz="0" w:space="0" w:color="auto"/>
            <w:right w:val="none" w:sz="0" w:space="0" w:color="auto"/>
          </w:divBdr>
        </w:div>
        <w:div w:id="820004290">
          <w:marLeft w:val="0"/>
          <w:marRight w:val="0"/>
          <w:marTop w:val="0"/>
          <w:marBottom w:val="0"/>
          <w:divBdr>
            <w:top w:val="none" w:sz="0" w:space="0" w:color="auto"/>
            <w:left w:val="none" w:sz="0" w:space="0" w:color="auto"/>
            <w:bottom w:val="none" w:sz="0" w:space="0" w:color="auto"/>
            <w:right w:val="none" w:sz="0" w:space="0" w:color="auto"/>
          </w:divBdr>
        </w:div>
        <w:div w:id="1159809497">
          <w:marLeft w:val="0"/>
          <w:marRight w:val="0"/>
          <w:marTop w:val="0"/>
          <w:marBottom w:val="0"/>
          <w:divBdr>
            <w:top w:val="none" w:sz="0" w:space="0" w:color="auto"/>
            <w:left w:val="none" w:sz="0" w:space="0" w:color="auto"/>
            <w:bottom w:val="none" w:sz="0" w:space="0" w:color="auto"/>
            <w:right w:val="none" w:sz="0" w:space="0" w:color="auto"/>
          </w:divBdr>
        </w:div>
        <w:div w:id="1272779229">
          <w:marLeft w:val="0"/>
          <w:marRight w:val="0"/>
          <w:marTop w:val="0"/>
          <w:marBottom w:val="0"/>
          <w:divBdr>
            <w:top w:val="none" w:sz="0" w:space="0" w:color="auto"/>
            <w:left w:val="none" w:sz="0" w:space="0" w:color="auto"/>
            <w:bottom w:val="none" w:sz="0" w:space="0" w:color="auto"/>
            <w:right w:val="none" w:sz="0" w:space="0" w:color="auto"/>
          </w:divBdr>
        </w:div>
        <w:div w:id="1327902932">
          <w:marLeft w:val="0"/>
          <w:marRight w:val="0"/>
          <w:marTop w:val="0"/>
          <w:marBottom w:val="0"/>
          <w:divBdr>
            <w:top w:val="none" w:sz="0" w:space="0" w:color="auto"/>
            <w:left w:val="none" w:sz="0" w:space="0" w:color="auto"/>
            <w:bottom w:val="none" w:sz="0" w:space="0" w:color="auto"/>
            <w:right w:val="none" w:sz="0" w:space="0" w:color="auto"/>
          </w:divBdr>
        </w:div>
        <w:div w:id="1334869450">
          <w:marLeft w:val="0"/>
          <w:marRight w:val="0"/>
          <w:marTop w:val="0"/>
          <w:marBottom w:val="0"/>
          <w:divBdr>
            <w:top w:val="none" w:sz="0" w:space="0" w:color="auto"/>
            <w:left w:val="none" w:sz="0" w:space="0" w:color="auto"/>
            <w:bottom w:val="none" w:sz="0" w:space="0" w:color="auto"/>
            <w:right w:val="none" w:sz="0" w:space="0" w:color="auto"/>
          </w:divBdr>
        </w:div>
        <w:div w:id="1665009958">
          <w:marLeft w:val="0"/>
          <w:marRight w:val="0"/>
          <w:marTop w:val="0"/>
          <w:marBottom w:val="0"/>
          <w:divBdr>
            <w:top w:val="none" w:sz="0" w:space="0" w:color="auto"/>
            <w:left w:val="none" w:sz="0" w:space="0" w:color="auto"/>
            <w:bottom w:val="none" w:sz="0" w:space="0" w:color="auto"/>
            <w:right w:val="none" w:sz="0" w:space="0" w:color="auto"/>
          </w:divBdr>
        </w:div>
        <w:div w:id="1804806030">
          <w:marLeft w:val="0"/>
          <w:marRight w:val="0"/>
          <w:marTop w:val="0"/>
          <w:marBottom w:val="0"/>
          <w:divBdr>
            <w:top w:val="none" w:sz="0" w:space="0" w:color="auto"/>
            <w:left w:val="none" w:sz="0" w:space="0" w:color="auto"/>
            <w:bottom w:val="none" w:sz="0" w:space="0" w:color="auto"/>
            <w:right w:val="none" w:sz="0" w:space="0" w:color="auto"/>
          </w:divBdr>
        </w:div>
        <w:div w:id="1868833338">
          <w:marLeft w:val="0"/>
          <w:marRight w:val="0"/>
          <w:marTop w:val="0"/>
          <w:marBottom w:val="0"/>
          <w:divBdr>
            <w:top w:val="none" w:sz="0" w:space="0" w:color="auto"/>
            <w:left w:val="none" w:sz="0" w:space="0" w:color="auto"/>
            <w:bottom w:val="none" w:sz="0" w:space="0" w:color="auto"/>
            <w:right w:val="none" w:sz="0" w:space="0" w:color="auto"/>
          </w:divBdr>
        </w:div>
      </w:divsChild>
    </w:div>
    <w:div w:id="1050496047">
      <w:bodyDiv w:val="1"/>
      <w:marLeft w:val="0"/>
      <w:marRight w:val="0"/>
      <w:marTop w:val="0"/>
      <w:marBottom w:val="0"/>
      <w:divBdr>
        <w:top w:val="none" w:sz="0" w:space="0" w:color="auto"/>
        <w:left w:val="none" w:sz="0" w:space="0" w:color="auto"/>
        <w:bottom w:val="none" w:sz="0" w:space="0" w:color="auto"/>
        <w:right w:val="none" w:sz="0" w:space="0" w:color="auto"/>
      </w:divBdr>
      <w:divsChild>
        <w:div w:id="1399208305">
          <w:marLeft w:val="0"/>
          <w:marRight w:val="0"/>
          <w:marTop w:val="0"/>
          <w:marBottom w:val="0"/>
          <w:divBdr>
            <w:top w:val="none" w:sz="0" w:space="0" w:color="auto"/>
            <w:left w:val="none" w:sz="0" w:space="0" w:color="auto"/>
            <w:bottom w:val="none" w:sz="0" w:space="0" w:color="auto"/>
            <w:right w:val="none" w:sz="0" w:space="0" w:color="auto"/>
          </w:divBdr>
          <w:divsChild>
            <w:div w:id="109055048">
              <w:marLeft w:val="0"/>
              <w:marRight w:val="0"/>
              <w:marTop w:val="0"/>
              <w:marBottom w:val="0"/>
              <w:divBdr>
                <w:top w:val="none" w:sz="0" w:space="0" w:color="auto"/>
                <w:left w:val="none" w:sz="0" w:space="0" w:color="auto"/>
                <w:bottom w:val="none" w:sz="0" w:space="0" w:color="auto"/>
                <w:right w:val="none" w:sz="0" w:space="0" w:color="auto"/>
              </w:divBdr>
            </w:div>
            <w:div w:id="195433075">
              <w:marLeft w:val="0"/>
              <w:marRight w:val="0"/>
              <w:marTop w:val="0"/>
              <w:marBottom w:val="0"/>
              <w:divBdr>
                <w:top w:val="none" w:sz="0" w:space="0" w:color="auto"/>
                <w:left w:val="none" w:sz="0" w:space="0" w:color="auto"/>
                <w:bottom w:val="none" w:sz="0" w:space="0" w:color="auto"/>
                <w:right w:val="none" w:sz="0" w:space="0" w:color="auto"/>
              </w:divBdr>
            </w:div>
            <w:div w:id="223756620">
              <w:marLeft w:val="0"/>
              <w:marRight w:val="0"/>
              <w:marTop w:val="0"/>
              <w:marBottom w:val="0"/>
              <w:divBdr>
                <w:top w:val="none" w:sz="0" w:space="0" w:color="auto"/>
                <w:left w:val="none" w:sz="0" w:space="0" w:color="auto"/>
                <w:bottom w:val="none" w:sz="0" w:space="0" w:color="auto"/>
                <w:right w:val="none" w:sz="0" w:space="0" w:color="auto"/>
              </w:divBdr>
            </w:div>
            <w:div w:id="384067445">
              <w:marLeft w:val="0"/>
              <w:marRight w:val="0"/>
              <w:marTop w:val="0"/>
              <w:marBottom w:val="0"/>
              <w:divBdr>
                <w:top w:val="none" w:sz="0" w:space="0" w:color="auto"/>
                <w:left w:val="none" w:sz="0" w:space="0" w:color="auto"/>
                <w:bottom w:val="none" w:sz="0" w:space="0" w:color="auto"/>
                <w:right w:val="none" w:sz="0" w:space="0" w:color="auto"/>
              </w:divBdr>
            </w:div>
            <w:div w:id="498617492">
              <w:marLeft w:val="0"/>
              <w:marRight w:val="0"/>
              <w:marTop w:val="0"/>
              <w:marBottom w:val="0"/>
              <w:divBdr>
                <w:top w:val="none" w:sz="0" w:space="0" w:color="auto"/>
                <w:left w:val="none" w:sz="0" w:space="0" w:color="auto"/>
                <w:bottom w:val="none" w:sz="0" w:space="0" w:color="auto"/>
                <w:right w:val="none" w:sz="0" w:space="0" w:color="auto"/>
              </w:divBdr>
            </w:div>
            <w:div w:id="672222508">
              <w:marLeft w:val="0"/>
              <w:marRight w:val="0"/>
              <w:marTop w:val="0"/>
              <w:marBottom w:val="0"/>
              <w:divBdr>
                <w:top w:val="none" w:sz="0" w:space="0" w:color="auto"/>
                <w:left w:val="none" w:sz="0" w:space="0" w:color="auto"/>
                <w:bottom w:val="none" w:sz="0" w:space="0" w:color="auto"/>
                <w:right w:val="none" w:sz="0" w:space="0" w:color="auto"/>
              </w:divBdr>
            </w:div>
            <w:div w:id="742070483">
              <w:marLeft w:val="0"/>
              <w:marRight w:val="0"/>
              <w:marTop w:val="0"/>
              <w:marBottom w:val="0"/>
              <w:divBdr>
                <w:top w:val="none" w:sz="0" w:space="0" w:color="auto"/>
                <w:left w:val="none" w:sz="0" w:space="0" w:color="auto"/>
                <w:bottom w:val="none" w:sz="0" w:space="0" w:color="auto"/>
                <w:right w:val="none" w:sz="0" w:space="0" w:color="auto"/>
              </w:divBdr>
            </w:div>
            <w:div w:id="776799606">
              <w:marLeft w:val="0"/>
              <w:marRight w:val="0"/>
              <w:marTop w:val="0"/>
              <w:marBottom w:val="0"/>
              <w:divBdr>
                <w:top w:val="none" w:sz="0" w:space="0" w:color="auto"/>
                <w:left w:val="none" w:sz="0" w:space="0" w:color="auto"/>
                <w:bottom w:val="none" w:sz="0" w:space="0" w:color="auto"/>
                <w:right w:val="none" w:sz="0" w:space="0" w:color="auto"/>
              </w:divBdr>
            </w:div>
            <w:div w:id="822083929">
              <w:marLeft w:val="0"/>
              <w:marRight w:val="0"/>
              <w:marTop w:val="0"/>
              <w:marBottom w:val="0"/>
              <w:divBdr>
                <w:top w:val="none" w:sz="0" w:space="0" w:color="auto"/>
                <w:left w:val="none" w:sz="0" w:space="0" w:color="auto"/>
                <w:bottom w:val="none" w:sz="0" w:space="0" w:color="auto"/>
                <w:right w:val="none" w:sz="0" w:space="0" w:color="auto"/>
              </w:divBdr>
            </w:div>
            <w:div w:id="1198660290">
              <w:marLeft w:val="0"/>
              <w:marRight w:val="0"/>
              <w:marTop w:val="0"/>
              <w:marBottom w:val="0"/>
              <w:divBdr>
                <w:top w:val="none" w:sz="0" w:space="0" w:color="auto"/>
                <w:left w:val="none" w:sz="0" w:space="0" w:color="auto"/>
                <w:bottom w:val="none" w:sz="0" w:space="0" w:color="auto"/>
                <w:right w:val="none" w:sz="0" w:space="0" w:color="auto"/>
              </w:divBdr>
            </w:div>
            <w:div w:id="165822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46996">
      <w:bodyDiv w:val="1"/>
      <w:marLeft w:val="0"/>
      <w:marRight w:val="0"/>
      <w:marTop w:val="0"/>
      <w:marBottom w:val="0"/>
      <w:divBdr>
        <w:top w:val="none" w:sz="0" w:space="0" w:color="auto"/>
        <w:left w:val="none" w:sz="0" w:space="0" w:color="auto"/>
        <w:bottom w:val="none" w:sz="0" w:space="0" w:color="auto"/>
        <w:right w:val="none" w:sz="0" w:space="0" w:color="auto"/>
      </w:divBdr>
    </w:div>
    <w:div w:id="1057702937">
      <w:bodyDiv w:val="1"/>
      <w:marLeft w:val="0"/>
      <w:marRight w:val="0"/>
      <w:marTop w:val="0"/>
      <w:marBottom w:val="0"/>
      <w:divBdr>
        <w:top w:val="none" w:sz="0" w:space="0" w:color="auto"/>
        <w:left w:val="none" w:sz="0" w:space="0" w:color="auto"/>
        <w:bottom w:val="none" w:sz="0" w:space="0" w:color="auto"/>
        <w:right w:val="none" w:sz="0" w:space="0" w:color="auto"/>
      </w:divBdr>
      <w:divsChild>
        <w:div w:id="1517963200">
          <w:marLeft w:val="0"/>
          <w:marRight w:val="0"/>
          <w:marTop w:val="0"/>
          <w:marBottom w:val="0"/>
          <w:divBdr>
            <w:top w:val="none" w:sz="0" w:space="0" w:color="auto"/>
            <w:left w:val="none" w:sz="0" w:space="0" w:color="auto"/>
            <w:bottom w:val="none" w:sz="0" w:space="0" w:color="auto"/>
            <w:right w:val="none" w:sz="0" w:space="0" w:color="auto"/>
          </w:divBdr>
          <w:divsChild>
            <w:div w:id="284192001">
              <w:marLeft w:val="0"/>
              <w:marRight w:val="0"/>
              <w:marTop w:val="0"/>
              <w:marBottom w:val="0"/>
              <w:divBdr>
                <w:top w:val="none" w:sz="0" w:space="0" w:color="auto"/>
                <w:left w:val="none" w:sz="0" w:space="0" w:color="auto"/>
                <w:bottom w:val="none" w:sz="0" w:space="0" w:color="auto"/>
                <w:right w:val="none" w:sz="0" w:space="0" w:color="auto"/>
              </w:divBdr>
            </w:div>
            <w:div w:id="418334088">
              <w:marLeft w:val="0"/>
              <w:marRight w:val="0"/>
              <w:marTop w:val="0"/>
              <w:marBottom w:val="0"/>
              <w:divBdr>
                <w:top w:val="none" w:sz="0" w:space="0" w:color="auto"/>
                <w:left w:val="none" w:sz="0" w:space="0" w:color="auto"/>
                <w:bottom w:val="none" w:sz="0" w:space="0" w:color="auto"/>
                <w:right w:val="none" w:sz="0" w:space="0" w:color="auto"/>
              </w:divBdr>
            </w:div>
            <w:div w:id="722600305">
              <w:marLeft w:val="0"/>
              <w:marRight w:val="0"/>
              <w:marTop w:val="0"/>
              <w:marBottom w:val="0"/>
              <w:divBdr>
                <w:top w:val="none" w:sz="0" w:space="0" w:color="auto"/>
                <w:left w:val="none" w:sz="0" w:space="0" w:color="auto"/>
                <w:bottom w:val="none" w:sz="0" w:space="0" w:color="auto"/>
                <w:right w:val="none" w:sz="0" w:space="0" w:color="auto"/>
              </w:divBdr>
            </w:div>
            <w:div w:id="1355184107">
              <w:marLeft w:val="0"/>
              <w:marRight w:val="0"/>
              <w:marTop w:val="0"/>
              <w:marBottom w:val="0"/>
              <w:divBdr>
                <w:top w:val="none" w:sz="0" w:space="0" w:color="auto"/>
                <w:left w:val="none" w:sz="0" w:space="0" w:color="auto"/>
                <w:bottom w:val="none" w:sz="0" w:space="0" w:color="auto"/>
                <w:right w:val="none" w:sz="0" w:space="0" w:color="auto"/>
              </w:divBdr>
            </w:div>
            <w:div w:id="1447188515">
              <w:marLeft w:val="0"/>
              <w:marRight w:val="0"/>
              <w:marTop w:val="0"/>
              <w:marBottom w:val="0"/>
              <w:divBdr>
                <w:top w:val="none" w:sz="0" w:space="0" w:color="auto"/>
                <w:left w:val="none" w:sz="0" w:space="0" w:color="auto"/>
                <w:bottom w:val="none" w:sz="0" w:space="0" w:color="auto"/>
                <w:right w:val="none" w:sz="0" w:space="0" w:color="auto"/>
              </w:divBdr>
            </w:div>
            <w:div w:id="145124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92917">
      <w:bodyDiv w:val="1"/>
      <w:marLeft w:val="0"/>
      <w:marRight w:val="0"/>
      <w:marTop w:val="0"/>
      <w:marBottom w:val="0"/>
      <w:divBdr>
        <w:top w:val="none" w:sz="0" w:space="0" w:color="auto"/>
        <w:left w:val="none" w:sz="0" w:space="0" w:color="auto"/>
        <w:bottom w:val="none" w:sz="0" w:space="0" w:color="auto"/>
        <w:right w:val="none" w:sz="0" w:space="0" w:color="auto"/>
      </w:divBdr>
      <w:divsChild>
        <w:div w:id="777023751">
          <w:marLeft w:val="0"/>
          <w:marRight w:val="0"/>
          <w:marTop w:val="0"/>
          <w:marBottom w:val="0"/>
          <w:divBdr>
            <w:top w:val="none" w:sz="0" w:space="0" w:color="auto"/>
            <w:left w:val="none" w:sz="0" w:space="0" w:color="auto"/>
            <w:bottom w:val="none" w:sz="0" w:space="0" w:color="auto"/>
            <w:right w:val="none" w:sz="0" w:space="0" w:color="auto"/>
          </w:divBdr>
          <w:divsChild>
            <w:div w:id="195001374">
              <w:marLeft w:val="0"/>
              <w:marRight w:val="0"/>
              <w:marTop w:val="0"/>
              <w:marBottom w:val="0"/>
              <w:divBdr>
                <w:top w:val="none" w:sz="0" w:space="0" w:color="auto"/>
                <w:left w:val="none" w:sz="0" w:space="0" w:color="auto"/>
                <w:bottom w:val="none" w:sz="0" w:space="0" w:color="auto"/>
                <w:right w:val="none" w:sz="0" w:space="0" w:color="auto"/>
              </w:divBdr>
            </w:div>
            <w:div w:id="694965510">
              <w:marLeft w:val="0"/>
              <w:marRight w:val="0"/>
              <w:marTop w:val="0"/>
              <w:marBottom w:val="0"/>
              <w:divBdr>
                <w:top w:val="none" w:sz="0" w:space="0" w:color="auto"/>
                <w:left w:val="none" w:sz="0" w:space="0" w:color="auto"/>
                <w:bottom w:val="none" w:sz="0" w:space="0" w:color="auto"/>
                <w:right w:val="none" w:sz="0" w:space="0" w:color="auto"/>
              </w:divBdr>
            </w:div>
            <w:div w:id="703015685">
              <w:marLeft w:val="0"/>
              <w:marRight w:val="0"/>
              <w:marTop w:val="0"/>
              <w:marBottom w:val="0"/>
              <w:divBdr>
                <w:top w:val="none" w:sz="0" w:space="0" w:color="auto"/>
                <w:left w:val="none" w:sz="0" w:space="0" w:color="auto"/>
                <w:bottom w:val="none" w:sz="0" w:space="0" w:color="auto"/>
                <w:right w:val="none" w:sz="0" w:space="0" w:color="auto"/>
              </w:divBdr>
            </w:div>
            <w:div w:id="883904115">
              <w:marLeft w:val="0"/>
              <w:marRight w:val="0"/>
              <w:marTop w:val="0"/>
              <w:marBottom w:val="0"/>
              <w:divBdr>
                <w:top w:val="none" w:sz="0" w:space="0" w:color="auto"/>
                <w:left w:val="none" w:sz="0" w:space="0" w:color="auto"/>
                <w:bottom w:val="none" w:sz="0" w:space="0" w:color="auto"/>
                <w:right w:val="none" w:sz="0" w:space="0" w:color="auto"/>
              </w:divBdr>
            </w:div>
            <w:div w:id="1012300065">
              <w:marLeft w:val="0"/>
              <w:marRight w:val="0"/>
              <w:marTop w:val="0"/>
              <w:marBottom w:val="0"/>
              <w:divBdr>
                <w:top w:val="none" w:sz="0" w:space="0" w:color="auto"/>
                <w:left w:val="none" w:sz="0" w:space="0" w:color="auto"/>
                <w:bottom w:val="none" w:sz="0" w:space="0" w:color="auto"/>
                <w:right w:val="none" w:sz="0" w:space="0" w:color="auto"/>
              </w:divBdr>
            </w:div>
            <w:div w:id="1303659002">
              <w:marLeft w:val="0"/>
              <w:marRight w:val="0"/>
              <w:marTop w:val="0"/>
              <w:marBottom w:val="0"/>
              <w:divBdr>
                <w:top w:val="none" w:sz="0" w:space="0" w:color="auto"/>
                <w:left w:val="none" w:sz="0" w:space="0" w:color="auto"/>
                <w:bottom w:val="none" w:sz="0" w:space="0" w:color="auto"/>
                <w:right w:val="none" w:sz="0" w:space="0" w:color="auto"/>
              </w:divBdr>
            </w:div>
            <w:div w:id="1609117469">
              <w:marLeft w:val="0"/>
              <w:marRight w:val="0"/>
              <w:marTop w:val="0"/>
              <w:marBottom w:val="0"/>
              <w:divBdr>
                <w:top w:val="none" w:sz="0" w:space="0" w:color="auto"/>
                <w:left w:val="none" w:sz="0" w:space="0" w:color="auto"/>
                <w:bottom w:val="none" w:sz="0" w:space="0" w:color="auto"/>
                <w:right w:val="none" w:sz="0" w:space="0" w:color="auto"/>
              </w:divBdr>
            </w:div>
            <w:div w:id="1686783075">
              <w:marLeft w:val="0"/>
              <w:marRight w:val="0"/>
              <w:marTop w:val="0"/>
              <w:marBottom w:val="0"/>
              <w:divBdr>
                <w:top w:val="none" w:sz="0" w:space="0" w:color="auto"/>
                <w:left w:val="none" w:sz="0" w:space="0" w:color="auto"/>
                <w:bottom w:val="none" w:sz="0" w:space="0" w:color="auto"/>
                <w:right w:val="none" w:sz="0" w:space="0" w:color="auto"/>
              </w:divBdr>
            </w:div>
            <w:div w:id="18561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6352">
      <w:bodyDiv w:val="1"/>
      <w:marLeft w:val="0"/>
      <w:marRight w:val="0"/>
      <w:marTop w:val="0"/>
      <w:marBottom w:val="0"/>
      <w:divBdr>
        <w:top w:val="none" w:sz="0" w:space="0" w:color="auto"/>
        <w:left w:val="none" w:sz="0" w:space="0" w:color="auto"/>
        <w:bottom w:val="none" w:sz="0" w:space="0" w:color="auto"/>
        <w:right w:val="none" w:sz="0" w:space="0" w:color="auto"/>
      </w:divBdr>
    </w:div>
    <w:div w:id="1089958465">
      <w:bodyDiv w:val="1"/>
      <w:marLeft w:val="0"/>
      <w:marRight w:val="0"/>
      <w:marTop w:val="0"/>
      <w:marBottom w:val="0"/>
      <w:divBdr>
        <w:top w:val="none" w:sz="0" w:space="0" w:color="auto"/>
        <w:left w:val="none" w:sz="0" w:space="0" w:color="auto"/>
        <w:bottom w:val="none" w:sz="0" w:space="0" w:color="auto"/>
        <w:right w:val="none" w:sz="0" w:space="0" w:color="auto"/>
      </w:divBdr>
    </w:div>
    <w:div w:id="1175344713">
      <w:bodyDiv w:val="1"/>
      <w:marLeft w:val="0"/>
      <w:marRight w:val="0"/>
      <w:marTop w:val="0"/>
      <w:marBottom w:val="0"/>
      <w:divBdr>
        <w:top w:val="none" w:sz="0" w:space="0" w:color="auto"/>
        <w:left w:val="none" w:sz="0" w:space="0" w:color="auto"/>
        <w:bottom w:val="none" w:sz="0" w:space="0" w:color="auto"/>
        <w:right w:val="none" w:sz="0" w:space="0" w:color="auto"/>
      </w:divBdr>
      <w:divsChild>
        <w:div w:id="155531817">
          <w:marLeft w:val="0"/>
          <w:marRight w:val="0"/>
          <w:marTop w:val="0"/>
          <w:marBottom w:val="0"/>
          <w:divBdr>
            <w:top w:val="none" w:sz="0" w:space="0" w:color="auto"/>
            <w:left w:val="none" w:sz="0" w:space="0" w:color="auto"/>
            <w:bottom w:val="none" w:sz="0" w:space="0" w:color="auto"/>
            <w:right w:val="none" w:sz="0" w:space="0" w:color="auto"/>
          </w:divBdr>
        </w:div>
        <w:div w:id="261884849">
          <w:marLeft w:val="0"/>
          <w:marRight w:val="0"/>
          <w:marTop w:val="0"/>
          <w:marBottom w:val="0"/>
          <w:divBdr>
            <w:top w:val="none" w:sz="0" w:space="0" w:color="auto"/>
            <w:left w:val="none" w:sz="0" w:space="0" w:color="auto"/>
            <w:bottom w:val="none" w:sz="0" w:space="0" w:color="auto"/>
            <w:right w:val="none" w:sz="0" w:space="0" w:color="auto"/>
          </w:divBdr>
        </w:div>
        <w:div w:id="523599023">
          <w:marLeft w:val="0"/>
          <w:marRight w:val="0"/>
          <w:marTop w:val="0"/>
          <w:marBottom w:val="0"/>
          <w:divBdr>
            <w:top w:val="none" w:sz="0" w:space="0" w:color="auto"/>
            <w:left w:val="none" w:sz="0" w:space="0" w:color="auto"/>
            <w:bottom w:val="none" w:sz="0" w:space="0" w:color="auto"/>
            <w:right w:val="none" w:sz="0" w:space="0" w:color="auto"/>
          </w:divBdr>
        </w:div>
        <w:div w:id="579484147">
          <w:marLeft w:val="0"/>
          <w:marRight w:val="0"/>
          <w:marTop w:val="0"/>
          <w:marBottom w:val="0"/>
          <w:divBdr>
            <w:top w:val="none" w:sz="0" w:space="0" w:color="auto"/>
            <w:left w:val="none" w:sz="0" w:space="0" w:color="auto"/>
            <w:bottom w:val="none" w:sz="0" w:space="0" w:color="auto"/>
            <w:right w:val="none" w:sz="0" w:space="0" w:color="auto"/>
          </w:divBdr>
        </w:div>
        <w:div w:id="967248467">
          <w:marLeft w:val="0"/>
          <w:marRight w:val="0"/>
          <w:marTop w:val="0"/>
          <w:marBottom w:val="0"/>
          <w:divBdr>
            <w:top w:val="none" w:sz="0" w:space="0" w:color="auto"/>
            <w:left w:val="none" w:sz="0" w:space="0" w:color="auto"/>
            <w:bottom w:val="none" w:sz="0" w:space="0" w:color="auto"/>
            <w:right w:val="none" w:sz="0" w:space="0" w:color="auto"/>
          </w:divBdr>
        </w:div>
        <w:div w:id="1663701889">
          <w:marLeft w:val="0"/>
          <w:marRight w:val="0"/>
          <w:marTop w:val="0"/>
          <w:marBottom w:val="0"/>
          <w:divBdr>
            <w:top w:val="none" w:sz="0" w:space="0" w:color="auto"/>
            <w:left w:val="none" w:sz="0" w:space="0" w:color="auto"/>
            <w:bottom w:val="none" w:sz="0" w:space="0" w:color="auto"/>
            <w:right w:val="none" w:sz="0" w:space="0" w:color="auto"/>
          </w:divBdr>
        </w:div>
        <w:div w:id="1886716928">
          <w:marLeft w:val="0"/>
          <w:marRight w:val="0"/>
          <w:marTop w:val="0"/>
          <w:marBottom w:val="0"/>
          <w:divBdr>
            <w:top w:val="none" w:sz="0" w:space="0" w:color="auto"/>
            <w:left w:val="none" w:sz="0" w:space="0" w:color="auto"/>
            <w:bottom w:val="none" w:sz="0" w:space="0" w:color="auto"/>
            <w:right w:val="none" w:sz="0" w:space="0" w:color="auto"/>
          </w:divBdr>
        </w:div>
      </w:divsChild>
    </w:div>
    <w:div w:id="1180001983">
      <w:bodyDiv w:val="1"/>
      <w:marLeft w:val="0"/>
      <w:marRight w:val="0"/>
      <w:marTop w:val="0"/>
      <w:marBottom w:val="0"/>
      <w:divBdr>
        <w:top w:val="none" w:sz="0" w:space="0" w:color="auto"/>
        <w:left w:val="none" w:sz="0" w:space="0" w:color="auto"/>
        <w:bottom w:val="none" w:sz="0" w:space="0" w:color="auto"/>
        <w:right w:val="none" w:sz="0" w:space="0" w:color="auto"/>
      </w:divBdr>
    </w:div>
    <w:div w:id="1220289033">
      <w:bodyDiv w:val="1"/>
      <w:marLeft w:val="0"/>
      <w:marRight w:val="0"/>
      <w:marTop w:val="0"/>
      <w:marBottom w:val="0"/>
      <w:divBdr>
        <w:top w:val="none" w:sz="0" w:space="0" w:color="auto"/>
        <w:left w:val="none" w:sz="0" w:space="0" w:color="auto"/>
        <w:bottom w:val="none" w:sz="0" w:space="0" w:color="auto"/>
        <w:right w:val="none" w:sz="0" w:space="0" w:color="auto"/>
      </w:divBdr>
    </w:div>
    <w:div w:id="1279214175">
      <w:bodyDiv w:val="1"/>
      <w:marLeft w:val="0"/>
      <w:marRight w:val="0"/>
      <w:marTop w:val="0"/>
      <w:marBottom w:val="0"/>
      <w:divBdr>
        <w:top w:val="none" w:sz="0" w:space="0" w:color="auto"/>
        <w:left w:val="none" w:sz="0" w:space="0" w:color="auto"/>
        <w:bottom w:val="none" w:sz="0" w:space="0" w:color="auto"/>
        <w:right w:val="none" w:sz="0" w:space="0" w:color="auto"/>
      </w:divBdr>
      <w:divsChild>
        <w:div w:id="1753312629">
          <w:marLeft w:val="0"/>
          <w:marRight w:val="0"/>
          <w:marTop w:val="0"/>
          <w:marBottom w:val="0"/>
          <w:divBdr>
            <w:top w:val="none" w:sz="0" w:space="0" w:color="auto"/>
            <w:left w:val="none" w:sz="0" w:space="0" w:color="auto"/>
            <w:bottom w:val="none" w:sz="0" w:space="0" w:color="auto"/>
            <w:right w:val="none" w:sz="0" w:space="0" w:color="auto"/>
          </w:divBdr>
          <w:divsChild>
            <w:div w:id="34739235">
              <w:marLeft w:val="0"/>
              <w:marRight w:val="0"/>
              <w:marTop w:val="0"/>
              <w:marBottom w:val="0"/>
              <w:divBdr>
                <w:top w:val="none" w:sz="0" w:space="0" w:color="auto"/>
                <w:left w:val="none" w:sz="0" w:space="0" w:color="auto"/>
                <w:bottom w:val="none" w:sz="0" w:space="0" w:color="auto"/>
                <w:right w:val="none" w:sz="0" w:space="0" w:color="auto"/>
              </w:divBdr>
            </w:div>
            <w:div w:id="348944799">
              <w:marLeft w:val="0"/>
              <w:marRight w:val="0"/>
              <w:marTop w:val="0"/>
              <w:marBottom w:val="0"/>
              <w:divBdr>
                <w:top w:val="none" w:sz="0" w:space="0" w:color="auto"/>
                <w:left w:val="none" w:sz="0" w:space="0" w:color="auto"/>
                <w:bottom w:val="none" w:sz="0" w:space="0" w:color="auto"/>
                <w:right w:val="none" w:sz="0" w:space="0" w:color="auto"/>
              </w:divBdr>
            </w:div>
            <w:div w:id="552010037">
              <w:marLeft w:val="0"/>
              <w:marRight w:val="0"/>
              <w:marTop w:val="0"/>
              <w:marBottom w:val="0"/>
              <w:divBdr>
                <w:top w:val="none" w:sz="0" w:space="0" w:color="auto"/>
                <w:left w:val="none" w:sz="0" w:space="0" w:color="auto"/>
                <w:bottom w:val="none" w:sz="0" w:space="0" w:color="auto"/>
                <w:right w:val="none" w:sz="0" w:space="0" w:color="auto"/>
              </w:divBdr>
            </w:div>
            <w:div w:id="718432959">
              <w:marLeft w:val="0"/>
              <w:marRight w:val="0"/>
              <w:marTop w:val="0"/>
              <w:marBottom w:val="0"/>
              <w:divBdr>
                <w:top w:val="none" w:sz="0" w:space="0" w:color="auto"/>
                <w:left w:val="none" w:sz="0" w:space="0" w:color="auto"/>
                <w:bottom w:val="none" w:sz="0" w:space="0" w:color="auto"/>
                <w:right w:val="none" w:sz="0" w:space="0" w:color="auto"/>
              </w:divBdr>
            </w:div>
            <w:div w:id="1005716034">
              <w:marLeft w:val="0"/>
              <w:marRight w:val="0"/>
              <w:marTop w:val="0"/>
              <w:marBottom w:val="0"/>
              <w:divBdr>
                <w:top w:val="none" w:sz="0" w:space="0" w:color="auto"/>
                <w:left w:val="none" w:sz="0" w:space="0" w:color="auto"/>
                <w:bottom w:val="none" w:sz="0" w:space="0" w:color="auto"/>
                <w:right w:val="none" w:sz="0" w:space="0" w:color="auto"/>
              </w:divBdr>
            </w:div>
            <w:div w:id="1109355379">
              <w:marLeft w:val="0"/>
              <w:marRight w:val="0"/>
              <w:marTop w:val="0"/>
              <w:marBottom w:val="0"/>
              <w:divBdr>
                <w:top w:val="none" w:sz="0" w:space="0" w:color="auto"/>
                <w:left w:val="none" w:sz="0" w:space="0" w:color="auto"/>
                <w:bottom w:val="none" w:sz="0" w:space="0" w:color="auto"/>
                <w:right w:val="none" w:sz="0" w:space="0" w:color="auto"/>
              </w:divBdr>
            </w:div>
            <w:div w:id="1177579021">
              <w:marLeft w:val="0"/>
              <w:marRight w:val="0"/>
              <w:marTop w:val="0"/>
              <w:marBottom w:val="0"/>
              <w:divBdr>
                <w:top w:val="none" w:sz="0" w:space="0" w:color="auto"/>
                <w:left w:val="none" w:sz="0" w:space="0" w:color="auto"/>
                <w:bottom w:val="none" w:sz="0" w:space="0" w:color="auto"/>
                <w:right w:val="none" w:sz="0" w:space="0" w:color="auto"/>
              </w:divBdr>
            </w:div>
            <w:div w:id="1214343402">
              <w:marLeft w:val="0"/>
              <w:marRight w:val="0"/>
              <w:marTop w:val="0"/>
              <w:marBottom w:val="0"/>
              <w:divBdr>
                <w:top w:val="none" w:sz="0" w:space="0" w:color="auto"/>
                <w:left w:val="none" w:sz="0" w:space="0" w:color="auto"/>
                <w:bottom w:val="none" w:sz="0" w:space="0" w:color="auto"/>
                <w:right w:val="none" w:sz="0" w:space="0" w:color="auto"/>
              </w:divBdr>
            </w:div>
            <w:div w:id="1396394037">
              <w:marLeft w:val="0"/>
              <w:marRight w:val="0"/>
              <w:marTop w:val="0"/>
              <w:marBottom w:val="0"/>
              <w:divBdr>
                <w:top w:val="none" w:sz="0" w:space="0" w:color="auto"/>
                <w:left w:val="none" w:sz="0" w:space="0" w:color="auto"/>
                <w:bottom w:val="none" w:sz="0" w:space="0" w:color="auto"/>
                <w:right w:val="none" w:sz="0" w:space="0" w:color="auto"/>
              </w:divBdr>
            </w:div>
            <w:div w:id="1427339026">
              <w:marLeft w:val="0"/>
              <w:marRight w:val="0"/>
              <w:marTop w:val="0"/>
              <w:marBottom w:val="0"/>
              <w:divBdr>
                <w:top w:val="none" w:sz="0" w:space="0" w:color="auto"/>
                <w:left w:val="none" w:sz="0" w:space="0" w:color="auto"/>
                <w:bottom w:val="none" w:sz="0" w:space="0" w:color="auto"/>
                <w:right w:val="none" w:sz="0" w:space="0" w:color="auto"/>
              </w:divBdr>
            </w:div>
            <w:div w:id="20805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3064">
      <w:bodyDiv w:val="1"/>
      <w:marLeft w:val="0"/>
      <w:marRight w:val="0"/>
      <w:marTop w:val="0"/>
      <w:marBottom w:val="0"/>
      <w:divBdr>
        <w:top w:val="none" w:sz="0" w:space="0" w:color="auto"/>
        <w:left w:val="none" w:sz="0" w:space="0" w:color="auto"/>
        <w:bottom w:val="none" w:sz="0" w:space="0" w:color="auto"/>
        <w:right w:val="none" w:sz="0" w:space="0" w:color="auto"/>
      </w:divBdr>
      <w:divsChild>
        <w:div w:id="248658067">
          <w:marLeft w:val="0"/>
          <w:marRight w:val="0"/>
          <w:marTop w:val="0"/>
          <w:marBottom w:val="0"/>
          <w:divBdr>
            <w:top w:val="none" w:sz="0" w:space="0" w:color="auto"/>
            <w:left w:val="none" w:sz="0" w:space="0" w:color="auto"/>
            <w:bottom w:val="none" w:sz="0" w:space="0" w:color="auto"/>
            <w:right w:val="none" w:sz="0" w:space="0" w:color="auto"/>
          </w:divBdr>
        </w:div>
        <w:div w:id="256909144">
          <w:marLeft w:val="0"/>
          <w:marRight w:val="0"/>
          <w:marTop w:val="0"/>
          <w:marBottom w:val="0"/>
          <w:divBdr>
            <w:top w:val="none" w:sz="0" w:space="0" w:color="auto"/>
            <w:left w:val="none" w:sz="0" w:space="0" w:color="auto"/>
            <w:bottom w:val="none" w:sz="0" w:space="0" w:color="auto"/>
            <w:right w:val="none" w:sz="0" w:space="0" w:color="auto"/>
          </w:divBdr>
        </w:div>
        <w:div w:id="1517962048">
          <w:marLeft w:val="0"/>
          <w:marRight w:val="0"/>
          <w:marTop w:val="0"/>
          <w:marBottom w:val="0"/>
          <w:divBdr>
            <w:top w:val="none" w:sz="0" w:space="0" w:color="auto"/>
            <w:left w:val="none" w:sz="0" w:space="0" w:color="auto"/>
            <w:bottom w:val="none" w:sz="0" w:space="0" w:color="auto"/>
            <w:right w:val="none" w:sz="0" w:space="0" w:color="auto"/>
          </w:divBdr>
        </w:div>
        <w:div w:id="1715502901">
          <w:marLeft w:val="0"/>
          <w:marRight w:val="0"/>
          <w:marTop w:val="0"/>
          <w:marBottom w:val="0"/>
          <w:divBdr>
            <w:top w:val="none" w:sz="0" w:space="0" w:color="auto"/>
            <w:left w:val="none" w:sz="0" w:space="0" w:color="auto"/>
            <w:bottom w:val="none" w:sz="0" w:space="0" w:color="auto"/>
            <w:right w:val="none" w:sz="0" w:space="0" w:color="auto"/>
          </w:divBdr>
        </w:div>
      </w:divsChild>
    </w:div>
    <w:div w:id="1292904705">
      <w:bodyDiv w:val="1"/>
      <w:marLeft w:val="0"/>
      <w:marRight w:val="0"/>
      <w:marTop w:val="0"/>
      <w:marBottom w:val="0"/>
      <w:divBdr>
        <w:top w:val="none" w:sz="0" w:space="0" w:color="auto"/>
        <w:left w:val="none" w:sz="0" w:space="0" w:color="auto"/>
        <w:bottom w:val="none" w:sz="0" w:space="0" w:color="auto"/>
        <w:right w:val="none" w:sz="0" w:space="0" w:color="auto"/>
      </w:divBdr>
      <w:divsChild>
        <w:div w:id="56050338">
          <w:marLeft w:val="0"/>
          <w:marRight w:val="0"/>
          <w:marTop w:val="0"/>
          <w:marBottom w:val="0"/>
          <w:divBdr>
            <w:top w:val="none" w:sz="0" w:space="0" w:color="auto"/>
            <w:left w:val="none" w:sz="0" w:space="0" w:color="auto"/>
            <w:bottom w:val="none" w:sz="0" w:space="0" w:color="auto"/>
            <w:right w:val="none" w:sz="0" w:space="0" w:color="auto"/>
          </w:divBdr>
        </w:div>
        <w:div w:id="1064335100">
          <w:marLeft w:val="0"/>
          <w:marRight w:val="0"/>
          <w:marTop w:val="0"/>
          <w:marBottom w:val="0"/>
          <w:divBdr>
            <w:top w:val="none" w:sz="0" w:space="0" w:color="auto"/>
            <w:left w:val="none" w:sz="0" w:space="0" w:color="auto"/>
            <w:bottom w:val="none" w:sz="0" w:space="0" w:color="auto"/>
            <w:right w:val="none" w:sz="0" w:space="0" w:color="auto"/>
          </w:divBdr>
        </w:div>
        <w:div w:id="1374038087">
          <w:marLeft w:val="0"/>
          <w:marRight w:val="0"/>
          <w:marTop w:val="0"/>
          <w:marBottom w:val="0"/>
          <w:divBdr>
            <w:top w:val="none" w:sz="0" w:space="0" w:color="auto"/>
            <w:left w:val="none" w:sz="0" w:space="0" w:color="auto"/>
            <w:bottom w:val="none" w:sz="0" w:space="0" w:color="auto"/>
            <w:right w:val="none" w:sz="0" w:space="0" w:color="auto"/>
          </w:divBdr>
        </w:div>
        <w:div w:id="1389770228">
          <w:marLeft w:val="0"/>
          <w:marRight w:val="0"/>
          <w:marTop w:val="0"/>
          <w:marBottom w:val="0"/>
          <w:divBdr>
            <w:top w:val="none" w:sz="0" w:space="0" w:color="auto"/>
            <w:left w:val="none" w:sz="0" w:space="0" w:color="auto"/>
            <w:bottom w:val="none" w:sz="0" w:space="0" w:color="auto"/>
            <w:right w:val="none" w:sz="0" w:space="0" w:color="auto"/>
          </w:divBdr>
        </w:div>
        <w:div w:id="1454398824">
          <w:marLeft w:val="0"/>
          <w:marRight w:val="0"/>
          <w:marTop w:val="0"/>
          <w:marBottom w:val="0"/>
          <w:divBdr>
            <w:top w:val="none" w:sz="0" w:space="0" w:color="auto"/>
            <w:left w:val="none" w:sz="0" w:space="0" w:color="auto"/>
            <w:bottom w:val="none" w:sz="0" w:space="0" w:color="auto"/>
            <w:right w:val="none" w:sz="0" w:space="0" w:color="auto"/>
          </w:divBdr>
        </w:div>
        <w:div w:id="1706099484">
          <w:marLeft w:val="0"/>
          <w:marRight w:val="0"/>
          <w:marTop w:val="0"/>
          <w:marBottom w:val="0"/>
          <w:divBdr>
            <w:top w:val="none" w:sz="0" w:space="0" w:color="auto"/>
            <w:left w:val="none" w:sz="0" w:space="0" w:color="auto"/>
            <w:bottom w:val="none" w:sz="0" w:space="0" w:color="auto"/>
            <w:right w:val="none" w:sz="0" w:space="0" w:color="auto"/>
          </w:divBdr>
        </w:div>
        <w:div w:id="2128235722">
          <w:marLeft w:val="0"/>
          <w:marRight w:val="0"/>
          <w:marTop w:val="0"/>
          <w:marBottom w:val="0"/>
          <w:divBdr>
            <w:top w:val="none" w:sz="0" w:space="0" w:color="auto"/>
            <w:left w:val="none" w:sz="0" w:space="0" w:color="auto"/>
            <w:bottom w:val="none" w:sz="0" w:space="0" w:color="auto"/>
            <w:right w:val="none" w:sz="0" w:space="0" w:color="auto"/>
          </w:divBdr>
        </w:div>
      </w:divsChild>
    </w:div>
    <w:div w:id="1324236696">
      <w:bodyDiv w:val="1"/>
      <w:marLeft w:val="0"/>
      <w:marRight w:val="0"/>
      <w:marTop w:val="0"/>
      <w:marBottom w:val="0"/>
      <w:divBdr>
        <w:top w:val="none" w:sz="0" w:space="0" w:color="auto"/>
        <w:left w:val="none" w:sz="0" w:space="0" w:color="auto"/>
        <w:bottom w:val="none" w:sz="0" w:space="0" w:color="auto"/>
        <w:right w:val="none" w:sz="0" w:space="0" w:color="auto"/>
      </w:divBdr>
    </w:div>
    <w:div w:id="1343706848">
      <w:bodyDiv w:val="1"/>
      <w:marLeft w:val="0"/>
      <w:marRight w:val="0"/>
      <w:marTop w:val="0"/>
      <w:marBottom w:val="0"/>
      <w:divBdr>
        <w:top w:val="none" w:sz="0" w:space="0" w:color="auto"/>
        <w:left w:val="none" w:sz="0" w:space="0" w:color="auto"/>
        <w:bottom w:val="none" w:sz="0" w:space="0" w:color="auto"/>
        <w:right w:val="none" w:sz="0" w:space="0" w:color="auto"/>
      </w:divBdr>
    </w:div>
    <w:div w:id="1364592511">
      <w:bodyDiv w:val="1"/>
      <w:marLeft w:val="0"/>
      <w:marRight w:val="0"/>
      <w:marTop w:val="0"/>
      <w:marBottom w:val="0"/>
      <w:divBdr>
        <w:top w:val="none" w:sz="0" w:space="0" w:color="auto"/>
        <w:left w:val="none" w:sz="0" w:space="0" w:color="auto"/>
        <w:bottom w:val="none" w:sz="0" w:space="0" w:color="auto"/>
        <w:right w:val="none" w:sz="0" w:space="0" w:color="auto"/>
      </w:divBdr>
    </w:div>
    <w:div w:id="1374891384">
      <w:bodyDiv w:val="1"/>
      <w:marLeft w:val="0"/>
      <w:marRight w:val="0"/>
      <w:marTop w:val="0"/>
      <w:marBottom w:val="0"/>
      <w:divBdr>
        <w:top w:val="none" w:sz="0" w:space="0" w:color="auto"/>
        <w:left w:val="none" w:sz="0" w:space="0" w:color="auto"/>
        <w:bottom w:val="none" w:sz="0" w:space="0" w:color="auto"/>
        <w:right w:val="none" w:sz="0" w:space="0" w:color="auto"/>
      </w:divBdr>
    </w:div>
    <w:div w:id="1375303781">
      <w:bodyDiv w:val="1"/>
      <w:marLeft w:val="0"/>
      <w:marRight w:val="0"/>
      <w:marTop w:val="0"/>
      <w:marBottom w:val="0"/>
      <w:divBdr>
        <w:top w:val="none" w:sz="0" w:space="0" w:color="auto"/>
        <w:left w:val="none" w:sz="0" w:space="0" w:color="auto"/>
        <w:bottom w:val="none" w:sz="0" w:space="0" w:color="auto"/>
        <w:right w:val="none" w:sz="0" w:space="0" w:color="auto"/>
      </w:divBdr>
    </w:div>
    <w:div w:id="1458916130">
      <w:bodyDiv w:val="1"/>
      <w:marLeft w:val="0"/>
      <w:marRight w:val="0"/>
      <w:marTop w:val="0"/>
      <w:marBottom w:val="0"/>
      <w:divBdr>
        <w:top w:val="none" w:sz="0" w:space="0" w:color="auto"/>
        <w:left w:val="none" w:sz="0" w:space="0" w:color="auto"/>
        <w:bottom w:val="none" w:sz="0" w:space="0" w:color="auto"/>
        <w:right w:val="none" w:sz="0" w:space="0" w:color="auto"/>
      </w:divBdr>
    </w:div>
    <w:div w:id="1488551576">
      <w:bodyDiv w:val="1"/>
      <w:marLeft w:val="0"/>
      <w:marRight w:val="0"/>
      <w:marTop w:val="0"/>
      <w:marBottom w:val="0"/>
      <w:divBdr>
        <w:top w:val="none" w:sz="0" w:space="0" w:color="auto"/>
        <w:left w:val="none" w:sz="0" w:space="0" w:color="auto"/>
        <w:bottom w:val="none" w:sz="0" w:space="0" w:color="auto"/>
        <w:right w:val="none" w:sz="0" w:space="0" w:color="auto"/>
      </w:divBdr>
    </w:div>
    <w:div w:id="1493597835">
      <w:bodyDiv w:val="1"/>
      <w:marLeft w:val="0"/>
      <w:marRight w:val="0"/>
      <w:marTop w:val="0"/>
      <w:marBottom w:val="0"/>
      <w:divBdr>
        <w:top w:val="none" w:sz="0" w:space="0" w:color="auto"/>
        <w:left w:val="none" w:sz="0" w:space="0" w:color="auto"/>
        <w:bottom w:val="none" w:sz="0" w:space="0" w:color="auto"/>
        <w:right w:val="none" w:sz="0" w:space="0" w:color="auto"/>
      </w:divBdr>
    </w:div>
    <w:div w:id="1554852931">
      <w:bodyDiv w:val="1"/>
      <w:marLeft w:val="0"/>
      <w:marRight w:val="0"/>
      <w:marTop w:val="0"/>
      <w:marBottom w:val="0"/>
      <w:divBdr>
        <w:top w:val="none" w:sz="0" w:space="0" w:color="auto"/>
        <w:left w:val="none" w:sz="0" w:space="0" w:color="auto"/>
        <w:bottom w:val="none" w:sz="0" w:space="0" w:color="auto"/>
        <w:right w:val="none" w:sz="0" w:space="0" w:color="auto"/>
      </w:divBdr>
    </w:div>
    <w:div w:id="1623800821">
      <w:bodyDiv w:val="1"/>
      <w:marLeft w:val="0"/>
      <w:marRight w:val="0"/>
      <w:marTop w:val="0"/>
      <w:marBottom w:val="0"/>
      <w:divBdr>
        <w:top w:val="none" w:sz="0" w:space="0" w:color="auto"/>
        <w:left w:val="none" w:sz="0" w:space="0" w:color="auto"/>
        <w:bottom w:val="none" w:sz="0" w:space="0" w:color="auto"/>
        <w:right w:val="none" w:sz="0" w:space="0" w:color="auto"/>
      </w:divBdr>
      <w:divsChild>
        <w:div w:id="1059478660">
          <w:marLeft w:val="0"/>
          <w:marRight w:val="0"/>
          <w:marTop w:val="0"/>
          <w:marBottom w:val="0"/>
          <w:divBdr>
            <w:top w:val="none" w:sz="0" w:space="0" w:color="auto"/>
            <w:left w:val="none" w:sz="0" w:space="0" w:color="auto"/>
            <w:bottom w:val="none" w:sz="0" w:space="0" w:color="auto"/>
            <w:right w:val="none" w:sz="0" w:space="0" w:color="auto"/>
          </w:divBdr>
          <w:divsChild>
            <w:div w:id="176771496">
              <w:marLeft w:val="0"/>
              <w:marRight w:val="0"/>
              <w:marTop w:val="0"/>
              <w:marBottom w:val="0"/>
              <w:divBdr>
                <w:top w:val="none" w:sz="0" w:space="0" w:color="auto"/>
                <w:left w:val="none" w:sz="0" w:space="0" w:color="auto"/>
                <w:bottom w:val="none" w:sz="0" w:space="0" w:color="auto"/>
                <w:right w:val="none" w:sz="0" w:space="0" w:color="auto"/>
              </w:divBdr>
            </w:div>
            <w:div w:id="905918216">
              <w:marLeft w:val="0"/>
              <w:marRight w:val="0"/>
              <w:marTop w:val="0"/>
              <w:marBottom w:val="0"/>
              <w:divBdr>
                <w:top w:val="none" w:sz="0" w:space="0" w:color="auto"/>
                <w:left w:val="none" w:sz="0" w:space="0" w:color="auto"/>
                <w:bottom w:val="none" w:sz="0" w:space="0" w:color="auto"/>
                <w:right w:val="none" w:sz="0" w:space="0" w:color="auto"/>
              </w:divBdr>
            </w:div>
            <w:div w:id="142889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11215">
      <w:bodyDiv w:val="1"/>
      <w:marLeft w:val="0"/>
      <w:marRight w:val="0"/>
      <w:marTop w:val="0"/>
      <w:marBottom w:val="0"/>
      <w:divBdr>
        <w:top w:val="none" w:sz="0" w:space="0" w:color="auto"/>
        <w:left w:val="none" w:sz="0" w:space="0" w:color="auto"/>
        <w:bottom w:val="none" w:sz="0" w:space="0" w:color="auto"/>
        <w:right w:val="none" w:sz="0" w:space="0" w:color="auto"/>
      </w:divBdr>
    </w:div>
    <w:div w:id="1686201121">
      <w:bodyDiv w:val="1"/>
      <w:marLeft w:val="0"/>
      <w:marRight w:val="0"/>
      <w:marTop w:val="0"/>
      <w:marBottom w:val="0"/>
      <w:divBdr>
        <w:top w:val="none" w:sz="0" w:space="0" w:color="auto"/>
        <w:left w:val="none" w:sz="0" w:space="0" w:color="auto"/>
        <w:bottom w:val="none" w:sz="0" w:space="0" w:color="auto"/>
        <w:right w:val="none" w:sz="0" w:space="0" w:color="auto"/>
      </w:divBdr>
    </w:div>
    <w:div w:id="1708992054">
      <w:bodyDiv w:val="1"/>
      <w:marLeft w:val="0"/>
      <w:marRight w:val="0"/>
      <w:marTop w:val="0"/>
      <w:marBottom w:val="0"/>
      <w:divBdr>
        <w:top w:val="none" w:sz="0" w:space="0" w:color="auto"/>
        <w:left w:val="none" w:sz="0" w:space="0" w:color="auto"/>
        <w:bottom w:val="none" w:sz="0" w:space="0" w:color="auto"/>
        <w:right w:val="none" w:sz="0" w:space="0" w:color="auto"/>
      </w:divBdr>
    </w:div>
    <w:div w:id="1796563095">
      <w:bodyDiv w:val="1"/>
      <w:marLeft w:val="0"/>
      <w:marRight w:val="0"/>
      <w:marTop w:val="0"/>
      <w:marBottom w:val="0"/>
      <w:divBdr>
        <w:top w:val="none" w:sz="0" w:space="0" w:color="auto"/>
        <w:left w:val="none" w:sz="0" w:space="0" w:color="auto"/>
        <w:bottom w:val="none" w:sz="0" w:space="0" w:color="auto"/>
        <w:right w:val="none" w:sz="0" w:space="0" w:color="auto"/>
      </w:divBdr>
    </w:div>
    <w:div w:id="1840581463">
      <w:bodyDiv w:val="1"/>
      <w:marLeft w:val="0"/>
      <w:marRight w:val="0"/>
      <w:marTop w:val="0"/>
      <w:marBottom w:val="0"/>
      <w:divBdr>
        <w:top w:val="none" w:sz="0" w:space="0" w:color="auto"/>
        <w:left w:val="none" w:sz="0" w:space="0" w:color="auto"/>
        <w:bottom w:val="none" w:sz="0" w:space="0" w:color="auto"/>
        <w:right w:val="none" w:sz="0" w:space="0" w:color="auto"/>
      </w:divBdr>
    </w:div>
    <w:div w:id="1859780811">
      <w:bodyDiv w:val="1"/>
      <w:marLeft w:val="0"/>
      <w:marRight w:val="0"/>
      <w:marTop w:val="0"/>
      <w:marBottom w:val="0"/>
      <w:divBdr>
        <w:top w:val="none" w:sz="0" w:space="0" w:color="auto"/>
        <w:left w:val="none" w:sz="0" w:space="0" w:color="auto"/>
        <w:bottom w:val="none" w:sz="0" w:space="0" w:color="auto"/>
        <w:right w:val="none" w:sz="0" w:space="0" w:color="auto"/>
      </w:divBdr>
    </w:div>
    <w:div w:id="1893496220">
      <w:bodyDiv w:val="1"/>
      <w:marLeft w:val="0"/>
      <w:marRight w:val="0"/>
      <w:marTop w:val="0"/>
      <w:marBottom w:val="0"/>
      <w:divBdr>
        <w:top w:val="none" w:sz="0" w:space="0" w:color="auto"/>
        <w:left w:val="none" w:sz="0" w:space="0" w:color="auto"/>
        <w:bottom w:val="none" w:sz="0" w:space="0" w:color="auto"/>
        <w:right w:val="none" w:sz="0" w:space="0" w:color="auto"/>
      </w:divBdr>
    </w:div>
    <w:div w:id="1897276617">
      <w:bodyDiv w:val="1"/>
      <w:marLeft w:val="0"/>
      <w:marRight w:val="0"/>
      <w:marTop w:val="0"/>
      <w:marBottom w:val="0"/>
      <w:divBdr>
        <w:top w:val="none" w:sz="0" w:space="0" w:color="auto"/>
        <w:left w:val="none" w:sz="0" w:space="0" w:color="auto"/>
        <w:bottom w:val="none" w:sz="0" w:space="0" w:color="auto"/>
        <w:right w:val="none" w:sz="0" w:space="0" w:color="auto"/>
      </w:divBdr>
    </w:div>
    <w:div w:id="1911769681">
      <w:bodyDiv w:val="1"/>
      <w:marLeft w:val="0"/>
      <w:marRight w:val="0"/>
      <w:marTop w:val="0"/>
      <w:marBottom w:val="0"/>
      <w:divBdr>
        <w:top w:val="none" w:sz="0" w:space="0" w:color="auto"/>
        <w:left w:val="none" w:sz="0" w:space="0" w:color="auto"/>
        <w:bottom w:val="none" w:sz="0" w:space="0" w:color="auto"/>
        <w:right w:val="none" w:sz="0" w:space="0" w:color="auto"/>
      </w:divBdr>
      <w:divsChild>
        <w:div w:id="885214239">
          <w:marLeft w:val="0"/>
          <w:marRight w:val="0"/>
          <w:marTop w:val="0"/>
          <w:marBottom w:val="0"/>
          <w:divBdr>
            <w:top w:val="none" w:sz="0" w:space="0" w:color="auto"/>
            <w:left w:val="none" w:sz="0" w:space="0" w:color="auto"/>
            <w:bottom w:val="none" w:sz="0" w:space="0" w:color="auto"/>
            <w:right w:val="none" w:sz="0" w:space="0" w:color="auto"/>
          </w:divBdr>
          <w:divsChild>
            <w:div w:id="470294751">
              <w:marLeft w:val="0"/>
              <w:marRight w:val="0"/>
              <w:marTop w:val="0"/>
              <w:marBottom w:val="0"/>
              <w:divBdr>
                <w:top w:val="none" w:sz="0" w:space="0" w:color="auto"/>
                <w:left w:val="none" w:sz="0" w:space="0" w:color="auto"/>
                <w:bottom w:val="none" w:sz="0" w:space="0" w:color="auto"/>
                <w:right w:val="none" w:sz="0" w:space="0" w:color="auto"/>
              </w:divBdr>
            </w:div>
            <w:div w:id="621962896">
              <w:marLeft w:val="0"/>
              <w:marRight w:val="0"/>
              <w:marTop w:val="0"/>
              <w:marBottom w:val="0"/>
              <w:divBdr>
                <w:top w:val="none" w:sz="0" w:space="0" w:color="auto"/>
                <w:left w:val="none" w:sz="0" w:space="0" w:color="auto"/>
                <w:bottom w:val="none" w:sz="0" w:space="0" w:color="auto"/>
                <w:right w:val="none" w:sz="0" w:space="0" w:color="auto"/>
              </w:divBdr>
            </w:div>
            <w:div w:id="1071734022">
              <w:marLeft w:val="0"/>
              <w:marRight w:val="0"/>
              <w:marTop w:val="0"/>
              <w:marBottom w:val="0"/>
              <w:divBdr>
                <w:top w:val="none" w:sz="0" w:space="0" w:color="auto"/>
                <w:left w:val="none" w:sz="0" w:space="0" w:color="auto"/>
                <w:bottom w:val="none" w:sz="0" w:space="0" w:color="auto"/>
                <w:right w:val="none" w:sz="0" w:space="0" w:color="auto"/>
              </w:divBdr>
            </w:div>
            <w:div w:id="1105155614">
              <w:marLeft w:val="0"/>
              <w:marRight w:val="0"/>
              <w:marTop w:val="0"/>
              <w:marBottom w:val="0"/>
              <w:divBdr>
                <w:top w:val="none" w:sz="0" w:space="0" w:color="auto"/>
                <w:left w:val="none" w:sz="0" w:space="0" w:color="auto"/>
                <w:bottom w:val="none" w:sz="0" w:space="0" w:color="auto"/>
                <w:right w:val="none" w:sz="0" w:space="0" w:color="auto"/>
              </w:divBdr>
            </w:div>
            <w:div w:id="1259602046">
              <w:marLeft w:val="0"/>
              <w:marRight w:val="0"/>
              <w:marTop w:val="0"/>
              <w:marBottom w:val="0"/>
              <w:divBdr>
                <w:top w:val="none" w:sz="0" w:space="0" w:color="auto"/>
                <w:left w:val="none" w:sz="0" w:space="0" w:color="auto"/>
                <w:bottom w:val="none" w:sz="0" w:space="0" w:color="auto"/>
                <w:right w:val="none" w:sz="0" w:space="0" w:color="auto"/>
              </w:divBdr>
            </w:div>
            <w:div w:id="1410614256">
              <w:marLeft w:val="0"/>
              <w:marRight w:val="0"/>
              <w:marTop w:val="0"/>
              <w:marBottom w:val="0"/>
              <w:divBdr>
                <w:top w:val="none" w:sz="0" w:space="0" w:color="auto"/>
                <w:left w:val="none" w:sz="0" w:space="0" w:color="auto"/>
                <w:bottom w:val="none" w:sz="0" w:space="0" w:color="auto"/>
                <w:right w:val="none" w:sz="0" w:space="0" w:color="auto"/>
              </w:divBdr>
            </w:div>
            <w:div w:id="1464352184">
              <w:marLeft w:val="0"/>
              <w:marRight w:val="0"/>
              <w:marTop w:val="0"/>
              <w:marBottom w:val="0"/>
              <w:divBdr>
                <w:top w:val="none" w:sz="0" w:space="0" w:color="auto"/>
                <w:left w:val="none" w:sz="0" w:space="0" w:color="auto"/>
                <w:bottom w:val="none" w:sz="0" w:space="0" w:color="auto"/>
                <w:right w:val="none" w:sz="0" w:space="0" w:color="auto"/>
              </w:divBdr>
            </w:div>
            <w:div w:id="1528249430">
              <w:marLeft w:val="0"/>
              <w:marRight w:val="0"/>
              <w:marTop w:val="0"/>
              <w:marBottom w:val="0"/>
              <w:divBdr>
                <w:top w:val="none" w:sz="0" w:space="0" w:color="auto"/>
                <w:left w:val="none" w:sz="0" w:space="0" w:color="auto"/>
                <w:bottom w:val="none" w:sz="0" w:space="0" w:color="auto"/>
                <w:right w:val="none" w:sz="0" w:space="0" w:color="auto"/>
              </w:divBdr>
            </w:div>
            <w:div w:id="1602638178">
              <w:marLeft w:val="0"/>
              <w:marRight w:val="0"/>
              <w:marTop w:val="0"/>
              <w:marBottom w:val="0"/>
              <w:divBdr>
                <w:top w:val="none" w:sz="0" w:space="0" w:color="auto"/>
                <w:left w:val="none" w:sz="0" w:space="0" w:color="auto"/>
                <w:bottom w:val="none" w:sz="0" w:space="0" w:color="auto"/>
                <w:right w:val="none" w:sz="0" w:space="0" w:color="auto"/>
              </w:divBdr>
            </w:div>
            <w:div w:id="1676112087">
              <w:marLeft w:val="0"/>
              <w:marRight w:val="0"/>
              <w:marTop w:val="0"/>
              <w:marBottom w:val="0"/>
              <w:divBdr>
                <w:top w:val="none" w:sz="0" w:space="0" w:color="auto"/>
                <w:left w:val="none" w:sz="0" w:space="0" w:color="auto"/>
                <w:bottom w:val="none" w:sz="0" w:space="0" w:color="auto"/>
                <w:right w:val="none" w:sz="0" w:space="0" w:color="auto"/>
              </w:divBdr>
            </w:div>
            <w:div w:id="201171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49144">
      <w:bodyDiv w:val="1"/>
      <w:marLeft w:val="0"/>
      <w:marRight w:val="0"/>
      <w:marTop w:val="0"/>
      <w:marBottom w:val="0"/>
      <w:divBdr>
        <w:top w:val="none" w:sz="0" w:space="0" w:color="auto"/>
        <w:left w:val="none" w:sz="0" w:space="0" w:color="auto"/>
        <w:bottom w:val="none" w:sz="0" w:space="0" w:color="auto"/>
        <w:right w:val="none" w:sz="0" w:space="0" w:color="auto"/>
      </w:divBdr>
    </w:div>
    <w:div w:id="2018074018">
      <w:bodyDiv w:val="1"/>
      <w:marLeft w:val="0"/>
      <w:marRight w:val="0"/>
      <w:marTop w:val="0"/>
      <w:marBottom w:val="0"/>
      <w:divBdr>
        <w:top w:val="none" w:sz="0" w:space="0" w:color="auto"/>
        <w:left w:val="none" w:sz="0" w:space="0" w:color="auto"/>
        <w:bottom w:val="none" w:sz="0" w:space="0" w:color="auto"/>
        <w:right w:val="none" w:sz="0" w:space="0" w:color="auto"/>
      </w:divBdr>
    </w:div>
    <w:div w:id="2100329223">
      <w:bodyDiv w:val="1"/>
      <w:marLeft w:val="0"/>
      <w:marRight w:val="0"/>
      <w:marTop w:val="0"/>
      <w:marBottom w:val="0"/>
      <w:divBdr>
        <w:top w:val="none" w:sz="0" w:space="0" w:color="auto"/>
        <w:left w:val="none" w:sz="0" w:space="0" w:color="auto"/>
        <w:bottom w:val="none" w:sz="0" w:space="0" w:color="auto"/>
        <w:right w:val="none" w:sz="0" w:space="0" w:color="auto"/>
      </w:divBdr>
    </w:div>
    <w:div w:id="2113699510">
      <w:bodyDiv w:val="1"/>
      <w:marLeft w:val="0"/>
      <w:marRight w:val="0"/>
      <w:marTop w:val="0"/>
      <w:marBottom w:val="0"/>
      <w:divBdr>
        <w:top w:val="none" w:sz="0" w:space="0" w:color="auto"/>
        <w:left w:val="none" w:sz="0" w:space="0" w:color="auto"/>
        <w:bottom w:val="none" w:sz="0" w:space="0" w:color="auto"/>
        <w:right w:val="none" w:sz="0" w:space="0" w:color="auto"/>
      </w:divBdr>
      <w:divsChild>
        <w:div w:id="2108891765">
          <w:marLeft w:val="0"/>
          <w:marRight w:val="0"/>
          <w:marTop w:val="0"/>
          <w:marBottom w:val="0"/>
          <w:divBdr>
            <w:top w:val="none" w:sz="0" w:space="0" w:color="auto"/>
            <w:left w:val="none" w:sz="0" w:space="0" w:color="auto"/>
            <w:bottom w:val="none" w:sz="0" w:space="0" w:color="auto"/>
            <w:right w:val="none" w:sz="0" w:space="0" w:color="auto"/>
          </w:divBdr>
          <w:divsChild>
            <w:div w:id="91557642">
              <w:marLeft w:val="0"/>
              <w:marRight w:val="0"/>
              <w:marTop w:val="0"/>
              <w:marBottom w:val="0"/>
              <w:divBdr>
                <w:top w:val="none" w:sz="0" w:space="0" w:color="auto"/>
                <w:left w:val="none" w:sz="0" w:space="0" w:color="auto"/>
                <w:bottom w:val="none" w:sz="0" w:space="0" w:color="auto"/>
                <w:right w:val="none" w:sz="0" w:space="0" w:color="auto"/>
              </w:divBdr>
            </w:div>
            <w:div w:id="430979232">
              <w:marLeft w:val="0"/>
              <w:marRight w:val="0"/>
              <w:marTop w:val="0"/>
              <w:marBottom w:val="0"/>
              <w:divBdr>
                <w:top w:val="none" w:sz="0" w:space="0" w:color="auto"/>
                <w:left w:val="none" w:sz="0" w:space="0" w:color="auto"/>
                <w:bottom w:val="none" w:sz="0" w:space="0" w:color="auto"/>
                <w:right w:val="none" w:sz="0" w:space="0" w:color="auto"/>
              </w:divBdr>
            </w:div>
            <w:div w:id="2016682653">
              <w:marLeft w:val="0"/>
              <w:marRight w:val="0"/>
              <w:marTop w:val="0"/>
              <w:marBottom w:val="0"/>
              <w:divBdr>
                <w:top w:val="none" w:sz="0" w:space="0" w:color="auto"/>
                <w:left w:val="none" w:sz="0" w:space="0" w:color="auto"/>
                <w:bottom w:val="none" w:sz="0" w:space="0" w:color="auto"/>
                <w:right w:val="none" w:sz="0" w:space="0" w:color="auto"/>
              </w:divBdr>
            </w:div>
            <w:div w:id="205680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139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10.png"/><Relationship Id="rId21" Type="http://schemas.openxmlformats.org/officeDocument/2006/relationships/image" Target="media/image4.png"/><Relationship Id="rId34" Type="http://schemas.openxmlformats.org/officeDocument/2006/relationships/oleObject" Target="embeddings/_________Microsoft_Visio_2003_20101.vsd"/><Relationship Id="rId42" Type="http://schemas.openxmlformats.org/officeDocument/2006/relationships/image" Target="media/image12.png"/><Relationship Id="rId47" Type="http://schemas.openxmlformats.org/officeDocument/2006/relationships/oleObject" Target="embeddings/_________Microsoft_Visio_2003_20105.vsd"/><Relationship Id="rId50" Type="http://schemas.openxmlformats.org/officeDocument/2006/relationships/oleObject" Target="embeddings/_________Microsoft_Visio_2003_20106.vsd"/><Relationship Id="rId55" Type="http://schemas.openxmlformats.org/officeDocument/2006/relationships/oleObject" Target="embeddings/_________Microsoft_Visio_2003_20107.vsd"/><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41" Type="http://schemas.openxmlformats.org/officeDocument/2006/relationships/oleObject" Target="embeddings/_________Microsoft_Visio_2003_20103.vsd"/><Relationship Id="rId54"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10.xml"/><Relationship Id="rId37" Type="http://schemas.openxmlformats.org/officeDocument/2006/relationships/oleObject" Target="embeddings/_________Microsoft_Visio_2003_20102.vsd"/><Relationship Id="rId40" Type="http://schemas.openxmlformats.org/officeDocument/2006/relationships/image" Target="media/image11.emf"/><Relationship Id="rId45" Type="http://schemas.openxmlformats.org/officeDocument/2006/relationships/image" Target="media/image14.png"/><Relationship Id="rId53" Type="http://schemas.openxmlformats.org/officeDocument/2006/relationships/image" Target="media/image20.png"/><Relationship Id="rId58" Type="http://schemas.openxmlformats.org/officeDocument/2006/relationships/image" Target="media/image23.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image" Target="media/image8.emf"/><Relationship Id="rId49" Type="http://schemas.openxmlformats.org/officeDocument/2006/relationships/image" Target="media/image17.emf"/><Relationship Id="rId57" Type="http://schemas.openxmlformats.org/officeDocument/2006/relationships/oleObject" Target="embeddings/_________Microsoft_Visio_2003_20108.vsd"/><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oleObject" Target="embeddings/_________Microsoft_Visio_2003_20104.vsd"/><Relationship Id="rId52" Type="http://schemas.openxmlformats.org/officeDocument/2006/relationships/image" Target="media/image19.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image" Target="media/image13.emf"/><Relationship Id="rId48" Type="http://schemas.openxmlformats.org/officeDocument/2006/relationships/image" Target="media/image16.png"/><Relationship Id="rId56" Type="http://schemas.openxmlformats.org/officeDocument/2006/relationships/image" Target="media/image22.emf"/><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6.emf"/><Relationship Id="rId38" Type="http://schemas.openxmlformats.org/officeDocument/2006/relationships/image" Target="media/image9.png"/><Relationship Id="rId46" Type="http://schemas.openxmlformats.org/officeDocument/2006/relationships/image" Target="media/image15.emf"/><Relationship Id="rId59" Type="http://schemas.openxmlformats.org/officeDocument/2006/relationships/oleObject" Target="embeddings/_________Microsoft_Visio_2003_20109.vsd"/></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icham2\Local%20Settings\Temporary%20Internet%20Files\OLKF\NE%20Consulting%20Generic%20Word%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3AE26-565B-4A09-96C4-0A019D9E8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 Consulting Generic Word Document Template.dot</Template>
  <TotalTime>0</TotalTime>
  <Pages>45</Pages>
  <Words>8277</Words>
  <Characters>47182</Characters>
  <Application>Microsoft Office Word</Application>
  <DocSecurity>0</DocSecurity>
  <Lines>393</Lines>
  <Paragraphs>110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Strategic Requirements Template</vt:lpstr>
    </vt:vector>
  </TitlesOfParts>
  <Company>EMC Software Group</Company>
  <LinksUpToDate>false</LinksUpToDate>
  <CharactersWithSpaces>55349</CharactersWithSpaces>
  <SharedDoc>false</SharedDoc>
  <HLinks>
    <vt:vector size="78" baseType="variant">
      <vt:variant>
        <vt:i4>1900592</vt:i4>
      </vt:variant>
      <vt:variant>
        <vt:i4>83</vt:i4>
      </vt:variant>
      <vt:variant>
        <vt:i4>0</vt:i4>
      </vt:variant>
      <vt:variant>
        <vt:i4>5</vt:i4>
      </vt:variant>
      <vt:variant>
        <vt:lpwstr/>
      </vt:variant>
      <vt:variant>
        <vt:lpwstr>_Toc401048120</vt:lpwstr>
      </vt:variant>
      <vt:variant>
        <vt:i4>1507381</vt:i4>
      </vt:variant>
      <vt:variant>
        <vt:i4>74</vt:i4>
      </vt:variant>
      <vt:variant>
        <vt:i4>0</vt:i4>
      </vt:variant>
      <vt:variant>
        <vt:i4>5</vt:i4>
      </vt:variant>
      <vt:variant>
        <vt:lpwstr/>
      </vt:variant>
      <vt:variant>
        <vt:lpwstr>_Toc401050504</vt:lpwstr>
      </vt:variant>
      <vt:variant>
        <vt:i4>1441844</vt:i4>
      </vt:variant>
      <vt:variant>
        <vt:i4>65</vt:i4>
      </vt:variant>
      <vt:variant>
        <vt:i4>0</vt:i4>
      </vt:variant>
      <vt:variant>
        <vt:i4>5</vt:i4>
      </vt:variant>
      <vt:variant>
        <vt:lpwstr/>
      </vt:variant>
      <vt:variant>
        <vt:lpwstr>_Toc401055447</vt:lpwstr>
      </vt:variant>
      <vt:variant>
        <vt:i4>1441844</vt:i4>
      </vt:variant>
      <vt:variant>
        <vt:i4>59</vt:i4>
      </vt:variant>
      <vt:variant>
        <vt:i4>0</vt:i4>
      </vt:variant>
      <vt:variant>
        <vt:i4>5</vt:i4>
      </vt:variant>
      <vt:variant>
        <vt:lpwstr/>
      </vt:variant>
      <vt:variant>
        <vt:lpwstr>_Toc401055446</vt:lpwstr>
      </vt:variant>
      <vt:variant>
        <vt:i4>1441844</vt:i4>
      </vt:variant>
      <vt:variant>
        <vt:i4>53</vt:i4>
      </vt:variant>
      <vt:variant>
        <vt:i4>0</vt:i4>
      </vt:variant>
      <vt:variant>
        <vt:i4>5</vt:i4>
      </vt:variant>
      <vt:variant>
        <vt:lpwstr/>
      </vt:variant>
      <vt:variant>
        <vt:lpwstr>_Toc401055445</vt:lpwstr>
      </vt:variant>
      <vt:variant>
        <vt:i4>1441844</vt:i4>
      </vt:variant>
      <vt:variant>
        <vt:i4>47</vt:i4>
      </vt:variant>
      <vt:variant>
        <vt:i4>0</vt:i4>
      </vt:variant>
      <vt:variant>
        <vt:i4>5</vt:i4>
      </vt:variant>
      <vt:variant>
        <vt:lpwstr/>
      </vt:variant>
      <vt:variant>
        <vt:lpwstr>_Toc401055444</vt:lpwstr>
      </vt:variant>
      <vt:variant>
        <vt:i4>1441844</vt:i4>
      </vt:variant>
      <vt:variant>
        <vt:i4>41</vt:i4>
      </vt:variant>
      <vt:variant>
        <vt:i4>0</vt:i4>
      </vt:variant>
      <vt:variant>
        <vt:i4>5</vt:i4>
      </vt:variant>
      <vt:variant>
        <vt:lpwstr/>
      </vt:variant>
      <vt:variant>
        <vt:lpwstr>_Toc401055443</vt:lpwstr>
      </vt:variant>
      <vt:variant>
        <vt:i4>1441844</vt:i4>
      </vt:variant>
      <vt:variant>
        <vt:i4>35</vt:i4>
      </vt:variant>
      <vt:variant>
        <vt:i4>0</vt:i4>
      </vt:variant>
      <vt:variant>
        <vt:i4>5</vt:i4>
      </vt:variant>
      <vt:variant>
        <vt:lpwstr/>
      </vt:variant>
      <vt:variant>
        <vt:lpwstr>_Toc401055442</vt:lpwstr>
      </vt:variant>
      <vt:variant>
        <vt:i4>1441844</vt:i4>
      </vt:variant>
      <vt:variant>
        <vt:i4>29</vt:i4>
      </vt:variant>
      <vt:variant>
        <vt:i4>0</vt:i4>
      </vt:variant>
      <vt:variant>
        <vt:i4>5</vt:i4>
      </vt:variant>
      <vt:variant>
        <vt:lpwstr/>
      </vt:variant>
      <vt:variant>
        <vt:lpwstr>_Toc401055441</vt:lpwstr>
      </vt:variant>
      <vt:variant>
        <vt:i4>1441844</vt:i4>
      </vt:variant>
      <vt:variant>
        <vt:i4>23</vt:i4>
      </vt:variant>
      <vt:variant>
        <vt:i4>0</vt:i4>
      </vt:variant>
      <vt:variant>
        <vt:i4>5</vt:i4>
      </vt:variant>
      <vt:variant>
        <vt:lpwstr/>
      </vt:variant>
      <vt:variant>
        <vt:lpwstr>_Toc401055440</vt:lpwstr>
      </vt:variant>
      <vt:variant>
        <vt:i4>1114164</vt:i4>
      </vt:variant>
      <vt:variant>
        <vt:i4>17</vt:i4>
      </vt:variant>
      <vt:variant>
        <vt:i4>0</vt:i4>
      </vt:variant>
      <vt:variant>
        <vt:i4>5</vt:i4>
      </vt:variant>
      <vt:variant>
        <vt:lpwstr/>
      </vt:variant>
      <vt:variant>
        <vt:lpwstr>_Toc401055439</vt:lpwstr>
      </vt:variant>
      <vt:variant>
        <vt:i4>1114164</vt:i4>
      </vt:variant>
      <vt:variant>
        <vt:i4>11</vt:i4>
      </vt:variant>
      <vt:variant>
        <vt:i4>0</vt:i4>
      </vt:variant>
      <vt:variant>
        <vt:i4>5</vt:i4>
      </vt:variant>
      <vt:variant>
        <vt:lpwstr/>
      </vt:variant>
      <vt:variant>
        <vt:lpwstr>_Toc401055438</vt:lpwstr>
      </vt:variant>
      <vt:variant>
        <vt:i4>1114164</vt:i4>
      </vt:variant>
      <vt:variant>
        <vt:i4>5</vt:i4>
      </vt:variant>
      <vt:variant>
        <vt:i4>0</vt:i4>
      </vt:variant>
      <vt:variant>
        <vt:i4>5</vt:i4>
      </vt:variant>
      <vt:variant>
        <vt:lpwstr/>
      </vt:variant>
      <vt:variant>
        <vt:lpwstr>_Toc401055437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EMC</dc:creator>
  <cp:lastModifiedBy>EMC</cp:lastModifiedBy>
  <cp:revision>2</cp:revision>
  <cp:lastPrinted>2008-12-30T13:27:00Z</cp:lastPrinted>
  <dcterms:created xsi:type="dcterms:W3CDTF">2015-06-26T13:12:00Z</dcterms:created>
  <dcterms:modified xsi:type="dcterms:W3CDTF">2015-06-26T13:12:00Z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Sub-Title">
    <vt:lpwstr>&lt;Insert Document Sub-Title here&gt;</vt:lpwstr>
  </property>
  <property fmtid="{D5CDD505-2E9C-101B-9397-08002B2CF9AE}" pid="3" name="Client">
    <vt:lpwstr>&lt;Insert Customer Name&gt;</vt:lpwstr>
  </property>
  <property fmtid="{D5CDD505-2E9C-101B-9397-08002B2CF9AE}" pid="4" name="Document Title">
    <vt:lpwstr>&lt;Insert Document Title Here&gt;</vt:lpwstr>
  </property>
  <property fmtid="{D5CDD505-2E9C-101B-9397-08002B2CF9AE}" pid="5" name="Status">
    <vt:lpwstr> </vt:lpwstr>
  </property>
  <property fmtid="{D5CDD505-2E9C-101B-9397-08002B2CF9AE}" pid="6" name="Version">
    <vt:lpwstr>1.00</vt:lpwstr>
  </property>
  <property fmtid="{D5CDD505-2E9C-101B-9397-08002B2CF9AE}" pid="7" name="Release Date">
    <vt:lpwstr>13.11.2014</vt:lpwstr>
  </property>
  <property fmtid="{D5CDD505-2E9C-101B-9397-08002B2CF9AE}" pid="8" name="Project">
    <vt:lpwstr>Project Name</vt:lpwstr>
  </property>
  <property fmtid="{D5CDD505-2E9C-101B-9397-08002B2CF9AE}" pid="9" name="Authors">
    <vt:lpwstr>Author names</vt:lpwstr>
  </property>
</Properties>
</file>