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C4354" w14:textId="77777777" w:rsidR="007F125D" w:rsidRDefault="007F125D" w:rsidP="007F125D">
      <w:pPr>
        <w:spacing w:after="0"/>
        <w:jc w:val="center"/>
        <w:rPr>
          <w:sz w:val="40"/>
          <w:szCs w:val="40"/>
          <w:lang w:val="en-US"/>
        </w:rPr>
      </w:pPr>
    </w:p>
    <w:p w14:paraId="20B63F8A" w14:textId="77777777" w:rsidR="00251A61" w:rsidRDefault="00251A61" w:rsidP="007F125D">
      <w:pPr>
        <w:spacing w:after="0"/>
        <w:jc w:val="center"/>
        <w:rPr>
          <w:sz w:val="40"/>
          <w:szCs w:val="40"/>
          <w:lang w:val="en-US"/>
        </w:rPr>
      </w:pPr>
    </w:p>
    <w:p w14:paraId="0AB05AA4" w14:textId="77777777" w:rsidR="00251A61" w:rsidRDefault="00251A61" w:rsidP="007F125D">
      <w:pPr>
        <w:spacing w:after="0"/>
        <w:jc w:val="center"/>
        <w:rPr>
          <w:sz w:val="40"/>
          <w:szCs w:val="40"/>
          <w:lang w:val="en-US"/>
        </w:rPr>
      </w:pPr>
    </w:p>
    <w:p w14:paraId="2A920053" w14:textId="77777777" w:rsidR="00251A61" w:rsidRPr="00576254" w:rsidRDefault="00251A61" w:rsidP="007F125D">
      <w:pPr>
        <w:spacing w:after="0"/>
        <w:jc w:val="center"/>
        <w:rPr>
          <w:sz w:val="40"/>
          <w:szCs w:val="40"/>
          <w:lang w:val="en-US"/>
        </w:rPr>
      </w:pPr>
    </w:p>
    <w:p w14:paraId="784FADBA" w14:textId="77777777" w:rsidR="007F125D" w:rsidRPr="00576254" w:rsidRDefault="007F125D" w:rsidP="007F125D">
      <w:pPr>
        <w:spacing w:after="0"/>
        <w:jc w:val="center"/>
        <w:rPr>
          <w:sz w:val="40"/>
          <w:szCs w:val="40"/>
          <w:lang w:val="en-US"/>
        </w:rPr>
      </w:pPr>
    </w:p>
    <w:p w14:paraId="23C8ABF6" w14:textId="77777777" w:rsidR="007F125D" w:rsidRPr="00576254" w:rsidRDefault="007F125D" w:rsidP="007F125D">
      <w:pPr>
        <w:spacing w:after="0"/>
        <w:jc w:val="center"/>
        <w:rPr>
          <w:sz w:val="40"/>
          <w:szCs w:val="40"/>
          <w:lang w:val="en-US"/>
        </w:rPr>
      </w:pPr>
    </w:p>
    <w:p w14:paraId="6479CBB7" w14:textId="77777777" w:rsidR="007F125D" w:rsidRPr="00576254" w:rsidRDefault="007F125D" w:rsidP="007F125D">
      <w:pPr>
        <w:spacing w:after="0"/>
        <w:jc w:val="center"/>
        <w:rPr>
          <w:sz w:val="40"/>
          <w:szCs w:val="40"/>
          <w:lang w:val="en-US"/>
        </w:rPr>
      </w:pPr>
    </w:p>
    <w:p w14:paraId="2F891308" w14:textId="77777777" w:rsidR="007F125D" w:rsidRPr="00576254" w:rsidRDefault="007F125D" w:rsidP="007F125D">
      <w:pPr>
        <w:spacing w:after="0"/>
        <w:jc w:val="center"/>
        <w:rPr>
          <w:sz w:val="40"/>
          <w:szCs w:val="40"/>
          <w:lang w:val="en-US"/>
        </w:rPr>
      </w:pPr>
    </w:p>
    <w:p w14:paraId="38ABF4CC" w14:textId="77777777" w:rsidR="007F125D" w:rsidRPr="00576254" w:rsidRDefault="007F125D" w:rsidP="007F125D">
      <w:pPr>
        <w:spacing w:after="0"/>
        <w:jc w:val="center"/>
        <w:rPr>
          <w:sz w:val="40"/>
          <w:szCs w:val="40"/>
          <w:lang w:val="en-US"/>
        </w:rPr>
      </w:pPr>
    </w:p>
    <w:p w14:paraId="29B212F3" w14:textId="77777777" w:rsidR="0076691A" w:rsidRPr="002F4F24" w:rsidRDefault="0076691A" w:rsidP="0076691A">
      <w:pPr>
        <w:jc w:val="center"/>
        <w:rPr>
          <w:rFonts w:ascii="Calibri" w:hAnsi="Calibri"/>
          <w:b/>
          <w:bCs/>
          <w:caps/>
          <w:sz w:val="36"/>
          <w:szCs w:val="36"/>
          <w:lang w:val="en-US"/>
        </w:rPr>
      </w:pPr>
      <w:r>
        <w:rPr>
          <w:rFonts w:ascii="Calibri" w:hAnsi="Calibri"/>
          <w:b/>
          <w:bCs/>
          <w:caps/>
          <w:sz w:val="36"/>
          <w:szCs w:val="36"/>
          <w:lang w:val="en-US"/>
        </w:rPr>
        <w:t>Solution Architecture</w:t>
      </w:r>
    </w:p>
    <w:p w14:paraId="2F8DBFE2" w14:textId="77777777" w:rsidR="0076691A" w:rsidRDefault="0076691A" w:rsidP="0076691A">
      <w:pPr>
        <w:jc w:val="center"/>
        <w:rPr>
          <w:rFonts w:ascii="Calibri" w:hAnsi="Calibri"/>
          <w:b/>
          <w:bCs/>
          <w:sz w:val="28"/>
          <w:szCs w:val="28"/>
          <w:lang w:val="en-US"/>
        </w:rPr>
      </w:pPr>
      <w:r>
        <w:rPr>
          <w:rFonts w:ascii="Calibri" w:hAnsi="Calibri"/>
          <w:b/>
          <w:bCs/>
          <w:sz w:val="28"/>
          <w:szCs w:val="28"/>
          <w:lang w:val="en-US"/>
        </w:rPr>
        <w:t>Collaborative Health Environment (CHE) of Georgia</w:t>
      </w:r>
    </w:p>
    <w:p w14:paraId="6C06FF24" w14:textId="77777777" w:rsidR="0076691A" w:rsidRDefault="0076691A" w:rsidP="0076691A">
      <w:pPr>
        <w:jc w:val="center"/>
        <w:rPr>
          <w:rFonts w:ascii="Calibri" w:hAnsi="Calibri"/>
          <w:b/>
          <w:bCs/>
          <w:sz w:val="28"/>
          <w:szCs w:val="28"/>
          <w:lang w:val="en-US"/>
        </w:rPr>
      </w:pPr>
      <w:r>
        <w:rPr>
          <w:rFonts w:ascii="Calibri" w:hAnsi="Calibri"/>
          <w:b/>
          <w:bCs/>
          <w:sz w:val="28"/>
          <w:szCs w:val="28"/>
          <w:lang w:val="en-US"/>
        </w:rPr>
        <w:t>EMR 2.1</w:t>
      </w:r>
    </w:p>
    <w:p w14:paraId="6376F133" w14:textId="77777777" w:rsidR="0076691A" w:rsidRDefault="0076691A" w:rsidP="0076691A">
      <w:pPr>
        <w:jc w:val="center"/>
        <w:rPr>
          <w:sz w:val="28"/>
          <w:szCs w:val="28"/>
          <w:lang w:val="en-US"/>
        </w:rPr>
      </w:pPr>
    </w:p>
    <w:p w14:paraId="65102BBC" w14:textId="167AC727" w:rsidR="0076691A" w:rsidRDefault="0076691A" w:rsidP="0076691A">
      <w:pPr>
        <w:jc w:val="center"/>
        <w:rPr>
          <w:sz w:val="28"/>
          <w:szCs w:val="28"/>
          <w:lang w:val="en-US"/>
        </w:rPr>
      </w:pPr>
      <w:r>
        <w:rPr>
          <w:b/>
          <w:sz w:val="28"/>
          <w:szCs w:val="28"/>
          <w:lang w:val="en-US"/>
        </w:rPr>
        <w:t xml:space="preserve">Part </w:t>
      </w:r>
      <w:r>
        <w:rPr>
          <w:b/>
          <w:sz w:val="28"/>
          <w:szCs w:val="28"/>
          <w:lang w:val="en-US"/>
        </w:rPr>
        <w:t>2</w:t>
      </w:r>
      <w:r>
        <w:rPr>
          <w:b/>
          <w:sz w:val="28"/>
          <w:szCs w:val="28"/>
          <w:lang w:val="en-US"/>
        </w:rPr>
        <w:t xml:space="preserve"> (</w:t>
      </w:r>
      <w:r>
        <w:rPr>
          <w:b/>
          <w:sz w:val="28"/>
          <w:szCs w:val="28"/>
          <w:lang w:val="en-US"/>
        </w:rPr>
        <w:t xml:space="preserve">2 </w:t>
      </w:r>
      <w:r>
        <w:rPr>
          <w:b/>
          <w:sz w:val="28"/>
          <w:szCs w:val="28"/>
          <w:lang w:val="en-US"/>
        </w:rPr>
        <w:t>from 2)</w:t>
      </w:r>
    </w:p>
    <w:p w14:paraId="386AAEF4" w14:textId="706D28D7" w:rsidR="0076691A" w:rsidRDefault="0076691A" w:rsidP="0076691A">
      <w:pPr>
        <w:jc w:val="center"/>
        <w:rPr>
          <w:rFonts w:ascii="Calibri" w:hAnsi="Calibri"/>
          <w:b/>
          <w:szCs w:val="24"/>
          <w:lang w:val="en-US"/>
        </w:rPr>
      </w:pPr>
      <w:r>
        <w:rPr>
          <w:rFonts w:ascii="Calibri" w:hAnsi="Calibri"/>
          <w:b/>
          <w:szCs w:val="24"/>
          <w:lang w:val="en-US"/>
        </w:rPr>
        <w:t>O</w:t>
      </w:r>
      <w:r>
        <w:rPr>
          <w:rFonts w:ascii="Calibri" w:hAnsi="Calibri"/>
          <w:b/>
          <w:szCs w:val="24"/>
          <w:lang w:val="en-US"/>
        </w:rPr>
        <w:t>t</w:t>
      </w:r>
      <w:r>
        <w:rPr>
          <w:rFonts w:ascii="Calibri" w:hAnsi="Calibri"/>
          <w:b/>
          <w:szCs w:val="24"/>
          <w:lang w:val="en-US"/>
        </w:rPr>
        <w:t>her modules</w:t>
      </w:r>
    </w:p>
    <w:p w14:paraId="508F992B" w14:textId="4BC3982F" w:rsidR="004C24B4" w:rsidRPr="00576254" w:rsidRDefault="004C24B4" w:rsidP="007F125D">
      <w:pPr>
        <w:spacing w:after="0"/>
        <w:jc w:val="center"/>
        <w:rPr>
          <w:sz w:val="40"/>
          <w:szCs w:val="40"/>
          <w:lang w:val="en-US"/>
        </w:rPr>
      </w:pPr>
    </w:p>
    <w:p w14:paraId="2FF3EDCC" w14:textId="77777777" w:rsidR="007F125D" w:rsidRPr="00576254" w:rsidRDefault="007F125D">
      <w:pPr>
        <w:rPr>
          <w:lang w:val="en-US"/>
        </w:rPr>
      </w:pPr>
    </w:p>
    <w:p w14:paraId="3BF68985" w14:textId="77777777" w:rsidR="007F125D" w:rsidRPr="00576254" w:rsidRDefault="007F125D">
      <w:pPr>
        <w:rPr>
          <w:lang w:val="en-US"/>
        </w:rPr>
      </w:pPr>
    </w:p>
    <w:p w14:paraId="7C06880F" w14:textId="77777777" w:rsidR="007F125D" w:rsidRPr="00576254" w:rsidRDefault="007F125D">
      <w:pPr>
        <w:rPr>
          <w:lang w:val="en-US"/>
        </w:rPr>
      </w:pPr>
    </w:p>
    <w:p w14:paraId="219E9200" w14:textId="77777777" w:rsidR="007F125D" w:rsidRPr="00576254" w:rsidRDefault="007F125D">
      <w:pPr>
        <w:rPr>
          <w:lang w:val="en-US"/>
        </w:rPr>
      </w:pPr>
    </w:p>
    <w:p w14:paraId="5B53C8DD" w14:textId="77777777" w:rsidR="007F125D" w:rsidRPr="00576254" w:rsidRDefault="007F125D">
      <w:pPr>
        <w:rPr>
          <w:lang w:val="en-US"/>
        </w:rPr>
      </w:pPr>
    </w:p>
    <w:p w14:paraId="384DAF56" w14:textId="77777777" w:rsidR="007F125D" w:rsidRPr="00576254" w:rsidRDefault="007F125D">
      <w:pPr>
        <w:rPr>
          <w:lang w:val="en-US"/>
        </w:rPr>
      </w:pPr>
    </w:p>
    <w:p w14:paraId="7E78AAB1" w14:textId="77777777" w:rsidR="008D3FA9" w:rsidRDefault="008D3FA9">
      <w:pPr>
        <w:rPr>
          <w:lang w:val="en-US"/>
        </w:rPr>
      </w:pPr>
      <w:bookmarkStart w:id="0" w:name="_GoBack"/>
      <w:bookmarkEnd w:id="0"/>
    </w:p>
    <w:p w14:paraId="22264F6C" w14:textId="77777777" w:rsidR="007F125D" w:rsidRPr="00576254" w:rsidRDefault="007F125D">
      <w:pPr>
        <w:rPr>
          <w:lang w:val="en-US"/>
        </w:rPr>
      </w:pPr>
    </w:p>
    <w:p w14:paraId="32C1B182" w14:textId="689EF321" w:rsidR="00BF6E39" w:rsidRPr="0076691A" w:rsidRDefault="000F455C" w:rsidP="007F125D">
      <w:pPr>
        <w:jc w:val="center"/>
        <w:rPr>
          <w:lang w:val="en-US"/>
        </w:rPr>
      </w:pPr>
      <w:r w:rsidRPr="00576254">
        <w:rPr>
          <w:lang w:val="en-US"/>
        </w:rPr>
        <w:t>Tbilisi</w:t>
      </w:r>
      <w:r w:rsidR="007F125D" w:rsidRPr="0076691A">
        <w:rPr>
          <w:lang w:val="en-US"/>
        </w:rPr>
        <w:t>, 2015</w:t>
      </w:r>
    </w:p>
    <w:p w14:paraId="60FBD50C" w14:textId="77777777" w:rsidR="00BF6E39" w:rsidRPr="00EB1221" w:rsidRDefault="00BF6E39" w:rsidP="00BF6E39">
      <w:pPr>
        <w:pStyle w:val="Contents"/>
        <w:rPr>
          <w:color w:val="000000" w:themeColor="text1"/>
          <w:szCs w:val="32"/>
          <w:lang w:val="en-US"/>
        </w:rPr>
      </w:pPr>
      <w:r w:rsidRPr="00EB1221">
        <w:rPr>
          <w:color w:val="000000" w:themeColor="text1"/>
          <w:szCs w:val="32"/>
          <w:lang w:val="en-US"/>
        </w:rPr>
        <w:lastRenderedPageBreak/>
        <w:t>Reconciliation sheet</w:t>
      </w:r>
    </w:p>
    <w:p w14:paraId="3829137D" w14:textId="77777777" w:rsidR="00BF6E39" w:rsidRDefault="00BF6E39" w:rsidP="00BF6E39">
      <w:pPr>
        <w:rPr>
          <w:lang w:val="en-US"/>
        </w:rPr>
      </w:pPr>
    </w:p>
    <w:p w14:paraId="1ADD6BFE" w14:textId="77777777" w:rsidR="00BF6E39" w:rsidRDefault="00BF6E39" w:rsidP="00BF6E39">
      <w:pPr>
        <w:rPr>
          <w:b/>
          <w:szCs w:val="24"/>
          <w:lang w:val="en-US"/>
        </w:rPr>
      </w:pPr>
      <w:r>
        <w:rPr>
          <w:b/>
          <w:szCs w:val="24"/>
          <w:lang w:val="en-US"/>
        </w:rPr>
        <w:t>Supplier</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9"/>
        <w:gridCol w:w="2163"/>
        <w:gridCol w:w="1710"/>
        <w:gridCol w:w="1612"/>
      </w:tblGrid>
      <w:tr w:rsidR="00BF6E39" w14:paraId="387B256E" w14:textId="77777777" w:rsidTr="004B0B57">
        <w:trPr>
          <w:cantSplit/>
          <w:trHeight w:val="427"/>
        </w:trPr>
        <w:tc>
          <w:tcPr>
            <w:tcW w:w="2033" w:type="pct"/>
            <w:tcBorders>
              <w:top w:val="single" w:sz="4" w:space="0" w:color="auto"/>
              <w:left w:val="single" w:sz="4" w:space="0" w:color="auto"/>
              <w:bottom w:val="single" w:sz="4" w:space="0" w:color="auto"/>
              <w:right w:val="single" w:sz="4" w:space="0" w:color="auto"/>
            </w:tcBorders>
            <w:vAlign w:val="center"/>
            <w:hideMark/>
          </w:tcPr>
          <w:p w14:paraId="3B84B0FC" w14:textId="77777777" w:rsidR="00BF6E39" w:rsidRDefault="00BF6E39" w:rsidP="004B0B57">
            <w:pPr>
              <w:jc w:val="center"/>
              <w:rPr>
                <w:lang w:val="en-US" w:eastAsia="ru-RU"/>
              </w:rPr>
            </w:pPr>
            <w:r>
              <w:rPr>
                <w:lang w:val="en-US" w:eastAsia="ru-RU"/>
              </w:rPr>
              <w:t>Position</w:t>
            </w:r>
          </w:p>
        </w:tc>
        <w:tc>
          <w:tcPr>
            <w:tcW w:w="1170" w:type="pct"/>
            <w:tcBorders>
              <w:top w:val="single" w:sz="4" w:space="0" w:color="auto"/>
              <w:left w:val="single" w:sz="4" w:space="0" w:color="auto"/>
              <w:bottom w:val="single" w:sz="4" w:space="0" w:color="auto"/>
              <w:right w:val="single" w:sz="4" w:space="0" w:color="auto"/>
            </w:tcBorders>
            <w:vAlign w:val="center"/>
            <w:hideMark/>
          </w:tcPr>
          <w:p w14:paraId="6C8698D9" w14:textId="77777777" w:rsidR="00BF6E39" w:rsidRDefault="00BF6E39" w:rsidP="004B0B57">
            <w:pPr>
              <w:jc w:val="center"/>
              <w:rPr>
                <w:lang w:val="en-US" w:eastAsia="ru-RU"/>
              </w:rPr>
            </w:pPr>
            <w:r>
              <w:rPr>
                <w:lang w:val="en-US" w:eastAsia="ru-RU"/>
              </w:rPr>
              <w:t>Name</w:t>
            </w:r>
          </w:p>
        </w:tc>
        <w:tc>
          <w:tcPr>
            <w:tcW w:w="925" w:type="pct"/>
            <w:tcBorders>
              <w:top w:val="single" w:sz="4" w:space="0" w:color="auto"/>
              <w:left w:val="single" w:sz="4" w:space="0" w:color="auto"/>
              <w:bottom w:val="single" w:sz="4" w:space="0" w:color="auto"/>
              <w:right w:val="single" w:sz="4" w:space="0" w:color="auto"/>
            </w:tcBorders>
            <w:vAlign w:val="center"/>
            <w:hideMark/>
          </w:tcPr>
          <w:p w14:paraId="02A2ACDB" w14:textId="77777777" w:rsidR="00BF6E39" w:rsidRDefault="00BF6E39" w:rsidP="004B0B57">
            <w:pPr>
              <w:jc w:val="center"/>
              <w:rPr>
                <w:lang w:val="en-US" w:eastAsia="ru-RU"/>
              </w:rPr>
            </w:pPr>
            <w:r>
              <w:rPr>
                <w:lang w:val="en-US" w:eastAsia="ru-RU"/>
              </w:rPr>
              <w:t>Signature</w:t>
            </w:r>
          </w:p>
        </w:tc>
        <w:tc>
          <w:tcPr>
            <w:tcW w:w="872" w:type="pct"/>
            <w:tcBorders>
              <w:top w:val="single" w:sz="4" w:space="0" w:color="auto"/>
              <w:left w:val="single" w:sz="4" w:space="0" w:color="auto"/>
              <w:bottom w:val="single" w:sz="4" w:space="0" w:color="auto"/>
              <w:right w:val="single" w:sz="4" w:space="0" w:color="auto"/>
            </w:tcBorders>
            <w:vAlign w:val="center"/>
            <w:hideMark/>
          </w:tcPr>
          <w:p w14:paraId="35CDEFF4" w14:textId="77777777" w:rsidR="00BF6E39" w:rsidRDefault="00BF6E39" w:rsidP="004B0B57">
            <w:pPr>
              <w:jc w:val="center"/>
              <w:rPr>
                <w:lang w:val="en-US" w:eastAsia="ru-RU"/>
              </w:rPr>
            </w:pPr>
            <w:r>
              <w:rPr>
                <w:lang w:val="en-US" w:eastAsia="ru-RU"/>
              </w:rPr>
              <w:t>Date</w:t>
            </w:r>
          </w:p>
        </w:tc>
      </w:tr>
      <w:tr w:rsidR="00BF6E39" w14:paraId="57DC9530" w14:textId="77777777" w:rsidTr="004B0B57">
        <w:trPr>
          <w:cantSplit/>
          <w:trHeight w:val="20"/>
        </w:trPr>
        <w:tc>
          <w:tcPr>
            <w:tcW w:w="2033" w:type="pct"/>
            <w:tcBorders>
              <w:top w:val="single" w:sz="4" w:space="0" w:color="auto"/>
              <w:left w:val="single" w:sz="4" w:space="0" w:color="auto"/>
              <w:bottom w:val="single" w:sz="4" w:space="0" w:color="auto"/>
              <w:right w:val="single" w:sz="4" w:space="0" w:color="auto"/>
            </w:tcBorders>
          </w:tcPr>
          <w:p w14:paraId="6757C9DF" w14:textId="77777777" w:rsidR="00BF6E39" w:rsidRDefault="00BF6E39" w:rsidP="004B0B57">
            <w:pPr>
              <w:rPr>
                <w:b/>
                <w:lang w:eastAsia="ru-RU"/>
              </w:rPr>
            </w:pPr>
          </w:p>
        </w:tc>
        <w:tc>
          <w:tcPr>
            <w:tcW w:w="1170" w:type="pct"/>
            <w:tcBorders>
              <w:top w:val="single" w:sz="4" w:space="0" w:color="auto"/>
              <w:left w:val="single" w:sz="4" w:space="0" w:color="auto"/>
              <w:bottom w:val="single" w:sz="4" w:space="0" w:color="auto"/>
              <w:right w:val="single" w:sz="4" w:space="0" w:color="auto"/>
            </w:tcBorders>
          </w:tcPr>
          <w:p w14:paraId="2DE852D8" w14:textId="77777777" w:rsidR="00BF6E39" w:rsidRDefault="00BF6E39" w:rsidP="004B0B57">
            <w:pPr>
              <w:spacing w:line="360" w:lineRule="auto"/>
              <w:rPr>
                <w:b/>
                <w:lang w:eastAsia="ru-RU"/>
              </w:rPr>
            </w:pPr>
          </w:p>
        </w:tc>
        <w:tc>
          <w:tcPr>
            <w:tcW w:w="925" w:type="pct"/>
            <w:tcBorders>
              <w:top w:val="single" w:sz="4" w:space="0" w:color="auto"/>
              <w:left w:val="single" w:sz="4" w:space="0" w:color="auto"/>
              <w:bottom w:val="single" w:sz="4" w:space="0" w:color="auto"/>
              <w:right w:val="single" w:sz="4" w:space="0" w:color="auto"/>
            </w:tcBorders>
          </w:tcPr>
          <w:p w14:paraId="44BEF259" w14:textId="77777777" w:rsidR="00BF6E39" w:rsidRDefault="00BF6E39" w:rsidP="004B0B57">
            <w:pPr>
              <w:spacing w:line="360" w:lineRule="auto"/>
              <w:rPr>
                <w:b/>
                <w:lang w:eastAsia="ru-RU"/>
              </w:rPr>
            </w:pPr>
          </w:p>
        </w:tc>
        <w:tc>
          <w:tcPr>
            <w:tcW w:w="872" w:type="pct"/>
            <w:tcBorders>
              <w:top w:val="single" w:sz="4" w:space="0" w:color="auto"/>
              <w:left w:val="single" w:sz="4" w:space="0" w:color="auto"/>
              <w:bottom w:val="single" w:sz="4" w:space="0" w:color="auto"/>
              <w:right w:val="single" w:sz="4" w:space="0" w:color="auto"/>
            </w:tcBorders>
          </w:tcPr>
          <w:p w14:paraId="6C641DEA" w14:textId="77777777" w:rsidR="00BF6E39" w:rsidRDefault="00BF6E39" w:rsidP="004B0B57">
            <w:pPr>
              <w:spacing w:line="360" w:lineRule="auto"/>
              <w:rPr>
                <w:b/>
                <w:lang w:eastAsia="ru-RU"/>
              </w:rPr>
            </w:pPr>
          </w:p>
        </w:tc>
      </w:tr>
      <w:tr w:rsidR="00BF6E39" w14:paraId="49C9BE23" w14:textId="77777777" w:rsidTr="004B0B57">
        <w:trPr>
          <w:cantSplit/>
          <w:trHeight w:val="20"/>
        </w:trPr>
        <w:tc>
          <w:tcPr>
            <w:tcW w:w="2033" w:type="pct"/>
            <w:tcBorders>
              <w:top w:val="single" w:sz="4" w:space="0" w:color="auto"/>
              <w:left w:val="single" w:sz="4" w:space="0" w:color="auto"/>
              <w:bottom w:val="single" w:sz="4" w:space="0" w:color="auto"/>
              <w:right w:val="single" w:sz="4" w:space="0" w:color="auto"/>
            </w:tcBorders>
          </w:tcPr>
          <w:p w14:paraId="445443F4" w14:textId="77777777" w:rsidR="00BF6E39" w:rsidRDefault="00BF6E39" w:rsidP="004B0B57">
            <w:pPr>
              <w:spacing w:line="360" w:lineRule="auto"/>
              <w:rPr>
                <w:b/>
                <w:lang w:eastAsia="ru-RU"/>
              </w:rPr>
            </w:pPr>
          </w:p>
        </w:tc>
        <w:tc>
          <w:tcPr>
            <w:tcW w:w="1170" w:type="pct"/>
            <w:tcBorders>
              <w:top w:val="single" w:sz="4" w:space="0" w:color="auto"/>
              <w:left w:val="single" w:sz="4" w:space="0" w:color="auto"/>
              <w:bottom w:val="single" w:sz="4" w:space="0" w:color="auto"/>
              <w:right w:val="single" w:sz="4" w:space="0" w:color="auto"/>
            </w:tcBorders>
          </w:tcPr>
          <w:p w14:paraId="6FBFC898" w14:textId="77777777" w:rsidR="00BF6E39" w:rsidRDefault="00BF6E39" w:rsidP="004B0B57">
            <w:pPr>
              <w:spacing w:line="360" w:lineRule="auto"/>
              <w:rPr>
                <w:b/>
                <w:lang w:eastAsia="ru-RU"/>
              </w:rPr>
            </w:pPr>
          </w:p>
        </w:tc>
        <w:tc>
          <w:tcPr>
            <w:tcW w:w="925" w:type="pct"/>
            <w:tcBorders>
              <w:top w:val="single" w:sz="4" w:space="0" w:color="auto"/>
              <w:left w:val="single" w:sz="4" w:space="0" w:color="auto"/>
              <w:bottom w:val="single" w:sz="4" w:space="0" w:color="auto"/>
              <w:right w:val="single" w:sz="4" w:space="0" w:color="auto"/>
            </w:tcBorders>
          </w:tcPr>
          <w:p w14:paraId="2B7F7112" w14:textId="77777777" w:rsidR="00BF6E39" w:rsidRDefault="00BF6E39" w:rsidP="004B0B57">
            <w:pPr>
              <w:spacing w:line="360" w:lineRule="auto"/>
              <w:rPr>
                <w:b/>
                <w:lang w:eastAsia="ru-RU"/>
              </w:rPr>
            </w:pPr>
          </w:p>
        </w:tc>
        <w:tc>
          <w:tcPr>
            <w:tcW w:w="872" w:type="pct"/>
            <w:tcBorders>
              <w:top w:val="single" w:sz="4" w:space="0" w:color="auto"/>
              <w:left w:val="single" w:sz="4" w:space="0" w:color="auto"/>
              <w:bottom w:val="single" w:sz="4" w:space="0" w:color="auto"/>
              <w:right w:val="single" w:sz="4" w:space="0" w:color="auto"/>
            </w:tcBorders>
          </w:tcPr>
          <w:p w14:paraId="53219123" w14:textId="77777777" w:rsidR="00BF6E39" w:rsidRDefault="00BF6E39" w:rsidP="004B0B57">
            <w:pPr>
              <w:spacing w:line="360" w:lineRule="auto"/>
              <w:rPr>
                <w:b/>
                <w:lang w:eastAsia="ru-RU"/>
              </w:rPr>
            </w:pPr>
          </w:p>
        </w:tc>
      </w:tr>
      <w:tr w:rsidR="00BF6E39" w14:paraId="2F3441BB" w14:textId="77777777" w:rsidTr="004B0B57">
        <w:trPr>
          <w:cantSplit/>
          <w:trHeight w:val="20"/>
        </w:trPr>
        <w:tc>
          <w:tcPr>
            <w:tcW w:w="2033" w:type="pct"/>
            <w:tcBorders>
              <w:top w:val="single" w:sz="4" w:space="0" w:color="auto"/>
              <w:left w:val="single" w:sz="4" w:space="0" w:color="auto"/>
              <w:bottom w:val="single" w:sz="4" w:space="0" w:color="auto"/>
              <w:right w:val="single" w:sz="4" w:space="0" w:color="auto"/>
            </w:tcBorders>
          </w:tcPr>
          <w:p w14:paraId="5B90170F" w14:textId="77777777" w:rsidR="00BF6E39" w:rsidRDefault="00BF6E39" w:rsidP="004B0B57">
            <w:pPr>
              <w:spacing w:line="360" w:lineRule="auto"/>
              <w:rPr>
                <w:b/>
                <w:lang w:eastAsia="ru-RU"/>
              </w:rPr>
            </w:pPr>
          </w:p>
        </w:tc>
        <w:tc>
          <w:tcPr>
            <w:tcW w:w="1170" w:type="pct"/>
            <w:tcBorders>
              <w:top w:val="single" w:sz="4" w:space="0" w:color="auto"/>
              <w:left w:val="single" w:sz="4" w:space="0" w:color="auto"/>
              <w:bottom w:val="single" w:sz="4" w:space="0" w:color="auto"/>
              <w:right w:val="single" w:sz="4" w:space="0" w:color="auto"/>
            </w:tcBorders>
          </w:tcPr>
          <w:p w14:paraId="41D18C31" w14:textId="77777777" w:rsidR="00BF6E39" w:rsidRDefault="00BF6E39" w:rsidP="004B0B57">
            <w:pPr>
              <w:spacing w:line="360" w:lineRule="auto"/>
              <w:rPr>
                <w:b/>
                <w:lang w:eastAsia="ru-RU"/>
              </w:rPr>
            </w:pPr>
          </w:p>
        </w:tc>
        <w:tc>
          <w:tcPr>
            <w:tcW w:w="925" w:type="pct"/>
            <w:tcBorders>
              <w:top w:val="single" w:sz="4" w:space="0" w:color="auto"/>
              <w:left w:val="single" w:sz="4" w:space="0" w:color="auto"/>
              <w:bottom w:val="single" w:sz="4" w:space="0" w:color="auto"/>
              <w:right w:val="single" w:sz="4" w:space="0" w:color="auto"/>
            </w:tcBorders>
          </w:tcPr>
          <w:p w14:paraId="1EFC034D" w14:textId="77777777" w:rsidR="00BF6E39" w:rsidRDefault="00BF6E39" w:rsidP="004B0B57">
            <w:pPr>
              <w:spacing w:line="360" w:lineRule="auto"/>
              <w:rPr>
                <w:b/>
                <w:lang w:eastAsia="ru-RU"/>
              </w:rPr>
            </w:pPr>
          </w:p>
        </w:tc>
        <w:tc>
          <w:tcPr>
            <w:tcW w:w="872" w:type="pct"/>
            <w:tcBorders>
              <w:top w:val="single" w:sz="4" w:space="0" w:color="auto"/>
              <w:left w:val="single" w:sz="4" w:space="0" w:color="auto"/>
              <w:bottom w:val="single" w:sz="4" w:space="0" w:color="auto"/>
              <w:right w:val="single" w:sz="4" w:space="0" w:color="auto"/>
            </w:tcBorders>
          </w:tcPr>
          <w:p w14:paraId="45177019" w14:textId="77777777" w:rsidR="00BF6E39" w:rsidRDefault="00BF6E39" w:rsidP="004B0B57">
            <w:pPr>
              <w:spacing w:line="360" w:lineRule="auto"/>
              <w:rPr>
                <w:b/>
                <w:lang w:eastAsia="ru-RU"/>
              </w:rPr>
            </w:pPr>
          </w:p>
        </w:tc>
      </w:tr>
    </w:tbl>
    <w:p w14:paraId="02CA63D3" w14:textId="77777777" w:rsidR="00BF6E39" w:rsidRDefault="00BF6E39" w:rsidP="00BF6E39"/>
    <w:p w14:paraId="296454AB" w14:textId="77777777" w:rsidR="00BF6E39" w:rsidRDefault="00BF6E39" w:rsidP="00BF6E39"/>
    <w:p w14:paraId="0910F4C0" w14:textId="77777777" w:rsidR="00BF6E39" w:rsidRDefault="00BF6E39" w:rsidP="00BF6E39">
      <w:pPr>
        <w:rPr>
          <w:b/>
          <w:szCs w:val="24"/>
        </w:rPr>
      </w:pPr>
      <w:r>
        <w:rPr>
          <w:b/>
          <w:szCs w:val="24"/>
          <w:lang w:val="en-US"/>
        </w:rPr>
        <w:t>Customer</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9"/>
        <w:gridCol w:w="2163"/>
        <w:gridCol w:w="1710"/>
        <w:gridCol w:w="1612"/>
      </w:tblGrid>
      <w:tr w:rsidR="00BF6E39" w14:paraId="798BDA88" w14:textId="77777777" w:rsidTr="004B0B57">
        <w:trPr>
          <w:cantSplit/>
          <w:trHeight w:val="427"/>
        </w:trPr>
        <w:tc>
          <w:tcPr>
            <w:tcW w:w="2033" w:type="pct"/>
            <w:tcBorders>
              <w:top w:val="single" w:sz="4" w:space="0" w:color="auto"/>
              <w:left w:val="single" w:sz="4" w:space="0" w:color="auto"/>
              <w:bottom w:val="single" w:sz="4" w:space="0" w:color="auto"/>
              <w:right w:val="single" w:sz="4" w:space="0" w:color="auto"/>
            </w:tcBorders>
            <w:vAlign w:val="center"/>
            <w:hideMark/>
          </w:tcPr>
          <w:p w14:paraId="6A8A1EF2" w14:textId="77777777" w:rsidR="00BF6E39" w:rsidRDefault="00BF6E39" w:rsidP="004B0B57">
            <w:pPr>
              <w:jc w:val="center"/>
              <w:rPr>
                <w:lang w:val="en-US" w:eastAsia="ru-RU"/>
              </w:rPr>
            </w:pPr>
            <w:r>
              <w:rPr>
                <w:lang w:val="en-US" w:eastAsia="ru-RU"/>
              </w:rPr>
              <w:t>Position</w:t>
            </w:r>
          </w:p>
        </w:tc>
        <w:tc>
          <w:tcPr>
            <w:tcW w:w="1170" w:type="pct"/>
            <w:tcBorders>
              <w:top w:val="single" w:sz="4" w:space="0" w:color="auto"/>
              <w:left w:val="single" w:sz="4" w:space="0" w:color="auto"/>
              <w:bottom w:val="single" w:sz="4" w:space="0" w:color="auto"/>
              <w:right w:val="single" w:sz="4" w:space="0" w:color="auto"/>
            </w:tcBorders>
            <w:vAlign w:val="center"/>
            <w:hideMark/>
          </w:tcPr>
          <w:p w14:paraId="4FD228C4" w14:textId="77777777" w:rsidR="00BF6E39" w:rsidRDefault="00BF6E39" w:rsidP="004B0B57">
            <w:pPr>
              <w:jc w:val="center"/>
              <w:rPr>
                <w:lang w:val="en-US" w:eastAsia="ru-RU"/>
              </w:rPr>
            </w:pPr>
            <w:r>
              <w:rPr>
                <w:lang w:val="en-US" w:eastAsia="ru-RU"/>
              </w:rPr>
              <w:t>Name</w:t>
            </w:r>
          </w:p>
        </w:tc>
        <w:tc>
          <w:tcPr>
            <w:tcW w:w="925" w:type="pct"/>
            <w:tcBorders>
              <w:top w:val="single" w:sz="4" w:space="0" w:color="auto"/>
              <w:left w:val="single" w:sz="4" w:space="0" w:color="auto"/>
              <w:bottom w:val="single" w:sz="4" w:space="0" w:color="auto"/>
              <w:right w:val="single" w:sz="4" w:space="0" w:color="auto"/>
            </w:tcBorders>
            <w:vAlign w:val="center"/>
            <w:hideMark/>
          </w:tcPr>
          <w:p w14:paraId="4C72D4E6" w14:textId="77777777" w:rsidR="00BF6E39" w:rsidRDefault="00BF6E39" w:rsidP="004B0B57">
            <w:pPr>
              <w:jc w:val="center"/>
              <w:rPr>
                <w:lang w:val="en-US" w:eastAsia="ru-RU"/>
              </w:rPr>
            </w:pPr>
            <w:r>
              <w:rPr>
                <w:lang w:val="en-US" w:eastAsia="ru-RU"/>
              </w:rPr>
              <w:t>Signature</w:t>
            </w:r>
          </w:p>
        </w:tc>
        <w:tc>
          <w:tcPr>
            <w:tcW w:w="872" w:type="pct"/>
            <w:tcBorders>
              <w:top w:val="single" w:sz="4" w:space="0" w:color="auto"/>
              <w:left w:val="single" w:sz="4" w:space="0" w:color="auto"/>
              <w:bottom w:val="single" w:sz="4" w:space="0" w:color="auto"/>
              <w:right w:val="single" w:sz="4" w:space="0" w:color="auto"/>
            </w:tcBorders>
            <w:vAlign w:val="center"/>
            <w:hideMark/>
          </w:tcPr>
          <w:p w14:paraId="6C5E5265" w14:textId="77777777" w:rsidR="00BF6E39" w:rsidRDefault="00BF6E39" w:rsidP="004B0B57">
            <w:pPr>
              <w:jc w:val="center"/>
              <w:rPr>
                <w:lang w:val="en-US" w:eastAsia="ru-RU"/>
              </w:rPr>
            </w:pPr>
            <w:r>
              <w:rPr>
                <w:lang w:val="en-US" w:eastAsia="ru-RU"/>
              </w:rPr>
              <w:t>Date</w:t>
            </w:r>
          </w:p>
        </w:tc>
      </w:tr>
      <w:tr w:rsidR="00BF6E39" w14:paraId="153467E0" w14:textId="77777777" w:rsidTr="004B0B57">
        <w:trPr>
          <w:cantSplit/>
          <w:trHeight w:val="20"/>
        </w:trPr>
        <w:tc>
          <w:tcPr>
            <w:tcW w:w="2033" w:type="pct"/>
            <w:tcBorders>
              <w:top w:val="single" w:sz="4" w:space="0" w:color="auto"/>
              <w:left w:val="single" w:sz="4" w:space="0" w:color="auto"/>
              <w:bottom w:val="single" w:sz="4" w:space="0" w:color="auto"/>
              <w:right w:val="single" w:sz="4" w:space="0" w:color="auto"/>
            </w:tcBorders>
          </w:tcPr>
          <w:p w14:paraId="054B9EB4" w14:textId="77777777" w:rsidR="00BF6E39" w:rsidRDefault="00BF6E39" w:rsidP="004B0B57">
            <w:pPr>
              <w:rPr>
                <w:b/>
                <w:lang w:eastAsia="ru-RU"/>
              </w:rPr>
            </w:pPr>
          </w:p>
        </w:tc>
        <w:tc>
          <w:tcPr>
            <w:tcW w:w="1170" w:type="pct"/>
            <w:tcBorders>
              <w:top w:val="single" w:sz="4" w:space="0" w:color="auto"/>
              <w:left w:val="single" w:sz="4" w:space="0" w:color="auto"/>
              <w:bottom w:val="single" w:sz="4" w:space="0" w:color="auto"/>
              <w:right w:val="single" w:sz="4" w:space="0" w:color="auto"/>
            </w:tcBorders>
          </w:tcPr>
          <w:p w14:paraId="41140647" w14:textId="77777777" w:rsidR="00BF6E39" w:rsidRDefault="00BF6E39" w:rsidP="004B0B57">
            <w:pPr>
              <w:spacing w:line="360" w:lineRule="auto"/>
              <w:rPr>
                <w:b/>
                <w:lang w:eastAsia="ru-RU"/>
              </w:rPr>
            </w:pPr>
          </w:p>
        </w:tc>
        <w:tc>
          <w:tcPr>
            <w:tcW w:w="925" w:type="pct"/>
            <w:tcBorders>
              <w:top w:val="single" w:sz="4" w:space="0" w:color="auto"/>
              <w:left w:val="single" w:sz="4" w:space="0" w:color="auto"/>
              <w:bottom w:val="single" w:sz="4" w:space="0" w:color="auto"/>
              <w:right w:val="single" w:sz="4" w:space="0" w:color="auto"/>
            </w:tcBorders>
          </w:tcPr>
          <w:p w14:paraId="3841B60C" w14:textId="77777777" w:rsidR="00BF6E39" w:rsidRDefault="00BF6E39" w:rsidP="004B0B57">
            <w:pPr>
              <w:spacing w:line="360" w:lineRule="auto"/>
              <w:rPr>
                <w:b/>
                <w:lang w:eastAsia="ru-RU"/>
              </w:rPr>
            </w:pPr>
          </w:p>
        </w:tc>
        <w:tc>
          <w:tcPr>
            <w:tcW w:w="872" w:type="pct"/>
            <w:tcBorders>
              <w:top w:val="single" w:sz="4" w:space="0" w:color="auto"/>
              <w:left w:val="single" w:sz="4" w:space="0" w:color="auto"/>
              <w:bottom w:val="single" w:sz="4" w:space="0" w:color="auto"/>
              <w:right w:val="single" w:sz="4" w:space="0" w:color="auto"/>
            </w:tcBorders>
          </w:tcPr>
          <w:p w14:paraId="4BF1C58C" w14:textId="77777777" w:rsidR="00BF6E39" w:rsidRDefault="00BF6E39" w:rsidP="004B0B57">
            <w:pPr>
              <w:spacing w:line="360" w:lineRule="auto"/>
              <w:rPr>
                <w:b/>
                <w:lang w:eastAsia="ru-RU"/>
              </w:rPr>
            </w:pPr>
          </w:p>
        </w:tc>
      </w:tr>
      <w:tr w:rsidR="00BF6E39" w14:paraId="3FCD2402" w14:textId="77777777" w:rsidTr="004B0B57">
        <w:trPr>
          <w:cantSplit/>
          <w:trHeight w:val="20"/>
        </w:trPr>
        <w:tc>
          <w:tcPr>
            <w:tcW w:w="2033" w:type="pct"/>
            <w:tcBorders>
              <w:top w:val="single" w:sz="4" w:space="0" w:color="auto"/>
              <w:left w:val="single" w:sz="4" w:space="0" w:color="auto"/>
              <w:bottom w:val="single" w:sz="4" w:space="0" w:color="auto"/>
              <w:right w:val="single" w:sz="4" w:space="0" w:color="auto"/>
            </w:tcBorders>
          </w:tcPr>
          <w:p w14:paraId="1681B1F4" w14:textId="77777777" w:rsidR="00BF6E39" w:rsidRDefault="00BF6E39" w:rsidP="004B0B57">
            <w:pPr>
              <w:spacing w:line="360" w:lineRule="auto"/>
              <w:rPr>
                <w:b/>
                <w:lang w:eastAsia="ru-RU"/>
              </w:rPr>
            </w:pPr>
          </w:p>
        </w:tc>
        <w:tc>
          <w:tcPr>
            <w:tcW w:w="1170" w:type="pct"/>
            <w:tcBorders>
              <w:top w:val="single" w:sz="4" w:space="0" w:color="auto"/>
              <w:left w:val="single" w:sz="4" w:space="0" w:color="auto"/>
              <w:bottom w:val="single" w:sz="4" w:space="0" w:color="auto"/>
              <w:right w:val="single" w:sz="4" w:space="0" w:color="auto"/>
            </w:tcBorders>
          </w:tcPr>
          <w:p w14:paraId="08948C40" w14:textId="77777777" w:rsidR="00BF6E39" w:rsidRDefault="00BF6E39" w:rsidP="004B0B57">
            <w:pPr>
              <w:spacing w:line="360" w:lineRule="auto"/>
              <w:rPr>
                <w:b/>
                <w:lang w:eastAsia="ru-RU"/>
              </w:rPr>
            </w:pPr>
          </w:p>
        </w:tc>
        <w:tc>
          <w:tcPr>
            <w:tcW w:w="925" w:type="pct"/>
            <w:tcBorders>
              <w:top w:val="single" w:sz="4" w:space="0" w:color="auto"/>
              <w:left w:val="single" w:sz="4" w:space="0" w:color="auto"/>
              <w:bottom w:val="single" w:sz="4" w:space="0" w:color="auto"/>
              <w:right w:val="single" w:sz="4" w:space="0" w:color="auto"/>
            </w:tcBorders>
          </w:tcPr>
          <w:p w14:paraId="45D525FA" w14:textId="77777777" w:rsidR="00BF6E39" w:rsidRDefault="00BF6E39" w:rsidP="004B0B57">
            <w:pPr>
              <w:spacing w:line="360" w:lineRule="auto"/>
              <w:rPr>
                <w:b/>
                <w:lang w:eastAsia="ru-RU"/>
              </w:rPr>
            </w:pPr>
          </w:p>
        </w:tc>
        <w:tc>
          <w:tcPr>
            <w:tcW w:w="872" w:type="pct"/>
            <w:tcBorders>
              <w:top w:val="single" w:sz="4" w:space="0" w:color="auto"/>
              <w:left w:val="single" w:sz="4" w:space="0" w:color="auto"/>
              <w:bottom w:val="single" w:sz="4" w:space="0" w:color="auto"/>
              <w:right w:val="single" w:sz="4" w:space="0" w:color="auto"/>
            </w:tcBorders>
          </w:tcPr>
          <w:p w14:paraId="1D1EC08A" w14:textId="77777777" w:rsidR="00BF6E39" w:rsidRDefault="00BF6E39" w:rsidP="004B0B57">
            <w:pPr>
              <w:spacing w:line="360" w:lineRule="auto"/>
              <w:rPr>
                <w:b/>
                <w:lang w:eastAsia="ru-RU"/>
              </w:rPr>
            </w:pPr>
          </w:p>
        </w:tc>
      </w:tr>
      <w:tr w:rsidR="00BF6E39" w14:paraId="13C2FF70" w14:textId="77777777" w:rsidTr="004B0B57">
        <w:trPr>
          <w:cantSplit/>
          <w:trHeight w:val="20"/>
        </w:trPr>
        <w:tc>
          <w:tcPr>
            <w:tcW w:w="2033" w:type="pct"/>
            <w:tcBorders>
              <w:top w:val="single" w:sz="4" w:space="0" w:color="auto"/>
              <w:left w:val="single" w:sz="4" w:space="0" w:color="auto"/>
              <w:bottom w:val="single" w:sz="4" w:space="0" w:color="auto"/>
              <w:right w:val="single" w:sz="4" w:space="0" w:color="auto"/>
            </w:tcBorders>
          </w:tcPr>
          <w:p w14:paraId="3BEB2B35" w14:textId="77777777" w:rsidR="00BF6E39" w:rsidRDefault="00BF6E39" w:rsidP="004B0B57">
            <w:pPr>
              <w:spacing w:line="360" w:lineRule="auto"/>
              <w:rPr>
                <w:b/>
                <w:lang w:eastAsia="ru-RU"/>
              </w:rPr>
            </w:pPr>
          </w:p>
        </w:tc>
        <w:tc>
          <w:tcPr>
            <w:tcW w:w="1170" w:type="pct"/>
            <w:tcBorders>
              <w:top w:val="single" w:sz="4" w:space="0" w:color="auto"/>
              <w:left w:val="single" w:sz="4" w:space="0" w:color="auto"/>
              <w:bottom w:val="single" w:sz="4" w:space="0" w:color="auto"/>
              <w:right w:val="single" w:sz="4" w:space="0" w:color="auto"/>
            </w:tcBorders>
          </w:tcPr>
          <w:p w14:paraId="47E558DC" w14:textId="77777777" w:rsidR="00BF6E39" w:rsidRDefault="00BF6E39" w:rsidP="004B0B57">
            <w:pPr>
              <w:spacing w:line="360" w:lineRule="auto"/>
              <w:rPr>
                <w:b/>
                <w:lang w:eastAsia="ru-RU"/>
              </w:rPr>
            </w:pPr>
          </w:p>
        </w:tc>
        <w:tc>
          <w:tcPr>
            <w:tcW w:w="925" w:type="pct"/>
            <w:tcBorders>
              <w:top w:val="single" w:sz="4" w:space="0" w:color="auto"/>
              <w:left w:val="single" w:sz="4" w:space="0" w:color="auto"/>
              <w:bottom w:val="single" w:sz="4" w:space="0" w:color="auto"/>
              <w:right w:val="single" w:sz="4" w:space="0" w:color="auto"/>
            </w:tcBorders>
          </w:tcPr>
          <w:p w14:paraId="448ECA23" w14:textId="77777777" w:rsidR="00BF6E39" w:rsidRDefault="00BF6E39" w:rsidP="004B0B57">
            <w:pPr>
              <w:spacing w:line="360" w:lineRule="auto"/>
              <w:rPr>
                <w:b/>
                <w:lang w:eastAsia="ru-RU"/>
              </w:rPr>
            </w:pPr>
          </w:p>
        </w:tc>
        <w:tc>
          <w:tcPr>
            <w:tcW w:w="872" w:type="pct"/>
            <w:tcBorders>
              <w:top w:val="single" w:sz="4" w:space="0" w:color="auto"/>
              <w:left w:val="single" w:sz="4" w:space="0" w:color="auto"/>
              <w:bottom w:val="single" w:sz="4" w:space="0" w:color="auto"/>
              <w:right w:val="single" w:sz="4" w:space="0" w:color="auto"/>
            </w:tcBorders>
          </w:tcPr>
          <w:p w14:paraId="34ED6EDE" w14:textId="77777777" w:rsidR="00BF6E39" w:rsidRDefault="00BF6E39" w:rsidP="004B0B57">
            <w:pPr>
              <w:spacing w:line="360" w:lineRule="auto"/>
              <w:rPr>
                <w:b/>
                <w:lang w:eastAsia="ru-RU"/>
              </w:rPr>
            </w:pPr>
          </w:p>
        </w:tc>
      </w:tr>
    </w:tbl>
    <w:p w14:paraId="34E21992" w14:textId="77777777" w:rsidR="00BF6E39" w:rsidRDefault="00BF6E39">
      <w:r>
        <w:br w:type="page"/>
      </w:r>
    </w:p>
    <w:p w14:paraId="6A4B5F96" w14:textId="77777777" w:rsidR="007F125D" w:rsidRPr="00576254" w:rsidRDefault="007F125D" w:rsidP="007F125D">
      <w:pPr>
        <w:jc w:val="center"/>
        <w:rPr>
          <w:lang w:val="en-US"/>
        </w:rPr>
      </w:pPr>
    </w:p>
    <w:p w14:paraId="70382CF0" w14:textId="77777777" w:rsidR="008827B0" w:rsidRDefault="000156D3">
      <w:pPr>
        <w:pStyle w:val="11"/>
        <w:rPr>
          <w:rFonts w:asciiTheme="minorHAnsi" w:eastAsiaTheme="minorEastAsia" w:hAnsiTheme="minorHAnsi"/>
          <w:b w:val="0"/>
          <w:bCs w:val="0"/>
          <w:caps w:val="0"/>
          <w:sz w:val="22"/>
          <w:szCs w:val="22"/>
          <w:lang w:eastAsia="ru-RU"/>
        </w:rPr>
      </w:pPr>
      <w:r w:rsidRPr="00576254">
        <w:fldChar w:fldCharType="begin"/>
      </w:r>
      <w:r w:rsidRPr="00576254">
        <w:instrText xml:space="preserve"> TOC \o "1-3" \h \z \u </w:instrText>
      </w:r>
      <w:r w:rsidRPr="00576254">
        <w:fldChar w:fldCharType="separate"/>
      </w:r>
      <w:hyperlink w:anchor="_Toc426045574" w:history="1">
        <w:r w:rsidR="008827B0" w:rsidRPr="00931A6B">
          <w:rPr>
            <w:rStyle w:val="a3"/>
            <w:lang w:val="en-US"/>
          </w:rPr>
          <w:t>1</w:t>
        </w:r>
        <w:r w:rsidR="008827B0">
          <w:rPr>
            <w:rFonts w:asciiTheme="minorHAnsi" w:eastAsiaTheme="minorEastAsia" w:hAnsiTheme="minorHAnsi"/>
            <w:b w:val="0"/>
            <w:bCs w:val="0"/>
            <w:caps w:val="0"/>
            <w:sz w:val="22"/>
            <w:szCs w:val="22"/>
            <w:lang w:eastAsia="ru-RU"/>
          </w:rPr>
          <w:tab/>
        </w:r>
        <w:r w:rsidR="008827B0" w:rsidRPr="00931A6B">
          <w:rPr>
            <w:rStyle w:val="a3"/>
            <w:lang w:val="en-US"/>
          </w:rPr>
          <w:t>Tables</w:t>
        </w:r>
        <w:r w:rsidR="008827B0">
          <w:rPr>
            <w:webHidden/>
          </w:rPr>
          <w:tab/>
        </w:r>
        <w:r w:rsidR="008827B0">
          <w:rPr>
            <w:webHidden/>
          </w:rPr>
          <w:fldChar w:fldCharType="begin"/>
        </w:r>
        <w:r w:rsidR="008827B0">
          <w:rPr>
            <w:webHidden/>
          </w:rPr>
          <w:instrText xml:space="preserve"> PAGEREF _Toc426045574 \h </w:instrText>
        </w:r>
        <w:r w:rsidR="008827B0">
          <w:rPr>
            <w:webHidden/>
          </w:rPr>
        </w:r>
        <w:r w:rsidR="008827B0">
          <w:rPr>
            <w:webHidden/>
          </w:rPr>
          <w:fldChar w:fldCharType="separate"/>
        </w:r>
        <w:r w:rsidR="008827B0">
          <w:rPr>
            <w:webHidden/>
          </w:rPr>
          <w:t>5</w:t>
        </w:r>
        <w:r w:rsidR="008827B0">
          <w:rPr>
            <w:webHidden/>
          </w:rPr>
          <w:fldChar w:fldCharType="end"/>
        </w:r>
      </w:hyperlink>
    </w:p>
    <w:p w14:paraId="3620EC6C" w14:textId="77777777" w:rsidR="008827B0" w:rsidRDefault="00587A29">
      <w:pPr>
        <w:pStyle w:val="11"/>
        <w:rPr>
          <w:rFonts w:asciiTheme="minorHAnsi" w:eastAsiaTheme="minorEastAsia" w:hAnsiTheme="minorHAnsi"/>
          <w:b w:val="0"/>
          <w:bCs w:val="0"/>
          <w:caps w:val="0"/>
          <w:sz w:val="22"/>
          <w:szCs w:val="22"/>
          <w:lang w:eastAsia="ru-RU"/>
        </w:rPr>
      </w:pPr>
      <w:hyperlink w:anchor="_Toc426045575" w:history="1">
        <w:r w:rsidR="008827B0" w:rsidRPr="00931A6B">
          <w:rPr>
            <w:rStyle w:val="a3"/>
            <w:lang w:val="en-US"/>
          </w:rPr>
          <w:t>2</w:t>
        </w:r>
        <w:r w:rsidR="008827B0">
          <w:rPr>
            <w:rFonts w:asciiTheme="minorHAnsi" w:eastAsiaTheme="minorEastAsia" w:hAnsiTheme="minorHAnsi"/>
            <w:b w:val="0"/>
            <w:bCs w:val="0"/>
            <w:caps w:val="0"/>
            <w:sz w:val="22"/>
            <w:szCs w:val="22"/>
            <w:lang w:eastAsia="ru-RU"/>
          </w:rPr>
          <w:tab/>
        </w:r>
        <w:r w:rsidR="008827B0" w:rsidRPr="00931A6B">
          <w:rPr>
            <w:rStyle w:val="a3"/>
            <w:lang w:val="en-US"/>
          </w:rPr>
          <w:t>Pictures</w:t>
        </w:r>
        <w:r w:rsidR="008827B0">
          <w:rPr>
            <w:webHidden/>
          </w:rPr>
          <w:tab/>
        </w:r>
        <w:r w:rsidR="008827B0">
          <w:rPr>
            <w:webHidden/>
          </w:rPr>
          <w:fldChar w:fldCharType="begin"/>
        </w:r>
        <w:r w:rsidR="008827B0">
          <w:rPr>
            <w:webHidden/>
          </w:rPr>
          <w:instrText xml:space="preserve"> PAGEREF _Toc426045575 \h </w:instrText>
        </w:r>
        <w:r w:rsidR="008827B0">
          <w:rPr>
            <w:webHidden/>
          </w:rPr>
        </w:r>
        <w:r w:rsidR="008827B0">
          <w:rPr>
            <w:webHidden/>
          </w:rPr>
          <w:fldChar w:fldCharType="separate"/>
        </w:r>
        <w:r w:rsidR="008827B0">
          <w:rPr>
            <w:webHidden/>
          </w:rPr>
          <w:t>5</w:t>
        </w:r>
        <w:r w:rsidR="008827B0">
          <w:rPr>
            <w:webHidden/>
          </w:rPr>
          <w:fldChar w:fldCharType="end"/>
        </w:r>
      </w:hyperlink>
    </w:p>
    <w:p w14:paraId="281AC12E" w14:textId="77777777" w:rsidR="008827B0" w:rsidRDefault="00587A29">
      <w:pPr>
        <w:pStyle w:val="11"/>
        <w:rPr>
          <w:rFonts w:asciiTheme="minorHAnsi" w:eastAsiaTheme="minorEastAsia" w:hAnsiTheme="minorHAnsi"/>
          <w:b w:val="0"/>
          <w:bCs w:val="0"/>
          <w:caps w:val="0"/>
          <w:sz w:val="22"/>
          <w:szCs w:val="22"/>
          <w:lang w:eastAsia="ru-RU"/>
        </w:rPr>
      </w:pPr>
      <w:hyperlink w:anchor="_Toc426045576" w:history="1">
        <w:r w:rsidR="008827B0" w:rsidRPr="00931A6B">
          <w:rPr>
            <w:rStyle w:val="a3"/>
          </w:rPr>
          <w:t>3</w:t>
        </w:r>
        <w:r w:rsidR="008827B0">
          <w:rPr>
            <w:rFonts w:asciiTheme="minorHAnsi" w:eastAsiaTheme="minorEastAsia" w:hAnsiTheme="minorHAnsi"/>
            <w:b w:val="0"/>
            <w:bCs w:val="0"/>
            <w:caps w:val="0"/>
            <w:sz w:val="22"/>
            <w:szCs w:val="22"/>
            <w:lang w:eastAsia="ru-RU"/>
          </w:rPr>
          <w:tab/>
        </w:r>
        <w:r w:rsidR="008827B0" w:rsidRPr="00931A6B">
          <w:rPr>
            <w:rStyle w:val="a3"/>
            <w:lang w:val="en-US"/>
          </w:rPr>
          <w:t>General information</w:t>
        </w:r>
        <w:r w:rsidR="008827B0">
          <w:rPr>
            <w:webHidden/>
          </w:rPr>
          <w:tab/>
        </w:r>
        <w:r w:rsidR="008827B0">
          <w:rPr>
            <w:webHidden/>
          </w:rPr>
          <w:fldChar w:fldCharType="begin"/>
        </w:r>
        <w:r w:rsidR="008827B0">
          <w:rPr>
            <w:webHidden/>
          </w:rPr>
          <w:instrText xml:space="preserve"> PAGEREF _Toc426045576 \h </w:instrText>
        </w:r>
        <w:r w:rsidR="008827B0">
          <w:rPr>
            <w:webHidden/>
          </w:rPr>
        </w:r>
        <w:r w:rsidR="008827B0">
          <w:rPr>
            <w:webHidden/>
          </w:rPr>
          <w:fldChar w:fldCharType="separate"/>
        </w:r>
        <w:r w:rsidR="008827B0">
          <w:rPr>
            <w:webHidden/>
          </w:rPr>
          <w:t>6</w:t>
        </w:r>
        <w:r w:rsidR="008827B0">
          <w:rPr>
            <w:webHidden/>
          </w:rPr>
          <w:fldChar w:fldCharType="end"/>
        </w:r>
      </w:hyperlink>
    </w:p>
    <w:p w14:paraId="2571C24D" w14:textId="77777777" w:rsidR="008827B0" w:rsidRDefault="00587A29">
      <w:pPr>
        <w:pStyle w:val="21"/>
        <w:tabs>
          <w:tab w:val="left" w:pos="660"/>
          <w:tab w:val="right" w:leader="dot" w:pos="9345"/>
        </w:tabs>
        <w:rPr>
          <w:rFonts w:eastAsiaTheme="minorEastAsia"/>
          <w:b w:val="0"/>
          <w:bCs w:val="0"/>
          <w:noProof/>
          <w:sz w:val="22"/>
          <w:szCs w:val="22"/>
          <w:lang w:eastAsia="ru-RU"/>
        </w:rPr>
      </w:pPr>
      <w:hyperlink w:anchor="_Toc426045577" w:history="1">
        <w:r w:rsidR="008827B0" w:rsidRPr="00931A6B">
          <w:rPr>
            <w:rStyle w:val="a3"/>
            <w:noProof/>
            <w:lang w:val="en-US"/>
          </w:rPr>
          <w:t>3.1</w:t>
        </w:r>
        <w:r w:rsidR="008827B0">
          <w:rPr>
            <w:rFonts w:eastAsiaTheme="minorEastAsia"/>
            <w:b w:val="0"/>
            <w:bCs w:val="0"/>
            <w:noProof/>
            <w:sz w:val="22"/>
            <w:szCs w:val="22"/>
            <w:lang w:eastAsia="ru-RU"/>
          </w:rPr>
          <w:tab/>
        </w:r>
        <w:r w:rsidR="008827B0" w:rsidRPr="00931A6B">
          <w:rPr>
            <w:rStyle w:val="a3"/>
            <w:noProof/>
            <w:lang w:val="en-US"/>
          </w:rPr>
          <w:t>Terms and acronyms</w:t>
        </w:r>
        <w:r w:rsidR="008827B0">
          <w:rPr>
            <w:noProof/>
            <w:webHidden/>
          </w:rPr>
          <w:tab/>
        </w:r>
        <w:r w:rsidR="008827B0">
          <w:rPr>
            <w:noProof/>
            <w:webHidden/>
          </w:rPr>
          <w:fldChar w:fldCharType="begin"/>
        </w:r>
        <w:r w:rsidR="008827B0">
          <w:rPr>
            <w:noProof/>
            <w:webHidden/>
          </w:rPr>
          <w:instrText xml:space="preserve"> PAGEREF _Toc426045577 \h </w:instrText>
        </w:r>
        <w:r w:rsidR="008827B0">
          <w:rPr>
            <w:noProof/>
            <w:webHidden/>
          </w:rPr>
        </w:r>
        <w:r w:rsidR="008827B0">
          <w:rPr>
            <w:noProof/>
            <w:webHidden/>
          </w:rPr>
          <w:fldChar w:fldCharType="separate"/>
        </w:r>
        <w:r w:rsidR="008827B0">
          <w:rPr>
            <w:noProof/>
            <w:webHidden/>
          </w:rPr>
          <w:t>6</w:t>
        </w:r>
        <w:r w:rsidR="008827B0">
          <w:rPr>
            <w:noProof/>
            <w:webHidden/>
          </w:rPr>
          <w:fldChar w:fldCharType="end"/>
        </w:r>
      </w:hyperlink>
    </w:p>
    <w:p w14:paraId="1837CD7B" w14:textId="77777777" w:rsidR="008827B0" w:rsidRDefault="00587A29">
      <w:pPr>
        <w:pStyle w:val="21"/>
        <w:tabs>
          <w:tab w:val="left" w:pos="660"/>
          <w:tab w:val="right" w:leader="dot" w:pos="9345"/>
        </w:tabs>
        <w:rPr>
          <w:rFonts w:eastAsiaTheme="minorEastAsia"/>
          <w:b w:val="0"/>
          <w:bCs w:val="0"/>
          <w:noProof/>
          <w:sz w:val="22"/>
          <w:szCs w:val="22"/>
          <w:lang w:eastAsia="ru-RU"/>
        </w:rPr>
      </w:pPr>
      <w:hyperlink w:anchor="_Toc426045578" w:history="1">
        <w:r w:rsidR="008827B0" w:rsidRPr="00931A6B">
          <w:rPr>
            <w:rStyle w:val="a3"/>
            <w:noProof/>
          </w:rPr>
          <w:t>3.2</w:t>
        </w:r>
        <w:r w:rsidR="008827B0">
          <w:rPr>
            <w:rFonts w:eastAsiaTheme="minorEastAsia"/>
            <w:b w:val="0"/>
            <w:bCs w:val="0"/>
            <w:noProof/>
            <w:sz w:val="22"/>
            <w:szCs w:val="22"/>
            <w:lang w:eastAsia="ru-RU"/>
          </w:rPr>
          <w:tab/>
        </w:r>
        <w:r w:rsidR="008827B0" w:rsidRPr="00931A6B">
          <w:rPr>
            <w:rStyle w:val="a3"/>
            <w:noProof/>
            <w:lang w:val="en-US"/>
          </w:rPr>
          <w:t>Document purpose</w:t>
        </w:r>
        <w:r w:rsidR="008827B0">
          <w:rPr>
            <w:noProof/>
            <w:webHidden/>
          </w:rPr>
          <w:tab/>
        </w:r>
        <w:r w:rsidR="008827B0">
          <w:rPr>
            <w:noProof/>
            <w:webHidden/>
          </w:rPr>
          <w:fldChar w:fldCharType="begin"/>
        </w:r>
        <w:r w:rsidR="008827B0">
          <w:rPr>
            <w:noProof/>
            <w:webHidden/>
          </w:rPr>
          <w:instrText xml:space="preserve"> PAGEREF _Toc426045578 \h </w:instrText>
        </w:r>
        <w:r w:rsidR="008827B0">
          <w:rPr>
            <w:noProof/>
            <w:webHidden/>
          </w:rPr>
        </w:r>
        <w:r w:rsidR="008827B0">
          <w:rPr>
            <w:noProof/>
            <w:webHidden/>
          </w:rPr>
          <w:fldChar w:fldCharType="separate"/>
        </w:r>
        <w:r w:rsidR="008827B0">
          <w:rPr>
            <w:noProof/>
            <w:webHidden/>
          </w:rPr>
          <w:t>7</w:t>
        </w:r>
        <w:r w:rsidR="008827B0">
          <w:rPr>
            <w:noProof/>
            <w:webHidden/>
          </w:rPr>
          <w:fldChar w:fldCharType="end"/>
        </w:r>
      </w:hyperlink>
    </w:p>
    <w:p w14:paraId="2FD2A26E" w14:textId="77777777" w:rsidR="008827B0" w:rsidRDefault="00587A29">
      <w:pPr>
        <w:pStyle w:val="11"/>
        <w:rPr>
          <w:rFonts w:asciiTheme="minorHAnsi" w:eastAsiaTheme="minorEastAsia" w:hAnsiTheme="minorHAnsi"/>
          <w:b w:val="0"/>
          <w:bCs w:val="0"/>
          <w:caps w:val="0"/>
          <w:sz w:val="22"/>
          <w:szCs w:val="22"/>
          <w:lang w:eastAsia="ru-RU"/>
        </w:rPr>
      </w:pPr>
      <w:hyperlink w:anchor="_Toc426045579" w:history="1">
        <w:r w:rsidR="008827B0" w:rsidRPr="00931A6B">
          <w:rPr>
            <w:rStyle w:val="a3"/>
            <w:lang w:val="en-US"/>
          </w:rPr>
          <w:t>4</w:t>
        </w:r>
        <w:r w:rsidR="008827B0">
          <w:rPr>
            <w:rFonts w:asciiTheme="minorHAnsi" w:eastAsiaTheme="minorEastAsia" w:hAnsiTheme="minorHAnsi"/>
            <w:b w:val="0"/>
            <w:bCs w:val="0"/>
            <w:caps w:val="0"/>
            <w:sz w:val="22"/>
            <w:szCs w:val="22"/>
            <w:lang w:eastAsia="ru-RU"/>
          </w:rPr>
          <w:tab/>
        </w:r>
        <w:r w:rsidR="008827B0" w:rsidRPr="00931A6B">
          <w:rPr>
            <w:rStyle w:val="a3"/>
            <w:lang w:val="en-US"/>
          </w:rPr>
          <w:t>HMIS 2.1 architecture</w:t>
        </w:r>
        <w:r w:rsidR="008827B0">
          <w:rPr>
            <w:webHidden/>
          </w:rPr>
          <w:tab/>
        </w:r>
        <w:r w:rsidR="008827B0">
          <w:rPr>
            <w:webHidden/>
          </w:rPr>
          <w:fldChar w:fldCharType="begin"/>
        </w:r>
        <w:r w:rsidR="008827B0">
          <w:rPr>
            <w:webHidden/>
          </w:rPr>
          <w:instrText xml:space="preserve"> PAGEREF _Toc426045579 \h </w:instrText>
        </w:r>
        <w:r w:rsidR="008827B0">
          <w:rPr>
            <w:webHidden/>
          </w:rPr>
        </w:r>
        <w:r w:rsidR="008827B0">
          <w:rPr>
            <w:webHidden/>
          </w:rPr>
          <w:fldChar w:fldCharType="separate"/>
        </w:r>
        <w:r w:rsidR="008827B0">
          <w:rPr>
            <w:webHidden/>
          </w:rPr>
          <w:t>8</w:t>
        </w:r>
        <w:r w:rsidR="008827B0">
          <w:rPr>
            <w:webHidden/>
          </w:rPr>
          <w:fldChar w:fldCharType="end"/>
        </w:r>
      </w:hyperlink>
    </w:p>
    <w:p w14:paraId="3EAE1906" w14:textId="77777777" w:rsidR="008827B0" w:rsidRDefault="00587A29">
      <w:pPr>
        <w:pStyle w:val="21"/>
        <w:tabs>
          <w:tab w:val="left" w:pos="660"/>
          <w:tab w:val="right" w:leader="dot" w:pos="9345"/>
        </w:tabs>
        <w:rPr>
          <w:rFonts w:eastAsiaTheme="minorEastAsia"/>
          <w:b w:val="0"/>
          <w:bCs w:val="0"/>
          <w:noProof/>
          <w:sz w:val="22"/>
          <w:szCs w:val="22"/>
          <w:lang w:eastAsia="ru-RU"/>
        </w:rPr>
      </w:pPr>
      <w:hyperlink w:anchor="_Toc426045580" w:history="1">
        <w:r w:rsidR="008827B0" w:rsidRPr="00931A6B">
          <w:rPr>
            <w:rStyle w:val="a3"/>
            <w:noProof/>
            <w:lang w:val="en-US"/>
          </w:rPr>
          <w:t>4.1</w:t>
        </w:r>
        <w:r w:rsidR="008827B0">
          <w:rPr>
            <w:rFonts w:eastAsiaTheme="minorEastAsia"/>
            <w:b w:val="0"/>
            <w:bCs w:val="0"/>
            <w:noProof/>
            <w:sz w:val="22"/>
            <w:szCs w:val="22"/>
            <w:lang w:eastAsia="ru-RU"/>
          </w:rPr>
          <w:tab/>
        </w:r>
        <w:r w:rsidR="008827B0" w:rsidRPr="00931A6B">
          <w:rPr>
            <w:rStyle w:val="a3"/>
            <w:noProof/>
            <w:lang w:val="en-US"/>
          </w:rPr>
          <w:t>CHE/HMIS schema</w:t>
        </w:r>
        <w:r w:rsidR="008827B0">
          <w:rPr>
            <w:noProof/>
            <w:webHidden/>
          </w:rPr>
          <w:tab/>
        </w:r>
        <w:r w:rsidR="008827B0">
          <w:rPr>
            <w:noProof/>
            <w:webHidden/>
          </w:rPr>
          <w:fldChar w:fldCharType="begin"/>
        </w:r>
        <w:r w:rsidR="008827B0">
          <w:rPr>
            <w:noProof/>
            <w:webHidden/>
          </w:rPr>
          <w:instrText xml:space="preserve"> PAGEREF _Toc426045580 \h </w:instrText>
        </w:r>
        <w:r w:rsidR="008827B0">
          <w:rPr>
            <w:noProof/>
            <w:webHidden/>
          </w:rPr>
        </w:r>
        <w:r w:rsidR="008827B0">
          <w:rPr>
            <w:noProof/>
            <w:webHidden/>
          </w:rPr>
          <w:fldChar w:fldCharType="separate"/>
        </w:r>
        <w:r w:rsidR="008827B0">
          <w:rPr>
            <w:noProof/>
            <w:webHidden/>
          </w:rPr>
          <w:t>9</w:t>
        </w:r>
        <w:r w:rsidR="008827B0">
          <w:rPr>
            <w:noProof/>
            <w:webHidden/>
          </w:rPr>
          <w:fldChar w:fldCharType="end"/>
        </w:r>
      </w:hyperlink>
    </w:p>
    <w:p w14:paraId="3802C476" w14:textId="77777777" w:rsidR="008827B0" w:rsidRDefault="00587A29">
      <w:pPr>
        <w:pStyle w:val="21"/>
        <w:tabs>
          <w:tab w:val="left" w:pos="660"/>
          <w:tab w:val="right" w:leader="dot" w:pos="9345"/>
        </w:tabs>
        <w:rPr>
          <w:rFonts w:eastAsiaTheme="minorEastAsia"/>
          <w:b w:val="0"/>
          <w:bCs w:val="0"/>
          <w:noProof/>
          <w:sz w:val="22"/>
          <w:szCs w:val="22"/>
          <w:lang w:eastAsia="ru-RU"/>
        </w:rPr>
      </w:pPr>
      <w:hyperlink w:anchor="_Toc426045581" w:history="1">
        <w:r w:rsidR="008827B0" w:rsidRPr="00931A6B">
          <w:rPr>
            <w:rStyle w:val="a3"/>
            <w:noProof/>
            <w:lang w:val="en-US"/>
          </w:rPr>
          <w:t>4.2</w:t>
        </w:r>
        <w:r w:rsidR="008827B0">
          <w:rPr>
            <w:rFonts w:eastAsiaTheme="minorEastAsia"/>
            <w:b w:val="0"/>
            <w:bCs w:val="0"/>
            <w:noProof/>
            <w:sz w:val="22"/>
            <w:szCs w:val="22"/>
            <w:lang w:eastAsia="ru-RU"/>
          </w:rPr>
          <w:tab/>
        </w:r>
        <w:r w:rsidR="008827B0" w:rsidRPr="00931A6B">
          <w:rPr>
            <w:rStyle w:val="a3"/>
            <w:noProof/>
            <w:lang w:val="en-US"/>
          </w:rPr>
          <w:t>Main HMIS components description</w:t>
        </w:r>
        <w:r w:rsidR="008827B0">
          <w:rPr>
            <w:noProof/>
            <w:webHidden/>
          </w:rPr>
          <w:tab/>
        </w:r>
        <w:r w:rsidR="008827B0">
          <w:rPr>
            <w:noProof/>
            <w:webHidden/>
          </w:rPr>
          <w:fldChar w:fldCharType="begin"/>
        </w:r>
        <w:r w:rsidR="008827B0">
          <w:rPr>
            <w:noProof/>
            <w:webHidden/>
          </w:rPr>
          <w:instrText xml:space="preserve"> PAGEREF _Toc426045581 \h </w:instrText>
        </w:r>
        <w:r w:rsidR="008827B0">
          <w:rPr>
            <w:noProof/>
            <w:webHidden/>
          </w:rPr>
        </w:r>
        <w:r w:rsidR="008827B0">
          <w:rPr>
            <w:noProof/>
            <w:webHidden/>
          </w:rPr>
          <w:fldChar w:fldCharType="separate"/>
        </w:r>
        <w:r w:rsidR="008827B0">
          <w:rPr>
            <w:noProof/>
            <w:webHidden/>
          </w:rPr>
          <w:t>10</w:t>
        </w:r>
        <w:r w:rsidR="008827B0">
          <w:rPr>
            <w:noProof/>
            <w:webHidden/>
          </w:rPr>
          <w:fldChar w:fldCharType="end"/>
        </w:r>
      </w:hyperlink>
    </w:p>
    <w:p w14:paraId="5D37AF11" w14:textId="77777777" w:rsidR="008827B0" w:rsidRDefault="00587A29">
      <w:pPr>
        <w:pStyle w:val="21"/>
        <w:tabs>
          <w:tab w:val="left" w:pos="660"/>
          <w:tab w:val="right" w:leader="dot" w:pos="9345"/>
        </w:tabs>
        <w:rPr>
          <w:rFonts w:eastAsiaTheme="minorEastAsia"/>
          <w:b w:val="0"/>
          <w:bCs w:val="0"/>
          <w:noProof/>
          <w:sz w:val="22"/>
          <w:szCs w:val="22"/>
          <w:lang w:eastAsia="ru-RU"/>
        </w:rPr>
      </w:pPr>
      <w:hyperlink w:anchor="_Toc426045582" w:history="1">
        <w:r w:rsidR="008827B0" w:rsidRPr="00931A6B">
          <w:rPr>
            <w:rStyle w:val="a3"/>
            <w:noProof/>
          </w:rPr>
          <w:t>4.3</w:t>
        </w:r>
        <w:r w:rsidR="008827B0">
          <w:rPr>
            <w:rFonts w:eastAsiaTheme="minorEastAsia"/>
            <w:b w:val="0"/>
            <w:bCs w:val="0"/>
            <w:noProof/>
            <w:sz w:val="22"/>
            <w:szCs w:val="22"/>
            <w:lang w:eastAsia="ru-RU"/>
          </w:rPr>
          <w:tab/>
        </w:r>
        <w:r w:rsidR="008827B0" w:rsidRPr="00931A6B">
          <w:rPr>
            <w:rStyle w:val="a3"/>
            <w:noProof/>
            <w:lang w:val="en-US"/>
          </w:rPr>
          <w:t>Detailed HMIS components schema</w:t>
        </w:r>
        <w:r w:rsidR="008827B0">
          <w:rPr>
            <w:noProof/>
            <w:webHidden/>
          </w:rPr>
          <w:tab/>
        </w:r>
        <w:r w:rsidR="008827B0">
          <w:rPr>
            <w:noProof/>
            <w:webHidden/>
          </w:rPr>
          <w:fldChar w:fldCharType="begin"/>
        </w:r>
        <w:r w:rsidR="008827B0">
          <w:rPr>
            <w:noProof/>
            <w:webHidden/>
          </w:rPr>
          <w:instrText xml:space="preserve"> PAGEREF _Toc426045582 \h </w:instrText>
        </w:r>
        <w:r w:rsidR="008827B0">
          <w:rPr>
            <w:noProof/>
            <w:webHidden/>
          </w:rPr>
        </w:r>
        <w:r w:rsidR="008827B0">
          <w:rPr>
            <w:noProof/>
            <w:webHidden/>
          </w:rPr>
          <w:fldChar w:fldCharType="separate"/>
        </w:r>
        <w:r w:rsidR="008827B0">
          <w:rPr>
            <w:noProof/>
            <w:webHidden/>
          </w:rPr>
          <w:t>11</w:t>
        </w:r>
        <w:r w:rsidR="008827B0">
          <w:rPr>
            <w:noProof/>
            <w:webHidden/>
          </w:rPr>
          <w:fldChar w:fldCharType="end"/>
        </w:r>
      </w:hyperlink>
    </w:p>
    <w:p w14:paraId="3C4414F7" w14:textId="77777777" w:rsidR="008827B0" w:rsidRDefault="00587A29">
      <w:pPr>
        <w:pStyle w:val="21"/>
        <w:tabs>
          <w:tab w:val="left" w:pos="660"/>
          <w:tab w:val="right" w:leader="dot" w:pos="9345"/>
        </w:tabs>
        <w:rPr>
          <w:rFonts w:eastAsiaTheme="minorEastAsia"/>
          <w:b w:val="0"/>
          <w:bCs w:val="0"/>
          <w:noProof/>
          <w:sz w:val="22"/>
          <w:szCs w:val="22"/>
          <w:lang w:eastAsia="ru-RU"/>
        </w:rPr>
      </w:pPr>
      <w:hyperlink w:anchor="_Toc426045583" w:history="1">
        <w:r w:rsidR="008827B0" w:rsidRPr="00931A6B">
          <w:rPr>
            <w:rStyle w:val="a3"/>
            <w:noProof/>
            <w:lang w:val="en-US"/>
          </w:rPr>
          <w:t>4.4</w:t>
        </w:r>
        <w:r w:rsidR="008827B0">
          <w:rPr>
            <w:rFonts w:eastAsiaTheme="minorEastAsia"/>
            <w:b w:val="0"/>
            <w:bCs w:val="0"/>
            <w:noProof/>
            <w:sz w:val="22"/>
            <w:szCs w:val="22"/>
            <w:lang w:eastAsia="ru-RU"/>
          </w:rPr>
          <w:tab/>
        </w:r>
        <w:r w:rsidR="008827B0" w:rsidRPr="00931A6B">
          <w:rPr>
            <w:rStyle w:val="a3"/>
            <w:noProof/>
            <w:lang w:val="en-US"/>
          </w:rPr>
          <w:t>The scope of the Part 2: Other modules</w:t>
        </w:r>
        <w:r w:rsidR="008827B0">
          <w:rPr>
            <w:noProof/>
            <w:webHidden/>
          </w:rPr>
          <w:tab/>
        </w:r>
        <w:r w:rsidR="008827B0">
          <w:rPr>
            <w:noProof/>
            <w:webHidden/>
          </w:rPr>
          <w:fldChar w:fldCharType="begin"/>
        </w:r>
        <w:r w:rsidR="008827B0">
          <w:rPr>
            <w:noProof/>
            <w:webHidden/>
          </w:rPr>
          <w:instrText xml:space="preserve"> PAGEREF _Toc426045583 \h </w:instrText>
        </w:r>
        <w:r w:rsidR="008827B0">
          <w:rPr>
            <w:noProof/>
            <w:webHidden/>
          </w:rPr>
        </w:r>
        <w:r w:rsidR="008827B0">
          <w:rPr>
            <w:noProof/>
            <w:webHidden/>
          </w:rPr>
          <w:fldChar w:fldCharType="separate"/>
        </w:r>
        <w:r w:rsidR="008827B0">
          <w:rPr>
            <w:noProof/>
            <w:webHidden/>
          </w:rPr>
          <w:t>12</w:t>
        </w:r>
        <w:r w:rsidR="008827B0">
          <w:rPr>
            <w:noProof/>
            <w:webHidden/>
          </w:rPr>
          <w:fldChar w:fldCharType="end"/>
        </w:r>
      </w:hyperlink>
    </w:p>
    <w:p w14:paraId="1AE50FE4" w14:textId="77777777" w:rsidR="008827B0" w:rsidRDefault="00587A29">
      <w:pPr>
        <w:pStyle w:val="21"/>
        <w:tabs>
          <w:tab w:val="left" w:pos="660"/>
          <w:tab w:val="right" w:leader="dot" w:pos="9345"/>
        </w:tabs>
        <w:rPr>
          <w:rFonts w:eastAsiaTheme="minorEastAsia"/>
          <w:b w:val="0"/>
          <w:bCs w:val="0"/>
          <w:noProof/>
          <w:sz w:val="22"/>
          <w:szCs w:val="22"/>
          <w:lang w:eastAsia="ru-RU"/>
        </w:rPr>
      </w:pPr>
      <w:hyperlink w:anchor="_Toc426045584" w:history="1">
        <w:r w:rsidR="008827B0" w:rsidRPr="00931A6B">
          <w:rPr>
            <w:rStyle w:val="a3"/>
            <w:noProof/>
            <w:lang w:val="en-US"/>
          </w:rPr>
          <w:t>4.5</w:t>
        </w:r>
        <w:r w:rsidR="008827B0">
          <w:rPr>
            <w:rFonts w:eastAsiaTheme="minorEastAsia"/>
            <w:b w:val="0"/>
            <w:bCs w:val="0"/>
            <w:noProof/>
            <w:sz w:val="22"/>
            <w:szCs w:val="22"/>
            <w:lang w:eastAsia="ru-RU"/>
          </w:rPr>
          <w:tab/>
        </w:r>
        <w:r w:rsidR="008827B0" w:rsidRPr="00931A6B">
          <w:rPr>
            <w:rStyle w:val="a3"/>
            <w:noProof/>
            <w:lang w:val="en-US"/>
          </w:rPr>
          <w:t>Software description</w:t>
        </w:r>
        <w:r w:rsidR="008827B0">
          <w:rPr>
            <w:noProof/>
            <w:webHidden/>
          </w:rPr>
          <w:tab/>
        </w:r>
        <w:r w:rsidR="008827B0">
          <w:rPr>
            <w:noProof/>
            <w:webHidden/>
          </w:rPr>
          <w:fldChar w:fldCharType="begin"/>
        </w:r>
        <w:r w:rsidR="008827B0">
          <w:rPr>
            <w:noProof/>
            <w:webHidden/>
          </w:rPr>
          <w:instrText xml:space="preserve"> PAGEREF _Toc426045584 \h </w:instrText>
        </w:r>
        <w:r w:rsidR="008827B0">
          <w:rPr>
            <w:noProof/>
            <w:webHidden/>
          </w:rPr>
        </w:r>
        <w:r w:rsidR="008827B0">
          <w:rPr>
            <w:noProof/>
            <w:webHidden/>
          </w:rPr>
          <w:fldChar w:fldCharType="separate"/>
        </w:r>
        <w:r w:rsidR="008827B0">
          <w:rPr>
            <w:noProof/>
            <w:webHidden/>
          </w:rPr>
          <w:t>13</w:t>
        </w:r>
        <w:r w:rsidR="008827B0">
          <w:rPr>
            <w:noProof/>
            <w:webHidden/>
          </w:rPr>
          <w:fldChar w:fldCharType="end"/>
        </w:r>
      </w:hyperlink>
    </w:p>
    <w:p w14:paraId="609F4E3B" w14:textId="77777777" w:rsidR="008827B0" w:rsidRDefault="00587A29">
      <w:pPr>
        <w:pStyle w:val="11"/>
        <w:rPr>
          <w:rFonts w:asciiTheme="minorHAnsi" w:eastAsiaTheme="minorEastAsia" w:hAnsiTheme="minorHAnsi"/>
          <w:b w:val="0"/>
          <w:bCs w:val="0"/>
          <w:caps w:val="0"/>
          <w:sz w:val="22"/>
          <w:szCs w:val="22"/>
          <w:lang w:eastAsia="ru-RU"/>
        </w:rPr>
      </w:pPr>
      <w:hyperlink w:anchor="_Toc426045585" w:history="1">
        <w:r w:rsidR="008827B0" w:rsidRPr="00931A6B">
          <w:rPr>
            <w:rStyle w:val="a3"/>
            <w:lang w:val="en-US"/>
          </w:rPr>
          <w:t>5</w:t>
        </w:r>
        <w:r w:rsidR="008827B0">
          <w:rPr>
            <w:rFonts w:asciiTheme="minorHAnsi" w:eastAsiaTheme="minorEastAsia" w:hAnsiTheme="minorHAnsi"/>
            <w:b w:val="0"/>
            <w:bCs w:val="0"/>
            <w:caps w:val="0"/>
            <w:sz w:val="22"/>
            <w:szCs w:val="22"/>
            <w:lang w:eastAsia="ru-RU"/>
          </w:rPr>
          <w:tab/>
        </w:r>
        <w:r w:rsidR="008827B0" w:rsidRPr="00931A6B">
          <w:rPr>
            <w:rStyle w:val="a3"/>
            <w:lang w:val="en-US"/>
          </w:rPr>
          <w:t>EHR architecture</w:t>
        </w:r>
        <w:r w:rsidR="008827B0">
          <w:rPr>
            <w:webHidden/>
          </w:rPr>
          <w:tab/>
        </w:r>
        <w:r w:rsidR="008827B0">
          <w:rPr>
            <w:webHidden/>
          </w:rPr>
          <w:fldChar w:fldCharType="begin"/>
        </w:r>
        <w:r w:rsidR="008827B0">
          <w:rPr>
            <w:webHidden/>
          </w:rPr>
          <w:instrText xml:space="preserve"> PAGEREF _Toc426045585 \h </w:instrText>
        </w:r>
        <w:r w:rsidR="008827B0">
          <w:rPr>
            <w:webHidden/>
          </w:rPr>
        </w:r>
        <w:r w:rsidR="008827B0">
          <w:rPr>
            <w:webHidden/>
          </w:rPr>
          <w:fldChar w:fldCharType="separate"/>
        </w:r>
        <w:r w:rsidR="008827B0">
          <w:rPr>
            <w:webHidden/>
          </w:rPr>
          <w:t>14</w:t>
        </w:r>
        <w:r w:rsidR="008827B0">
          <w:rPr>
            <w:webHidden/>
          </w:rPr>
          <w:fldChar w:fldCharType="end"/>
        </w:r>
      </w:hyperlink>
    </w:p>
    <w:p w14:paraId="5A89144F" w14:textId="77777777" w:rsidR="008827B0" w:rsidRDefault="00587A29">
      <w:pPr>
        <w:pStyle w:val="11"/>
        <w:rPr>
          <w:rFonts w:asciiTheme="minorHAnsi" w:eastAsiaTheme="minorEastAsia" w:hAnsiTheme="minorHAnsi"/>
          <w:b w:val="0"/>
          <w:bCs w:val="0"/>
          <w:caps w:val="0"/>
          <w:sz w:val="22"/>
          <w:szCs w:val="22"/>
          <w:lang w:eastAsia="ru-RU"/>
        </w:rPr>
      </w:pPr>
      <w:hyperlink w:anchor="_Toc426045586" w:history="1">
        <w:r w:rsidR="008827B0" w:rsidRPr="00931A6B">
          <w:rPr>
            <w:rStyle w:val="a3"/>
          </w:rPr>
          <w:t>6</w:t>
        </w:r>
        <w:r w:rsidR="008827B0">
          <w:rPr>
            <w:rFonts w:asciiTheme="minorHAnsi" w:eastAsiaTheme="minorEastAsia" w:hAnsiTheme="minorHAnsi"/>
            <w:b w:val="0"/>
            <w:bCs w:val="0"/>
            <w:caps w:val="0"/>
            <w:sz w:val="22"/>
            <w:szCs w:val="22"/>
            <w:lang w:eastAsia="ru-RU"/>
          </w:rPr>
          <w:tab/>
        </w:r>
        <w:r w:rsidR="008827B0" w:rsidRPr="00931A6B">
          <w:rPr>
            <w:rStyle w:val="a3"/>
            <w:lang w:val="en-US"/>
          </w:rPr>
          <w:t>HSSPHSSP architecture</w:t>
        </w:r>
        <w:r w:rsidR="008827B0">
          <w:rPr>
            <w:webHidden/>
          </w:rPr>
          <w:tab/>
        </w:r>
        <w:r w:rsidR="008827B0">
          <w:rPr>
            <w:webHidden/>
          </w:rPr>
          <w:fldChar w:fldCharType="begin"/>
        </w:r>
        <w:r w:rsidR="008827B0">
          <w:rPr>
            <w:webHidden/>
          </w:rPr>
          <w:instrText xml:space="preserve"> PAGEREF _Toc426045586 \h </w:instrText>
        </w:r>
        <w:r w:rsidR="008827B0">
          <w:rPr>
            <w:webHidden/>
          </w:rPr>
        </w:r>
        <w:r w:rsidR="008827B0">
          <w:rPr>
            <w:webHidden/>
          </w:rPr>
          <w:fldChar w:fldCharType="separate"/>
        </w:r>
        <w:r w:rsidR="008827B0">
          <w:rPr>
            <w:webHidden/>
          </w:rPr>
          <w:t>15</w:t>
        </w:r>
        <w:r w:rsidR="008827B0">
          <w:rPr>
            <w:webHidden/>
          </w:rPr>
          <w:fldChar w:fldCharType="end"/>
        </w:r>
      </w:hyperlink>
    </w:p>
    <w:p w14:paraId="57DD0399" w14:textId="77777777" w:rsidR="008827B0" w:rsidRDefault="00587A29">
      <w:pPr>
        <w:pStyle w:val="21"/>
        <w:tabs>
          <w:tab w:val="left" w:pos="660"/>
          <w:tab w:val="right" w:leader="dot" w:pos="9345"/>
        </w:tabs>
        <w:rPr>
          <w:rFonts w:eastAsiaTheme="minorEastAsia"/>
          <w:b w:val="0"/>
          <w:bCs w:val="0"/>
          <w:noProof/>
          <w:sz w:val="22"/>
          <w:szCs w:val="22"/>
          <w:lang w:eastAsia="ru-RU"/>
        </w:rPr>
      </w:pPr>
      <w:hyperlink w:anchor="_Toc426045587" w:history="1">
        <w:r w:rsidR="008827B0" w:rsidRPr="00931A6B">
          <w:rPr>
            <w:rStyle w:val="a3"/>
            <w:noProof/>
            <w:lang w:val="en-US"/>
          </w:rPr>
          <w:t>6.1</w:t>
        </w:r>
        <w:r w:rsidR="008827B0">
          <w:rPr>
            <w:rFonts w:eastAsiaTheme="minorEastAsia"/>
            <w:b w:val="0"/>
            <w:bCs w:val="0"/>
            <w:noProof/>
            <w:sz w:val="22"/>
            <w:szCs w:val="22"/>
            <w:lang w:eastAsia="ru-RU"/>
          </w:rPr>
          <w:tab/>
        </w:r>
        <w:r w:rsidR="008827B0" w:rsidRPr="00931A6B">
          <w:rPr>
            <w:rStyle w:val="a3"/>
            <w:noProof/>
            <w:lang w:val="en-US"/>
          </w:rPr>
          <w:t>General HSSPHSSP components schema</w:t>
        </w:r>
        <w:r w:rsidR="008827B0">
          <w:rPr>
            <w:noProof/>
            <w:webHidden/>
          </w:rPr>
          <w:tab/>
        </w:r>
        <w:r w:rsidR="008827B0">
          <w:rPr>
            <w:noProof/>
            <w:webHidden/>
          </w:rPr>
          <w:fldChar w:fldCharType="begin"/>
        </w:r>
        <w:r w:rsidR="008827B0">
          <w:rPr>
            <w:noProof/>
            <w:webHidden/>
          </w:rPr>
          <w:instrText xml:space="preserve"> PAGEREF _Toc426045587 \h </w:instrText>
        </w:r>
        <w:r w:rsidR="008827B0">
          <w:rPr>
            <w:noProof/>
            <w:webHidden/>
          </w:rPr>
        </w:r>
        <w:r w:rsidR="008827B0">
          <w:rPr>
            <w:noProof/>
            <w:webHidden/>
          </w:rPr>
          <w:fldChar w:fldCharType="separate"/>
        </w:r>
        <w:r w:rsidR="008827B0">
          <w:rPr>
            <w:noProof/>
            <w:webHidden/>
          </w:rPr>
          <w:t>15</w:t>
        </w:r>
        <w:r w:rsidR="008827B0">
          <w:rPr>
            <w:noProof/>
            <w:webHidden/>
          </w:rPr>
          <w:fldChar w:fldCharType="end"/>
        </w:r>
      </w:hyperlink>
    </w:p>
    <w:p w14:paraId="54DFE9CF" w14:textId="77777777" w:rsidR="008827B0" w:rsidRDefault="00587A29">
      <w:pPr>
        <w:pStyle w:val="21"/>
        <w:tabs>
          <w:tab w:val="left" w:pos="660"/>
          <w:tab w:val="right" w:leader="dot" w:pos="9345"/>
        </w:tabs>
        <w:rPr>
          <w:rFonts w:eastAsiaTheme="minorEastAsia"/>
          <w:b w:val="0"/>
          <w:bCs w:val="0"/>
          <w:noProof/>
          <w:sz w:val="22"/>
          <w:szCs w:val="22"/>
          <w:lang w:eastAsia="ru-RU"/>
        </w:rPr>
      </w:pPr>
      <w:hyperlink w:anchor="_Toc426045588" w:history="1">
        <w:r w:rsidR="008827B0" w:rsidRPr="00931A6B">
          <w:rPr>
            <w:rStyle w:val="a3"/>
            <w:noProof/>
            <w:lang w:val="en-US"/>
          </w:rPr>
          <w:t>6.2</w:t>
        </w:r>
        <w:r w:rsidR="008827B0">
          <w:rPr>
            <w:rFonts w:eastAsiaTheme="minorEastAsia"/>
            <w:b w:val="0"/>
            <w:bCs w:val="0"/>
            <w:noProof/>
            <w:sz w:val="22"/>
            <w:szCs w:val="22"/>
            <w:lang w:eastAsia="ru-RU"/>
          </w:rPr>
          <w:tab/>
        </w:r>
        <w:r w:rsidR="008827B0" w:rsidRPr="00931A6B">
          <w:rPr>
            <w:rStyle w:val="a3"/>
            <w:noProof/>
            <w:lang w:val="en-US"/>
          </w:rPr>
          <w:t>HSSP Modules UI</w:t>
        </w:r>
        <w:r w:rsidR="008827B0">
          <w:rPr>
            <w:noProof/>
            <w:webHidden/>
          </w:rPr>
          <w:tab/>
        </w:r>
        <w:r w:rsidR="008827B0">
          <w:rPr>
            <w:noProof/>
            <w:webHidden/>
          </w:rPr>
          <w:fldChar w:fldCharType="begin"/>
        </w:r>
        <w:r w:rsidR="008827B0">
          <w:rPr>
            <w:noProof/>
            <w:webHidden/>
          </w:rPr>
          <w:instrText xml:space="preserve"> PAGEREF _Toc426045588 \h </w:instrText>
        </w:r>
        <w:r w:rsidR="008827B0">
          <w:rPr>
            <w:noProof/>
            <w:webHidden/>
          </w:rPr>
        </w:r>
        <w:r w:rsidR="008827B0">
          <w:rPr>
            <w:noProof/>
            <w:webHidden/>
          </w:rPr>
          <w:fldChar w:fldCharType="separate"/>
        </w:r>
        <w:r w:rsidR="008827B0">
          <w:rPr>
            <w:noProof/>
            <w:webHidden/>
          </w:rPr>
          <w:t>15</w:t>
        </w:r>
        <w:r w:rsidR="008827B0">
          <w:rPr>
            <w:noProof/>
            <w:webHidden/>
          </w:rPr>
          <w:fldChar w:fldCharType="end"/>
        </w:r>
      </w:hyperlink>
    </w:p>
    <w:p w14:paraId="2D199340" w14:textId="77777777" w:rsidR="008827B0" w:rsidRDefault="00587A29">
      <w:pPr>
        <w:pStyle w:val="11"/>
        <w:rPr>
          <w:rFonts w:asciiTheme="minorHAnsi" w:eastAsiaTheme="minorEastAsia" w:hAnsiTheme="minorHAnsi"/>
          <w:b w:val="0"/>
          <w:bCs w:val="0"/>
          <w:caps w:val="0"/>
          <w:sz w:val="22"/>
          <w:szCs w:val="22"/>
          <w:lang w:eastAsia="ru-RU"/>
        </w:rPr>
      </w:pPr>
      <w:hyperlink w:anchor="_Toc426045589" w:history="1">
        <w:r w:rsidR="008827B0" w:rsidRPr="00931A6B">
          <w:rPr>
            <w:rStyle w:val="a3"/>
            <w:lang w:val="en-US"/>
          </w:rPr>
          <w:t>7</w:t>
        </w:r>
        <w:r w:rsidR="008827B0">
          <w:rPr>
            <w:rFonts w:asciiTheme="minorHAnsi" w:eastAsiaTheme="minorEastAsia" w:hAnsiTheme="minorHAnsi"/>
            <w:b w:val="0"/>
            <w:bCs w:val="0"/>
            <w:caps w:val="0"/>
            <w:sz w:val="22"/>
            <w:szCs w:val="22"/>
            <w:lang w:eastAsia="ru-RU"/>
          </w:rPr>
          <w:tab/>
        </w:r>
        <w:r w:rsidR="008827B0" w:rsidRPr="00931A6B">
          <w:rPr>
            <w:rStyle w:val="a3"/>
            <w:lang w:val="en-US"/>
          </w:rPr>
          <w:t>EHR-HSSPHSSP general integration concepts</w:t>
        </w:r>
        <w:r w:rsidR="008827B0">
          <w:rPr>
            <w:webHidden/>
          </w:rPr>
          <w:tab/>
        </w:r>
        <w:r w:rsidR="008827B0">
          <w:rPr>
            <w:webHidden/>
          </w:rPr>
          <w:fldChar w:fldCharType="begin"/>
        </w:r>
        <w:r w:rsidR="008827B0">
          <w:rPr>
            <w:webHidden/>
          </w:rPr>
          <w:instrText xml:space="preserve"> PAGEREF _Toc426045589 \h </w:instrText>
        </w:r>
        <w:r w:rsidR="008827B0">
          <w:rPr>
            <w:webHidden/>
          </w:rPr>
        </w:r>
        <w:r w:rsidR="008827B0">
          <w:rPr>
            <w:webHidden/>
          </w:rPr>
          <w:fldChar w:fldCharType="separate"/>
        </w:r>
        <w:r w:rsidR="008827B0">
          <w:rPr>
            <w:webHidden/>
          </w:rPr>
          <w:t>16</w:t>
        </w:r>
        <w:r w:rsidR="008827B0">
          <w:rPr>
            <w:webHidden/>
          </w:rPr>
          <w:fldChar w:fldCharType="end"/>
        </w:r>
      </w:hyperlink>
    </w:p>
    <w:p w14:paraId="4932CB0D" w14:textId="77777777" w:rsidR="008827B0" w:rsidRDefault="00587A29">
      <w:pPr>
        <w:pStyle w:val="21"/>
        <w:tabs>
          <w:tab w:val="left" w:pos="660"/>
          <w:tab w:val="right" w:leader="dot" w:pos="9345"/>
        </w:tabs>
        <w:rPr>
          <w:rFonts w:eastAsiaTheme="minorEastAsia"/>
          <w:b w:val="0"/>
          <w:bCs w:val="0"/>
          <w:noProof/>
          <w:sz w:val="22"/>
          <w:szCs w:val="22"/>
          <w:lang w:eastAsia="ru-RU"/>
        </w:rPr>
      </w:pPr>
      <w:hyperlink w:anchor="_Toc426045590" w:history="1">
        <w:r w:rsidR="008827B0" w:rsidRPr="00931A6B">
          <w:rPr>
            <w:rStyle w:val="a3"/>
            <w:noProof/>
            <w:lang w:val="en-US"/>
          </w:rPr>
          <w:t>7.1</w:t>
        </w:r>
        <w:r w:rsidR="008827B0">
          <w:rPr>
            <w:rFonts w:eastAsiaTheme="minorEastAsia"/>
            <w:b w:val="0"/>
            <w:bCs w:val="0"/>
            <w:noProof/>
            <w:sz w:val="22"/>
            <w:szCs w:val="22"/>
            <w:lang w:eastAsia="ru-RU"/>
          </w:rPr>
          <w:tab/>
        </w:r>
        <w:r w:rsidR="008827B0" w:rsidRPr="00931A6B">
          <w:rPr>
            <w:rStyle w:val="a3"/>
            <w:noProof/>
            <w:lang w:val="en-US"/>
          </w:rPr>
          <w:t>General integration schema</w:t>
        </w:r>
        <w:r w:rsidR="008827B0">
          <w:rPr>
            <w:noProof/>
            <w:webHidden/>
          </w:rPr>
          <w:tab/>
        </w:r>
        <w:r w:rsidR="008827B0">
          <w:rPr>
            <w:noProof/>
            <w:webHidden/>
          </w:rPr>
          <w:fldChar w:fldCharType="begin"/>
        </w:r>
        <w:r w:rsidR="008827B0">
          <w:rPr>
            <w:noProof/>
            <w:webHidden/>
          </w:rPr>
          <w:instrText xml:space="preserve"> PAGEREF _Toc426045590 \h </w:instrText>
        </w:r>
        <w:r w:rsidR="008827B0">
          <w:rPr>
            <w:noProof/>
            <w:webHidden/>
          </w:rPr>
        </w:r>
        <w:r w:rsidR="008827B0">
          <w:rPr>
            <w:noProof/>
            <w:webHidden/>
          </w:rPr>
          <w:fldChar w:fldCharType="separate"/>
        </w:r>
        <w:r w:rsidR="008827B0">
          <w:rPr>
            <w:noProof/>
            <w:webHidden/>
          </w:rPr>
          <w:t>16</w:t>
        </w:r>
        <w:r w:rsidR="008827B0">
          <w:rPr>
            <w:noProof/>
            <w:webHidden/>
          </w:rPr>
          <w:fldChar w:fldCharType="end"/>
        </w:r>
      </w:hyperlink>
    </w:p>
    <w:p w14:paraId="3CA49288" w14:textId="77777777" w:rsidR="008827B0" w:rsidRDefault="00587A29">
      <w:pPr>
        <w:pStyle w:val="21"/>
        <w:tabs>
          <w:tab w:val="left" w:pos="660"/>
          <w:tab w:val="right" w:leader="dot" w:pos="9345"/>
        </w:tabs>
        <w:rPr>
          <w:rFonts w:eastAsiaTheme="minorEastAsia"/>
          <w:b w:val="0"/>
          <w:bCs w:val="0"/>
          <w:noProof/>
          <w:sz w:val="22"/>
          <w:szCs w:val="22"/>
          <w:lang w:eastAsia="ru-RU"/>
        </w:rPr>
      </w:pPr>
      <w:hyperlink w:anchor="_Toc426045591" w:history="1">
        <w:r w:rsidR="008827B0" w:rsidRPr="00931A6B">
          <w:rPr>
            <w:rStyle w:val="a3"/>
            <w:noProof/>
            <w:lang w:val="en-US"/>
          </w:rPr>
          <w:t>7.2</w:t>
        </w:r>
        <w:r w:rsidR="008827B0">
          <w:rPr>
            <w:rFonts w:eastAsiaTheme="minorEastAsia"/>
            <w:b w:val="0"/>
            <w:bCs w:val="0"/>
            <w:noProof/>
            <w:sz w:val="22"/>
            <w:szCs w:val="22"/>
            <w:lang w:eastAsia="ru-RU"/>
          </w:rPr>
          <w:tab/>
        </w:r>
        <w:r w:rsidR="008827B0" w:rsidRPr="00931A6B">
          <w:rPr>
            <w:rStyle w:val="a3"/>
            <w:noProof/>
            <w:lang w:val="en-US"/>
          </w:rPr>
          <w:t>Integration schema (part 2: Other modules)</w:t>
        </w:r>
        <w:r w:rsidR="008827B0">
          <w:rPr>
            <w:noProof/>
            <w:webHidden/>
          </w:rPr>
          <w:tab/>
        </w:r>
        <w:r w:rsidR="008827B0">
          <w:rPr>
            <w:noProof/>
            <w:webHidden/>
          </w:rPr>
          <w:fldChar w:fldCharType="begin"/>
        </w:r>
        <w:r w:rsidR="008827B0">
          <w:rPr>
            <w:noProof/>
            <w:webHidden/>
          </w:rPr>
          <w:instrText xml:space="preserve"> PAGEREF _Toc426045591 \h </w:instrText>
        </w:r>
        <w:r w:rsidR="008827B0">
          <w:rPr>
            <w:noProof/>
            <w:webHidden/>
          </w:rPr>
        </w:r>
        <w:r w:rsidR="008827B0">
          <w:rPr>
            <w:noProof/>
            <w:webHidden/>
          </w:rPr>
          <w:fldChar w:fldCharType="separate"/>
        </w:r>
        <w:r w:rsidR="008827B0">
          <w:rPr>
            <w:noProof/>
            <w:webHidden/>
          </w:rPr>
          <w:t>17</w:t>
        </w:r>
        <w:r w:rsidR="008827B0">
          <w:rPr>
            <w:noProof/>
            <w:webHidden/>
          </w:rPr>
          <w:fldChar w:fldCharType="end"/>
        </w:r>
      </w:hyperlink>
    </w:p>
    <w:p w14:paraId="109638F6" w14:textId="77777777" w:rsidR="008827B0" w:rsidRDefault="00587A29">
      <w:pPr>
        <w:pStyle w:val="21"/>
        <w:tabs>
          <w:tab w:val="left" w:pos="660"/>
          <w:tab w:val="right" w:leader="dot" w:pos="9345"/>
        </w:tabs>
        <w:rPr>
          <w:rFonts w:eastAsiaTheme="minorEastAsia"/>
          <w:b w:val="0"/>
          <w:bCs w:val="0"/>
          <w:noProof/>
          <w:sz w:val="22"/>
          <w:szCs w:val="22"/>
          <w:lang w:eastAsia="ru-RU"/>
        </w:rPr>
      </w:pPr>
      <w:hyperlink w:anchor="_Toc426045592" w:history="1">
        <w:r w:rsidR="008827B0" w:rsidRPr="00931A6B">
          <w:rPr>
            <w:rStyle w:val="a3"/>
            <w:noProof/>
            <w:lang w:val="en-US"/>
          </w:rPr>
          <w:t>7.3</w:t>
        </w:r>
        <w:r w:rsidR="008827B0">
          <w:rPr>
            <w:rFonts w:eastAsiaTheme="minorEastAsia"/>
            <w:b w:val="0"/>
            <w:bCs w:val="0"/>
            <w:noProof/>
            <w:sz w:val="22"/>
            <w:szCs w:val="22"/>
            <w:lang w:eastAsia="ru-RU"/>
          </w:rPr>
          <w:tab/>
        </w:r>
        <w:r w:rsidR="008827B0" w:rsidRPr="00931A6B">
          <w:rPr>
            <w:rStyle w:val="a3"/>
            <w:noProof/>
            <w:lang w:val="en-US"/>
          </w:rPr>
          <w:t>Data flows description (part 2: Other modules)</w:t>
        </w:r>
        <w:r w:rsidR="008827B0">
          <w:rPr>
            <w:noProof/>
            <w:webHidden/>
          </w:rPr>
          <w:tab/>
        </w:r>
        <w:r w:rsidR="008827B0">
          <w:rPr>
            <w:noProof/>
            <w:webHidden/>
          </w:rPr>
          <w:fldChar w:fldCharType="begin"/>
        </w:r>
        <w:r w:rsidR="008827B0">
          <w:rPr>
            <w:noProof/>
            <w:webHidden/>
          </w:rPr>
          <w:instrText xml:space="preserve"> PAGEREF _Toc426045592 \h </w:instrText>
        </w:r>
        <w:r w:rsidR="008827B0">
          <w:rPr>
            <w:noProof/>
            <w:webHidden/>
          </w:rPr>
        </w:r>
        <w:r w:rsidR="008827B0">
          <w:rPr>
            <w:noProof/>
            <w:webHidden/>
          </w:rPr>
          <w:fldChar w:fldCharType="separate"/>
        </w:r>
        <w:r w:rsidR="008827B0">
          <w:rPr>
            <w:noProof/>
            <w:webHidden/>
          </w:rPr>
          <w:t>18</w:t>
        </w:r>
        <w:r w:rsidR="008827B0">
          <w:rPr>
            <w:noProof/>
            <w:webHidden/>
          </w:rPr>
          <w:fldChar w:fldCharType="end"/>
        </w:r>
      </w:hyperlink>
    </w:p>
    <w:p w14:paraId="6E13E8C4" w14:textId="77777777" w:rsidR="008827B0" w:rsidRDefault="00587A29">
      <w:pPr>
        <w:pStyle w:val="21"/>
        <w:tabs>
          <w:tab w:val="left" w:pos="660"/>
          <w:tab w:val="right" w:leader="dot" w:pos="9345"/>
        </w:tabs>
        <w:rPr>
          <w:rFonts w:eastAsiaTheme="minorEastAsia"/>
          <w:b w:val="0"/>
          <w:bCs w:val="0"/>
          <w:noProof/>
          <w:sz w:val="22"/>
          <w:szCs w:val="22"/>
          <w:lang w:eastAsia="ru-RU"/>
        </w:rPr>
      </w:pPr>
      <w:hyperlink w:anchor="_Toc426045593" w:history="1">
        <w:r w:rsidR="008827B0" w:rsidRPr="00931A6B">
          <w:rPr>
            <w:rStyle w:val="a3"/>
            <w:noProof/>
          </w:rPr>
          <w:t>7.4</w:t>
        </w:r>
        <w:r w:rsidR="008827B0">
          <w:rPr>
            <w:rFonts w:eastAsiaTheme="minorEastAsia"/>
            <w:b w:val="0"/>
            <w:bCs w:val="0"/>
            <w:noProof/>
            <w:sz w:val="22"/>
            <w:szCs w:val="22"/>
            <w:lang w:eastAsia="ru-RU"/>
          </w:rPr>
          <w:tab/>
        </w:r>
        <w:r w:rsidR="008827B0" w:rsidRPr="00931A6B">
          <w:rPr>
            <w:rStyle w:val="a3"/>
            <w:noProof/>
            <w:lang w:val="en-US"/>
          </w:rPr>
          <w:t>Integration mechanism description</w:t>
        </w:r>
        <w:r w:rsidR="008827B0">
          <w:rPr>
            <w:noProof/>
            <w:webHidden/>
          </w:rPr>
          <w:tab/>
        </w:r>
        <w:r w:rsidR="008827B0">
          <w:rPr>
            <w:noProof/>
            <w:webHidden/>
          </w:rPr>
          <w:fldChar w:fldCharType="begin"/>
        </w:r>
        <w:r w:rsidR="008827B0">
          <w:rPr>
            <w:noProof/>
            <w:webHidden/>
          </w:rPr>
          <w:instrText xml:space="preserve"> PAGEREF _Toc426045593 \h </w:instrText>
        </w:r>
        <w:r w:rsidR="008827B0">
          <w:rPr>
            <w:noProof/>
            <w:webHidden/>
          </w:rPr>
        </w:r>
        <w:r w:rsidR="008827B0">
          <w:rPr>
            <w:noProof/>
            <w:webHidden/>
          </w:rPr>
          <w:fldChar w:fldCharType="separate"/>
        </w:r>
        <w:r w:rsidR="008827B0">
          <w:rPr>
            <w:noProof/>
            <w:webHidden/>
          </w:rPr>
          <w:t>20</w:t>
        </w:r>
        <w:r w:rsidR="008827B0">
          <w:rPr>
            <w:noProof/>
            <w:webHidden/>
          </w:rPr>
          <w:fldChar w:fldCharType="end"/>
        </w:r>
      </w:hyperlink>
    </w:p>
    <w:p w14:paraId="0CD59846" w14:textId="77777777" w:rsidR="008827B0" w:rsidRDefault="00587A29">
      <w:pPr>
        <w:pStyle w:val="21"/>
        <w:tabs>
          <w:tab w:val="left" w:pos="660"/>
          <w:tab w:val="right" w:leader="dot" w:pos="9345"/>
        </w:tabs>
        <w:rPr>
          <w:rFonts w:eastAsiaTheme="minorEastAsia"/>
          <w:b w:val="0"/>
          <w:bCs w:val="0"/>
          <w:noProof/>
          <w:sz w:val="22"/>
          <w:szCs w:val="22"/>
          <w:lang w:eastAsia="ru-RU"/>
        </w:rPr>
      </w:pPr>
      <w:hyperlink w:anchor="_Toc426045594" w:history="1">
        <w:r w:rsidR="008827B0" w:rsidRPr="00931A6B">
          <w:rPr>
            <w:rStyle w:val="a3"/>
            <w:noProof/>
            <w:lang w:val="en-US"/>
          </w:rPr>
          <w:t>7.5</w:t>
        </w:r>
        <w:r w:rsidR="008827B0">
          <w:rPr>
            <w:rFonts w:eastAsiaTheme="minorEastAsia"/>
            <w:b w:val="0"/>
            <w:bCs w:val="0"/>
            <w:noProof/>
            <w:sz w:val="22"/>
            <w:szCs w:val="22"/>
            <w:lang w:eastAsia="ru-RU"/>
          </w:rPr>
          <w:tab/>
        </w:r>
        <w:r w:rsidR="008827B0" w:rsidRPr="00931A6B">
          <w:rPr>
            <w:rStyle w:val="a3"/>
            <w:noProof/>
            <w:lang w:val="en-US"/>
          </w:rPr>
          <w:t>HSSPHSSP Integration components implementation</w:t>
        </w:r>
        <w:r w:rsidR="008827B0">
          <w:rPr>
            <w:noProof/>
            <w:webHidden/>
          </w:rPr>
          <w:tab/>
        </w:r>
        <w:r w:rsidR="008827B0">
          <w:rPr>
            <w:noProof/>
            <w:webHidden/>
          </w:rPr>
          <w:fldChar w:fldCharType="begin"/>
        </w:r>
        <w:r w:rsidR="008827B0">
          <w:rPr>
            <w:noProof/>
            <w:webHidden/>
          </w:rPr>
          <w:instrText xml:space="preserve"> PAGEREF _Toc426045594 \h </w:instrText>
        </w:r>
        <w:r w:rsidR="008827B0">
          <w:rPr>
            <w:noProof/>
            <w:webHidden/>
          </w:rPr>
        </w:r>
        <w:r w:rsidR="008827B0">
          <w:rPr>
            <w:noProof/>
            <w:webHidden/>
          </w:rPr>
          <w:fldChar w:fldCharType="separate"/>
        </w:r>
        <w:r w:rsidR="008827B0">
          <w:rPr>
            <w:noProof/>
            <w:webHidden/>
          </w:rPr>
          <w:t>20</w:t>
        </w:r>
        <w:r w:rsidR="008827B0">
          <w:rPr>
            <w:noProof/>
            <w:webHidden/>
          </w:rPr>
          <w:fldChar w:fldCharType="end"/>
        </w:r>
      </w:hyperlink>
    </w:p>
    <w:p w14:paraId="793F6CA6" w14:textId="77777777" w:rsidR="008827B0" w:rsidRDefault="00587A29">
      <w:pPr>
        <w:pStyle w:val="21"/>
        <w:tabs>
          <w:tab w:val="left" w:pos="660"/>
          <w:tab w:val="right" w:leader="dot" w:pos="9345"/>
        </w:tabs>
        <w:rPr>
          <w:rFonts w:eastAsiaTheme="minorEastAsia"/>
          <w:b w:val="0"/>
          <w:bCs w:val="0"/>
          <w:noProof/>
          <w:sz w:val="22"/>
          <w:szCs w:val="22"/>
          <w:lang w:eastAsia="ru-RU"/>
        </w:rPr>
      </w:pPr>
      <w:hyperlink w:anchor="_Toc426045595" w:history="1">
        <w:r w:rsidR="008827B0" w:rsidRPr="00931A6B">
          <w:rPr>
            <w:rStyle w:val="a3"/>
            <w:noProof/>
            <w:lang w:val="en-US"/>
          </w:rPr>
          <w:t>7.6</w:t>
        </w:r>
        <w:r w:rsidR="008827B0">
          <w:rPr>
            <w:rFonts w:eastAsiaTheme="minorEastAsia"/>
            <w:b w:val="0"/>
            <w:bCs w:val="0"/>
            <w:noProof/>
            <w:sz w:val="22"/>
            <w:szCs w:val="22"/>
            <w:lang w:eastAsia="ru-RU"/>
          </w:rPr>
          <w:tab/>
        </w:r>
        <w:r w:rsidR="008827B0" w:rsidRPr="00931A6B">
          <w:rPr>
            <w:rStyle w:val="a3"/>
            <w:noProof/>
            <w:lang w:val="en-US"/>
          </w:rPr>
          <w:t>Standards and formats of the data replication</w:t>
        </w:r>
        <w:r w:rsidR="008827B0">
          <w:rPr>
            <w:noProof/>
            <w:webHidden/>
          </w:rPr>
          <w:tab/>
        </w:r>
        <w:r w:rsidR="008827B0">
          <w:rPr>
            <w:noProof/>
            <w:webHidden/>
          </w:rPr>
          <w:fldChar w:fldCharType="begin"/>
        </w:r>
        <w:r w:rsidR="008827B0">
          <w:rPr>
            <w:noProof/>
            <w:webHidden/>
          </w:rPr>
          <w:instrText xml:space="preserve"> PAGEREF _Toc426045595 \h </w:instrText>
        </w:r>
        <w:r w:rsidR="008827B0">
          <w:rPr>
            <w:noProof/>
            <w:webHidden/>
          </w:rPr>
        </w:r>
        <w:r w:rsidR="008827B0">
          <w:rPr>
            <w:noProof/>
            <w:webHidden/>
          </w:rPr>
          <w:fldChar w:fldCharType="separate"/>
        </w:r>
        <w:r w:rsidR="008827B0">
          <w:rPr>
            <w:noProof/>
            <w:webHidden/>
          </w:rPr>
          <w:t>20</w:t>
        </w:r>
        <w:r w:rsidR="008827B0">
          <w:rPr>
            <w:noProof/>
            <w:webHidden/>
          </w:rPr>
          <w:fldChar w:fldCharType="end"/>
        </w:r>
      </w:hyperlink>
    </w:p>
    <w:p w14:paraId="1138177D" w14:textId="77777777" w:rsidR="008827B0" w:rsidRDefault="00587A29">
      <w:pPr>
        <w:pStyle w:val="11"/>
        <w:rPr>
          <w:rFonts w:asciiTheme="minorHAnsi" w:eastAsiaTheme="minorEastAsia" w:hAnsiTheme="minorHAnsi"/>
          <w:b w:val="0"/>
          <w:bCs w:val="0"/>
          <w:caps w:val="0"/>
          <w:sz w:val="22"/>
          <w:szCs w:val="22"/>
          <w:lang w:eastAsia="ru-RU"/>
        </w:rPr>
      </w:pPr>
      <w:hyperlink w:anchor="_Toc426045596" w:history="1">
        <w:r w:rsidR="008827B0" w:rsidRPr="00931A6B">
          <w:rPr>
            <w:rStyle w:val="a3"/>
            <w:lang w:val="en-US"/>
          </w:rPr>
          <w:t>8</w:t>
        </w:r>
        <w:r w:rsidR="008827B0">
          <w:rPr>
            <w:rFonts w:asciiTheme="minorHAnsi" w:eastAsiaTheme="minorEastAsia" w:hAnsiTheme="minorHAnsi"/>
            <w:b w:val="0"/>
            <w:bCs w:val="0"/>
            <w:caps w:val="0"/>
            <w:sz w:val="22"/>
            <w:szCs w:val="22"/>
            <w:lang w:eastAsia="ru-RU"/>
          </w:rPr>
          <w:tab/>
        </w:r>
        <w:r w:rsidR="008827B0" w:rsidRPr="00931A6B">
          <w:rPr>
            <w:rStyle w:val="a3"/>
            <w:lang w:val="en-US"/>
          </w:rPr>
          <w:t>EHR-HSSPHSSP integration Part 2: Other modules</w:t>
        </w:r>
        <w:r w:rsidR="008827B0">
          <w:rPr>
            <w:webHidden/>
          </w:rPr>
          <w:tab/>
        </w:r>
        <w:r w:rsidR="008827B0">
          <w:rPr>
            <w:webHidden/>
          </w:rPr>
          <w:fldChar w:fldCharType="begin"/>
        </w:r>
        <w:r w:rsidR="008827B0">
          <w:rPr>
            <w:webHidden/>
          </w:rPr>
          <w:instrText xml:space="preserve"> PAGEREF _Toc426045596 \h </w:instrText>
        </w:r>
        <w:r w:rsidR="008827B0">
          <w:rPr>
            <w:webHidden/>
          </w:rPr>
        </w:r>
        <w:r w:rsidR="008827B0">
          <w:rPr>
            <w:webHidden/>
          </w:rPr>
          <w:fldChar w:fldCharType="separate"/>
        </w:r>
        <w:r w:rsidR="008827B0">
          <w:rPr>
            <w:webHidden/>
          </w:rPr>
          <w:t>21</w:t>
        </w:r>
        <w:r w:rsidR="008827B0">
          <w:rPr>
            <w:webHidden/>
          </w:rPr>
          <w:fldChar w:fldCharType="end"/>
        </w:r>
      </w:hyperlink>
    </w:p>
    <w:p w14:paraId="2FE9E191" w14:textId="77777777" w:rsidR="008827B0" w:rsidRDefault="00587A29">
      <w:pPr>
        <w:pStyle w:val="21"/>
        <w:tabs>
          <w:tab w:val="left" w:pos="660"/>
          <w:tab w:val="right" w:leader="dot" w:pos="9345"/>
        </w:tabs>
        <w:rPr>
          <w:rFonts w:eastAsiaTheme="minorEastAsia"/>
          <w:b w:val="0"/>
          <w:bCs w:val="0"/>
          <w:noProof/>
          <w:sz w:val="22"/>
          <w:szCs w:val="22"/>
          <w:lang w:eastAsia="ru-RU"/>
        </w:rPr>
      </w:pPr>
      <w:hyperlink w:anchor="_Toc426045597" w:history="1">
        <w:r w:rsidR="008827B0" w:rsidRPr="00931A6B">
          <w:rPr>
            <w:rStyle w:val="a3"/>
            <w:noProof/>
            <w:lang w:val="en-US"/>
          </w:rPr>
          <w:t>8.1</w:t>
        </w:r>
        <w:r w:rsidR="008827B0">
          <w:rPr>
            <w:rFonts w:eastAsiaTheme="minorEastAsia"/>
            <w:b w:val="0"/>
            <w:bCs w:val="0"/>
            <w:noProof/>
            <w:sz w:val="22"/>
            <w:szCs w:val="22"/>
            <w:lang w:eastAsia="ru-RU"/>
          </w:rPr>
          <w:tab/>
        </w:r>
        <w:r w:rsidR="008827B0" w:rsidRPr="00931A6B">
          <w:rPr>
            <w:rStyle w:val="a3"/>
            <w:noProof/>
            <w:lang w:val="en-US"/>
          </w:rPr>
          <w:t>Clinical Case exchange approach</w:t>
        </w:r>
        <w:r w:rsidR="008827B0">
          <w:rPr>
            <w:noProof/>
            <w:webHidden/>
          </w:rPr>
          <w:tab/>
        </w:r>
        <w:r w:rsidR="008827B0">
          <w:rPr>
            <w:noProof/>
            <w:webHidden/>
          </w:rPr>
          <w:fldChar w:fldCharType="begin"/>
        </w:r>
        <w:r w:rsidR="008827B0">
          <w:rPr>
            <w:noProof/>
            <w:webHidden/>
          </w:rPr>
          <w:instrText xml:space="preserve"> PAGEREF _Toc426045597 \h </w:instrText>
        </w:r>
        <w:r w:rsidR="008827B0">
          <w:rPr>
            <w:noProof/>
            <w:webHidden/>
          </w:rPr>
        </w:r>
        <w:r w:rsidR="008827B0">
          <w:rPr>
            <w:noProof/>
            <w:webHidden/>
          </w:rPr>
          <w:fldChar w:fldCharType="separate"/>
        </w:r>
        <w:r w:rsidR="008827B0">
          <w:rPr>
            <w:noProof/>
            <w:webHidden/>
          </w:rPr>
          <w:t>21</w:t>
        </w:r>
        <w:r w:rsidR="008827B0">
          <w:rPr>
            <w:noProof/>
            <w:webHidden/>
          </w:rPr>
          <w:fldChar w:fldCharType="end"/>
        </w:r>
      </w:hyperlink>
    </w:p>
    <w:p w14:paraId="3A7F3245" w14:textId="77777777" w:rsidR="008827B0" w:rsidRDefault="00587A29">
      <w:pPr>
        <w:pStyle w:val="21"/>
        <w:tabs>
          <w:tab w:val="left" w:pos="660"/>
          <w:tab w:val="right" w:leader="dot" w:pos="9345"/>
        </w:tabs>
        <w:rPr>
          <w:rFonts w:eastAsiaTheme="minorEastAsia"/>
          <w:b w:val="0"/>
          <w:bCs w:val="0"/>
          <w:noProof/>
          <w:sz w:val="22"/>
          <w:szCs w:val="22"/>
          <w:lang w:eastAsia="ru-RU"/>
        </w:rPr>
      </w:pPr>
      <w:hyperlink w:anchor="_Toc426045598" w:history="1">
        <w:r w:rsidR="008827B0" w:rsidRPr="00931A6B">
          <w:rPr>
            <w:rStyle w:val="a3"/>
            <w:noProof/>
            <w:lang w:val="en-US"/>
          </w:rPr>
          <w:t>8.2</w:t>
        </w:r>
        <w:r w:rsidR="008827B0">
          <w:rPr>
            <w:rFonts w:eastAsiaTheme="minorEastAsia"/>
            <w:b w:val="0"/>
            <w:bCs w:val="0"/>
            <w:noProof/>
            <w:sz w:val="22"/>
            <w:szCs w:val="22"/>
            <w:lang w:eastAsia="ru-RU"/>
          </w:rPr>
          <w:tab/>
        </w:r>
        <w:r w:rsidR="008827B0" w:rsidRPr="00931A6B">
          <w:rPr>
            <w:rStyle w:val="a3"/>
            <w:noProof/>
            <w:lang w:val="en-US"/>
          </w:rPr>
          <w:t>Clinical data in the HSSPHSSP</w:t>
        </w:r>
        <w:r w:rsidR="008827B0">
          <w:rPr>
            <w:noProof/>
            <w:webHidden/>
          </w:rPr>
          <w:tab/>
        </w:r>
        <w:r w:rsidR="008827B0">
          <w:rPr>
            <w:noProof/>
            <w:webHidden/>
          </w:rPr>
          <w:fldChar w:fldCharType="begin"/>
        </w:r>
        <w:r w:rsidR="008827B0">
          <w:rPr>
            <w:noProof/>
            <w:webHidden/>
          </w:rPr>
          <w:instrText xml:space="preserve"> PAGEREF _Toc426045598 \h </w:instrText>
        </w:r>
        <w:r w:rsidR="008827B0">
          <w:rPr>
            <w:noProof/>
            <w:webHidden/>
          </w:rPr>
        </w:r>
        <w:r w:rsidR="008827B0">
          <w:rPr>
            <w:noProof/>
            <w:webHidden/>
          </w:rPr>
          <w:fldChar w:fldCharType="separate"/>
        </w:r>
        <w:r w:rsidR="008827B0">
          <w:rPr>
            <w:noProof/>
            <w:webHidden/>
          </w:rPr>
          <w:t>21</w:t>
        </w:r>
        <w:r w:rsidR="008827B0">
          <w:rPr>
            <w:noProof/>
            <w:webHidden/>
          </w:rPr>
          <w:fldChar w:fldCharType="end"/>
        </w:r>
      </w:hyperlink>
    </w:p>
    <w:p w14:paraId="3CB85C8E" w14:textId="77777777" w:rsidR="008827B0" w:rsidRDefault="00587A29">
      <w:pPr>
        <w:pStyle w:val="21"/>
        <w:tabs>
          <w:tab w:val="left" w:pos="660"/>
          <w:tab w:val="right" w:leader="dot" w:pos="9345"/>
        </w:tabs>
        <w:rPr>
          <w:rFonts w:eastAsiaTheme="minorEastAsia"/>
          <w:b w:val="0"/>
          <w:bCs w:val="0"/>
          <w:noProof/>
          <w:sz w:val="22"/>
          <w:szCs w:val="22"/>
          <w:lang w:eastAsia="ru-RU"/>
        </w:rPr>
      </w:pPr>
      <w:hyperlink w:anchor="_Toc426045599" w:history="1">
        <w:r w:rsidR="008827B0" w:rsidRPr="00931A6B">
          <w:rPr>
            <w:rStyle w:val="a3"/>
            <w:noProof/>
            <w:lang w:val="en-US"/>
          </w:rPr>
          <w:t>8.3</w:t>
        </w:r>
        <w:r w:rsidR="008827B0">
          <w:rPr>
            <w:rFonts w:eastAsiaTheme="minorEastAsia"/>
            <w:b w:val="0"/>
            <w:bCs w:val="0"/>
            <w:noProof/>
            <w:sz w:val="22"/>
            <w:szCs w:val="22"/>
            <w:lang w:eastAsia="ru-RU"/>
          </w:rPr>
          <w:tab/>
        </w:r>
        <w:r w:rsidR="008827B0" w:rsidRPr="00931A6B">
          <w:rPr>
            <w:rStyle w:val="a3"/>
            <w:noProof/>
            <w:lang w:val="en-US"/>
          </w:rPr>
          <w:t>General  replication logic description</w:t>
        </w:r>
        <w:r w:rsidR="008827B0">
          <w:rPr>
            <w:noProof/>
            <w:webHidden/>
          </w:rPr>
          <w:tab/>
        </w:r>
        <w:r w:rsidR="008827B0">
          <w:rPr>
            <w:noProof/>
            <w:webHidden/>
          </w:rPr>
          <w:fldChar w:fldCharType="begin"/>
        </w:r>
        <w:r w:rsidR="008827B0">
          <w:rPr>
            <w:noProof/>
            <w:webHidden/>
          </w:rPr>
          <w:instrText xml:space="preserve"> PAGEREF _Toc426045599 \h </w:instrText>
        </w:r>
        <w:r w:rsidR="008827B0">
          <w:rPr>
            <w:noProof/>
            <w:webHidden/>
          </w:rPr>
        </w:r>
        <w:r w:rsidR="008827B0">
          <w:rPr>
            <w:noProof/>
            <w:webHidden/>
          </w:rPr>
          <w:fldChar w:fldCharType="separate"/>
        </w:r>
        <w:r w:rsidR="008827B0">
          <w:rPr>
            <w:noProof/>
            <w:webHidden/>
          </w:rPr>
          <w:t>21</w:t>
        </w:r>
        <w:r w:rsidR="008827B0">
          <w:rPr>
            <w:noProof/>
            <w:webHidden/>
          </w:rPr>
          <w:fldChar w:fldCharType="end"/>
        </w:r>
      </w:hyperlink>
    </w:p>
    <w:p w14:paraId="07C3851D" w14:textId="77777777" w:rsidR="008827B0" w:rsidRDefault="00587A29">
      <w:pPr>
        <w:pStyle w:val="21"/>
        <w:tabs>
          <w:tab w:val="left" w:pos="660"/>
          <w:tab w:val="right" w:leader="dot" w:pos="9345"/>
        </w:tabs>
        <w:rPr>
          <w:rFonts w:eastAsiaTheme="minorEastAsia"/>
          <w:b w:val="0"/>
          <w:bCs w:val="0"/>
          <w:noProof/>
          <w:sz w:val="22"/>
          <w:szCs w:val="22"/>
          <w:lang w:eastAsia="ru-RU"/>
        </w:rPr>
      </w:pPr>
      <w:hyperlink w:anchor="_Toc426045600" w:history="1">
        <w:r w:rsidR="008827B0" w:rsidRPr="00931A6B">
          <w:rPr>
            <w:rStyle w:val="a3"/>
            <w:noProof/>
            <w:lang w:val="en-US"/>
          </w:rPr>
          <w:t>8.4</w:t>
        </w:r>
        <w:r w:rsidR="008827B0">
          <w:rPr>
            <w:rFonts w:eastAsiaTheme="minorEastAsia"/>
            <w:b w:val="0"/>
            <w:bCs w:val="0"/>
            <w:noProof/>
            <w:sz w:val="22"/>
            <w:szCs w:val="22"/>
            <w:lang w:eastAsia="ru-RU"/>
          </w:rPr>
          <w:tab/>
        </w:r>
        <w:r w:rsidR="008827B0" w:rsidRPr="00931A6B">
          <w:rPr>
            <w:rStyle w:val="a3"/>
            <w:noProof/>
            <w:lang w:val="en-US"/>
          </w:rPr>
          <w:t>Directories and classifiers synchronization</w:t>
        </w:r>
        <w:r w:rsidR="008827B0">
          <w:rPr>
            <w:noProof/>
            <w:webHidden/>
          </w:rPr>
          <w:tab/>
        </w:r>
        <w:r w:rsidR="008827B0">
          <w:rPr>
            <w:noProof/>
            <w:webHidden/>
          </w:rPr>
          <w:fldChar w:fldCharType="begin"/>
        </w:r>
        <w:r w:rsidR="008827B0">
          <w:rPr>
            <w:noProof/>
            <w:webHidden/>
          </w:rPr>
          <w:instrText xml:space="preserve"> PAGEREF _Toc426045600 \h </w:instrText>
        </w:r>
        <w:r w:rsidR="008827B0">
          <w:rPr>
            <w:noProof/>
            <w:webHidden/>
          </w:rPr>
        </w:r>
        <w:r w:rsidR="008827B0">
          <w:rPr>
            <w:noProof/>
            <w:webHidden/>
          </w:rPr>
          <w:fldChar w:fldCharType="separate"/>
        </w:r>
        <w:r w:rsidR="008827B0">
          <w:rPr>
            <w:noProof/>
            <w:webHidden/>
          </w:rPr>
          <w:t>21</w:t>
        </w:r>
        <w:r w:rsidR="008827B0">
          <w:rPr>
            <w:noProof/>
            <w:webHidden/>
          </w:rPr>
          <w:fldChar w:fldCharType="end"/>
        </w:r>
      </w:hyperlink>
    </w:p>
    <w:p w14:paraId="72D64E9F" w14:textId="77777777" w:rsidR="008827B0" w:rsidRDefault="00587A29">
      <w:pPr>
        <w:pStyle w:val="21"/>
        <w:tabs>
          <w:tab w:val="left" w:pos="660"/>
          <w:tab w:val="right" w:leader="dot" w:pos="9345"/>
        </w:tabs>
        <w:rPr>
          <w:rFonts w:eastAsiaTheme="minorEastAsia"/>
          <w:b w:val="0"/>
          <w:bCs w:val="0"/>
          <w:noProof/>
          <w:sz w:val="22"/>
          <w:szCs w:val="22"/>
          <w:lang w:eastAsia="ru-RU"/>
        </w:rPr>
      </w:pPr>
      <w:hyperlink w:anchor="_Toc426045601" w:history="1">
        <w:r w:rsidR="008827B0" w:rsidRPr="00931A6B">
          <w:rPr>
            <w:rStyle w:val="a3"/>
            <w:noProof/>
            <w:lang w:val="en-US"/>
          </w:rPr>
          <w:t>8.5</w:t>
        </w:r>
        <w:r w:rsidR="008827B0">
          <w:rPr>
            <w:rFonts w:eastAsiaTheme="minorEastAsia"/>
            <w:b w:val="0"/>
            <w:bCs w:val="0"/>
            <w:noProof/>
            <w:sz w:val="22"/>
            <w:szCs w:val="22"/>
            <w:lang w:eastAsia="ru-RU"/>
          </w:rPr>
          <w:tab/>
        </w:r>
        <w:r w:rsidR="008827B0" w:rsidRPr="00931A6B">
          <w:rPr>
            <w:rStyle w:val="a3"/>
            <w:noProof/>
            <w:lang w:val="en-US"/>
          </w:rPr>
          <w:t>EHR – MoLHSA ePFPS</w:t>
        </w:r>
        <w:r w:rsidR="008827B0" w:rsidRPr="00931A6B">
          <w:rPr>
            <w:rStyle w:val="a3"/>
            <w:noProof/>
          </w:rPr>
          <w:t xml:space="preserve"> </w:t>
        </w:r>
        <w:r w:rsidR="008827B0" w:rsidRPr="00931A6B">
          <w:rPr>
            <w:rStyle w:val="a3"/>
            <w:noProof/>
            <w:lang w:val="en-US"/>
          </w:rPr>
          <w:t>integration</w:t>
        </w:r>
        <w:r w:rsidR="008827B0">
          <w:rPr>
            <w:noProof/>
            <w:webHidden/>
          </w:rPr>
          <w:tab/>
        </w:r>
        <w:r w:rsidR="008827B0">
          <w:rPr>
            <w:noProof/>
            <w:webHidden/>
          </w:rPr>
          <w:fldChar w:fldCharType="begin"/>
        </w:r>
        <w:r w:rsidR="008827B0">
          <w:rPr>
            <w:noProof/>
            <w:webHidden/>
          </w:rPr>
          <w:instrText xml:space="preserve"> PAGEREF _Toc426045601 \h </w:instrText>
        </w:r>
        <w:r w:rsidR="008827B0">
          <w:rPr>
            <w:noProof/>
            <w:webHidden/>
          </w:rPr>
        </w:r>
        <w:r w:rsidR="008827B0">
          <w:rPr>
            <w:noProof/>
            <w:webHidden/>
          </w:rPr>
          <w:fldChar w:fldCharType="separate"/>
        </w:r>
        <w:r w:rsidR="008827B0">
          <w:rPr>
            <w:noProof/>
            <w:webHidden/>
          </w:rPr>
          <w:t>22</w:t>
        </w:r>
        <w:r w:rsidR="008827B0">
          <w:rPr>
            <w:noProof/>
            <w:webHidden/>
          </w:rPr>
          <w:fldChar w:fldCharType="end"/>
        </w:r>
      </w:hyperlink>
    </w:p>
    <w:p w14:paraId="22932698" w14:textId="77777777" w:rsidR="008827B0" w:rsidRDefault="00587A29">
      <w:pPr>
        <w:pStyle w:val="31"/>
        <w:tabs>
          <w:tab w:val="left" w:pos="880"/>
          <w:tab w:val="right" w:leader="dot" w:pos="9345"/>
        </w:tabs>
        <w:rPr>
          <w:rFonts w:eastAsiaTheme="minorEastAsia"/>
          <w:noProof/>
          <w:sz w:val="22"/>
          <w:szCs w:val="22"/>
          <w:lang w:eastAsia="ru-RU"/>
        </w:rPr>
      </w:pPr>
      <w:hyperlink w:anchor="_Toc426045602" w:history="1">
        <w:r w:rsidR="008827B0" w:rsidRPr="00931A6B">
          <w:rPr>
            <w:rStyle w:val="a3"/>
            <w:noProof/>
          </w:rPr>
          <w:t>8.5.1</w:t>
        </w:r>
        <w:r w:rsidR="008827B0">
          <w:rPr>
            <w:rFonts w:eastAsiaTheme="minorEastAsia"/>
            <w:noProof/>
            <w:sz w:val="22"/>
            <w:szCs w:val="22"/>
            <w:lang w:eastAsia="ru-RU"/>
          </w:rPr>
          <w:tab/>
        </w:r>
        <w:r w:rsidR="008827B0" w:rsidRPr="00931A6B">
          <w:rPr>
            <w:rStyle w:val="a3"/>
            <w:noProof/>
            <w:lang w:val="en-US"/>
          </w:rPr>
          <w:t>General schema</w:t>
        </w:r>
        <w:r w:rsidR="008827B0">
          <w:rPr>
            <w:noProof/>
            <w:webHidden/>
          </w:rPr>
          <w:tab/>
        </w:r>
        <w:r w:rsidR="008827B0">
          <w:rPr>
            <w:noProof/>
            <w:webHidden/>
          </w:rPr>
          <w:fldChar w:fldCharType="begin"/>
        </w:r>
        <w:r w:rsidR="008827B0">
          <w:rPr>
            <w:noProof/>
            <w:webHidden/>
          </w:rPr>
          <w:instrText xml:space="preserve"> PAGEREF _Toc426045602 \h </w:instrText>
        </w:r>
        <w:r w:rsidR="008827B0">
          <w:rPr>
            <w:noProof/>
            <w:webHidden/>
          </w:rPr>
        </w:r>
        <w:r w:rsidR="008827B0">
          <w:rPr>
            <w:noProof/>
            <w:webHidden/>
          </w:rPr>
          <w:fldChar w:fldCharType="separate"/>
        </w:r>
        <w:r w:rsidR="008827B0">
          <w:rPr>
            <w:noProof/>
            <w:webHidden/>
          </w:rPr>
          <w:t>22</w:t>
        </w:r>
        <w:r w:rsidR="008827B0">
          <w:rPr>
            <w:noProof/>
            <w:webHidden/>
          </w:rPr>
          <w:fldChar w:fldCharType="end"/>
        </w:r>
      </w:hyperlink>
    </w:p>
    <w:p w14:paraId="023C6060" w14:textId="77777777" w:rsidR="008827B0" w:rsidRDefault="00587A29">
      <w:pPr>
        <w:pStyle w:val="31"/>
        <w:tabs>
          <w:tab w:val="left" w:pos="880"/>
          <w:tab w:val="right" w:leader="dot" w:pos="9345"/>
        </w:tabs>
        <w:rPr>
          <w:rFonts w:eastAsiaTheme="minorEastAsia"/>
          <w:noProof/>
          <w:sz w:val="22"/>
          <w:szCs w:val="22"/>
          <w:lang w:eastAsia="ru-RU"/>
        </w:rPr>
      </w:pPr>
      <w:hyperlink w:anchor="_Toc426045603" w:history="1">
        <w:r w:rsidR="008827B0" w:rsidRPr="00931A6B">
          <w:rPr>
            <w:rStyle w:val="a3"/>
            <w:noProof/>
            <w:lang w:val="en-US"/>
          </w:rPr>
          <w:t>8.5.2</w:t>
        </w:r>
        <w:r w:rsidR="008827B0">
          <w:rPr>
            <w:rFonts w:eastAsiaTheme="minorEastAsia"/>
            <w:noProof/>
            <w:sz w:val="22"/>
            <w:szCs w:val="22"/>
            <w:lang w:eastAsia="ru-RU"/>
          </w:rPr>
          <w:tab/>
        </w:r>
        <w:r w:rsidR="008827B0" w:rsidRPr="00931A6B">
          <w:rPr>
            <w:rStyle w:val="a3"/>
            <w:noProof/>
            <w:lang w:val="en-US"/>
          </w:rPr>
          <w:t>Data flows and integration mechanism description</w:t>
        </w:r>
        <w:r w:rsidR="008827B0">
          <w:rPr>
            <w:noProof/>
            <w:webHidden/>
          </w:rPr>
          <w:tab/>
        </w:r>
        <w:r w:rsidR="008827B0">
          <w:rPr>
            <w:noProof/>
            <w:webHidden/>
          </w:rPr>
          <w:fldChar w:fldCharType="begin"/>
        </w:r>
        <w:r w:rsidR="008827B0">
          <w:rPr>
            <w:noProof/>
            <w:webHidden/>
          </w:rPr>
          <w:instrText xml:space="preserve"> PAGEREF _Toc426045603 \h </w:instrText>
        </w:r>
        <w:r w:rsidR="008827B0">
          <w:rPr>
            <w:noProof/>
            <w:webHidden/>
          </w:rPr>
        </w:r>
        <w:r w:rsidR="008827B0">
          <w:rPr>
            <w:noProof/>
            <w:webHidden/>
          </w:rPr>
          <w:fldChar w:fldCharType="separate"/>
        </w:r>
        <w:r w:rsidR="008827B0">
          <w:rPr>
            <w:noProof/>
            <w:webHidden/>
          </w:rPr>
          <w:t>22</w:t>
        </w:r>
        <w:r w:rsidR="008827B0">
          <w:rPr>
            <w:noProof/>
            <w:webHidden/>
          </w:rPr>
          <w:fldChar w:fldCharType="end"/>
        </w:r>
      </w:hyperlink>
    </w:p>
    <w:p w14:paraId="6149FD78" w14:textId="77777777" w:rsidR="008827B0" w:rsidRDefault="00587A29">
      <w:pPr>
        <w:pStyle w:val="21"/>
        <w:tabs>
          <w:tab w:val="left" w:pos="660"/>
          <w:tab w:val="right" w:leader="dot" w:pos="9345"/>
        </w:tabs>
        <w:rPr>
          <w:rFonts w:eastAsiaTheme="minorEastAsia"/>
          <w:b w:val="0"/>
          <w:bCs w:val="0"/>
          <w:noProof/>
          <w:sz w:val="22"/>
          <w:szCs w:val="22"/>
          <w:lang w:eastAsia="ru-RU"/>
        </w:rPr>
      </w:pPr>
      <w:hyperlink w:anchor="_Toc426045604" w:history="1">
        <w:r w:rsidR="008827B0" w:rsidRPr="00931A6B">
          <w:rPr>
            <w:rStyle w:val="a3"/>
            <w:noProof/>
            <w:lang w:val="en-US"/>
          </w:rPr>
          <w:t>8.6</w:t>
        </w:r>
        <w:r w:rsidR="008827B0">
          <w:rPr>
            <w:rFonts w:eastAsiaTheme="minorEastAsia"/>
            <w:b w:val="0"/>
            <w:bCs w:val="0"/>
            <w:noProof/>
            <w:sz w:val="22"/>
            <w:szCs w:val="22"/>
            <w:lang w:eastAsia="ru-RU"/>
          </w:rPr>
          <w:tab/>
        </w:r>
        <w:r w:rsidR="008827B0" w:rsidRPr="00931A6B">
          <w:rPr>
            <w:rStyle w:val="a3"/>
            <w:noProof/>
            <w:lang w:val="en-US"/>
          </w:rPr>
          <w:t>EHR – HSSPHSSP Medical Data integration (Patient limits)</w:t>
        </w:r>
        <w:r w:rsidR="008827B0">
          <w:rPr>
            <w:noProof/>
            <w:webHidden/>
          </w:rPr>
          <w:tab/>
        </w:r>
        <w:r w:rsidR="008827B0">
          <w:rPr>
            <w:noProof/>
            <w:webHidden/>
          </w:rPr>
          <w:fldChar w:fldCharType="begin"/>
        </w:r>
        <w:r w:rsidR="008827B0">
          <w:rPr>
            <w:noProof/>
            <w:webHidden/>
          </w:rPr>
          <w:instrText xml:space="preserve"> PAGEREF _Toc426045604 \h </w:instrText>
        </w:r>
        <w:r w:rsidR="008827B0">
          <w:rPr>
            <w:noProof/>
            <w:webHidden/>
          </w:rPr>
        </w:r>
        <w:r w:rsidR="008827B0">
          <w:rPr>
            <w:noProof/>
            <w:webHidden/>
          </w:rPr>
          <w:fldChar w:fldCharType="separate"/>
        </w:r>
        <w:r w:rsidR="008827B0">
          <w:rPr>
            <w:noProof/>
            <w:webHidden/>
          </w:rPr>
          <w:t>23</w:t>
        </w:r>
        <w:r w:rsidR="008827B0">
          <w:rPr>
            <w:noProof/>
            <w:webHidden/>
          </w:rPr>
          <w:fldChar w:fldCharType="end"/>
        </w:r>
      </w:hyperlink>
    </w:p>
    <w:p w14:paraId="6E8DC015" w14:textId="77777777" w:rsidR="008827B0" w:rsidRDefault="00587A29">
      <w:pPr>
        <w:pStyle w:val="31"/>
        <w:tabs>
          <w:tab w:val="left" w:pos="880"/>
          <w:tab w:val="right" w:leader="dot" w:pos="9345"/>
        </w:tabs>
        <w:rPr>
          <w:rFonts w:eastAsiaTheme="minorEastAsia"/>
          <w:noProof/>
          <w:sz w:val="22"/>
          <w:szCs w:val="22"/>
          <w:lang w:eastAsia="ru-RU"/>
        </w:rPr>
      </w:pPr>
      <w:hyperlink w:anchor="_Toc426045605" w:history="1">
        <w:r w:rsidR="008827B0" w:rsidRPr="00931A6B">
          <w:rPr>
            <w:rStyle w:val="a3"/>
            <w:noProof/>
            <w:lang w:val="en-US"/>
          </w:rPr>
          <w:t>8.6.1</w:t>
        </w:r>
        <w:r w:rsidR="008827B0">
          <w:rPr>
            <w:rFonts w:eastAsiaTheme="minorEastAsia"/>
            <w:noProof/>
            <w:sz w:val="22"/>
            <w:szCs w:val="22"/>
            <w:lang w:eastAsia="ru-RU"/>
          </w:rPr>
          <w:tab/>
        </w:r>
        <w:r w:rsidR="008827B0" w:rsidRPr="00931A6B">
          <w:rPr>
            <w:rStyle w:val="a3"/>
            <w:noProof/>
            <w:lang w:val="en-US"/>
          </w:rPr>
          <w:t>General schema</w:t>
        </w:r>
        <w:r w:rsidR="008827B0">
          <w:rPr>
            <w:noProof/>
            <w:webHidden/>
          </w:rPr>
          <w:tab/>
        </w:r>
        <w:r w:rsidR="008827B0">
          <w:rPr>
            <w:noProof/>
            <w:webHidden/>
          </w:rPr>
          <w:fldChar w:fldCharType="begin"/>
        </w:r>
        <w:r w:rsidR="008827B0">
          <w:rPr>
            <w:noProof/>
            <w:webHidden/>
          </w:rPr>
          <w:instrText xml:space="preserve"> PAGEREF _Toc426045605 \h </w:instrText>
        </w:r>
        <w:r w:rsidR="008827B0">
          <w:rPr>
            <w:noProof/>
            <w:webHidden/>
          </w:rPr>
        </w:r>
        <w:r w:rsidR="008827B0">
          <w:rPr>
            <w:noProof/>
            <w:webHidden/>
          </w:rPr>
          <w:fldChar w:fldCharType="separate"/>
        </w:r>
        <w:r w:rsidR="008827B0">
          <w:rPr>
            <w:noProof/>
            <w:webHidden/>
          </w:rPr>
          <w:t>23</w:t>
        </w:r>
        <w:r w:rsidR="008827B0">
          <w:rPr>
            <w:noProof/>
            <w:webHidden/>
          </w:rPr>
          <w:fldChar w:fldCharType="end"/>
        </w:r>
      </w:hyperlink>
    </w:p>
    <w:p w14:paraId="4F0ECE27" w14:textId="77777777" w:rsidR="008827B0" w:rsidRDefault="00587A29">
      <w:pPr>
        <w:pStyle w:val="31"/>
        <w:tabs>
          <w:tab w:val="left" w:pos="880"/>
          <w:tab w:val="right" w:leader="dot" w:pos="9345"/>
        </w:tabs>
        <w:rPr>
          <w:rFonts w:eastAsiaTheme="minorEastAsia"/>
          <w:noProof/>
          <w:sz w:val="22"/>
          <w:szCs w:val="22"/>
          <w:lang w:eastAsia="ru-RU"/>
        </w:rPr>
      </w:pPr>
      <w:hyperlink w:anchor="_Toc426045606" w:history="1">
        <w:r w:rsidR="008827B0" w:rsidRPr="00931A6B">
          <w:rPr>
            <w:rStyle w:val="a3"/>
            <w:noProof/>
            <w:lang w:val="en-US"/>
          </w:rPr>
          <w:t>8.6.2</w:t>
        </w:r>
        <w:r w:rsidR="008827B0">
          <w:rPr>
            <w:rFonts w:eastAsiaTheme="minorEastAsia"/>
            <w:noProof/>
            <w:sz w:val="22"/>
            <w:szCs w:val="22"/>
            <w:lang w:eastAsia="ru-RU"/>
          </w:rPr>
          <w:tab/>
        </w:r>
        <w:r w:rsidR="008827B0" w:rsidRPr="00931A6B">
          <w:rPr>
            <w:rStyle w:val="a3"/>
            <w:noProof/>
            <w:lang w:val="en-US"/>
          </w:rPr>
          <w:t>Data flows and integration mechanism description</w:t>
        </w:r>
        <w:r w:rsidR="008827B0">
          <w:rPr>
            <w:noProof/>
            <w:webHidden/>
          </w:rPr>
          <w:tab/>
        </w:r>
        <w:r w:rsidR="008827B0">
          <w:rPr>
            <w:noProof/>
            <w:webHidden/>
          </w:rPr>
          <w:fldChar w:fldCharType="begin"/>
        </w:r>
        <w:r w:rsidR="008827B0">
          <w:rPr>
            <w:noProof/>
            <w:webHidden/>
          </w:rPr>
          <w:instrText xml:space="preserve"> PAGEREF _Toc426045606 \h </w:instrText>
        </w:r>
        <w:r w:rsidR="008827B0">
          <w:rPr>
            <w:noProof/>
            <w:webHidden/>
          </w:rPr>
        </w:r>
        <w:r w:rsidR="008827B0">
          <w:rPr>
            <w:noProof/>
            <w:webHidden/>
          </w:rPr>
          <w:fldChar w:fldCharType="separate"/>
        </w:r>
        <w:r w:rsidR="008827B0">
          <w:rPr>
            <w:noProof/>
            <w:webHidden/>
          </w:rPr>
          <w:t>23</w:t>
        </w:r>
        <w:r w:rsidR="008827B0">
          <w:rPr>
            <w:noProof/>
            <w:webHidden/>
          </w:rPr>
          <w:fldChar w:fldCharType="end"/>
        </w:r>
      </w:hyperlink>
    </w:p>
    <w:p w14:paraId="060796FF" w14:textId="77777777" w:rsidR="008827B0" w:rsidRDefault="00587A29">
      <w:pPr>
        <w:pStyle w:val="11"/>
        <w:rPr>
          <w:rFonts w:asciiTheme="minorHAnsi" w:eastAsiaTheme="minorEastAsia" w:hAnsiTheme="minorHAnsi"/>
          <w:b w:val="0"/>
          <w:bCs w:val="0"/>
          <w:caps w:val="0"/>
          <w:sz w:val="22"/>
          <w:szCs w:val="22"/>
          <w:lang w:eastAsia="ru-RU"/>
        </w:rPr>
      </w:pPr>
      <w:hyperlink w:anchor="_Toc426045607" w:history="1">
        <w:r w:rsidR="008827B0" w:rsidRPr="00931A6B">
          <w:rPr>
            <w:rStyle w:val="a3"/>
          </w:rPr>
          <w:t>9</w:t>
        </w:r>
        <w:r w:rsidR="008827B0">
          <w:rPr>
            <w:rFonts w:asciiTheme="minorHAnsi" w:eastAsiaTheme="minorEastAsia" w:hAnsiTheme="minorHAnsi"/>
            <w:b w:val="0"/>
            <w:bCs w:val="0"/>
            <w:caps w:val="0"/>
            <w:sz w:val="22"/>
            <w:szCs w:val="22"/>
            <w:lang w:eastAsia="ru-RU"/>
          </w:rPr>
          <w:tab/>
        </w:r>
        <w:r w:rsidR="008827B0" w:rsidRPr="00931A6B">
          <w:rPr>
            <w:rStyle w:val="a3"/>
            <w:lang w:val="en-US"/>
          </w:rPr>
          <w:t>EHR Security</w:t>
        </w:r>
        <w:r w:rsidR="008827B0">
          <w:rPr>
            <w:webHidden/>
          </w:rPr>
          <w:tab/>
        </w:r>
        <w:r w:rsidR="008827B0">
          <w:rPr>
            <w:webHidden/>
          </w:rPr>
          <w:fldChar w:fldCharType="begin"/>
        </w:r>
        <w:r w:rsidR="008827B0">
          <w:rPr>
            <w:webHidden/>
          </w:rPr>
          <w:instrText xml:space="preserve"> PAGEREF _Toc426045607 \h </w:instrText>
        </w:r>
        <w:r w:rsidR="008827B0">
          <w:rPr>
            <w:webHidden/>
          </w:rPr>
        </w:r>
        <w:r w:rsidR="008827B0">
          <w:rPr>
            <w:webHidden/>
          </w:rPr>
          <w:fldChar w:fldCharType="separate"/>
        </w:r>
        <w:r w:rsidR="008827B0">
          <w:rPr>
            <w:webHidden/>
          </w:rPr>
          <w:t>24</w:t>
        </w:r>
        <w:r w:rsidR="008827B0">
          <w:rPr>
            <w:webHidden/>
          </w:rPr>
          <w:fldChar w:fldCharType="end"/>
        </w:r>
      </w:hyperlink>
    </w:p>
    <w:p w14:paraId="6C386C88" w14:textId="77777777" w:rsidR="008827B0" w:rsidRDefault="00587A29">
      <w:pPr>
        <w:pStyle w:val="21"/>
        <w:tabs>
          <w:tab w:val="left" w:pos="660"/>
          <w:tab w:val="right" w:leader="dot" w:pos="9345"/>
        </w:tabs>
        <w:rPr>
          <w:rFonts w:eastAsiaTheme="minorEastAsia"/>
          <w:b w:val="0"/>
          <w:bCs w:val="0"/>
          <w:noProof/>
          <w:sz w:val="22"/>
          <w:szCs w:val="22"/>
          <w:lang w:eastAsia="ru-RU"/>
        </w:rPr>
      </w:pPr>
      <w:hyperlink w:anchor="_Toc426045608" w:history="1">
        <w:r w:rsidR="008827B0" w:rsidRPr="00931A6B">
          <w:rPr>
            <w:rStyle w:val="a3"/>
            <w:noProof/>
            <w:lang w:val="en-US"/>
          </w:rPr>
          <w:t>9.1</w:t>
        </w:r>
        <w:r w:rsidR="008827B0">
          <w:rPr>
            <w:rFonts w:eastAsiaTheme="minorEastAsia"/>
            <w:b w:val="0"/>
            <w:bCs w:val="0"/>
            <w:noProof/>
            <w:sz w:val="22"/>
            <w:szCs w:val="22"/>
            <w:lang w:eastAsia="ru-RU"/>
          </w:rPr>
          <w:tab/>
        </w:r>
        <w:r w:rsidR="008827B0" w:rsidRPr="00931A6B">
          <w:rPr>
            <w:rStyle w:val="a3"/>
            <w:noProof/>
            <w:lang w:val="en-US"/>
          </w:rPr>
          <w:t>Data security administration in HMIS</w:t>
        </w:r>
        <w:r w:rsidR="008827B0">
          <w:rPr>
            <w:noProof/>
            <w:webHidden/>
          </w:rPr>
          <w:tab/>
        </w:r>
        <w:r w:rsidR="008827B0">
          <w:rPr>
            <w:noProof/>
            <w:webHidden/>
          </w:rPr>
          <w:fldChar w:fldCharType="begin"/>
        </w:r>
        <w:r w:rsidR="008827B0">
          <w:rPr>
            <w:noProof/>
            <w:webHidden/>
          </w:rPr>
          <w:instrText xml:space="preserve"> PAGEREF _Toc426045608 \h </w:instrText>
        </w:r>
        <w:r w:rsidR="008827B0">
          <w:rPr>
            <w:noProof/>
            <w:webHidden/>
          </w:rPr>
        </w:r>
        <w:r w:rsidR="008827B0">
          <w:rPr>
            <w:noProof/>
            <w:webHidden/>
          </w:rPr>
          <w:fldChar w:fldCharType="separate"/>
        </w:r>
        <w:r w:rsidR="008827B0">
          <w:rPr>
            <w:noProof/>
            <w:webHidden/>
          </w:rPr>
          <w:t>24</w:t>
        </w:r>
        <w:r w:rsidR="008827B0">
          <w:rPr>
            <w:noProof/>
            <w:webHidden/>
          </w:rPr>
          <w:fldChar w:fldCharType="end"/>
        </w:r>
      </w:hyperlink>
    </w:p>
    <w:p w14:paraId="4BA88A94" w14:textId="77777777" w:rsidR="008827B0" w:rsidRDefault="00587A29">
      <w:pPr>
        <w:pStyle w:val="11"/>
        <w:rPr>
          <w:rFonts w:asciiTheme="minorHAnsi" w:eastAsiaTheme="minorEastAsia" w:hAnsiTheme="minorHAnsi"/>
          <w:b w:val="0"/>
          <w:bCs w:val="0"/>
          <w:caps w:val="0"/>
          <w:sz w:val="22"/>
          <w:szCs w:val="22"/>
          <w:lang w:eastAsia="ru-RU"/>
        </w:rPr>
      </w:pPr>
      <w:hyperlink w:anchor="_Toc426045609" w:history="1">
        <w:r w:rsidR="008827B0" w:rsidRPr="00931A6B">
          <w:rPr>
            <w:rStyle w:val="a3"/>
          </w:rPr>
          <w:t>10</w:t>
        </w:r>
        <w:r w:rsidR="008827B0">
          <w:rPr>
            <w:rFonts w:asciiTheme="minorHAnsi" w:eastAsiaTheme="minorEastAsia" w:hAnsiTheme="minorHAnsi"/>
            <w:b w:val="0"/>
            <w:bCs w:val="0"/>
            <w:caps w:val="0"/>
            <w:sz w:val="22"/>
            <w:szCs w:val="22"/>
            <w:lang w:eastAsia="ru-RU"/>
          </w:rPr>
          <w:tab/>
        </w:r>
        <w:r w:rsidR="008827B0" w:rsidRPr="00931A6B">
          <w:rPr>
            <w:rStyle w:val="a3"/>
            <w:lang w:val="en-US"/>
          </w:rPr>
          <w:t>Appendixes</w:t>
        </w:r>
        <w:r w:rsidR="008827B0">
          <w:rPr>
            <w:webHidden/>
          </w:rPr>
          <w:tab/>
        </w:r>
        <w:r w:rsidR="008827B0">
          <w:rPr>
            <w:webHidden/>
          </w:rPr>
          <w:fldChar w:fldCharType="begin"/>
        </w:r>
        <w:r w:rsidR="008827B0">
          <w:rPr>
            <w:webHidden/>
          </w:rPr>
          <w:instrText xml:space="preserve"> PAGEREF _Toc426045609 \h </w:instrText>
        </w:r>
        <w:r w:rsidR="008827B0">
          <w:rPr>
            <w:webHidden/>
          </w:rPr>
        </w:r>
        <w:r w:rsidR="008827B0">
          <w:rPr>
            <w:webHidden/>
          </w:rPr>
          <w:fldChar w:fldCharType="separate"/>
        </w:r>
        <w:r w:rsidR="008827B0">
          <w:rPr>
            <w:webHidden/>
          </w:rPr>
          <w:t>25</w:t>
        </w:r>
        <w:r w:rsidR="008827B0">
          <w:rPr>
            <w:webHidden/>
          </w:rPr>
          <w:fldChar w:fldCharType="end"/>
        </w:r>
      </w:hyperlink>
    </w:p>
    <w:p w14:paraId="1BD91C45" w14:textId="77777777" w:rsidR="008827B0" w:rsidRDefault="00587A29">
      <w:pPr>
        <w:pStyle w:val="21"/>
        <w:tabs>
          <w:tab w:val="left" w:pos="660"/>
          <w:tab w:val="right" w:leader="dot" w:pos="9345"/>
        </w:tabs>
        <w:rPr>
          <w:rFonts w:eastAsiaTheme="minorEastAsia"/>
          <w:b w:val="0"/>
          <w:bCs w:val="0"/>
          <w:noProof/>
          <w:sz w:val="22"/>
          <w:szCs w:val="22"/>
          <w:lang w:eastAsia="ru-RU"/>
        </w:rPr>
      </w:pPr>
      <w:hyperlink w:anchor="_Toc426045610" w:history="1">
        <w:r w:rsidR="008827B0" w:rsidRPr="00931A6B">
          <w:rPr>
            <w:rStyle w:val="a3"/>
            <w:noProof/>
            <w:lang w:val="en-US"/>
          </w:rPr>
          <w:t>10.1</w:t>
        </w:r>
        <w:r w:rsidR="008827B0">
          <w:rPr>
            <w:rFonts w:eastAsiaTheme="minorEastAsia"/>
            <w:b w:val="0"/>
            <w:bCs w:val="0"/>
            <w:noProof/>
            <w:sz w:val="22"/>
            <w:szCs w:val="22"/>
            <w:lang w:eastAsia="ru-RU"/>
          </w:rPr>
          <w:tab/>
        </w:r>
        <w:r w:rsidR="008827B0" w:rsidRPr="00931A6B">
          <w:rPr>
            <w:rStyle w:val="a3"/>
            <w:noProof/>
            <w:lang w:val="en-US"/>
          </w:rPr>
          <w:t>CDA2-templates used for clinical data replication</w:t>
        </w:r>
        <w:r w:rsidR="008827B0">
          <w:rPr>
            <w:noProof/>
            <w:webHidden/>
          </w:rPr>
          <w:tab/>
        </w:r>
        <w:r w:rsidR="008827B0">
          <w:rPr>
            <w:noProof/>
            <w:webHidden/>
          </w:rPr>
          <w:fldChar w:fldCharType="begin"/>
        </w:r>
        <w:r w:rsidR="008827B0">
          <w:rPr>
            <w:noProof/>
            <w:webHidden/>
          </w:rPr>
          <w:instrText xml:space="preserve"> PAGEREF _Toc426045610 \h </w:instrText>
        </w:r>
        <w:r w:rsidR="008827B0">
          <w:rPr>
            <w:noProof/>
            <w:webHidden/>
          </w:rPr>
        </w:r>
        <w:r w:rsidR="008827B0">
          <w:rPr>
            <w:noProof/>
            <w:webHidden/>
          </w:rPr>
          <w:fldChar w:fldCharType="separate"/>
        </w:r>
        <w:r w:rsidR="008827B0">
          <w:rPr>
            <w:noProof/>
            <w:webHidden/>
          </w:rPr>
          <w:t>25</w:t>
        </w:r>
        <w:r w:rsidR="008827B0">
          <w:rPr>
            <w:noProof/>
            <w:webHidden/>
          </w:rPr>
          <w:fldChar w:fldCharType="end"/>
        </w:r>
      </w:hyperlink>
    </w:p>
    <w:p w14:paraId="731E47FF" w14:textId="77777777" w:rsidR="008827B0" w:rsidRDefault="00587A29">
      <w:pPr>
        <w:pStyle w:val="21"/>
        <w:tabs>
          <w:tab w:val="left" w:pos="660"/>
          <w:tab w:val="right" w:leader="dot" w:pos="9345"/>
        </w:tabs>
        <w:rPr>
          <w:rFonts w:eastAsiaTheme="minorEastAsia"/>
          <w:b w:val="0"/>
          <w:bCs w:val="0"/>
          <w:noProof/>
          <w:sz w:val="22"/>
          <w:szCs w:val="22"/>
          <w:lang w:eastAsia="ru-RU"/>
        </w:rPr>
      </w:pPr>
      <w:hyperlink w:anchor="_Toc426045611" w:history="1">
        <w:r w:rsidR="008827B0" w:rsidRPr="00931A6B">
          <w:rPr>
            <w:rStyle w:val="a3"/>
            <w:noProof/>
          </w:rPr>
          <w:t>10.2</w:t>
        </w:r>
        <w:r w:rsidR="008827B0">
          <w:rPr>
            <w:rFonts w:eastAsiaTheme="minorEastAsia"/>
            <w:b w:val="0"/>
            <w:bCs w:val="0"/>
            <w:noProof/>
            <w:sz w:val="22"/>
            <w:szCs w:val="22"/>
            <w:lang w:eastAsia="ru-RU"/>
          </w:rPr>
          <w:tab/>
        </w:r>
        <w:r w:rsidR="008827B0" w:rsidRPr="00931A6B">
          <w:rPr>
            <w:rStyle w:val="a3"/>
            <w:noProof/>
            <w:lang w:val="en-US"/>
          </w:rPr>
          <w:t>HSSPHSSP modules data description</w:t>
        </w:r>
        <w:r w:rsidR="008827B0">
          <w:rPr>
            <w:noProof/>
            <w:webHidden/>
          </w:rPr>
          <w:tab/>
        </w:r>
        <w:r w:rsidR="008827B0">
          <w:rPr>
            <w:noProof/>
            <w:webHidden/>
          </w:rPr>
          <w:fldChar w:fldCharType="begin"/>
        </w:r>
        <w:r w:rsidR="008827B0">
          <w:rPr>
            <w:noProof/>
            <w:webHidden/>
          </w:rPr>
          <w:instrText xml:space="preserve"> PAGEREF _Toc426045611 \h </w:instrText>
        </w:r>
        <w:r w:rsidR="008827B0">
          <w:rPr>
            <w:noProof/>
            <w:webHidden/>
          </w:rPr>
        </w:r>
        <w:r w:rsidR="008827B0">
          <w:rPr>
            <w:noProof/>
            <w:webHidden/>
          </w:rPr>
          <w:fldChar w:fldCharType="separate"/>
        </w:r>
        <w:r w:rsidR="008827B0">
          <w:rPr>
            <w:noProof/>
            <w:webHidden/>
          </w:rPr>
          <w:t>25</w:t>
        </w:r>
        <w:r w:rsidR="008827B0">
          <w:rPr>
            <w:noProof/>
            <w:webHidden/>
          </w:rPr>
          <w:fldChar w:fldCharType="end"/>
        </w:r>
      </w:hyperlink>
    </w:p>
    <w:p w14:paraId="6BBD0608" w14:textId="77777777" w:rsidR="008827B0" w:rsidRDefault="00587A29">
      <w:pPr>
        <w:pStyle w:val="31"/>
        <w:tabs>
          <w:tab w:val="left" w:pos="1100"/>
          <w:tab w:val="right" w:leader="dot" w:pos="9345"/>
        </w:tabs>
        <w:rPr>
          <w:rFonts w:eastAsiaTheme="minorEastAsia"/>
          <w:noProof/>
          <w:sz w:val="22"/>
          <w:szCs w:val="22"/>
          <w:lang w:eastAsia="ru-RU"/>
        </w:rPr>
      </w:pPr>
      <w:hyperlink w:anchor="_Toc426045612" w:history="1">
        <w:r w:rsidR="008827B0" w:rsidRPr="00931A6B">
          <w:rPr>
            <w:rStyle w:val="a3"/>
            <w:noProof/>
            <w:lang w:val="en-US"/>
          </w:rPr>
          <w:t>10.2.1</w:t>
        </w:r>
        <w:r w:rsidR="008827B0">
          <w:rPr>
            <w:rFonts w:eastAsiaTheme="minorEastAsia"/>
            <w:noProof/>
            <w:sz w:val="22"/>
            <w:szCs w:val="22"/>
            <w:lang w:eastAsia="ru-RU"/>
          </w:rPr>
          <w:tab/>
        </w:r>
        <w:r w:rsidR="008827B0" w:rsidRPr="00931A6B">
          <w:rPr>
            <w:rStyle w:val="a3"/>
            <w:noProof/>
            <w:lang w:val="en-US"/>
          </w:rPr>
          <w:t>HSSPHSSP Dialysis Program Clinical data description</w:t>
        </w:r>
        <w:r w:rsidR="008827B0">
          <w:rPr>
            <w:noProof/>
            <w:webHidden/>
          </w:rPr>
          <w:tab/>
        </w:r>
        <w:r w:rsidR="008827B0">
          <w:rPr>
            <w:noProof/>
            <w:webHidden/>
          </w:rPr>
          <w:fldChar w:fldCharType="begin"/>
        </w:r>
        <w:r w:rsidR="008827B0">
          <w:rPr>
            <w:noProof/>
            <w:webHidden/>
          </w:rPr>
          <w:instrText xml:space="preserve"> PAGEREF _Toc426045612 \h </w:instrText>
        </w:r>
        <w:r w:rsidR="008827B0">
          <w:rPr>
            <w:noProof/>
            <w:webHidden/>
          </w:rPr>
        </w:r>
        <w:r w:rsidR="008827B0">
          <w:rPr>
            <w:noProof/>
            <w:webHidden/>
          </w:rPr>
          <w:fldChar w:fldCharType="separate"/>
        </w:r>
        <w:r w:rsidR="008827B0">
          <w:rPr>
            <w:noProof/>
            <w:webHidden/>
          </w:rPr>
          <w:t>25</w:t>
        </w:r>
        <w:r w:rsidR="008827B0">
          <w:rPr>
            <w:noProof/>
            <w:webHidden/>
          </w:rPr>
          <w:fldChar w:fldCharType="end"/>
        </w:r>
      </w:hyperlink>
    </w:p>
    <w:p w14:paraId="4D9D5F9C" w14:textId="77777777" w:rsidR="008827B0" w:rsidRDefault="00587A29">
      <w:pPr>
        <w:pStyle w:val="31"/>
        <w:tabs>
          <w:tab w:val="left" w:pos="1100"/>
          <w:tab w:val="right" w:leader="dot" w:pos="9345"/>
        </w:tabs>
        <w:rPr>
          <w:rFonts w:eastAsiaTheme="minorEastAsia"/>
          <w:noProof/>
          <w:sz w:val="22"/>
          <w:szCs w:val="22"/>
          <w:lang w:eastAsia="ru-RU"/>
        </w:rPr>
      </w:pPr>
      <w:hyperlink w:anchor="_Toc426045613" w:history="1">
        <w:r w:rsidR="008827B0" w:rsidRPr="00931A6B">
          <w:rPr>
            <w:rStyle w:val="a3"/>
            <w:noProof/>
            <w:lang w:val="en-US"/>
          </w:rPr>
          <w:t>10.2.2</w:t>
        </w:r>
        <w:r w:rsidR="008827B0">
          <w:rPr>
            <w:rFonts w:eastAsiaTheme="minorEastAsia"/>
            <w:noProof/>
            <w:sz w:val="22"/>
            <w:szCs w:val="22"/>
            <w:lang w:eastAsia="ru-RU"/>
          </w:rPr>
          <w:tab/>
        </w:r>
        <w:r w:rsidR="008827B0" w:rsidRPr="00931A6B">
          <w:rPr>
            <w:rStyle w:val="a3"/>
            <w:noProof/>
            <w:lang w:val="en-US"/>
          </w:rPr>
          <w:t>HSSPHSSP BRM Psychiatry Program Clinical data description</w:t>
        </w:r>
        <w:r w:rsidR="008827B0">
          <w:rPr>
            <w:noProof/>
            <w:webHidden/>
          </w:rPr>
          <w:tab/>
        </w:r>
        <w:r w:rsidR="008827B0">
          <w:rPr>
            <w:noProof/>
            <w:webHidden/>
          </w:rPr>
          <w:fldChar w:fldCharType="begin"/>
        </w:r>
        <w:r w:rsidR="008827B0">
          <w:rPr>
            <w:noProof/>
            <w:webHidden/>
          </w:rPr>
          <w:instrText xml:space="preserve"> PAGEREF _Toc426045613 \h </w:instrText>
        </w:r>
        <w:r w:rsidR="008827B0">
          <w:rPr>
            <w:noProof/>
            <w:webHidden/>
          </w:rPr>
        </w:r>
        <w:r w:rsidR="008827B0">
          <w:rPr>
            <w:noProof/>
            <w:webHidden/>
          </w:rPr>
          <w:fldChar w:fldCharType="separate"/>
        </w:r>
        <w:r w:rsidR="008827B0">
          <w:rPr>
            <w:noProof/>
            <w:webHidden/>
          </w:rPr>
          <w:t>28</w:t>
        </w:r>
        <w:r w:rsidR="008827B0">
          <w:rPr>
            <w:noProof/>
            <w:webHidden/>
          </w:rPr>
          <w:fldChar w:fldCharType="end"/>
        </w:r>
      </w:hyperlink>
    </w:p>
    <w:p w14:paraId="2969C382" w14:textId="77777777" w:rsidR="008827B0" w:rsidRDefault="00587A29">
      <w:pPr>
        <w:pStyle w:val="31"/>
        <w:tabs>
          <w:tab w:val="left" w:pos="1100"/>
          <w:tab w:val="right" w:leader="dot" w:pos="9345"/>
        </w:tabs>
        <w:rPr>
          <w:rFonts w:eastAsiaTheme="minorEastAsia"/>
          <w:noProof/>
          <w:sz w:val="22"/>
          <w:szCs w:val="22"/>
          <w:lang w:eastAsia="ru-RU"/>
        </w:rPr>
      </w:pPr>
      <w:hyperlink w:anchor="_Toc426045614" w:history="1">
        <w:r w:rsidR="008827B0" w:rsidRPr="00931A6B">
          <w:rPr>
            <w:rStyle w:val="a3"/>
            <w:noProof/>
            <w:lang w:val="en-US"/>
          </w:rPr>
          <w:t>10.2.3</w:t>
        </w:r>
        <w:r w:rsidR="008827B0">
          <w:rPr>
            <w:rFonts w:eastAsiaTheme="minorEastAsia"/>
            <w:noProof/>
            <w:sz w:val="22"/>
            <w:szCs w:val="22"/>
            <w:lang w:eastAsia="ru-RU"/>
          </w:rPr>
          <w:tab/>
        </w:r>
        <w:r w:rsidR="008827B0" w:rsidRPr="00931A6B">
          <w:rPr>
            <w:rStyle w:val="a3"/>
            <w:noProof/>
            <w:lang w:val="en-US"/>
          </w:rPr>
          <w:t>HSSPHSSP BRM Diabetes Clinical data description</w:t>
        </w:r>
        <w:r w:rsidR="008827B0">
          <w:rPr>
            <w:noProof/>
            <w:webHidden/>
          </w:rPr>
          <w:tab/>
        </w:r>
        <w:r w:rsidR="008827B0">
          <w:rPr>
            <w:noProof/>
            <w:webHidden/>
          </w:rPr>
          <w:fldChar w:fldCharType="begin"/>
        </w:r>
        <w:r w:rsidR="008827B0">
          <w:rPr>
            <w:noProof/>
            <w:webHidden/>
          </w:rPr>
          <w:instrText xml:space="preserve"> PAGEREF _Toc426045614 \h </w:instrText>
        </w:r>
        <w:r w:rsidR="008827B0">
          <w:rPr>
            <w:noProof/>
            <w:webHidden/>
          </w:rPr>
        </w:r>
        <w:r w:rsidR="008827B0">
          <w:rPr>
            <w:noProof/>
            <w:webHidden/>
          </w:rPr>
          <w:fldChar w:fldCharType="separate"/>
        </w:r>
        <w:r w:rsidR="008827B0">
          <w:rPr>
            <w:noProof/>
            <w:webHidden/>
          </w:rPr>
          <w:t>28</w:t>
        </w:r>
        <w:r w:rsidR="008827B0">
          <w:rPr>
            <w:noProof/>
            <w:webHidden/>
          </w:rPr>
          <w:fldChar w:fldCharType="end"/>
        </w:r>
      </w:hyperlink>
    </w:p>
    <w:p w14:paraId="597E11EA" w14:textId="77777777" w:rsidR="008827B0" w:rsidRDefault="00587A29">
      <w:pPr>
        <w:pStyle w:val="31"/>
        <w:tabs>
          <w:tab w:val="left" w:pos="1100"/>
          <w:tab w:val="right" w:leader="dot" w:pos="9345"/>
        </w:tabs>
        <w:rPr>
          <w:rFonts w:eastAsiaTheme="minorEastAsia"/>
          <w:noProof/>
          <w:sz w:val="22"/>
          <w:szCs w:val="22"/>
          <w:lang w:eastAsia="ru-RU"/>
        </w:rPr>
      </w:pPr>
      <w:hyperlink w:anchor="_Toc426045615" w:history="1">
        <w:r w:rsidR="008827B0" w:rsidRPr="00931A6B">
          <w:rPr>
            <w:rStyle w:val="a3"/>
            <w:noProof/>
            <w:lang w:val="en-US"/>
          </w:rPr>
          <w:t>10.2.4</w:t>
        </w:r>
        <w:r w:rsidR="008827B0">
          <w:rPr>
            <w:rFonts w:eastAsiaTheme="minorEastAsia"/>
            <w:noProof/>
            <w:sz w:val="22"/>
            <w:szCs w:val="22"/>
            <w:lang w:eastAsia="ru-RU"/>
          </w:rPr>
          <w:tab/>
        </w:r>
        <w:r w:rsidR="008827B0" w:rsidRPr="00931A6B">
          <w:rPr>
            <w:rStyle w:val="a3"/>
            <w:noProof/>
            <w:lang w:val="en-US"/>
          </w:rPr>
          <w:t>HSSPHSSP BRM AIDS. Clinical data description</w:t>
        </w:r>
        <w:r w:rsidR="008827B0">
          <w:rPr>
            <w:noProof/>
            <w:webHidden/>
          </w:rPr>
          <w:tab/>
        </w:r>
        <w:r w:rsidR="008827B0">
          <w:rPr>
            <w:noProof/>
            <w:webHidden/>
          </w:rPr>
          <w:fldChar w:fldCharType="begin"/>
        </w:r>
        <w:r w:rsidR="008827B0">
          <w:rPr>
            <w:noProof/>
            <w:webHidden/>
          </w:rPr>
          <w:instrText xml:space="preserve"> PAGEREF _Toc426045615 \h </w:instrText>
        </w:r>
        <w:r w:rsidR="008827B0">
          <w:rPr>
            <w:noProof/>
            <w:webHidden/>
          </w:rPr>
        </w:r>
        <w:r w:rsidR="008827B0">
          <w:rPr>
            <w:noProof/>
            <w:webHidden/>
          </w:rPr>
          <w:fldChar w:fldCharType="separate"/>
        </w:r>
        <w:r w:rsidR="008827B0">
          <w:rPr>
            <w:noProof/>
            <w:webHidden/>
          </w:rPr>
          <w:t>28</w:t>
        </w:r>
        <w:r w:rsidR="008827B0">
          <w:rPr>
            <w:noProof/>
            <w:webHidden/>
          </w:rPr>
          <w:fldChar w:fldCharType="end"/>
        </w:r>
      </w:hyperlink>
    </w:p>
    <w:p w14:paraId="548226FB" w14:textId="77777777" w:rsidR="008827B0" w:rsidRDefault="00587A29">
      <w:pPr>
        <w:pStyle w:val="31"/>
        <w:tabs>
          <w:tab w:val="left" w:pos="1100"/>
          <w:tab w:val="right" w:leader="dot" w:pos="9345"/>
        </w:tabs>
        <w:rPr>
          <w:rFonts w:eastAsiaTheme="minorEastAsia"/>
          <w:noProof/>
          <w:sz w:val="22"/>
          <w:szCs w:val="22"/>
          <w:lang w:eastAsia="ru-RU"/>
        </w:rPr>
      </w:pPr>
      <w:hyperlink w:anchor="_Toc426045616" w:history="1">
        <w:r w:rsidR="008827B0" w:rsidRPr="00931A6B">
          <w:rPr>
            <w:rStyle w:val="a3"/>
            <w:noProof/>
            <w:lang w:val="en-US"/>
          </w:rPr>
          <w:t>10.2.5</w:t>
        </w:r>
        <w:r w:rsidR="008827B0">
          <w:rPr>
            <w:rFonts w:eastAsiaTheme="minorEastAsia"/>
            <w:noProof/>
            <w:sz w:val="22"/>
            <w:szCs w:val="22"/>
            <w:lang w:eastAsia="ru-RU"/>
          </w:rPr>
          <w:tab/>
        </w:r>
        <w:r w:rsidR="008827B0" w:rsidRPr="00931A6B">
          <w:rPr>
            <w:rStyle w:val="a3"/>
            <w:noProof/>
            <w:lang w:val="en-US"/>
          </w:rPr>
          <w:t>HSSPHSSP Immunization Management Module Clinical data description</w:t>
        </w:r>
        <w:r w:rsidR="008827B0">
          <w:rPr>
            <w:noProof/>
            <w:webHidden/>
          </w:rPr>
          <w:tab/>
        </w:r>
        <w:r w:rsidR="008827B0">
          <w:rPr>
            <w:noProof/>
            <w:webHidden/>
          </w:rPr>
          <w:fldChar w:fldCharType="begin"/>
        </w:r>
        <w:r w:rsidR="008827B0">
          <w:rPr>
            <w:noProof/>
            <w:webHidden/>
          </w:rPr>
          <w:instrText xml:space="preserve"> PAGEREF _Toc426045616 \h </w:instrText>
        </w:r>
        <w:r w:rsidR="008827B0">
          <w:rPr>
            <w:noProof/>
            <w:webHidden/>
          </w:rPr>
        </w:r>
        <w:r w:rsidR="008827B0">
          <w:rPr>
            <w:noProof/>
            <w:webHidden/>
          </w:rPr>
          <w:fldChar w:fldCharType="separate"/>
        </w:r>
        <w:r w:rsidR="008827B0">
          <w:rPr>
            <w:noProof/>
            <w:webHidden/>
          </w:rPr>
          <w:t>28</w:t>
        </w:r>
        <w:r w:rsidR="008827B0">
          <w:rPr>
            <w:noProof/>
            <w:webHidden/>
          </w:rPr>
          <w:fldChar w:fldCharType="end"/>
        </w:r>
      </w:hyperlink>
    </w:p>
    <w:p w14:paraId="201E5762" w14:textId="77777777" w:rsidR="008827B0" w:rsidRDefault="00587A29">
      <w:pPr>
        <w:pStyle w:val="31"/>
        <w:tabs>
          <w:tab w:val="left" w:pos="1100"/>
          <w:tab w:val="right" w:leader="dot" w:pos="9345"/>
        </w:tabs>
        <w:rPr>
          <w:rFonts w:eastAsiaTheme="minorEastAsia"/>
          <w:noProof/>
          <w:sz w:val="22"/>
          <w:szCs w:val="22"/>
          <w:lang w:eastAsia="ru-RU"/>
        </w:rPr>
      </w:pPr>
      <w:hyperlink w:anchor="_Toc426045617" w:history="1">
        <w:r w:rsidR="008827B0" w:rsidRPr="00931A6B">
          <w:rPr>
            <w:rStyle w:val="a3"/>
            <w:noProof/>
            <w:lang w:val="en-US"/>
          </w:rPr>
          <w:t>10.2.6</w:t>
        </w:r>
        <w:r w:rsidR="008827B0">
          <w:rPr>
            <w:rFonts w:eastAsiaTheme="minorEastAsia"/>
            <w:noProof/>
            <w:sz w:val="22"/>
            <w:szCs w:val="22"/>
            <w:lang w:eastAsia="ru-RU"/>
          </w:rPr>
          <w:tab/>
        </w:r>
        <w:r w:rsidR="008827B0" w:rsidRPr="00931A6B">
          <w:rPr>
            <w:rStyle w:val="a3"/>
            <w:noProof/>
            <w:lang w:val="en-US"/>
          </w:rPr>
          <w:t>HSSPHSSP Tuberculosis Electronic Module Clinical data description</w:t>
        </w:r>
        <w:r w:rsidR="008827B0">
          <w:rPr>
            <w:noProof/>
            <w:webHidden/>
          </w:rPr>
          <w:tab/>
        </w:r>
        <w:r w:rsidR="008827B0">
          <w:rPr>
            <w:noProof/>
            <w:webHidden/>
          </w:rPr>
          <w:fldChar w:fldCharType="begin"/>
        </w:r>
        <w:r w:rsidR="008827B0">
          <w:rPr>
            <w:noProof/>
            <w:webHidden/>
          </w:rPr>
          <w:instrText xml:space="preserve"> PAGEREF _Toc426045617 \h </w:instrText>
        </w:r>
        <w:r w:rsidR="008827B0">
          <w:rPr>
            <w:noProof/>
            <w:webHidden/>
          </w:rPr>
        </w:r>
        <w:r w:rsidR="008827B0">
          <w:rPr>
            <w:noProof/>
            <w:webHidden/>
          </w:rPr>
          <w:fldChar w:fldCharType="separate"/>
        </w:r>
        <w:r w:rsidR="008827B0">
          <w:rPr>
            <w:noProof/>
            <w:webHidden/>
          </w:rPr>
          <w:t>31</w:t>
        </w:r>
        <w:r w:rsidR="008827B0">
          <w:rPr>
            <w:noProof/>
            <w:webHidden/>
          </w:rPr>
          <w:fldChar w:fldCharType="end"/>
        </w:r>
      </w:hyperlink>
    </w:p>
    <w:p w14:paraId="4B4C9909" w14:textId="77777777" w:rsidR="000156D3" w:rsidRPr="00576254" w:rsidRDefault="000156D3" w:rsidP="000156D3">
      <w:pPr>
        <w:sectPr w:rsidR="000156D3" w:rsidRPr="00576254" w:rsidSect="0050648D">
          <w:headerReference w:type="default" r:id="rId8"/>
          <w:footerReference w:type="default" r:id="rId9"/>
          <w:headerReference w:type="first" r:id="rId10"/>
          <w:pgSz w:w="11906" w:h="16838"/>
          <w:pgMar w:top="1134" w:right="850" w:bottom="1134" w:left="1701" w:header="708" w:footer="708" w:gutter="0"/>
          <w:cols w:space="708"/>
          <w:titlePg/>
          <w:docGrid w:linePitch="360"/>
        </w:sectPr>
      </w:pPr>
      <w:r w:rsidRPr="00576254">
        <w:fldChar w:fldCharType="end"/>
      </w:r>
    </w:p>
    <w:p w14:paraId="5497D67E" w14:textId="77777777" w:rsidR="00284DB5" w:rsidRPr="00576254" w:rsidRDefault="00887DF9" w:rsidP="00284DB5">
      <w:pPr>
        <w:pStyle w:val="1"/>
        <w:rPr>
          <w:lang w:val="en-US"/>
        </w:rPr>
      </w:pPr>
      <w:bookmarkStart w:id="1" w:name="_Toc426045574"/>
      <w:r w:rsidRPr="00576254">
        <w:rPr>
          <w:lang w:val="en-US"/>
        </w:rPr>
        <w:lastRenderedPageBreak/>
        <w:t>Tables</w:t>
      </w:r>
      <w:bookmarkEnd w:id="1"/>
    </w:p>
    <w:p w14:paraId="5B263611" w14:textId="77777777" w:rsidR="008827B0" w:rsidRDefault="00802A2A">
      <w:pPr>
        <w:pStyle w:val="af6"/>
        <w:tabs>
          <w:tab w:val="right" w:leader="dot" w:pos="9345"/>
        </w:tabs>
        <w:rPr>
          <w:rFonts w:eastAsiaTheme="minorEastAsia"/>
          <w:noProof/>
          <w:lang w:eastAsia="ru-RU"/>
        </w:rPr>
      </w:pPr>
      <w:r>
        <w:rPr>
          <w:lang w:val="en-US"/>
        </w:rPr>
        <w:fldChar w:fldCharType="begin"/>
      </w:r>
      <w:r>
        <w:rPr>
          <w:lang w:val="en-US"/>
        </w:rPr>
        <w:instrText xml:space="preserve"> TOC \h \z \c "Table" </w:instrText>
      </w:r>
      <w:r>
        <w:rPr>
          <w:lang w:val="en-US"/>
        </w:rPr>
        <w:fldChar w:fldCharType="separate"/>
      </w:r>
      <w:hyperlink w:anchor="_Toc426045618" w:history="1">
        <w:r w:rsidR="008827B0" w:rsidRPr="00AB127E">
          <w:rPr>
            <w:rStyle w:val="a3"/>
            <w:noProof/>
            <w:lang w:val="en-US"/>
          </w:rPr>
          <w:t>Table 1. HMIS main components description</w:t>
        </w:r>
        <w:r w:rsidR="008827B0">
          <w:rPr>
            <w:noProof/>
            <w:webHidden/>
          </w:rPr>
          <w:tab/>
        </w:r>
        <w:r w:rsidR="008827B0">
          <w:rPr>
            <w:noProof/>
            <w:webHidden/>
          </w:rPr>
          <w:fldChar w:fldCharType="begin"/>
        </w:r>
        <w:r w:rsidR="008827B0">
          <w:rPr>
            <w:noProof/>
            <w:webHidden/>
          </w:rPr>
          <w:instrText xml:space="preserve"> PAGEREF _Toc426045618 \h </w:instrText>
        </w:r>
        <w:r w:rsidR="008827B0">
          <w:rPr>
            <w:noProof/>
            <w:webHidden/>
          </w:rPr>
        </w:r>
        <w:r w:rsidR="008827B0">
          <w:rPr>
            <w:noProof/>
            <w:webHidden/>
          </w:rPr>
          <w:fldChar w:fldCharType="separate"/>
        </w:r>
        <w:r w:rsidR="008827B0">
          <w:rPr>
            <w:noProof/>
            <w:webHidden/>
          </w:rPr>
          <w:t>10</w:t>
        </w:r>
        <w:r w:rsidR="008827B0">
          <w:rPr>
            <w:noProof/>
            <w:webHidden/>
          </w:rPr>
          <w:fldChar w:fldCharType="end"/>
        </w:r>
      </w:hyperlink>
    </w:p>
    <w:p w14:paraId="63F5012A" w14:textId="77777777" w:rsidR="008827B0" w:rsidRDefault="00587A29">
      <w:pPr>
        <w:pStyle w:val="af6"/>
        <w:tabs>
          <w:tab w:val="right" w:leader="dot" w:pos="9345"/>
        </w:tabs>
        <w:rPr>
          <w:rFonts w:eastAsiaTheme="minorEastAsia"/>
          <w:noProof/>
          <w:lang w:eastAsia="ru-RU"/>
        </w:rPr>
      </w:pPr>
      <w:hyperlink w:anchor="_Toc426045619" w:history="1">
        <w:r w:rsidR="008827B0" w:rsidRPr="00AB127E">
          <w:rPr>
            <w:rStyle w:val="a3"/>
            <w:noProof/>
            <w:lang w:val="en-US"/>
          </w:rPr>
          <w:t>Table 2. EMC Healthcare Integration Portfolio Software</w:t>
        </w:r>
        <w:r w:rsidR="008827B0">
          <w:rPr>
            <w:noProof/>
            <w:webHidden/>
          </w:rPr>
          <w:tab/>
        </w:r>
        <w:r w:rsidR="008827B0">
          <w:rPr>
            <w:noProof/>
            <w:webHidden/>
          </w:rPr>
          <w:fldChar w:fldCharType="begin"/>
        </w:r>
        <w:r w:rsidR="008827B0">
          <w:rPr>
            <w:noProof/>
            <w:webHidden/>
          </w:rPr>
          <w:instrText xml:space="preserve"> PAGEREF _Toc426045619 \h </w:instrText>
        </w:r>
        <w:r w:rsidR="008827B0">
          <w:rPr>
            <w:noProof/>
            <w:webHidden/>
          </w:rPr>
        </w:r>
        <w:r w:rsidR="008827B0">
          <w:rPr>
            <w:noProof/>
            <w:webHidden/>
          </w:rPr>
          <w:fldChar w:fldCharType="separate"/>
        </w:r>
        <w:r w:rsidR="008827B0">
          <w:rPr>
            <w:noProof/>
            <w:webHidden/>
          </w:rPr>
          <w:t>13</w:t>
        </w:r>
        <w:r w:rsidR="008827B0">
          <w:rPr>
            <w:noProof/>
            <w:webHidden/>
          </w:rPr>
          <w:fldChar w:fldCharType="end"/>
        </w:r>
      </w:hyperlink>
    </w:p>
    <w:p w14:paraId="493AA40A" w14:textId="77777777" w:rsidR="008827B0" w:rsidRDefault="00587A29">
      <w:pPr>
        <w:pStyle w:val="af6"/>
        <w:tabs>
          <w:tab w:val="right" w:leader="dot" w:pos="9345"/>
        </w:tabs>
        <w:rPr>
          <w:rFonts w:eastAsiaTheme="minorEastAsia"/>
          <w:noProof/>
          <w:lang w:eastAsia="ru-RU"/>
        </w:rPr>
      </w:pPr>
      <w:hyperlink w:anchor="_Toc426045620" w:history="1">
        <w:r w:rsidR="008827B0" w:rsidRPr="00AB127E">
          <w:rPr>
            <w:rStyle w:val="a3"/>
            <w:noProof/>
          </w:rPr>
          <w:t>Table 3</w:t>
        </w:r>
        <w:r w:rsidR="008827B0" w:rsidRPr="00AB127E">
          <w:rPr>
            <w:rStyle w:val="a3"/>
            <w:noProof/>
            <w:lang w:val="en-US"/>
          </w:rPr>
          <w:t>. wHospital Software</w:t>
        </w:r>
        <w:r w:rsidR="008827B0">
          <w:rPr>
            <w:noProof/>
            <w:webHidden/>
          </w:rPr>
          <w:tab/>
        </w:r>
        <w:r w:rsidR="008827B0">
          <w:rPr>
            <w:noProof/>
            <w:webHidden/>
          </w:rPr>
          <w:fldChar w:fldCharType="begin"/>
        </w:r>
        <w:r w:rsidR="008827B0">
          <w:rPr>
            <w:noProof/>
            <w:webHidden/>
          </w:rPr>
          <w:instrText xml:space="preserve"> PAGEREF _Toc426045620 \h </w:instrText>
        </w:r>
        <w:r w:rsidR="008827B0">
          <w:rPr>
            <w:noProof/>
            <w:webHidden/>
          </w:rPr>
        </w:r>
        <w:r w:rsidR="008827B0">
          <w:rPr>
            <w:noProof/>
            <w:webHidden/>
          </w:rPr>
          <w:fldChar w:fldCharType="separate"/>
        </w:r>
        <w:r w:rsidR="008827B0">
          <w:rPr>
            <w:noProof/>
            <w:webHidden/>
          </w:rPr>
          <w:t>13</w:t>
        </w:r>
        <w:r w:rsidR="008827B0">
          <w:rPr>
            <w:noProof/>
            <w:webHidden/>
          </w:rPr>
          <w:fldChar w:fldCharType="end"/>
        </w:r>
      </w:hyperlink>
    </w:p>
    <w:p w14:paraId="69B3F02B" w14:textId="77777777" w:rsidR="008827B0" w:rsidRDefault="00587A29">
      <w:pPr>
        <w:pStyle w:val="af6"/>
        <w:tabs>
          <w:tab w:val="right" w:leader="dot" w:pos="9345"/>
        </w:tabs>
        <w:rPr>
          <w:rFonts w:eastAsiaTheme="minorEastAsia"/>
          <w:noProof/>
          <w:lang w:eastAsia="ru-RU"/>
        </w:rPr>
      </w:pPr>
      <w:hyperlink w:anchor="_Toc426045621" w:history="1">
        <w:r w:rsidR="008827B0" w:rsidRPr="00AB127E">
          <w:rPr>
            <w:rStyle w:val="a3"/>
            <w:noProof/>
          </w:rPr>
          <w:t>Table 4</w:t>
        </w:r>
        <w:r w:rsidR="008827B0" w:rsidRPr="00AB127E">
          <w:rPr>
            <w:rStyle w:val="a3"/>
            <w:noProof/>
            <w:lang w:val="en-US"/>
          </w:rPr>
          <w:t>. HSSP Software</w:t>
        </w:r>
        <w:r w:rsidR="008827B0">
          <w:rPr>
            <w:noProof/>
            <w:webHidden/>
          </w:rPr>
          <w:tab/>
        </w:r>
        <w:r w:rsidR="008827B0">
          <w:rPr>
            <w:noProof/>
            <w:webHidden/>
          </w:rPr>
          <w:fldChar w:fldCharType="begin"/>
        </w:r>
        <w:r w:rsidR="008827B0">
          <w:rPr>
            <w:noProof/>
            <w:webHidden/>
          </w:rPr>
          <w:instrText xml:space="preserve"> PAGEREF _Toc426045621 \h </w:instrText>
        </w:r>
        <w:r w:rsidR="008827B0">
          <w:rPr>
            <w:noProof/>
            <w:webHidden/>
          </w:rPr>
        </w:r>
        <w:r w:rsidR="008827B0">
          <w:rPr>
            <w:noProof/>
            <w:webHidden/>
          </w:rPr>
          <w:fldChar w:fldCharType="separate"/>
        </w:r>
        <w:r w:rsidR="008827B0">
          <w:rPr>
            <w:noProof/>
            <w:webHidden/>
          </w:rPr>
          <w:t>13</w:t>
        </w:r>
        <w:r w:rsidR="008827B0">
          <w:rPr>
            <w:noProof/>
            <w:webHidden/>
          </w:rPr>
          <w:fldChar w:fldCharType="end"/>
        </w:r>
      </w:hyperlink>
    </w:p>
    <w:p w14:paraId="371187F9" w14:textId="77777777" w:rsidR="008827B0" w:rsidRDefault="00587A29">
      <w:pPr>
        <w:pStyle w:val="af6"/>
        <w:tabs>
          <w:tab w:val="right" w:leader="dot" w:pos="9345"/>
        </w:tabs>
        <w:rPr>
          <w:rFonts w:eastAsiaTheme="minorEastAsia"/>
          <w:noProof/>
          <w:lang w:eastAsia="ru-RU"/>
        </w:rPr>
      </w:pPr>
      <w:hyperlink w:anchor="_Toc426045622" w:history="1">
        <w:r w:rsidR="008827B0" w:rsidRPr="00AB127E">
          <w:rPr>
            <w:rStyle w:val="a3"/>
            <w:noProof/>
          </w:rPr>
          <w:t>Table 5</w:t>
        </w:r>
        <w:r w:rsidR="008827B0" w:rsidRPr="00AB127E">
          <w:rPr>
            <w:rStyle w:val="a3"/>
            <w:noProof/>
            <w:lang w:val="en-US"/>
          </w:rPr>
          <w:t>. Data flows description</w:t>
        </w:r>
        <w:r w:rsidR="008827B0">
          <w:rPr>
            <w:noProof/>
            <w:webHidden/>
          </w:rPr>
          <w:tab/>
        </w:r>
        <w:r w:rsidR="008827B0">
          <w:rPr>
            <w:noProof/>
            <w:webHidden/>
          </w:rPr>
          <w:fldChar w:fldCharType="begin"/>
        </w:r>
        <w:r w:rsidR="008827B0">
          <w:rPr>
            <w:noProof/>
            <w:webHidden/>
          </w:rPr>
          <w:instrText xml:space="preserve"> PAGEREF _Toc426045622 \h </w:instrText>
        </w:r>
        <w:r w:rsidR="008827B0">
          <w:rPr>
            <w:noProof/>
            <w:webHidden/>
          </w:rPr>
        </w:r>
        <w:r w:rsidR="008827B0">
          <w:rPr>
            <w:noProof/>
            <w:webHidden/>
          </w:rPr>
          <w:fldChar w:fldCharType="separate"/>
        </w:r>
        <w:r w:rsidR="008827B0">
          <w:rPr>
            <w:noProof/>
            <w:webHidden/>
          </w:rPr>
          <w:t>18</w:t>
        </w:r>
        <w:r w:rsidR="008827B0">
          <w:rPr>
            <w:noProof/>
            <w:webHidden/>
          </w:rPr>
          <w:fldChar w:fldCharType="end"/>
        </w:r>
      </w:hyperlink>
    </w:p>
    <w:p w14:paraId="369A39F1" w14:textId="77777777" w:rsidR="008827B0" w:rsidRDefault="00587A29">
      <w:pPr>
        <w:pStyle w:val="af6"/>
        <w:tabs>
          <w:tab w:val="right" w:leader="dot" w:pos="9345"/>
        </w:tabs>
        <w:rPr>
          <w:rFonts w:eastAsiaTheme="minorEastAsia"/>
          <w:noProof/>
          <w:lang w:eastAsia="ru-RU"/>
        </w:rPr>
      </w:pPr>
      <w:hyperlink w:anchor="_Toc426045623" w:history="1">
        <w:r w:rsidR="008827B0" w:rsidRPr="00AB127E">
          <w:rPr>
            <w:rStyle w:val="a3"/>
            <w:noProof/>
          </w:rPr>
          <w:t>Table 6</w:t>
        </w:r>
        <w:r w:rsidR="008827B0" w:rsidRPr="00AB127E">
          <w:rPr>
            <w:rStyle w:val="a3"/>
            <w:noProof/>
            <w:lang w:val="en-US"/>
          </w:rPr>
          <w:t>. ePFPS data flow</w:t>
        </w:r>
        <w:r w:rsidR="008827B0">
          <w:rPr>
            <w:noProof/>
            <w:webHidden/>
          </w:rPr>
          <w:tab/>
        </w:r>
        <w:r w:rsidR="008827B0">
          <w:rPr>
            <w:noProof/>
            <w:webHidden/>
          </w:rPr>
          <w:fldChar w:fldCharType="begin"/>
        </w:r>
        <w:r w:rsidR="008827B0">
          <w:rPr>
            <w:noProof/>
            <w:webHidden/>
          </w:rPr>
          <w:instrText xml:space="preserve"> PAGEREF _Toc426045623 \h </w:instrText>
        </w:r>
        <w:r w:rsidR="008827B0">
          <w:rPr>
            <w:noProof/>
            <w:webHidden/>
          </w:rPr>
        </w:r>
        <w:r w:rsidR="008827B0">
          <w:rPr>
            <w:noProof/>
            <w:webHidden/>
          </w:rPr>
          <w:fldChar w:fldCharType="separate"/>
        </w:r>
        <w:r w:rsidR="008827B0">
          <w:rPr>
            <w:noProof/>
            <w:webHidden/>
          </w:rPr>
          <w:t>22</w:t>
        </w:r>
        <w:r w:rsidR="008827B0">
          <w:rPr>
            <w:noProof/>
            <w:webHidden/>
          </w:rPr>
          <w:fldChar w:fldCharType="end"/>
        </w:r>
      </w:hyperlink>
    </w:p>
    <w:p w14:paraId="55ADAE43" w14:textId="77777777" w:rsidR="008827B0" w:rsidRDefault="00587A29">
      <w:pPr>
        <w:pStyle w:val="af6"/>
        <w:tabs>
          <w:tab w:val="right" w:leader="dot" w:pos="9345"/>
        </w:tabs>
        <w:rPr>
          <w:rFonts w:eastAsiaTheme="minorEastAsia"/>
          <w:noProof/>
          <w:lang w:eastAsia="ru-RU"/>
        </w:rPr>
      </w:pPr>
      <w:hyperlink w:anchor="_Toc426045624" w:history="1">
        <w:r w:rsidR="008827B0" w:rsidRPr="00AB127E">
          <w:rPr>
            <w:rStyle w:val="a3"/>
            <w:noProof/>
            <w:lang w:val="en-US"/>
          </w:rPr>
          <w:t>Table 7. Patient limits data flow</w:t>
        </w:r>
        <w:r w:rsidR="008827B0">
          <w:rPr>
            <w:noProof/>
            <w:webHidden/>
          </w:rPr>
          <w:tab/>
        </w:r>
        <w:r w:rsidR="008827B0">
          <w:rPr>
            <w:noProof/>
            <w:webHidden/>
          </w:rPr>
          <w:fldChar w:fldCharType="begin"/>
        </w:r>
        <w:r w:rsidR="008827B0">
          <w:rPr>
            <w:noProof/>
            <w:webHidden/>
          </w:rPr>
          <w:instrText xml:space="preserve"> PAGEREF _Toc426045624 \h </w:instrText>
        </w:r>
        <w:r w:rsidR="008827B0">
          <w:rPr>
            <w:noProof/>
            <w:webHidden/>
          </w:rPr>
        </w:r>
        <w:r w:rsidR="008827B0">
          <w:rPr>
            <w:noProof/>
            <w:webHidden/>
          </w:rPr>
          <w:fldChar w:fldCharType="separate"/>
        </w:r>
        <w:r w:rsidR="008827B0">
          <w:rPr>
            <w:noProof/>
            <w:webHidden/>
          </w:rPr>
          <w:t>23</w:t>
        </w:r>
        <w:r w:rsidR="008827B0">
          <w:rPr>
            <w:noProof/>
            <w:webHidden/>
          </w:rPr>
          <w:fldChar w:fldCharType="end"/>
        </w:r>
      </w:hyperlink>
    </w:p>
    <w:p w14:paraId="030326C5" w14:textId="77777777" w:rsidR="008827B0" w:rsidRDefault="00587A29">
      <w:pPr>
        <w:pStyle w:val="af6"/>
        <w:tabs>
          <w:tab w:val="right" w:leader="dot" w:pos="9345"/>
        </w:tabs>
        <w:rPr>
          <w:rFonts w:eastAsiaTheme="minorEastAsia"/>
          <w:noProof/>
          <w:lang w:eastAsia="ru-RU"/>
        </w:rPr>
      </w:pPr>
      <w:hyperlink w:anchor="_Toc426045625" w:history="1">
        <w:r w:rsidR="008827B0" w:rsidRPr="00AB127E">
          <w:rPr>
            <w:rStyle w:val="a3"/>
            <w:noProof/>
            <w:lang w:val="en-US"/>
          </w:rPr>
          <w:t>Table 8. Dialysis module data mapping</w:t>
        </w:r>
        <w:r w:rsidR="008827B0">
          <w:rPr>
            <w:noProof/>
            <w:webHidden/>
          </w:rPr>
          <w:tab/>
        </w:r>
        <w:r w:rsidR="008827B0">
          <w:rPr>
            <w:noProof/>
            <w:webHidden/>
          </w:rPr>
          <w:fldChar w:fldCharType="begin"/>
        </w:r>
        <w:r w:rsidR="008827B0">
          <w:rPr>
            <w:noProof/>
            <w:webHidden/>
          </w:rPr>
          <w:instrText xml:space="preserve"> PAGEREF _Toc426045625 \h </w:instrText>
        </w:r>
        <w:r w:rsidR="008827B0">
          <w:rPr>
            <w:noProof/>
            <w:webHidden/>
          </w:rPr>
        </w:r>
        <w:r w:rsidR="008827B0">
          <w:rPr>
            <w:noProof/>
            <w:webHidden/>
          </w:rPr>
          <w:fldChar w:fldCharType="separate"/>
        </w:r>
        <w:r w:rsidR="008827B0">
          <w:rPr>
            <w:noProof/>
            <w:webHidden/>
          </w:rPr>
          <w:t>26</w:t>
        </w:r>
        <w:r w:rsidR="008827B0">
          <w:rPr>
            <w:noProof/>
            <w:webHidden/>
          </w:rPr>
          <w:fldChar w:fldCharType="end"/>
        </w:r>
      </w:hyperlink>
    </w:p>
    <w:p w14:paraId="2AF312A8" w14:textId="77777777" w:rsidR="008827B0" w:rsidRDefault="00587A29">
      <w:pPr>
        <w:pStyle w:val="af6"/>
        <w:tabs>
          <w:tab w:val="right" w:leader="dot" w:pos="9345"/>
        </w:tabs>
        <w:rPr>
          <w:rFonts w:eastAsiaTheme="minorEastAsia"/>
          <w:noProof/>
          <w:lang w:eastAsia="ru-RU"/>
        </w:rPr>
      </w:pPr>
      <w:hyperlink w:anchor="_Toc426045626" w:history="1">
        <w:r w:rsidR="008827B0" w:rsidRPr="00AB127E">
          <w:rPr>
            <w:rStyle w:val="a3"/>
            <w:noProof/>
            <w:lang w:val="en-US"/>
          </w:rPr>
          <w:t>Table 9. Immunization module data mapping</w:t>
        </w:r>
        <w:r w:rsidR="008827B0">
          <w:rPr>
            <w:noProof/>
            <w:webHidden/>
          </w:rPr>
          <w:tab/>
        </w:r>
        <w:r w:rsidR="008827B0">
          <w:rPr>
            <w:noProof/>
            <w:webHidden/>
          </w:rPr>
          <w:fldChar w:fldCharType="begin"/>
        </w:r>
        <w:r w:rsidR="008827B0">
          <w:rPr>
            <w:noProof/>
            <w:webHidden/>
          </w:rPr>
          <w:instrText xml:space="preserve"> PAGEREF _Toc426045626 \h </w:instrText>
        </w:r>
        <w:r w:rsidR="008827B0">
          <w:rPr>
            <w:noProof/>
            <w:webHidden/>
          </w:rPr>
        </w:r>
        <w:r w:rsidR="008827B0">
          <w:rPr>
            <w:noProof/>
            <w:webHidden/>
          </w:rPr>
          <w:fldChar w:fldCharType="separate"/>
        </w:r>
        <w:r w:rsidR="008827B0">
          <w:rPr>
            <w:noProof/>
            <w:webHidden/>
          </w:rPr>
          <w:t>29</w:t>
        </w:r>
        <w:r w:rsidR="008827B0">
          <w:rPr>
            <w:noProof/>
            <w:webHidden/>
          </w:rPr>
          <w:fldChar w:fldCharType="end"/>
        </w:r>
      </w:hyperlink>
    </w:p>
    <w:p w14:paraId="600C9303" w14:textId="77777777" w:rsidR="000E4EE0" w:rsidRPr="00576254" w:rsidRDefault="00802A2A" w:rsidP="000E4EE0">
      <w:pPr>
        <w:rPr>
          <w:lang w:val="en-US"/>
        </w:rPr>
      </w:pPr>
      <w:r>
        <w:rPr>
          <w:lang w:val="en-US"/>
        </w:rPr>
        <w:fldChar w:fldCharType="end"/>
      </w:r>
    </w:p>
    <w:p w14:paraId="5D70C1DD" w14:textId="77777777" w:rsidR="00284DB5" w:rsidRPr="00576254" w:rsidRDefault="00887DF9" w:rsidP="00867624">
      <w:pPr>
        <w:pStyle w:val="1"/>
        <w:rPr>
          <w:lang w:val="en-US"/>
        </w:rPr>
      </w:pPr>
      <w:bookmarkStart w:id="2" w:name="_Toc426045575"/>
      <w:r w:rsidRPr="00576254">
        <w:rPr>
          <w:lang w:val="en-US"/>
        </w:rPr>
        <w:t>Pictures</w:t>
      </w:r>
      <w:bookmarkEnd w:id="2"/>
    </w:p>
    <w:p w14:paraId="5243BF2A" w14:textId="77777777" w:rsidR="008827B0" w:rsidRDefault="00802A2A">
      <w:pPr>
        <w:pStyle w:val="af6"/>
        <w:tabs>
          <w:tab w:val="right" w:leader="dot" w:pos="9345"/>
        </w:tabs>
        <w:rPr>
          <w:rFonts w:eastAsiaTheme="minorEastAsia"/>
          <w:noProof/>
          <w:lang w:eastAsia="ru-RU"/>
        </w:rPr>
      </w:pPr>
      <w:r>
        <w:rPr>
          <w:lang w:val="en-US"/>
        </w:rPr>
        <w:fldChar w:fldCharType="begin"/>
      </w:r>
      <w:r>
        <w:rPr>
          <w:lang w:val="en-US"/>
        </w:rPr>
        <w:instrText xml:space="preserve"> TOC \h \z \c "Figure" </w:instrText>
      </w:r>
      <w:r>
        <w:rPr>
          <w:lang w:val="en-US"/>
        </w:rPr>
        <w:fldChar w:fldCharType="separate"/>
      </w:r>
      <w:hyperlink w:anchor="_Toc426045627" w:history="1">
        <w:r w:rsidR="008827B0" w:rsidRPr="00242945">
          <w:rPr>
            <w:rStyle w:val="a3"/>
            <w:noProof/>
            <w:lang w:val="en-US"/>
          </w:rPr>
          <w:t>Figure 1. Common CHE/HMIS 2.1 schema</w:t>
        </w:r>
        <w:r w:rsidR="008827B0">
          <w:rPr>
            <w:noProof/>
            <w:webHidden/>
          </w:rPr>
          <w:tab/>
        </w:r>
        <w:r w:rsidR="008827B0">
          <w:rPr>
            <w:noProof/>
            <w:webHidden/>
          </w:rPr>
          <w:fldChar w:fldCharType="begin"/>
        </w:r>
        <w:r w:rsidR="008827B0">
          <w:rPr>
            <w:noProof/>
            <w:webHidden/>
          </w:rPr>
          <w:instrText xml:space="preserve"> PAGEREF _Toc426045627 \h </w:instrText>
        </w:r>
        <w:r w:rsidR="008827B0">
          <w:rPr>
            <w:noProof/>
            <w:webHidden/>
          </w:rPr>
        </w:r>
        <w:r w:rsidR="008827B0">
          <w:rPr>
            <w:noProof/>
            <w:webHidden/>
          </w:rPr>
          <w:fldChar w:fldCharType="separate"/>
        </w:r>
        <w:r w:rsidR="008827B0">
          <w:rPr>
            <w:noProof/>
            <w:webHidden/>
          </w:rPr>
          <w:t>9</w:t>
        </w:r>
        <w:r w:rsidR="008827B0">
          <w:rPr>
            <w:noProof/>
            <w:webHidden/>
          </w:rPr>
          <w:fldChar w:fldCharType="end"/>
        </w:r>
      </w:hyperlink>
    </w:p>
    <w:p w14:paraId="0C0992D1" w14:textId="77777777" w:rsidR="008827B0" w:rsidRDefault="00587A29">
      <w:pPr>
        <w:pStyle w:val="af6"/>
        <w:tabs>
          <w:tab w:val="right" w:leader="dot" w:pos="9345"/>
        </w:tabs>
        <w:rPr>
          <w:rFonts w:eastAsiaTheme="minorEastAsia"/>
          <w:noProof/>
          <w:lang w:eastAsia="ru-RU"/>
        </w:rPr>
      </w:pPr>
      <w:hyperlink w:anchor="_Toc426045628" w:history="1">
        <w:r w:rsidR="008827B0" w:rsidRPr="00242945">
          <w:rPr>
            <w:rStyle w:val="a3"/>
            <w:noProof/>
          </w:rPr>
          <w:t>Figure 2</w:t>
        </w:r>
        <w:r w:rsidR="008827B0" w:rsidRPr="00242945">
          <w:rPr>
            <w:rStyle w:val="a3"/>
            <w:noProof/>
            <w:lang w:val="en-US"/>
          </w:rPr>
          <w:t>. HMIS components schema</w:t>
        </w:r>
        <w:r w:rsidR="008827B0">
          <w:rPr>
            <w:noProof/>
            <w:webHidden/>
          </w:rPr>
          <w:tab/>
        </w:r>
        <w:r w:rsidR="008827B0">
          <w:rPr>
            <w:noProof/>
            <w:webHidden/>
          </w:rPr>
          <w:fldChar w:fldCharType="begin"/>
        </w:r>
        <w:r w:rsidR="008827B0">
          <w:rPr>
            <w:noProof/>
            <w:webHidden/>
          </w:rPr>
          <w:instrText xml:space="preserve"> PAGEREF _Toc426045628 \h </w:instrText>
        </w:r>
        <w:r w:rsidR="008827B0">
          <w:rPr>
            <w:noProof/>
            <w:webHidden/>
          </w:rPr>
        </w:r>
        <w:r w:rsidR="008827B0">
          <w:rPr>
            <w:noProof/>
            <w:webHidden/>
          </w:rPr>
          <w:fldChar w:fldCharType="separate"/>
        </w:r>
        <w:r w:rsidR="008827B0">
          <w:rPr>
            <w:noProof/>
            <w:webHidden/>
          </w:rPr>
          <w:t>11</w:t>
        </w:r>
        <w:r w:rsidR="008827B0">
          <w:rPr>
            <w:noProof/>
            <w:webHidden/>
          </w:rPr>
          <w:fldChar w:fldCharType="end"/>
        </w:r>
      </w:hyperlink>
    </w:p>
    <w:p w14:paraId="66520642" w14:textId="77777777" w:rsidR="008827B0" w:rsidRDefault="00587A29">
      <w:pPr>
        <w:pStyle w:val="af6"/>
        <w:tabs>
          <w:tab w:val="right" w:leader="dot" w:pos="9345"/>
        </w:tabs>
        <w:rPr>
          <w:rFonts w:eastAsiaTheme="minorEastAsia"/>
          <w:noProof/>
          <w:lang w:eastAsia="ru-RU"/>
        </w:rPr>
      </w:pPr>
      <w:hyperlink w:anchor="_Toc426045629" w:history="1">
        <w:r w:rsidR="008827B0" w:rsidRPr="00242945">
          <w:rPr>
            <w:rStyle w:val="a3"/>
            <w:noProof/>
            <w:lang w:val="en-US"/>
          </w:rPr>
          <w:t>Figure 3. HMIS components (part 2: Clinical Data)</w:t>
        </w:r>
        <w:r w:rsidR="008827B0">
          <w:rPr>
            <w:noProof/>
            <w:webHidden/>
          </w:rPr>
          <w:tab/>
        </w:r>
        <w:r w:rsidR="008827B0">
          <w:rPr>
            <w:noProof/>
            <w:webHidden/>
          </w:rPr>
          <w:fldChar w:fldCharType="begin"/>
        </w:r>
        <w:r w:rsidR="008827B0">
          <w:rPr>
            <w:noProof/>
            <w:webHidden/>
          </w:rPr>
          <w:instrText xml:space="preserve"> PAGEREF _Toc426045629 \h </w:instrText>
        </w:r>
        <w:r w:rsidR="008827B0">
          <w:rPr>
            <w:noProof/>
            <w:webHidden/>
          </w:rPr>
        </w:r>
        <w:r w:rsidR="008827B0">
          <w:rPr>
            <w:noProof/>
            <w:webHidden/>
          </w:rPr>
          <w:fldChar w:fldCharType="separate"/>
        </w:r>
        <w:r w:rsidR="008827B0">
          <w:rPr>
            <w:noProof/>
            <w:webHidden/>
          </w:rPr>
          <w:t>12</w:t>
        </w:r>
        <w:r w:rsidR="008827B0">
          <w:rPr>
            <w:noProof/>
            <w:webHidden/>
          </w:rPr>
          <w:fldChar w:fldCharType="end"/>
        </w:r>
      </w:hyperlink>
    </w:p>
    <w:p w14:paraId="73C703DD" w14:textId="77777777" w:rsidR="008827B0" w:rsidRDefault="00587A29">
      <w:pPr>
        <w:pStyle w:val="af6"/>
        <w:tabs>
          <w:tab w:val="right" w:leader="dot" w:pos="9345"/>
        </w:tabs>
        <w:rPr>
          <w:rFonts w:eastAsiaTheme="minorEastAsia"/>
          <w:noProof/>
          <w:lang w:eastAsia="ru-RU"/>
        </w:rPr>
      </w:pPr>
      <w:hyperlink w:anchor="_Toc426045630" w:history="1">
        <w:r w:rsidR="008827B0" w:rsidRPr="00242945">
          <w:rPr>
            <w:rStyle w:val="a3"/>
            <w:noProof/>
            <w:lang w:val="en-US"/>
          </w:rPr>
          <w:t>Figure 4. EHR components schema</w:t>
        </w:r>
        <w:r w:rsidR="008827B0">
          <w:rPr>
            <w:noProof/>
            <w:webHidden/>
          </w:rPr>
          <w:tab/>
        </w:r>
        <w:r w:rsidR="008827B0">
          <w:rPr>
            <w:noProof/>
            <w:webHidden/>
          </w:rPr>
          <w:fldChar w:fldCharType="begin"/>
        </w:r>
        <w:r w:rsidR="008827B0">
          <w:rPr>
            <w:noProof/>
            <w:webHidden/>
          </w:rPr>
          <w:instrText xml:space="preserve"> PAGEREF _Toc426045630 \h </w:instrText>
        </w:r>
        <w:r w:rsidR="008827B0">
          <w:rPr>
            <w:noProof/>
            <w:webHidden/>
          </w:rPr>
        </w:r>
        <w:r w:rsidR="008827B0">
          <w:rPr>
            <w:noProof/>
            <w:webHidden/>
          </w:rPr>
          <w:fldChar w:fldCharType="separate"/>
        </w:r>
        <w:r w:rsidR="008827B0">
          <w:rPr>
            <w:noProof/>
            <w:webHidden/>
          </w:rPr>
          <w:t>14</w:t>
        </w:r>
        <w:r w:rsidR="008827B0">
          <w:rPr>
            <w:noProof/>
            <w:webHidden/>
          </w:rPr>
          <w:fldChar w:fldCharType="end"/>
        </w:r>
      </w:hyperlink>
    </w:p>
    <w:p w14:paraId="34EC3916" w14:textId="77777777" w:rsidR="008827B0" w:rsidRDefault="00587A29">
      <w:pPr>
        <w:pStyle w:val="af6"/>
        <w:tabs>
          <w:tab w:val="right" w:leader="dot" w:pos="9345"/>
        </w:tabs>
        <w:rPr>
          <w:rFonts w:eastAsiaTheme="minorEastAsia"/>
          <w:noProof/>
          <w:lang w:eastAsia="ru-RU"/>
        </w:rPr>
      </w:pPr>
      <w:hyperlink w:anchor="_Toc426045631" w:history="1">
        <w:r w:rsidR="008827B0" w:rsidRPr="00242945">
          <w:rPr>
            <w:rStyle w:val="a3"/>
            <w:noProof/>
            <w:lang w:val="en-US"/>
          </w:rPr>
          <w:t>Figure 5. Common HSSP module architecture schema</w:t>
        </w:r>
        <w:r w:rsidR="008827B0">
          <w:rPr>
            <w:noProof/>
            <w:webHidden/>
          </w:rPr>
          <w:tab/>
        </w:r>
        <w:r w:rsidR="008827B0">
          <w:rPr>
            <w:noProof/>
            <w:webHidden/>
          </w:rPr>
          <w:fldChar w:fldCharType="begin"/>
        </w:r>
        <w:r w:rsidR="008827B0">
          <w:rPr>
            <w:noProof/>
            <w:webHidden/>
          </w:rPr>
          <w:instrText xml:space="preserve"> PAGEREF _Toc426045631 \h </w:instrText>
        </w:r>
        <w:r w:rsidR="008827B0">
          <w:rPr>
            <w:noProof/>
            <w:webHidden/>
          </w:rPr>
        </w:r>
        <w:r w:rsidR="008827B0">
          <w:rPr>
            <w:noProof/>
            <w:webHidden/>
          </w:rPr>
          <w:fldChar w:fldCharType="separate"/>
        </w:r>
        <w:r w:rsidR="008827B0">
          <w:rPr>
            <w:noProof/>
            <w:webHidden/>
          </w:rPr>
          <w:t>15</w:t>
        </w:r>
        <w:r w:rsidR="008827B0">
          <w:rPr>
            <w:noProof/>
            <w:webHidden/>
          </w:rPr>
          <w:fldChar w:fldCharType="end"/>
        </w:r>
      </w:hyperlink>
    </w:p>
    <w:p w14:paraId="6556C7F3" w14:textId="77777777" w:rsidR="008827B0" w:rsidRDefault="00587A29">
      <w:pPr>
        <w:pStyle w:val="af6"/>
        <w:tabs>
          <w:tab w:val="right" w:leader="dot" w:pos="9345"/>
        </w:tabs>
        <w:rPr>
          <w:rFonts w:eastAsiaTheme="minorEastAsia"/>
          <w:noProof/>
          <w:lang w:eastAsia="ru-RU"/>
        </w:rPr>
      </w:pPr>
      <w:hyperlink w:anchor="_Toc426045632" w:history="1">
        <w:r w:rsidR="008827B0" w:rsidRPr="00242945">
          <w:rPr>
            <w:rStyle w:val="a3"/>
            <w:noProof/>
            <w:lang w:val="en-US"/>
          </w:rPr>
          <w:t>Figure 6. EHR-HSSP Modules data exchange</w:t>
        </w:r>
        <w:r w:rsidR="008827B0">
          <w:rPr>
            <w:noProof/>
            <w:webHidden/>
          </w:rPr>
          <w:tab/>
        </w:r>
        <w:r w:rsidR="008827B0">
          <w:rPr>
            <w:noProof/>
            <w:webHidden/>
          </w:rPr>
          <w:fldChar w:fldCharType="begin"/>
        </w:r>
        <w:r w:rsidR="008827B0">
          <w:rPr>
            <w:noProof/>
            <w:webHidden/>
          </w:rPr>
          <w:instrText xml:space="preserve"> PAGEREF _Toc426045632 \h </w:instrText>
        </w:r>
        <w:r w:rsidR="008827B0">
          <w:rPr>
            <w:noProof/>
            <w:webHidden/>
          </w:rPr>
        </w:r>
        <w:r w:rsidR="008827B0">
          <w:rPr>
            <w:noProof/>
            <w:webHidden/>
          </w:rPr>
          <w:fldChar w:fldCharType="separate"/>
        </w:r>
        <w:r w:rsidR="008827B0">
          <w:rPr>
            <w:noProof/>
            <w:webHidden/>
          </w:rPr>
          <w:t>16</w:t>
        </w:r>
        <w:r w:rsidR="008827B0">
          <w:rPr>
            <w:noProof/>
            <w:webHidden/>
          </w:rPr>
          <w:fldChar w:fldCharType="end"/>
        </w:r>
      </w:hyperlink>
    </w:p>
    <w:p w14:paraId="4D418FA4" w14:textId="77777777" w:rsidR="008827B0" w:rsidRDefault="00587A29">
      <w:pPr>
        <w:pStyle w:val="af6"/>
        <w:tabs>
          <w:tab w:val="right" w:leader="dot" w:pos="9345"/>
        </w:tabs>
        <w:rPr>
          <w:rFonts w:eastAsiaTheme="minorEastAsia"/>
          <w:noProof/>
          <w:lang w:eastAsia="ru-RU"/>
        </w:rPr>
      </w:pPr>
      <w:hyperlink w:anchor="_Toc426045633" w:history="1">
        <w:r w:rsidR="008827B0" w:rsidRPr="00242945">
          <w:rPr>
            <w:rStyle w:val="a3"/>
            <w:noProof/>
            <w:lang w:val="en-US"/>
          </w:rPr>
          <w:t>Figure 7. EHR-HSSP Modules data exchange (part 2: Clinical Data)</w:t>
        </w:r>
        <w:r w:rsidR="008827B0">
          <w:rPr>
            <w:noProof/>
            <w:webHidden/>
          </w:rPr>
          <w:tab/>
        </w:r>
        <w:r w:rsidR="008827B0">
          <w:rPr>
            <w:noProof/>
            <w:webHidden/>
          </w:rPr>
          <w:fldChar w:fldCharType="begin"/>
        </w:r>
        <w:r w:rsidR="008827B0">
          <w:rPr>
            <w:noProof/>
            <w:webHidden/>
          </w:rPr>
          <w:instrText xml:space="preserve"> PAGEREF _Toc426045633 \h </w:instrText>
        </w:r>
        <w:r w:rsidR="008827B0">
          <w:rPr>
            <w:noProof/>
            <w:webHidden/>
          </w:rPr>
        </w:r>
        <w:r w:rsidR="008827B0">
          <w:rPr>
            <w:noProof/>
            <w:webHidden/>
          </w:rPr>
          <w:fldChar w:fldCharType="separate"/>
        </w:r>
        <w:r w:rsidR="008827B0">
          <w:rPr>
            <w:noProof/>
            <w:webHidden/>
          </w:rPr>
          <w:t>17</w:t>
        </w:r>
        <w:r w:rsidR="008827B0">
          <w:rPr>
            <w:noProof/>
            <w:webHidden/>
          </w:rPr>
          <w:fldChar w:fldCharType="end"/>
        </w:r>
      </w:hyperlink>
    </w:p>
    <w:p w14:paraId="673062AA" w14:textId="77777777" w:rsidR="008827B0" w:rsidRDefault="00587A29">
      <w:pPr>
        <w:pStyle w:val="af6"/>
        <w:tabs>
          <w:tab w:val="right" w:leader="dot" w:pos="9345"/>
        </w:tabs>
        <w:rPr>
          <w:rFonts w:eastAsiaTheme="minorEastAsia"/>
          <w:noProof/>
          <w:lang w:eastAsia="ru-RU"/>
        </w:rPr>
      </w:pPr>
      <w:hyperlink w:anchor="_Toc426045634" w:history="1">
        <w:r w:rsidR="008827B0" w:rsidRPr="00242945">
          <w:rPr>
            <w:rStyle w:val="a3"/>
            <w:noProof/>
          </w:rPr>
          <w:t xml:space="preserve">Figure 8. </w:t>
        </w:r>
        <w:r w:rsidR="008827B0" w:rsidRPr="00242945">
          <w:rPr>
            <w:rStyle w:val="a3"/>
            <w:noProof/>
            <w:lang w:val="en-US"/>
          </w:rPr>
          <w:t>ePFPS integration schema</w:t>
        </w:r>
        <w:r w:rsidR="008827B0">
          <w:rPr>
            <w:noProof/>
            <w:webHidden/>
          </w:rPr>
          <w:tab/>
        </w:r>
        <w:r w:rsidR="008827B0">
          <w:rPr>
            <w:noProof/>
            <w:webHidden/>
          </w:rPr>
          <w:fldChar w:fldCharType="begin"/>
        </w:r>
        <w:r w:rsidR="008827B0">
          <w:rPr>
            <w:noProof/>
            <w:webHidden/>
          </w:rPr>
          <w:instrText xml:space="preserve"> PAGEREF _Toc426045634 \h </w:instrText>
        </w:r>
        <w:r w:rsidR="008827B0">
          <w:rPr>
            <w:noProof/>
            <w:webHidden/>
          </w:rPr>
        </w:r>
        <w:r w:rsidR="008827B0">
          <w:rPr>
            <w:noProof/>
            <w:webHidden/>
          </w:rPr>
          <w:fldChar w:fldCharType="separate"/>
        </w:r>
        <w:r w:rsidR="008827B0">
          <w:rPr>
            <w:noProof/>
            <w:webHidden/>
          </w:rPr>
          <w:t>22</w:t>
        </w:r>
        <w:r w:rsidR="008827B0">
          <w:rPr>
            <w:noProof/>
            <w:webHidden/>
          </w:rPr>
          <w:fldChar w:fldCharType="end"/>
        </w:r>
      </w:hyperlink>
    </w:p>
    <w:p w14:paraId="4645F6AA" w14:textId="77777777" w:rsidR="008827B0" w:rsidRDefault="00587A29">
      <w:pPr>
        <w:pStyle w:val="af6"/>
        <w:tabs>
          <w:tab w:val="right" w:leader="dot" w:pos="9345"/>
        </w:tabs>
        <w:rPr>
          <w:rFonts w:eastAsiaTheme="minorEastAsia"/>
          <w:noProof/>
          <w:lang w:eastAsia="ru-RU"/>
        </w:rPr>
      </w:pPr>
      <w:hyperlink w:anchor="_Toc426045635" w:history="1">
        <w:r w:rsidR="008827B0" w:rsidRPr="00242945">
          <w:rPr>
            <w:rStyle w:val="a3"/>
            <w:noProof/>
          </w:rPr>
          <w:t>Figure 9</w:t>
        </w:r>
        <w:r w:rsidR="008827B0" w:rsidRPr="00242945">
          <w:rPr>
            <w:rStyle w:val="a3"/>
            <w:noProof/>
            <w:lang w:val="en-US"/>
          </w:rPr>
          <w:t>. Patient limits processing</w:t>
        </w:r>
        <w:r w:rsidR="008827B0">
          <w:rPr>
            <w:noProof/>
            <w:webHidden/>
          </w:rPr>
          <w:tab/>
        </w:r>
        <w:r w:rsidR="008827B0">
          <w:rPr>
            <w:noProof/>
            <w:webHidden/>
          </w:rPr>
          <w:fldChar w:fldCharType="begin"/>
        </w:r>
        <w:r w:rsidR="008827B0">
          <w:rPr>
            <w:noProof/>
            <w:webHidden/>
          </w:rPr>
          <w:instrText xml:space="preserve"> PAGEREF _Toc426045635 \h </w:instrText>
        </w:r>
        <w:r w:rsidR="008827B0">
          <w:rPr>
            <w:noProof/>
            <w:webHidden/>
          </w:rPr>
        </w:r>
        <w:r w:rsidR="008827B0">
          <w:rPr>
            <w:noProof/>
            <w:webHidden/>
          </w:rPr>
          <w:fldChar w:fldCharType="separate"/>
        </w:r>
        <w:r w:rsidR="008827B0">
          <w:rPr>
            <w:noProof/>
            <w:webHidden/>
          </w:rPr>
          <w:t>23</w:t>
        </w:r>
        <w:r w:rsidR="008827B0">
          <w:rPr>
            <w:noProof/>
            <w:webHidden/>
          </w:rPr>
          <w:fldChar w:fldCharType="end"/>
        </w:r>
      </w:hyperlink>
    </w:p>
    <w:p w14:paraId="0514A89C" w14:textId="77777777" w:rsidR="008827B0" w:rsidRDefault="00587A29">
      <w:pPr>
        <w:pStyle w:val="af6"/>
        <w:tabs>
          <w:tab w:val="right" w:leader="dot" w:pos="9345"/>
        </w:tabs>
        <w:rPr>
          <w:rFonts w:eastAsiaTheme="minorEastAsia"/>
          <w:noProof/>
          <w:lang w:eastAsia="ru-RU"/>
        </w:rPr>
      </w:pPr>
      <w:hyperlink w:anchor="_Toc426045636" w:history="1">
        <w:r w:rsidR="008827B0" w:rsidRPr="00242945">
          <w:rPr>
            <w:rStyle w:val="a3"/>
            <w:noProof/>
            <w:lang w:val="en-US"/>
          </w:rPr>
          <w:t>Figure 10. Dialysis module data model subset</w:t>
        </w:r>
        <w:r w:rsidR="008827B0">
          <w:rPr>
            <w:noProof/>
            <w:webHidden/>
          </w:rPr>
          <w:tab/>
        </w:r>
        <w:r w:rsidR="008827B0">
          <w:rPr>
            <w:noProof/>
            <w:webHidden/>
          </w:rPr>
          <w:fldChar w:fldCharType="begin"/>
        </w:r>
        <w:r w:rsidR="008827B0">
          <w:rPr>
            <w:noProof/>
            <w:webHidden/>
          </w:rPr>
          <w:instrText xml:space="preserve"> PAGEREF _Toc426045636 \h </w:instrText>
        </w:r>
        <w:r w:rsidR="008827B0">
          <w:rPr>
            <w:noProof/>
            <w:webHidden/>
          </w:rPr>
        </w:r>
        <w:r w:rsidR="008827B0">
          <w:rPr>
            <w:noProof/>
            <w:webHidden/>
          </w:rPr>
          <w:fldChar w:fldCharType="separate"/>
        </w:r>
        <w:r w:rsidR="008827B0">
          <w:rPr>
            <w:noProof/>
            <w:webHidden/>
          </w:rPr>
          <w:t>25</w:t>
        </w:r>
        <w:r w:rsidR="008827B0">
          <w:rPr>
            <w:noProof/>
            <w:webHidden/>
          </w:rPr>
          <w:fldChar w:fldCharType="end"/>
        </w:r>
      </w:hyperlink>
    </w:p>
    <w:p w14:paraId="04951BC7" w14:textId="77777777" w:rsidR="008827B0" w:rsidRDefault="00587A29">
      <w:pPr>
        <w:pStyle w:val="af6"/>
        <w:tabs>
          <w:tab w:val="right" w:leader="dot" w:pos="9345"/>
        </w:tabs>
        <w:rPr>
          <w:rFonts w:eastAsiaTheme="minorEastAsia"/>
          <w:noProof/>
          <w:lang w:eastAsia="ru-RU"/>
        </w:rPr>
      </w:pPr>
      <w:hyperlink w:anchor="_Toc426045637" w:history="1">
        <w:r w:rsidR="008827B0" w:rsidRPr="00242945">
          <w:rPr>
            <w:rStyle w:val="a3"/>
            <w:noProof/>
            <w:lang w:val="en-US"/>
          </w:rPr>
          <w:t>Figure 11. Immunization module data model subset</w:t>
        </w:r>
        <w:r w:rsidR="008827B0">
          <w:rPr>
            <w:noProof/>
            <w:webHidden/>
          </w:rPr>
          <w:tab/>
        </w:r>
        <w:r w:rsidR="008827B0">
          <w:rPr>
            <w:noProof/>
            <w:webHidden/>
          </w:rPr>
          <w:fldChar w:fldCharType="begin"/>
        </w:r>
        <w:r w:rsidR="008827B0">
          <w:rPr>
            <w:noProof/>
            <w:webHidden/>
          </w:rPr>
          <w:instrText xml:space="preserve"> PAGEREF _Toc426045637 \h </w:instrText>
        </w:r>
        <w:r w:rsidR="008827B0">
          <w:rPr>
            <w:noProof/>
            <w:webHidden/>
          </w:rPr>
        </w:r>
        <w:r w:rsidR="008827B0">
          <w:rPr>
            <w:noProof/>
            <w:webHidden/>
          </w:rPr>
          <w:fldChar w:fldCharType="separate"/>
        </w:r>
        <w:r w:rsidR="008827B0">
          <w:rPr>
            <w:noProof/>
            <w:webHidden/>
          </w:rPr>
          <w:t>28</w:t>
        </w:r>
        <w:r w:rsidR="008827B0">
          <w:rPr>
            <w:noProof/>
            <w:webHidden/>
          </w:rPr>
          <w:fldChar w:fldCharType="end"/>
        </w:r>
      </w:hyperlink>
    </w:p>
    <w:p w14:paraId="6757501F" w14:textId="77777777" w:rsidR="008827B0" w:rsidRDefault="00587A29">
      <w:pPr>
        <w:pStyle w:val="af6"/>
        <w:tabs>
          <w:tab w:val="right" w:leader="dot" w:pos="9345"/>
        </w:tabs>
        <w:rPr>
          <w:rFonts w:eastAsiaTheme="minorEastAsia"/>
          <w:noProof/>
          <w:lang w:eastAsia="ru-RU"/>
        </w:rPr>
      </w:pPr>
      <w:hyperlink w:anchor="_Toc426045638" w:history="1">
        <w:r w:rsidR="008827B0" w:rsidRPr="00242945">
          <w:rPr>
            <w:rStyle w:val="a3"/>
            <w:noProof/>
            <w:lang w:val="en-US"/>
          </w:rPr>
          <w:t>Figure 12. Tuberculosis module data model subset</w:t>
        </w:r>
        <w:r w:rsidR="008827B0">
          <w:rPr>
            <w:noProof/>
            <w:webHidden/>
          </w:rPr>
          <w:tab/>
        </w:r>
        <w:r w:rsidR="008827B0">
          <w:rPr>
            <w:noProof/>
            <w:webHidden/>
          </w:rPr>
          <w:fldChar w:fldCharType="begin"/>
        </w:r>
        <w:r w:rsidR="008827B0">
          <w:rPr>
            <w:noProof/>
            <w:webHidden/>
          </w:rPr>
          <w:instrText xml:space="preserve"> PAGEREF _Toc426045638 \h </w:instrText>
        </w:r>
        <w:r w:rsidR="008827B0">
          <w:rPr>
            <w:noProof/>
            <w:webHidden/>
          </w:rPr>
        </w:r>
        <w:r w:rsidR="008827B0">
          <w:rPr>
            <w:noProof/>
            <w:webHidden/>
          </w:rPr>
          <w:fldChar w:fldCharType="separate"/>
        </w:r>
        <w:r w:rsidR="008827B0">
          <w:rPr>
            <w:noProof/>
            <w:webHidden/>
          </w:rPr>
          <w:t>31</w:t>
        </w:r>
        <w:r w:rsidR="008827B0">
          <w:rPr>
            <w:noProof/>
            <w:webHidden/>
          </w:rPr>
          <w:fldChar w:fldCharType="end"/>
        </w:r>
      </w:hyperlink>
    </w:p>
    <w:p w14:paraId="49CA2B14" w14:textId="77777777" w:rsidR="000E4EE0" w:rsidRPr="00576254" w:rsidRDefault="00802A2A" w:rsidP="000E4EE0">
      <w:pPr>
        <w:rPr>
          <w:lang w:val="en-US"/>
        </w:rPr>
      </w:pPr>
      <w:r>
        <w:rPr>
          <w:lang w:val="en-US"/>
        </w:rPr>
        <w:fldChar w:fldCharType="end"/>
      </w:r>
    </w:p>
    <w:p w14:paraId="4D159739" w14:textId="77777777" w:rsidR="00802A2A" w:rsidRDefault="00802A2A" w:rsidP="00867624">
      <w:pPr>
        <w:pStyle w:val="1"/>
        <w:rPr>
          <w:lang w:val="en-US"/>
        </w:rPr>
        <w:sectPr w:rsidR="00802A2A" w:rsidSect="0050648D">
          <w:pgSz w:w="11906" w:h="16838"/>
          <w:pgMar w:top="1134" w:right="850" w:bottom="1134" w:left="1701" w:header="708" w:footer="708" w:gutter="0"/>
          <w:cols w:space="708"/>
          <w:docGrid w:linePitch="360"/>
        </w:sectPr>
      </w:pPr>
    </w:p>
    <w:p w14:paraId="6BE37867" w14:textId="3D67AAF0" w:rsidR="007F125D" w:rsidRPr="00576254" w:rsidRDefault="002336FE" w:rsidP="00867624">
      <w:pPr>
        <w:pStyle w:val="1"/>
      </w:pPr>
      <w:bookmarkStart w:id="3" w:name="_Toc426045576"/>
      <w:r w:rsidRPr="00576254">
        <w:rPr>
          <w:lang w:val="en-US"/>
        </w:rPr>
        <w:lastRenderedPageBreak/>
        <w:t>General information</w:t>
      </w:r>
      <w:bookmarkEnd w:id="3"/>
    </w:p>
    <w:p w14:paraId="2C0ED529" w14:textId="1FA622DB" w:rsidR="00E25E56" w:rsidRPr="00E25E56" w:rsidRDefault="002336FE" w:rsidP="00E25E56">
      <w:pPr>
        <w:pStyle w:val="2"/>
        <w:rPr>
          <w:lang w:val="en-US"/>
        </w:rPr>
      </w:pPr>
      <w:bookmarkStart w:id="4" w:name="_Toc426045577"/>
      <w:r w:rsidRPr="00576254">
        <w:rPr>
          <w:lang w:val="en-US"/>
        </w:rPr>
        <w:t xml:space="preserve">Terms and </w:t>
      </w:r>
      <w:r w:rsidR="00FF4240" w:rsidRPr="00576254">
        <w:rPr>
          <w:lang w:val="en-US"/>
        </w:rPr>
        <w:t>acronyms</w:t>
      </w:r>
      <w:bookmarkEnd w:id="4"/>
    </w:p>
    <w:tbl>
      <w:tblPr>
        <w:tblStyle w:val="ad"/>
        <w:tblW w:w="0" w:type="auto"/>
        <w:tblLook w:val="04A0" w:firstRow="1" w:lastRow="0" w:firstColumn="1" w:lastColumn="0" w:noHBand="0" w:noVBand="1"/>
      </w:tblPr>
      <w:tblGrid>
        <w:gridCol w:w="2632"/>
        <w:gridCol w:w="6713"/>
      </w:tblGrid>
      <w:tr w:rsidR="00E25E56" w:rsidRPr="0076691A" w14:paraId="272C04C3" w14:textId="77777777" w:rsidTr="007F44F8">
        <w:tc>
          <w:tcPr>
            <w:tcW w:w="2660" w:type="dxa"/>
            <w:shd w:val="clear" w:color="auto" w:fill="auto"/>
            <w:vAlign w:val="center"/>
          </w:tcPr>
          <w:p w14:paraId="501451DF" w14:textId="77777777" w:rsidR="00E25E56" w:rsidRPr="006748E8" w:rsidRDefault="00E25E56" w:rsidP="00146AF8">
            <w:pPr>
              <w:spacing w:before="60" w:after="60"/>
              <w:rPr>
                <w:szCs w:val="24"/>
                <w:lang w:val="en-US"/>
              </w:rPr>
            </w:pPr>
            <w:r>
              <w:rPr>
                <w:szCs w:val="24"/>
                <w:lang w:val="en-US"/>
              </w:rPr>
              <w:t>ADT</w:t>
            </w:r>
          </w:p>
        </w:tc>
        <w:tc>
          <w:tcPr>
            <w:tcW w:w="6804" w:type="dxa"/>
            <w:shd w:val="clear" w:color="auto" w:fill="auto"/>
          </w:tcPr>
          <w:p w14:paraId="3695B8E5" w14:textId="77777777" w:rsidR="00E25E56" w:rsidRPr="00DC05C1" w:rsidRDefault="00E25E56" w:rsidP="00146AF8">
            <w:pPr>
              <w:spacing w:before="60" w:after="60"/>
              <w:rPr>
                <w:lang w:val="en-US"/>
              </w:rPr>
            </w:pPr>
            <w:r w:rsidRPr="00DC05C1">
              <w:rPr>
                <w:lang w:val="en-US"/>
              </w:rPr>
              <w:t>Admit Discharge Transfer</w:t>
            </w:r>
          </w:p>
          <w:p w14:paraId="28E2FDB6" w14:textId="77777777" w:rsidR="00E25E56" w:rsidRPr="00087096" w:rsidRDefault="00E25E56" w:rsidP="00146AF8">
            <w:pPr>
              <w:spacing w:before="60" w:after="60"/>
              <w:rPr>
                <w:szCs w:val="24"/>
                <w:lang w:val="en-US"/>
              </w:rPr>
            </w:pPr>
            <w:r w:rsidRPr="00B95568">
              <w:rPr>
                <w:shd w:val="clear" w:color="auto" w:fill="FFFFFF"/>
                <w:lang w:val="en-US"/>
              </w:rPr>
              <w:t>Patient Administration (</w:t>
            </w:r>
            <w:hyperlink r:id="rId11" w:tooltip="HL7 ADT - Admit Discharge Transfer" w:history="1">
              <w:r w:rsidRPr="00B95568">
                <w:rPr>
                  <w:rStyle w:val="a3"/>
                  <w:color w:val="auto"/>
                  <w:bdr w:val="none" w:sz="0" w:space="0" w:color="auto" w:frame="1"/>
                  <w:shd w:val="clear" w:color="auto" w:fill="FFFFFF"/>
                  <w:lang w:val="en-US"/>
                </w:rPr>
                <w:t>ADT</w:t>
              </w:r>
            </w:hyperlink>
            <w:r w:rsidRPr="00B95568">
              <w:rPr>
                <w:shd w:val="clear" w:color="auto" w:fill="FFFFFF"/>
                <w:lang w:val="en-US"/>
              </w:rPr>
              <w:t xml:space="preserve">) messages </w:t>
            </w:r>
            <w:proofErr w:type="gramStart"/>
            <w:r w:rsidRPr="00B95568">
              <w:rPr>
                <w:shd w:val="clear" w:color="auto" w:fill="FFFFFF"/>
                <w:lang w:val="en-US"/>
              </w:rPr>
              <w:t>are used</w:t>
            </w:r>
            <w:proofErr w:type="gramEnd"/>
            <w:r w:rsidRPr="00B95568">
              <w:rPr>
                <w:shd w:val="clear" w:color="auto" w:fill="FFFFFF"/>
                <w:lang w:val="en-US"/>
              </w:rPr>
              <w:t xml:space="preserve"> to exchange the patient state within a healthcare facility.</w:t>
            </w:r>
            <w:r w:rsidRPr="00B95568">
              <w:rPr>
                <w:rStyle w:val="apple-converted-space"/>
                <w:shd w:val="clear" w:color="auto" w:fill="FFFFFF"/>
                <w:lang w:val="en-US"/>
              </w:rPr>
              <w:t> </w:t>
            </w:r>
            <w:r w:rsidRPr="00DC05C1">
              <w:rPr>
                <w:rStyle w:val="apple-converted-space"/>
                <w:shd w:val="clear" w:color="auto" w:fill="FFFFFF"/>
                <w:lang w:val="en-US"/>
              </w:rPr>
              <w:t>HL7 ADT messages</w:t>
            </w:r>
            <w:r w:rsidRPr="00B95568">
              <w:rPr>
                <w:rStyle w:val="apple-converted-space"/>
                <w:shd w:val="clear" w:color="auto" w:fill="FFFFFF"/>
                <w:lang w:val="en-US"/>
              </w:rPr>
              <w:t> </w:t>
            </w:r>
            <w:r w:rsidRPr="00B95568">
              <w:rPr>
                <w:shd w:val="clear" w:color="auto" w:fill="FFFFFF"/>
                <w:lang w:val="en-US"/>
              </w:rPr>
              <w:t>keep patient demographic and visit information synchronized across healthcare systems.</w:t>
            </w:r>
          </w:p>
        </w:tc>
      </w:tr>
      <w:tr w:rsidR="00E25E56" w14:paraId="26464508" w14:textId="77777777" w:rsidTr="007F44F8">
        <w:tc>
          <w:tcPr>
            <w:tcW w:w="2660" w:type="dxa"/>
            <w:shd w:val="clear" w:color="auto" w:fill="auto"/>
            <w:vAlign w:val="center"/>
          </w:tcPr>
          <w:p w14:paraId="5EBF77EB" w14:textId="77777777" w:rsidR="00E25E56" w:rsidRPr="00087096" w:rsidRDefault="00E25E56" w:rsidP="00146AF8">
            <w:pPr>
              <w:spacing w:before="60" w:after="60"/>
              <w:rPr>
                <w:szCs w:val="24"/>
              </w:rPr>
            </w:pPr>
            <w:r w:rsidRPr="00087096">
              <w:rPr>
                <w:szCs w:val="24"/>
                <w:lang w:val="en-US"/>
              </w:rPr>
              <w:t>CHE</w:t>
            </w:r>
          </w:p>
        </w:tc>
        <w:tc>
          <w:tcPr>
            <w:tcW w:w="6804" w:type="dxa"/>
            <w:shd w:val="clear" w:color="auto" w:fill="auto"/>
          </w:tcPr>
          <w:p w14:paraId="72684C5B" w14:textId="77777777" w:rsidR="00E25E56" w:rsidRPr="00087096" w:rsidRDefault="00E25E56" w:rsidP="00146AF8">
            <w:pPr>
              <w:spacing w:before="60" w:after="60"/>
              <w:rPr>
                <w:szCs w:val="24"/>
                <w:lang w:val="en-US"/>
              </w:rPr>
            </w:pPr>
            <w:r w:rsidRPr="00087096">
              <w:rPr>
                <w:szCs w:val="24"/>
                <w:lang w:val="en-US"/>
              </w:rPr>
              <w:t>Collaborative</w:t>
            </w:r>
            <w:r w:rsidRPr="00087096">
              <w:rPr>
                <w:szCs w:val="24"/>
              </w:rPr>
              <w:t xml:space="preserve"> </w:t>
            </w:r>
            <w:r w:rsidRPr="00087096">
              <w:rPr>
                <w:szCs w:val="24"/>
                <w:lang w:val="en-US"/>
              </w:rPr>
              <w:t>Healthcare Environment</w:t>
            </w:r>
          </w:p>
        </w:tc>
      </w:tr>
      <w:tr w:rsidR="00E25E56" w14:paraId="3D25EFAC" w14:textId="77777777" w:rsidTr="007F44F8">
        <w:tc>
          <w:tcPr>
            <w:tcW w:w="2660" w:type="dxa"/>
            <w:shd w:val="clear" w:color="auto" w:fill="auto"/>
            <w:vAlign w:val="center"/>
          </w:tcPr>
          <w:p w14:paraId="70D3150D" w14:textId="77777777" w:rsidR="00E25E56" w:rsidRPr="006309AA" w:rsidRDefault="00E25E56" w:rsidP="00146AF8">
            <w:pPr>
              <w:spacing w:before="60" w:after="60"/>
              <w:rPr>
                <w:szCs w:val="24"/>
                <w:lang w:val="en-US"/>
              </w:rPr>
            </w:pPr>
            <w:r>
              <w:rPr>
                <w:szCs w:val="24"/>
                <w:lang w:val="en-US"/>
              </w:rPr>
              <w:t>CDA</w:t>
            </w:r>
          </w:p>
        </w:tc>
        <w:tc>
          <w:tcPr>
            <w:tcW w:w="6804" w:type="dxa"/>
            <w:shd w:val="clear" w:color="auto" w:fill="auto"/>
          </w:tcPr>
          <w:p w14:paraId="6CDB890F" w14:textId="77777777" w:rsidR="00E25E56" w:rsidRPr="00087096" w:rsidRDefault="00E25E56" w:rsidP="00146AF8">
            <w:pPr>
              <w:spacing w:before="60" w:after="60"/>
              <w:rPr>
                <w:szCs w:val="24"/>
                <w:lang w:val="en-US"/>
              </w:rPr>
            </w:pPr>
            <w:r>
              <w:rPr>
                <w:szCs w:val="24"/>
                <w:lang w:val="en-US"/>
              </w:rPr>
              <w:t>Clinical Document Architecture</w:t>
            </w:r>
          </w:p>
        </w:tc>
      </w:tr>
      <w:tr w:rsidR="00E25E56" w:rsidRPr="0076691A" w14:paraId="38017C21" w14:textId="77777777" w:rsidTr="007F44F8">
        <w:tc>
          <w:tcPr>
            <w:tcW w:w="2660" w:type="dxa"/>
            <w:shd w:val="clear" w:color="auto" w:fill="auto"/>
            <w:vAlign w:val="center"/>
          </w:tcPr>
          <w:p w14:paraId="736870A0" w14:textId="77777777" w:rsidR="00E25E56" w:rsidRPr="008760B0" w:rsidRDefault="00E25E56" w:rsidP="00146AF8">
            <w:pPr>
              <w:spacing w:before="60" w:after="60"/>
              <w:rPr>
                <w:szCs w:val="24"/>
                <w:lang w:val="en-US"/>
              </w:rPr>
            </w:pPr>
            <w:r>
              <w:rPr>
                <w:szCs w:val="24"/>
                <w:lang w:val="en-US"/>
              </w:rPr>
              <w:t>EMR/EHR</w:t>
            </w:r>
          </w:p>
        </w:tc>
        <w:tc>
          <w:tcPr>
            <w:tcW w:w="6804" w:type="dxa"/>
            <w:shd w:val="clear" w:color="auto" w:fill="auto"/>
          </w:tcPr>
          <w:p w14:paraId="08B58D7C" w14:textId="77777777" w:rsidR="00E25E56" w:rsidRPr="00127BF8" w:rsidRDefault="00E25E56" w:rsidP="00146AF8">
            <w:pPr>
              <w:spacing w:before="60" w:after="60"/>
              <w:rPr>
                <w:szCs w:val="24"/>
                <w:shd w:val="clear" w:color="auto" w:fill="FFFFFF"/>
                <w:lang w:val="en"/>
              </w:rPr>
            </w:pPr>
            <w:r>
              <w:rPr>
                <w:lang w:val="en-US"/>
              </w:rPr>
              <w:t>Electronic Medical Records/ Electronic Health Records</w:t>
            </w:r>
          </w:p>
        </w:tc>
      </w:tr>
      <w:tr w:rsidR="00E25E56" w14:paraId="3760E49E" w14:textId="77777777" w:rsidTr="007F44F8">
        <w:tc>
          <w:tcPr>
            <w:tcW w:w="2660" w:type="dxa"/>
            <w:shd w:val="clear" w:color="auto" w:fill="auto"/>
            <w:vAlign w:val="center"/>
          </w:tcPr>
          <w:p w14:paraId="2C03CCAA" w14:textId="77777777" w:rsidR="00E25E56" w:rsidRDefault="00E25E56" w:rsidP="00146AF8">
            <w:pPr>
              <w:spacing w:before="60" w:after="60"/>
              <w:rPr>
                <w:lang w:val="en-US"/>
              </w:rPr>
            </w:pPr>
            <w:r>
              <w:rPr>
                <w:lang w:val="en-US"/>
              </w:rPr>
              <w:t>HIS</w:t>
            </w:r>
          </w:p>
        </w:tc>
        <w:tc>
          <w:tcPr>
            <w:tcW w:w="6804" w:type="dxa"/>
            <w:shd w:val="clear" w:color="auto" w:fill="auto"/>
          </w:tcPr>
          <w:p w14:paraId="28CF64F5" w14:textId="77777777" w:rsidR="00E25E56" w:rsidRPr="00A921D6" w:rsidRDefault="00E25E56" w:rsidP="00146AF8">
            <w:pPr>
              <w:spacing w:before="60" w:after="60"/>
              <w:rPr>
                <w:szCs w:val="24"/>
                <w:lang w:val="en-US"/>
              </w:rPr>
            </w:pPr>
            <w:r w:rsidRPr="00A921D6">
              <w:rPr>
                <w:szCs w:val="24"/>
                <w:lang w:val="en-US"/>
              </w:rPr>
              <w:t>Health</w:t>
            </w:r>
            <w:r w:rsidRPr="00A921D6">
              <w:rPr>
                <w:szCs w:val="24"/>
              </w:rPr>
              <w:t xml:space="preserve"> </w:t>
            </w:r>
            <w:r w:rsidRPr="00A921D6">
              <w:rPr>
                <w:szCs w:val="24"/>
                <w:lang w:val="en-US"/>
              </w:rPr>
              <w:t>Information</w:t>
            </w:r>
            <w:r w:rsidRPr="00A921D6">
              <w:rPr>
                <w:szCs w:val="24"/>
              </w:rPr>
              <w:t xml:space="preserve"> </w:t>
            </w:r>
            <w:r w:rsidRPr="00A921D6">
              <w:rPr>
                <w:szCs w:val="24"/>
                <w:lang w:val="en-US"/>
              </w:rPr>
              <w:t>System</w:t>
            </w:r>
          </w:p>
        </w:tc>
      </w:tr>
      <w:tr w:rsidR="00E25E56" w:rsidRPr="0076691A" w14:paraId="51FD8336" w14:textId="77777777" w:rsidTr="007F44F8">
        <w:tc>
          <w:tcPr>
            <w:tcW w:w="2660" w:type="dxa"/>
            <w:shd w:val="clear" w:color="auto" w:fill="auto"/>
            <w:vAlign w:val="center"/>
          </w:tcPr>
          <w:p w14:paraId="1B2F6488" w14:textId="77777777" w:rsidR="00E25E56" w:rsidRPr="0072573F" w:rsidRDefault="00E25E56" w:rsidP="00146AF8">
            <w:pPr>
              <w:spacing w:before="60" w:after="60"/>
              <w:rPr>
                <w:lang w:val="en-US"/>
              </w:rPr>
            </w:pPr>
            <w:r>
              <w:rPr>
                <w:lang w:val="en-US"/>
              </w:rPr>
              <w:t>HL7</w:t>
            </w:r>
          </w:p>
        </w:tc>
        <w:tc>
          <w:tcPr>
            <w:tcW w:w="6804" w:type="dxa"/>
            <w:shd w:val="clear" w:color="auto" w:fill="auto"/>
          </w:tcPr>
          <w:p w14:paraId="043074CD" w14:textId="77777777" w:rsidR="00E25E56" w:rsidRPr="00B95568" w:rsidRDefault="00E25E56" w:rsidP="00146AF8">
            <w:pPr>
              <w:spacing w:before="60" w:after="60"/>
              <w:rPr>
                <w:szCs w:val="24"/>
                <w:lang w:val="en-US"/>
              </w:rPr>
            </w:pPr>
            <w:r w:rsidRPr="00B95568">
              <w:rPr>
                <w:rFonts w:cs="Arial"/>
                <w:b/>
                <w:bCs/>
                <w:shd w:val="clear" w:color="auto" w:fill="FFFFFF"/>
                <w:lang w:val="en-US"/>
              </w:rPr>
              <w:t>Health Level-7</w:t>
            </w:r>
            <w:r w:rsidRPr="00B95568">
              <w:rPr>
                <w:rStyle w:val="apple-converted-space"/>
                <w:rFonts w:cs="Arial"/>
                <w:shd w:val="clear" w:color="auto" w:fill="FFFFFF"/>
                <w:lang w:val="en-US"/>
              </w:rPr>
              <w:t> </w:t>
            </w:r>
            <w:r w:rsidRPr="00B95568">
              <w:rPr>
                <w:rFonts w:cs="Arial"/>
                <w:shd w:val="clear" w:color="auto" w:fill="FFFFFF"/>
                <w:lang w:val="en-US"/>
              </w:rPr>
              <w:t>or</w:t>
            </w:r>
            <w:r w:rsidRPr="00B95568">
              <w:rPr>
                <w:rStyle w:val="apple-converted-space"/>
                <w:rFonts w:cs="Arial"/>
                <w:shd w:val="clear" w:color="auto" w:fill="FFFFFF"/>
                <w:lang w:val="en-US"/>
              </w:rPr>
              <w:t> </w:t>
            </w:r>
            <w:r w:rsidRPr="00B95568">
              <w:rPr>
                <w:rFonts w:cs="Arial"/>
                <w:b/>
                <w:bCs/>
                <w:shd w:val="clear" w:color="auto" w:fill="FFFFFF"/>
                <w:lang w:val="en-US"/>
              </w:rPr>
              <w:t>HL7</w:t>
            </w:r>
            <w:r w:rsidRPr="00B95568">
              <w:rPr>
                <w:rStyle w:val="apple-converted-space"/>
                <w:rFonts w:cs="Arial"/>
                <w:shd w:val="clear" w:color="auto" w:fill="FFFFFF"/>
                <w:lang w:val="en-US"/>
              </w:rPr>
              <w:t> </w:t>
            </w:r>
            <w:r w:rsidRPr="00B95568">
              <w:rPr>
                <w:rFonts w:cs="Arial"/>
                <w:shd w:val="clear" w:color="auto" w:fill="FFFFFF"/>
                <w:lang w:val="en-US"/>
              </w:rPr>
              <w:t>refers to a set of international standards for transfer of clinical and administrative data between software applications used by various healthcare providers.</w:t>
            </w:r>
            <w:r w:rsidRPr="00B95568">
              <w:rPr>
                <w:rStyle w:val="apple-converted-space"/>
                <w:rFonts w:cs="Arial"/>
                <w:shd w:val="clear" w:color="auto" w:fill="FFFFFF"/>
                <w:lang w:val="en-US"/>
              </w:rPr>
              <w:t> </w:t>
            </w:r>
          </w:p>
        </w:tc>
      </w:tr>
      <w:tr w:rsidR="00E25E56" w14:paraId="6132A0E0" w14:textId="77777777" w:rsidTr="007F44F8">
        <w:tc>
          <w:tcPr>
            <w:tcW w:w="2660" w:type="dxa"/>
            <w:shd w:val="clear" w:color="auto" w:fill="auto"/>
            <w:vAlign w:val="center"/>
          </w:tcPr>
          <w:p w14:paraId="059F84F0" w14:textId="77777777" w:rsidR="00E25E56" w:rsidRPr="003137A2" w:rsidRDefault="00E25E56" w:rsidP="00146AF8">
            <w:pPr>
              <w:spacing w:before="60" w:after="60"/>
              <w:rPr>
                <w:szCs w:val="24"/>
                <w:lang w:val="en-US"/>
              </w:rPr>
            </w:pPr>
            <w:r>
              <w:rPr>
                <w:lang w:val="en-US"/>
              </w:rPr>
              <w:t>HMIS</w:t>
            </w:r>
          </w:p>
        </w:tc>
        <w:tc>
          <w:tcPr>
            <w:tcW w:w="6804" w:type="dxa"/>
            <w:shd w:val="clear" w:color="auto" w:fill="auto"/>
          </w:tcPr>
          <w:p w14:paraId="53BBA841" w14:textId="77777777" w:rsidR="00E25E56" w:rsidRPr="007F1251" w:rsidRDefault="00E25E56" w:rsidP="00146AF8">
            <w:pPr>
              <w:spacing w:before="60" w:after="60"/>
              <w:rPr>
                <w:szCs w:val="24"/>
              </w:rPr>
            </w:pPr>
            <w:r w:rsidRPr="00A921D6">
              <w:rPr>
                <w:szCs w:val="24"/>
                <w:lang w:val="en-US"/>
              </w:rPr>
              <w:t>Health</w:t>
            </w:r>
            <w:r w:rsidRPr="00A921D6">
              <w:rPr>
                <w:szCs w:val="24"/>
              </w:rPr>
              <w:t xml:space="preserve"> </w:t>
            </w:r>
            <w:r w:rsidRPr="00A921D6">
              <w:rPr>
                <w:szCs w:val="24"/>
                <w:lang w:val="en-US"/>
              </w:rPr>
              <w:t>Management</w:t>
            </w:r>
            <w:r w:rsidRPr="00A921D6">
              <w:rPr>
                <w:szCs w:val="24"/>
              </w:rPr>
              <w:t xml:space="preserve"> </w:t>
            </w:r>
            <w:r w:rsidRPr="00A921D6">
              <w:rPr>
                <w:szCs w:val="24"/>
                <w:lang w:val="en-US"/>
              </w:rPr>
              <w:t>Information</w:t>
            </w:r>
            <w:r w:rsidRPr="00A921D6">
              <w:rPr>
                <w:szCs w:val="24"/>
              </w:rPr>
              <w:t xml:space="preserve"> </w:t>
            </w:r>
            <w:r w:rsidRPr="00A921D6">
              <w:rPr>
                <w:szCs w:val="24"/>
                <w:lang w:val="en-US"/>
              </w:rPr>
              <w:t>System</w:t>
            </w:r>
          </w:p>
        </w:tc>
      </w:tr>
      <w:tr w:rsidR="00E25E56" w14:paraId="6402ECB7" w14:textId="77777777" w:rsidTr="007F44F8">
        <w:tc>
          <w:tcPr>
            <w:tcW w:w="2660" w:type="dxa"/>
            <w:shd w:val="clear" w:color="auto" w:fill="auto"/>
            <w:vAlign w:val="center"/>
          </w:tcPr>
          <w:p w14:paraId="6E52945A" w14:textId="77777777" w:rsidR="00E25E56" w:rsidRPr="005C22EE" w:rsidRDefault="00E25E56" w:rsidP="00146AF8">
            <w:pPr>
              <w:spacing w:before="60" w:after="60"/>
              <w:rPr>
                <w:szCs w:val="24"/>
                <w:lang w:val="en-US"/>
              </w:rPr>
            </w:pPr>
            <w:r w:rsidRPr="005C22EE">
              <w:rPr>
                <w:szCs w:val="24"/>
              </w:rPr>
              <w:t>HSSP</w:t>
            </w:r>
          </w:p>
        </w:tc>
        <w:tc>
          <w:tcPr>
            <w:tcW w:w="6804" w:type="dxa"/>
            <w:shd w:val="clear" w:color="auto" w:fill="auto"/>
          </w:tcPr>
          <w:p w14:paraId="71123EDF" w14:textId="77777777" w:rsidR="00E25E56" w:rsidRPr="005C22EE" w:rsidRDefault="00E25E56" w:rsidP="00146AF8">
            <w:pPr>
              <w:spacing w:before="60" w:after="60"/>
              <w:rPr>
                <w:szCs w:val="24"/>
                <w:lang w:val="en-US"/>
              </w:rPr>
            </w:pPr>
            <w:proofErr w:type="spellStart"/>
            <w:r w:rsidRPr="005C22EE">
              <w:rPr>
                <w:szCs w:val="24"/>
              </w:rPr>
              <w:t>Health</w:t>
            </w:r>
            <w:proofErr w:type="spellEnd"/>
            <w:r w:rsidRPr="005C22EE">
              <w:rPr>
                <w:szCs w:val="24"/>
              </w:rPr>
              <w:t xml:space="preserve"> </w:t>
            </w:r>
            <w:proofErr w:type="spellStart"/>
            <w:r w:rsidRPr="005C22EE">
              <w:rPr>
                <w:szCs w:val="24"/>
              </w:rPr>
              <w:t>System</w:t>
            </w:r>
            <w:proofErr w:type="spellEnd"/>
            <w:r w:rsidRPr="005C22EE">
              <w:rPr>
                <w:szCs w:val="24"/>
              </w:rPr>
              <w:t xml:space="preserve"> </w:t>
            </w:r>
            <w:proofErr w:type="spellStart"/>
            <w:r w:rsidRPr="005C22EE">
              <w:rPr>
                <w:szCs w:val="24"/>
              </w:rPr>
              <w:t>Strengthening</w:t>
            </w:r>
            <w:proofErr w:type="spellEnd"/>
            <w:r w:rsidRPr="005C22EE">
              <w:rPr>
                <w:szCs w:val="24"/>
              </w:rPr>
              <w:t xml:space="preserve"> </w:t>
            </w:r>
            <w:proofErr w:type="spellStart"/>
            <w:r w:rsidRPr="005C22EE">
              <w:rPr>
                <w:szCs w:val="24"/>
              </w:rPr>
              <w:t>Project</w:t>
            </w:r>
            <w:proofErr w:type="spellEnd"/>
          </w:p>
        </w:tc>
      </w:tr>
      <w:tr w:rsidR="00E25E56" w:rsidRPr="0076691A" w14:paraId="23678767" w14:textId="77777777" w:rsidTr="007F44F8">
        <w:tc>
          <w:tcPr>
            <w:tcW w:w="2660" w:type="dxa"/>
            <w:shd w:val="clear" w:color="auto" w:fill="auto"/>
            <w:vAlign w:val="center"/>
          </w:tcPr>
          <w:p w14:paraId="5F40247C" w14:textId="77777777" w:rsidR="00E25E56" w:rsidRPr="00885127" w:rsidRDefault="00E25E56" w:rsidP="00146AF8">
            <w:pPr>
              <w:spacing w:before="60" w:after="60"/>
              <w:rPr>
                <w:szCs w:val="24"/>
                <w:lang w:val="en-US"/>
              </w:rPr>
            </w:pPr>
            <w:r>
              <w:rPr>
                <w:szCs w:val="24"/>
                <w:lang w:val="en-US"/>
              </w:rPr>
              <w:t>ICD-10</w:t>
            </w:r>
          </w:p>
        </w:tc>
        <w:tc>
          <w:tcPr>
            <w:tcW w:w="6804" w:type="dxa"/>
            <w:shd w:val="clear" w:color="auto" w:fill="auto"/>
          </w:tcPr>
          <w:p w14:paraId="3AC49A7D" w14:textId="77777777" w:rsidR="00E25E56" w:rsidRPr="00F53A94" w:rsidRDefault="00E25E56" w:rsidP="00146AF8">
            <w:pPr>
              <w:spacing w:before="60" w:after="60"/>
              <w:rPr>
                <w:szCs w:val="24"/>
                <w:lang w:val="en-US"/>
              </w:rPr>
            </w:pPr>
            <w:r w:rsidRPr="00F53A94">
              <w:rPr>
                <w:szCs w:val="24"/>
                <w:lang w:val="en-US"/>
              </w:rPr>
              <w:t>International Classification of Diseases (ICD)</w:t>
            </w:r>
          </w:p>
        </w:tc>
      </w:tr>
      <w:tr w:rsidR="00E25E56" w:rsidRPr="0076691A" w14:paraId="69358041" w14:textId="77777777" w:rsidTr="007F44F8">
        <w:tc>
          <w:tcPr>
            <w:tcW w:w="2660" w:type="dxa"/>
            <w:shd w:val="clear" w:color="auto" w:fill="auto"/>
            <w:vAlign w:val="center"/>
          </w:tcPr>
          <w:p w14:paraId="55C233AA" w14:textId="77777777" w:rsidR="00E25E56" w:rsidRDefault="00E25E56" w:rsidP="00146AF8">
            <w:pPr>
              <w:spacing w:before="60" w:after="60"/>
              <w:rPr>
                <w:szCs w:val="24"/>
                <w:lang w:val="en-US"/>
              </w:rPr>
            </w:pPr>
            <w:r>
              <w:rPr>
                <w:sz w:val="23"/>
                <w:szCs w:val="23"/>
              </w:rPr>
              <w:t>ICPC2</w:t>
            </w:r>
          </w:p>
        </w:tc>
        <w:tc>
          <w:tcPr>
            <w:tcW w:w="6804" w:type="dxa"/>
            <w:shd w:val="clear" w:color="auto" w:fill="auto"/>
          </w:tcPr>
          <w:p w14:paraId="1644D1E8" w14:textId="77777777" w:rsidR="00E25E56" w:rsidRPr="00F53A94" w:rsidRDefault="00E25E56" w:rsidP="00146AF8">
            <w:pPr>
              <w:spacing w:before="60" w:after="60"/>
              <w:rPr>
                <w:szCs w:val="24"/>
                <w:lang w:val="en-US"/>
              </w:rPr>
            </w:pPr>
            <w:r w:rsidRPr="007011C0">
              <w:rPr>
                <w:szCs w:val="24"/>
                <w:lang w:val="en-US"/>
              </w:rPr>
              <w:t>International Classification of Primary Care, Second edition (ICPC-2)</w:t>
            </w:r>
          </w:p>
        </w:tc>
      </w:tr>
      <w:tr w:rsidR="00E25E56" w14:paraId="793CBDCD" w14:textId="77777777" w:rsidTr="007F44F8">
        <w:tc>
          <w:tcPr>
            <w:tcW w:w="2660" w:type="dxa"/>
            <w:shd w:val="clear" w:color="auto" w:fill="auto"/>
            <w:vAlign w:val="center"/>
          </w:tcPr>
          <w:p w14:paraId="448628B0" w14:textId="77777777" w:rsidR="00E25E56" w:rsidRPr="0072573F" w:rsidRDefault="00E25E56" w:rsidP="00146AF8">
            <w:pPr>
              <w:spacing w:before="60" w:after="60"/>
              <w:rPr>
                <w:szCs w:val="24"/>
                <w:lang w:val="en-US"/>
              </w:rPr>
            </w:pPr>
            <w:r>
              <w:rPr>
                <w:szCs w:val="24"/>
                <w:lang w:val="en-US"/>
              </w:rPr>
              <w:t>IHE</w:t>
            </w:r>
          </w:p>
        </w:tc>
        <w:tc>
          <w:tcPr>
            <w:tcW w:w="6804" w:type="dxa"/>
            <w:shd w:val="clear" w:color="auto" w:fill="auto"/>
          </w:tcPr>
          <w:p w14:paraId="69D3B111" w14:textId="77777777" w:rsidR="00E25E56" w:rsidRPr="00A509EC" w:rsidRDefault="00E25E56" w:rsidP="00146AF8">
            <w:pPr>
              <w:spacing w:before="60" w:after="60"/>
              <w:rPr>
                <w:szCs w:val="24"/>
              </w:rPr>
            </w:pPr>
            <w:proofErr w:type="spellStart"/>
            <w:r w:rsidRPr="00A509EC">
              <w:rPr>
                <w:szCs w:val="24"/>
                <w:shd w:val="clear" w:color="auto" w:fill="FFFFFF"/>
              </w:rPr>
              <w:t>Integrating</w:t>
            </w:r>
            <w:proofErr w:type="spellEnd"/>
            <w:r w:rsidRPr="00A509EC">
              <w:rPr>
                <w:szCs w:val="24"/>
                <w:shd w:val="clear" w:color="auto" w:fill="FFFFFF"/>
              </w:rPr>
              <w:t xml:space="preserve"> </w:t>
            </w:r>
            <w:proofErr w:type="spellStart"/>
            <w:r w:rsidRPr="00A509EC">
              <w:rPr>
                <w:szCs w:val="24"/>
                <w:shd w:val="clear" w:color="auto" w:fill="FFFFFF"/>
              </w:rPr>
              <w:t>the</w:t>
            </w:r>
            <w:proofErr w:type="spellEnd"/>
            <w:r w:rsidRPr="00A509EC">
              <w:rPr>
                <w:szCs w:val="24"/>
                <w:shd w:val="clear" w:color="auto" w:fill="FFFFFF"/>
              </w:rPr>
              <w:t xml:space="preserve"> </w:t>
            </w:r>
            <w:proofErr w:type="spellStart"/>
            <w:r w:rsidRPr="00A509EC">
              <w:rPr>
                <w:szCs w:val="24"/>
                <w:shd w:val="clear" w:color="auto" w:fill="FFFFFF"/>
              </w:rPr>
              <w:t>Healthcare</w:t>
            </w:r>
            <w:proofErr w:type="spellEnd"/>
            <w:r w:rsidRPr="00A509EC">
              <w:rPr>
                <w:szCs w:val="24"/>
                <w:shd w:val="clear" w:color="auto" w:fill="FFFFFF"/>
              </w:rPr>
              <w:t xml:space="preserve"> </w:t>
            </w:r>
            <w:proofErr w:type="spellStart"/>
            <w:r w:rsidRPr="00A509EC">
              <w:rPr>
                <w:szCs w:val="24"/>
                <w:shd w:val="clear" w:color="auto" w:fill="FFFFFF"/>
              </w:rPr>
              <w:t>Enterprise</w:t>
            </w:r>
            <w:proofErr w:type="spellEnd"/>
          </w:p>
        </w:tc>
      </w:tr>
      <w:tr w:rsidR="00E25E56" w:rsidRPr="0076691A" w14:paraId="3776B79E" w14:textId="77777777" w:rsidTr="007F44F8">
        <w:tc>
          <w:tcPr>
            <w:tcW w:w="2660" w:type="dxa"/>
            <w:shd w:val="clear" w:color="auto" w:fill="auto"/>
            <w:vAlign w:val="center"/>
          </w:tcPr>
          <w:p w14:paraId="2A4A5F81" w14:textId="77777777" w:rsidR="00E25E56" w:rsidRPr="003137A2" w:rsidRDefault="00E25E56" w:rsidP="00146AF8">
            <w:pPr>
              <w:spacing w:before="60" w:after="60"/>
              <w:rPr>
                <w:szCs w:val="24"/>
              </w:rPr>
            </w:pPr>
            <w:r w:rsidRPr="003137A2">
              <w:rPr>
                <w:szCs w:val="24"/>
                <w:lang w:val="en-GB"/>
              </w:rPr>
              <w:t>MoLHSA</w:t>
            </w:r>
          </w:p>
        </w:tc>
        <w:tc>
          <w:tcPr>
            <w:tcW w:w="6804" w:type="dxa"/>
            <w:shd w:val="clear" w:color="auto" w:fill="auto"/>
          </w:tcPr>
          <w:p w14:paraId="023E9F6D" w14:textId="77777777" w:rsidR="00E25E56" w:rsidRPr="003137A2" w:rsidRDefault="00E25E56" w:rsidP="00146AF8">
            <w:pPr>
              <w:spacing w:before="60" w:after="60"/>
              <w:rPr>
                <w:szCs w:val="24"/>
                <w:lang w:val="en-US"/>
              </w:rPr>
            </w:pPr>
            <w:r w:rsidRPr="003137A2">
              <w:rPr>
                <w:szCs w:val="24"/>
                <w:lang w:val="en-US"/>
              </w:rPr>
              <w:t xml:space="preserve">Ministry of </w:t>
            </w:r>
            <w:proofErr w:type="spellStart"/>
            <w:r w:rsidRPr="003137A2">
              <w:rPr>
                <w:szCs w:val="24"/>
                <w:lang w:val="en-US"/>
              </w:rPr>
              <w:t>Labour</w:t>
            </w:r>
            <w:proofErr w:type="spellEnd"/>
            <w:r w:rsidRPr="00F1278F">
              <w:rPr>
                <w:szCs w:val="24"/>
                <w:lang w:val="en-US"/>
              </w:rPr>
              <w:t>,</w:t>
            </w:r>
            <w:r w:rsidRPr="003137A2">
              <w:rPr>
                <w:szCs w:val="24"/>
                <w:lang w:val="en-US"/>
              </w:rPr>
              <w:t xml:space="preserve"> Health and Social Affairs of Georgia</w:t>
            </w:r>
          </w:p>
        </w:tc>
      </w:tr>
      <w:tr w:rsidR="00E25E56" w:rsidRPr="0076691A" w14:paraId="51A800EA" w14:textId="77777777" w:rsidTr="007F44F8">
        <w:tc>
          <w:tcPr>
            <w:tcW w:w="2660" w:type="dxa"/>
            <w:shd w:val="clear" w:color="auto" w:fill="auto"/>
            <w:vAlign w:val="center"/>
          </w:tcPr>
          <w:p w14:paraId="606F09E1" w14:textId="77777777" w:rsidR="00E25E56" w:rsidRPr="006309AA" w:rsidRDefault="00E25E56" w:rsidP="00146AF8">
            <w:pPr>
              <w:spacing w:before="60" w:after="60"/>
              <w:rPr>
                <w:szCs w:val="24"/>
              </w:rPr>
            </w:pPr>
            <w:r>
              <w:rPr>
                <w:lang w:val="en-US"/>
              </w:rPr>
              <w:t>NCSP</w:t>
            </w:r>
          </w:p>
        </w:tc>
        <w:tc>
          <w:tcPr>
            <w:tcW w:w="6804" w:type="dxa"/>
            <w:shd w:val="clear" w:color="auto" w:fill="auto"/>
          </w:tcPr>
          <w:p w14:paraId="1EDAF9A5" w14:textId="77777777" w:rsidR="00E25E56" w:rsidRPr="003137A2" w:rsidRDefault="00E25E56" w:rsidP="00146AF8">
            <w:pPr>
              <w:spacing w:before="60" w:after="60"/>
              <w:rPr>
                <w:szCs w:val="24"/>
                <w:lang w:val="en-US"/>
              </w:rPr>
            </w:pPr>
            <w:proofErr w:type="spellStart"/>
            <w:r w:rsidRPr="00E31F70">
              <w:rPr>
                <w:lang w:val="en-US"/>
              </w:rPr>
              <w:t>Nomesco</w:t>
            </w:r>
            <w:proofErr w:type="spellEnd"/>
            <w:r w:rsidRPr="00E31F70">
              <w:rPr>
                <w:lang w:val="en-US"/>
              </w:rPr>
              <w:t xml:space="preserve"> Classification of Surgical Procedures</w:t>
            </w:r>
          </w:p>
        </w:tc>
      </w:tr>
      <w:tr w:rsidR="00E25E56" w:rsidRPr="00805405" w14:paraId="77DCC236" w14:textId="77777777" w:rsidTr="007F44F8">
        <w:tc>
          <w:tcPr>
            <w:tcW w:w="2660" w:type="dxa"/>
            <w:shd w:val="clear" w:color="auto" w:fill="auto"/>
            <w:vAlign w:val="center"/>
          </w:tcPr>
          <w:p w14:paraId="3537DFE9" w14:textId="77777777" w:rsidR="00E25E56" w:rsidRPr="005D0C14" w:rsidRDefault="00E25E56" w:rsidP="00146AF8">
            <w:pPr>
              <w:spacing w:before="60" w:after="60"/>
              <w:rPr>
                <w:lang w:val="en-US"/>
              </w:rPr>
            </w:pPr>
            <w:r>
              <w:rPr>
                <w:lang w:val="en-US"/>
              </w:rPr>
              <w:t>XDS</w:t>
            </w:r>
          </w:p>
        </w:tc>
        <w:tc>
          <w:tcPr>
            <w:tcW w:w="6804" w:type="dxa"/>
            <w:shd w:val="clear" w:color="auto" w:fill="auto"/>
          </w:tcPr>
          <w:p w14:paraId="3B95AB63" w14:textId="77777777" w:rsidR="00E25E56" w:rsidRPr="005D0C14" w:rsidRDefault="00E25E56" w:rsidP="00146AF8">
            <w:pPr>
              <w:spacing w:before="60" w:after="60"/>
              <w:rPr>
                <w:szCs w:val="24"/>
                <w:lang w:val="en-US"/>
              </w:rPr>
            </w:pPr>
            <w:r w:rsidRPr="005D0C14">
              <w:rPr>
                <w:color w:val="000000"/>
                <w:szCs w:val="24"/>
                <w:lang w:val="en"/>
              </w:rPr>
              <w:t>Cross-Enterprise Document Sharing</w:t>
            </w:r>
          </w:p>
        </w:tc>
      </w:tr>
      <w:tr w:rsidR="00E25E56" w:rsidRPr="00805405" w14:paraId="6A5D8522" w14:textId="77777777" w:rsidTr="007F44F8">
        <w:tc>
          <w:tcPr>
            <w:tcW w:w="9464" w:type="dxa"/>
            <w:gridSpan w:val="2"/>
            <w:shd w:val="clear" w:color="auto" w:fill="auto"/>
            <w:vAlign w:val="center"/>
          </w:tcPr>
          <w:p w14:paraId="6B139C3B" w14:textId="77777777" w:rsidR="00E25E56" w:rsidRPr="005D0C14" w:rsidRDefault="00E25E56" w:rsidP="00146AF8">
            <w:pPr>
              <w:spacing w:before="60" w:after="60"/>
              <w:rPr>
                <w:color w:val="000000"/>
                <w:szCs w:val="24"/>
                <w:lang w:val="en"/>
              </w:rPr>
            </w:pPr>
          </w:p>
        </w:tc>
      </w:tr>
      <w:tr w:rsidR="00E25E56" w:rsidRPr="0076691A" w14:paraId="4C6DD3BB" w14:textId="77777777" w:rsidTr="007F44F8">
        <w:tc>
          <w:tcPr>
            <w:tcW w:w="2660" w:type="dxa"/>
            <w:shd w:val="clear" w:color="auto" w:fill="auto"/>
            <w:vAlign w:val="center"/>
          </w:tcPr>
          <w:p w14:paraId="20C95361" w14:textId="77777777" w:rsidR="00E25E56" w:rsidRPr="00FD6110" w:rsidRDefault="00E25E56" w:rsidP="00146AF8">
            <w:pPr>
              <w:spacing w:before="60" w:after="60"/>
              <w:rPr>
                <w:lang w:val="en-US"/>
              </w:rPr>
            </w:pPr>
            <w:r>
              <w:rPr>
                <w:lang w:val="en-US"/>
              </w:rPr>
              <w:t>Customer</w:t>
            </w:r>
          </w:p>
        </w:tc>
        <w:tc>
          <w:tcPr>
            <w:tcW w:w="6804" w:type="dxa"/>
            <w:shd w:val="clear" w:color="auto" w:fill="auto"/>
          </w:tcPr>
          <w:p w14:paraId="66906489" w14:textId="77777777" w:rsidR="00E25E56" w:rsidRPr="00133481" w:rsidRDefault="00E25E56" w:rsidP="00146AF8">
            <w:pPr>
              <w:spacing w:before="60" w:after="60"/>
              <w:rPr>
                <w:color w:val="000000"/>
                <w:szCs w:val="24"/>
                <w:lang w:val="en-US"/>
              </w:rPr>
            </w:pPr>
            <w:r w:rsidRPr="003137A2">
              <w:rPr>
                <w:szCs w:val="24"/>
                <w:lang w:val="en-US"/>
              </w:rPr>
              <w:t xml:space="preserve">Ministry of </w:t>
            </w:r>
            <w:proofErr w:type="spellStart"/>
            <w:r w:rsidRPr="003137A2">
              <w:rPr>
                <w:szCs w:val="24"/>
                <w:lang w:val="en-US"/>
              </w:rPr>
              <w:t>Labour</w:t>
            </w:r>
            <w:proofErr w:type="spellEnd"/>
            <w:r w:rsidRPr="00F1278F">
              <w:rPr>
                <w:szCs w:val="24"/>
                <w:lang w:val="en-US"/>
              </w:rPr>
              <w:t>,</w:t>
            </w:r>
            <w:r w:rsidRPr="003137A2">
              <w:rPr>
                <w:szCs w:val="24"/>
                <w:lang w:val="en-US"/>
              </w:rPr>
              <w:t xml:space="preserve"> Health and Social Affairs of Georgia</w:t>
            </w:r>
          </w:p>
        </w:tc>
      </w:tr>
      <w:tr w:rsidR="00E25E56" w:rsidRPr="0076691A" w14:paraId="379D9929" w14:textId="77777777" w:rsidTr="007F44F8">
        <w:tc>
          <w:tcPr>
            <w:tcW w:w="2660" w:type="dxa"/>
            <w:shd w:val="clear" w:color="auto" w:fill="auto"/>
            <w:vAlign w:val="center"/>
          </w:tcPr>
          <w:p w14:paraId="2C607F5B" w14:textId="77777777" w:rsidR="00E25E56" w:rsidRPr="00FD6110" w:rsidRDefault="00E25E56" w:rsidP="00146AF8">
            <w:pPr>
              <w:spacing w:before="60" w:after="60"/>
              <w:rPr>
                <w:lang w:val="en-US"/>
              </w:rPr>
            </w:pPr>
            <w:r>
              <w:rPr>
                <w:lang w:val="en-US"/>
              </w:rPr>
              <w:t>Clinical data</w:t>
            </w:r>
          </w:p>
        </w:tc>
        <w:tc>
          <w:tcPr>
            <w:tcW w:w="6804" w:type="dxa"/>
            <w:shd w:val="clear" w:color="auto" w:fill="auto"/>
          </w:tcPr>
          <w:p w14:paraId="0D029869" w14:textId="77777777" w:rsidR="00E25E56" w:rsidRPr="00B95568" w:rsidRDefault="00E25E56" w:rsidP="00146AF8">
            <w:pPr>
              <w:spacing w:before="60" w:after="60"/>
              <w:rPr>
                <w:color w:val="000000"/>
                <w:szCs w:val="24"/>
                <w:lang w:val="en-US"/>
              </w:rPr>
            </w:pPr>
            <w:r>
              <w:rPr>
                <w:color w:val="000000"/>
                <w:szCs w:val="24"/>
                <w:lang w:val="en-US"/>
              </w:rPr>
              <w:t>Clinical/Medical information (diagnosis, procedures, etc.) about the patients</w:t>
            </w:r>
            <w:r w:rsidRPr="00B95568">
              <w:rPr>
                <w:color w:val="000000"/>
                <w:szCs w:val="24"/>
                <w:lang w:val="en-US"/>
              </w:rPr>
              <w:t xml:space="preserve">, </w:t>
            </w:r>
            <w:r>
              <w:rPr>
                <w:color w:val="000000"/>
                <w:szCs w:val="24"/>
                <w:lang w:val="en-US"/>
              </w:rPr>
              <w:t>which is subject to storing in</w:t>
            </w:r>
            <w:r w:rsidRPr="00B95568">
              <w:rPr>
                <w:color w:val="000000"/>
                <w:szCs w:val="24"/>
                <w:lang w:val="en-US"/>
              </w:rPr>
              <w:t xml:space="preserve"> </w:t>
            </w:r>
            <w:r w:rsidRPr="00133481">
              <w:rPr>
                <w:color w:val="000000"/>
                <w:szCs w:val="24"/>
                <w:lang w:val="en-US"/>
              </w:rPr>
              <w:t>EHR</w:t>
            </w:r>
          </w:p>
        </w:tc>
      </w:tr>
    </w:tbl>
    <w:p w14:paraId="5947BE72" w14:textId="77777777" w:rsidR="00E25E56" w:rsidRPr="00E25E56" w:rsidRDefault="00E25E56" w:rsidP="00E25E56">
      <w:pPr>
        <w:rPr>
          <w:lang w:val="en-US"/>
        </w:rPr>
      </w:pPr>
    </w:p>
    <w:p w14:paraId="38B21196" w14:textId="77777777" w:rsidR="00980915" w:rsidRPr="00E25E56" w:rsidRDefault="00980915" w:rsidP="008F4DC4">
      <w:pPr>
        <w:pStyle w:val="2"/>
        <w:rPr>
          <w:lang w:val="en-US"/>
        </w:rPr>
        <w:sectPr w:rsidR="00980915" w:rsidRPr="00E25E56" w:rsidSect="0050648D">
          <w:pgSz w:w="11906" w:h="16838"/>
          <w:pgMar w:top="1134" w:right="850" w:bottom="1134" w:left="1701" w:header="708" w:footer="708" w:gutter="0"/>
          <w:cols w:space="708"/>
          <w:docGrid w:linePitch="360"/>
        </w:sectPr>
      </w:pPr>
    </w:p>
    <w:p w14:paraId="22597904" w14:textId="77777777" w:rsidR="008F4DC4" w:rsidRPr="00A83757" w:rsidRDefault="00AE4C97" w:rsidP="008F4DC4">
      <w:pPr>
        <w:pStyle w:val="2"/>
      </w:pPr>
      <w:bookmarkStart w:id="5" w:name="_Toc426045578"/>
      <w:r w:rsidRPr="00A83757">
        <w:rPr>
          <w:lang w:val="en-US"/>
        </w:rPr>
        <w:lastRenderedPageBreak/>
        <w:t>Document purpose</w:t>
      </w:r>
      <w:bookmarkEnd w:id="5"/>
    </w:p>
    <w:p w14:paraId="0FE6C9FB" w14:textId="77777777" w:rsidR="00270F3D" w:rsidRDefault="00270F3D" w:rsidP="00270F3D">
      <w:pPr>
        <w:pStyle w:val="ASL"/>
        <w:rPr>
          <w:lang w:val="en-US"/>
        </w:rPr>
      </w:pPr>
      <w:r>
        <w:rPr>
          <w:lang w:val="en-US"/>
        </w:rPr>
        <w:t>The current document describes the EHR 2.1 Solution Architecture and contains the following main sections:</w:t>
      </w:r>
    </w:p>
    <w:p w14:paraId="23DF5B5B" w14:textId="3B059414" w:rsidR="00270F3D" w:rsidRPr="00432404" w:rsidRDefault="00270F3D" w:rsidP="00270F3D">
      <w:pPr>
        <w:pStyle w:val="ASL"/>
        <w:numPr>
          <w:ilvl w:val="0"/>
          <w:numId w:val="31"/>
        </w:numPr>
        <w:rPr>
          <w:lang w:val="en-US"/>
        </w:rPr>
      </w:pPr>
      <w:r w:rsidRPr="00432404">
        <w:rPr>
          <w:lang w:val="en-US"/>
        </w:rPr>
        <w:t xml:space="preserve">Section </w:t>
      </w:r>
      <w:r w:rsidR="00432404" w:rsidRPr="00432404">
        <w:rPr>
          <w:lang w:val="en-US"/>
        </w:rPr>
        <w:fldChar w:fldCharType="begin"/>
      </w:r>
      <w:r w:rsidR="00432404" w:rsidRPr="00432404">
        <w:rPr>
          <w:lang w:val="en-US"/>
        </w:rPr>
        <w:instrText xml:space="preserve"> REF _Ref423690228 \r \h </w:instrText>
      </w:r>
      <w:r w:rsidR="00432404">
        <w:rPr>
          <w:lang w:val="en-US"/>
        </w:rPr>
        <w:instrText xml:space="preserve"> \* MERGEFORMAT </w:instrText>
      </w:r>
      <w:r w:rsidR="00432404" w:rsidRPr="00432404">
        <w:rPr>
          <w:lang w:val="en-US"/>
        </w:rPr>
      </w:r>
      <w:r w:rsidR="00432404" w:rsidRPr="00432404">
        <w:rPr>
          <w:lang w:val="en-US"/>
        </w:rPr>
        <w:fldChar w:fldCharType="separate"/>
      </w:r>
      <w:r w:rsidR="00355853">
        <w:rPr>
          <w:lang w:val="en-US"/>
        </w:rPr>
        <w:t>4</w:t>
      </w:r>
      <w:r w:rsidR="00432404" w:rsidRPr="00432404">
        <w:rPr>
          <w:lang w:val="en-US"/>
        </w:rPr>
        <w:fldChar w:fldCharType="end"/>
      </w:r>
      <w:r w:rsidR="00432404" w:rsidRPr="00432404">
        <w:rPr>
          <w:lang w:val="en-US"/>
        </w:rPr>
        <w:t xml:space="preserve"> </w:t>
      </w:r>
      <w:r w:rsidRPr="00432404">
        <w:rPr>
          <w:lang w:val="en-US"/>
        </w:rPr>
        <w:t>contains the general overview of the HMIS 2.1 architecture</w:t>
      </w:r>
    </w:p>
    <w:p w14:paraId="4AC07C3D" w14:textId="600E898C" w:rsidR="00270F3D" w:rsidRPr="00432404" w:rsidRDefault="00270F3D" w:rsidP="00270F3D">
      <w:pPr>
        <w:pStyle w:val="ASL"/>
        <w:numPr>
          <w:ilvl w:val="0"/>
          <w:numId w:val="31"/>
        </w:numPr>
        <w:rPr>
          <w:lang w:val="en-US"/>
        </w:rPr>
      </w:pPr>
      <w:r w:rsidRPr="00432404">
        <w:rPr>
          <w:lang w:val="en-US"/>
        </w:rPr>
        <w:t xml:space="preserve">Section </w:t>
      </w:r>
      <w:r w:rsidR="00432404" w:rsidRPr="00432404">
        <w:rPr>
          <w:lang w:val="en-US"/>
        </w:rPr>
        <w:fldChar w:fldCharType="begin"/>
      </w:r>
      <w:r w:rsidR="00432404" w:rsidRPr="00432404">
        <w:rPr>
          <w:lang w:val="en-US"/>
        </w:rPr>
        <w:instrText xml:space="preserve"> REF _Ref423650334 \r \h </w:instrText>
      </w:r>
      <w:r w:rsidR="00432404">
        <w:rPr>
          <w:lang w:val="en-US"/>
        </w:rPr>
        <w:instrText xml:space="preserve"> \* MERGEFORMAT </w:instrText>
      </w:r>
      <w:r w:rsidR="00432404" w:rsidRPr="00432404">
        <w:rPr>
          <w:lang w:val="en-US"/>
        </w:rPr>
      </w:r>
      <w:r w:rsidR="00432404" w:rsidRPr="00432404">
        <w:rPr>
          <w:lang w:val="en-US"/>
        </w:rPr>
        <w:fldChar w:fldCharType="separate"/>
      </w:r>
      <w:r w:rsidR="00355853">
        <w:rPr>
          <w:lang w:val="en-US"/>
        </w:rPr>
        <w:t>5</w:t>
      </w:r>
      <w:r w:rsidR="00432404" w:rsidRPr="00432404">
        <w:rPr>
          <w:lang w:val="en-US"/>
        </w:rPr>
        <w:fldChar w:fldCharType="end"/>
      </w:r>
      <w:r w:rsidR="00432404" w:rsidRPr="00432404">
        <w:rPr>
          <w:lang w:val="en-US"/>
        </w:rPr>
        <w:t xml:space="preserve"> </w:t>
      </w:r>
      <w:r w:rsidRPr="00432404">
        <w:rPr>
          <w:lang w:val="en-US"/>
        </w:rPr>
        <w:t>gives description of the EHR Solution Architecture as the main component of the HMIS</w:t>
      </w:r>
    </w:p>
    <w:p w14:paraId="556B0341" w14:textId="70E1EF12" w:rsidR="00270F3D" w:rsidRPr="00432404" w:rsidRDefault="00270F3D" w:rsidP="00270F3D">
      <w:pPr>
        <w:pStyle w:val="ASL"/>
        <w:numPr>
          <w:ilvl w:val="0"/>
          <w:numId w:val="31"/>
        </w:numPr>
        <w:rPr>
          <w:lang w:val="en-US"/>
        </w:rPr>
      </w:pPr>
      <w:r w:rsidRPr="00432404">
        <w:rPr>
          <w:lang w:val="en-US"/>
        </w:rPr>
        <w:t xml:space="preserve">In Section </w:t>
      </w:r>
      <w:r w:rsidR="00432404" w:rsidRPr="00432404">
        <w:rPr>
          <w:lang w:val="en-US"/>
        </w:rPr>
        <w:fldChar w:fldCharType="begin"/>
      </w:r>
      <w:r w:rsidR="00432404" w:rsidRPr="00432404">
        <w:rPr>
          <w:lang w:val="en-US"/>
        </w:rPr>
        <w:instrText xml:space="preserve"> REF _Ref423650407 \r \h </w:instrText>
      </w:r>
      <w:r w:rsidR="00432404">
        <w:rPr>
          <w:lang w:val="en-US"/>
        </w:rPr>
        <w:instrText xml:space="preserve"> \* MERGEFORMAT </w:instrText>
      </w:r>
      <w:r w:rsidR="00432404" w:rsidRPr="00432404">
        <w:rPr>
          <w:lang w:val="en-US"/>
        </w:rPr>
      </w:r>
      <w:r w:rsidR="00432404" w:rsidRPr="00432404">
        <w:rPr>
          <w:lang w:val="en-US"/>
        </w:rPr>
        <w:fldChar w:fldCharType="separate"/>
      </w:r>
      <w:r w:rsidR="00355853">
        <w:rPr>
          <w:lang w:val="en-US"/>
        </w:rPr>
        <w:t>6</w:t>
      </w:r>
      <w:r w:rsidR="00432404" w:rsidRPr="00432404">
        <w:rPr>
          <w:lang w:val="en-US"/>
        </w:rPr>
        <w:fldChar w:fldCharType="end"/>
      </w:r>
      <w:r w:rsidRPr="00432404">
        <w:rPr>
          <w:lang w:val="en-US"/>
        </w:rPr>
        <w:t xml:space="preserve"> the HSSP Modules Solution Architecture is presented</w:t>
      </w:r>
    </w:p>
    <w:p w14:paraId="0568BF51" w14:textId="5BA5E09C" w:rsidR="00270F3D" w:rsidRPr="00432404" w:rsidRDefault="00270F3D" w:rsidP="00270F3D">
      <w:pPr>
        <w:pStyle w:val="ASL"/>
        <w:numPr>
          <w:ilvl w:val="0"/>
          <w:numId w:val="31"/>
        </w:numPr>
        <w:rPr>
          <w:lang w:val="en-US"/>
        </w:rPr>
      </w:pPr>
      <w:r w:rsidRPr="00432404">
        <w:rPr>
          <w:lang w:val="en-US"/>
        </w:rPr>
        <w:t xml:space="preserve">Section </w:t>
      </w:r>
      <w:r w:rsidR="00432404" w:rsidRPr="00432404">
        <w:rPr>
          <w:lang w:val="en-US"/>
        </w:rPr>
        <w:fldChar w:fldCharType="begin"/>
      </w:r>
      <w:r w:rsidR="00432404" w:rsidRPr="00432404">
        <w:rPr>
          <w:lang w:val="en-US"/>
        </w:rPr>
        <w:instrText xml:space="preserve"> REF _Ref423650742 \r \h </w:instrText>
      </w:r>
      <w:r w:rsidR="00432404">
        <w:rPr>
          <w:lang w:val="en-US"/>
        </w:rPr>
        <w:instrText xml:space="preserve"> \* MERGEFORMAT </w:instrText>
      </w:r>
      <w:r w:rsidR="00432404" w:rsidRPr="00432404">
        <w:rPr>
          <w:lang w:val="en-US"/>
        </w:rPr>
      </w:r>
      <w:r w:rsidR="00432404" w:rsidRPr="00432404">
        <w:rPr>
          <w:lang w:val="en-US"/>
        </w:rPr>
        <w:fldChar w:fldCharType="separate"/>
      </w:r>
      <w:r w:rsidR="00355853">
        <w:rPr>
          <w:lang w:val="en-US"/>
        </w:rPr>
        <w:t>7</w:t>
      </w:r>
      <w:r w:rsidR="00432404" w:rsidRPr="00432404">
        <w:rPr>
          <w:lang w:val="en-US"/>
        </w:rPr>
        <w:fldChar w:fldCharType="end"/>
      </w:r>
      <w:r w:rsidR="00432404" w:rsidRPr="00432404">
        <w:rPr>
          <w:lang w:val="en-US"/>
        </w:rPr>
        <w:t xml:space="preserve"> </w:t>
      </w:r>
      <w:r w:rsidRPr="00432404">
        <w:rPr>
          <w:lang w:val="en-US"/>
        </w:rPr>
        <w:t>is one of the main sections in the document and defines the concepts of the integration between the EHR and the HSSP Modules</w:t>
      </w:r>
    </w:p>
    <w:p w14:paraId="1E802CB7" w14:textId="05A6A036" w:rsidR="00270F3D" w:rsidRPr="00432404" w:rsidRDefault="00270F3D" w:rsidP="00270F3D">
      <w:pPr>
        <w:pStyle w:val="ASL"/>
        <w:numPr>
          <w:ilvl w:val="0"/>
          <w:numId w:val="31"/>
        </w:numPr>
        <w:rPr>
          <w:lang w:val="en-US"/>
        </w:rPr>
      </w:pPr>
      <w:r w:rsidRPr="00432404">
        <w:rPr>
          <w:lang w:val="en-US"/>
        </w:rPr>
        <w:t xml:space="preserve">Section </w:t>
      </w:r>
      <w:r w:rsidR="00432404" w:rsidRPr="00432404">
        <w:rPr>
          <w:lang w:val="en-US"/>
        </w:rPr>
        <w:fldChar w:fldCharType="begin"/>
      </w:r>
      <w:r w:rsidR="00432404" w:rsidRPr="00432404">
        <w:rPr>
          <w:lang w:val="en-US"/>
        </w:rPr>
        <w:instrText xml:space="preserve"> REF _Ref423690276 \r \h </w:instrText>
      </w:r>
      <w:r w:rsidR="00432404">
        <w:rPr>
          <w:lang w:val="en-US"/>
        </w:rPr>
        <w:instrText xml:space="preserve"> \* MERGEFORMAT </w:instrText>
      </w:r>
      <w:r w:rsidR="00432404" w:rsidRPr="00432404">
        <w:rPr>
          <w:lang w:val="en-US"/>
        </w:rPr>
      </w:r>
      <w:r w:rsidR="00432404" w:rsidRPr="00432404">
        <w:rPr>
          <w:lang w:val="en-US"/>
        </w:rPr>
        <w:fldChar w:fldCharType="separate"/>
      </w:r>
      <w:r w:rsidR="00355853">
        <w:rPr>
          <w:lang w:val="en-US"/>
        </w:rPr>
        <w:t>8</w:t>
      </w:r>
      <w:r w:rsidR="00432404" w:rsidRPr="00432404">
        <w:rPr>
          <w:lang w:val="en-US"/>
        </w:rPr>
        <w:fldChar w:fldCharType="end"/>
      </w:r>
      <w:r w:rsidR="00432404" w:rsidRPr="00432404">
        <w:rPr>
          <w:lang w:val="en-US"/>
        </w:rPr>
        <w:t xml:space="preserve"> </w:t>
      </w:r>
      <w:r w:rsidRPr="00432404">
        <w:rPr>
          <w:lang w:val="en-US"/>
        </w:rPr>
        <w:t>specifies the details of the Part 2 integration regarding to the Case management (clinical cases replication)</w:t>
      </w:r>
    </w:p>
    <w:p w14:paraId="36403B5A" w14:textId="645CDB6E" w:rsidR="00270F3D" w:rsidRDefault="00270F3D" w:rsidP="00270F3D">
      <w:pPr>
        <w:pStyle w:val="ASL"/>
        <w:numPr>
          <w:ilvl w:val="0"/>
          <w:numId w:val="31"/>
        </w:numPr>
        <w:rPr>
          <w:lang w:val="en-US"/>
        </w:rPr>
      </w:pPr>
      <w:r w:rsidRPr="00432404">
        <w:rPr>
          <w:lang w:val="en-US"/>
        </w:rPr>
        <w:t xml:space="preserve">In Section </w:t>
      </w:r>
      <w:r w:rsidR="00432404" w:rsidRPr="00432404">
        <w:rPr>
          <w:lang w:val="en-US"/>
        </w:rPr>
        <w:fldChar w:fldCharType="begin"/>
      </w:r>
      <w:r w:rsidR="00432404" w:rsidRPr="00432404">
        <w:rPr>
          <w:lang w:val="en-US"/>
        </w:rPr>
        <w:instrText xml:space="preserve"> REF _Ref423690291 \r \h </w:instrText>
      </w:r>
      <w:r w:rsidR="00432404">
        <w:rPr>
          <w:lang w:val="en-US"/>
        </w:rPr>
        <w:instrText xml:space="preserve"> \* MERGEFORMAT </w:instrText>
      </w:r>
      <w:r w:rsidR="00432404" w:rsidRPr="00432404">
        <w:rPr>
          <w:lang w:val="en-US"/>
        </w:rPr>
      </w:r>
      <w:r w:rsidR="00432404" w:rsidRPr="00432404">
        <w:rPr>
          <w:lang w:val="en-US"/>
        </w:rPr>
        <w:fldChar w:fldCharType="separate"/>
      </w:r>
      <w:proofErr w:type="gramStart"/>
      <w:r w:rsidR="00355853">
        <w:rPr>
          <w:lang w:val="en-US"/>
        </w:rPr>
        <w:t>10</w:t>
      </w:r>
      <w:proofErr w:type="gramEnd"/>
      <w:r w:rsidR="00432404" w:rsidRPr="00432404">
        <w:rPr>
          <w:lang w:val="en-US"/>
        </w:rPr>
        <w:fldChar w:fldCharType="end"/>
      </w:r>
      <w:r w:rsidR="00432404" w:rsidRPr="00432404">
        <w:rPr>
          <w:lang w:val="en-US"/>
        </w:rPr>
        <w:t xml:space="preserve"> </w:t>
      </w:r>
      <w:r w:rsidRPr="00432404">
        <w:rPr>
          <w:lang w:val="en-US"/>
        </w:rPr>
        <w:t>there are several Appendixes presents the information about the CDA2 templates structure and HSSP</w:t>
      </w:r>
      <w:r>
        <w:rPr>
          <w:lang w:val="en-US"/>
        </w:rPr>
        <w:t xml:space="preserve"> modules descriptions and data mappings.</w:t>
      </w:r>
    </w:p>
    <w:p w14:paraId="5931C17D" w14:textId="77777777" w:rsidR="00270F3D" w:rsidRDefault="00270F3D" w:rsidP="00270F3D">
      <w:pPr>
        <w:pStyle w:val="ASL"/>
        <w:rPr>
          <w:lang w:val="en-US"/>
        </w:rPr>
      </w:pPr>
    </w:p>
    <w:p w14:paraId="64D8B16C" w14:textId="77777777" w:rsidR="00270F3D" w:rsidRPr="00B83132" w:rsidRDefault="00270F3D" w:rsidP="00270F3D">
      <w:pPr>
        <w:pStyle w:val="ASL"/>
        <w:rPr>
          <w:lang w:val="en-US"/>
        </w:rPr>
      </w:pPr>
      <w:r>
        <w:rPr>
          <w:lang w:val="en-US"/>
        </w:rPr>
        <w:t xml:space="preserve">Besides the current </w:t>
      </w:r>
      <w:proofErr w:type="gramStart"/>
      <w:r>
        <w:rPr>
          <w:lang w:val="en-US"/>
        </w:rPr>
        <w:t>document</w:t>
      </w:r>
      <w:proofErr w:type="gramEnd"/>
      <w:r>
        <w:rPr>
          <w:lang w:val="en-US"/>
        </w:rPr>
        <w:t xml:space="preserve"> the following documents will be developed within the MoLHSA EHR 2.1 project scope</w:t>
      </w:r>
      <w:r w:rsidRPr="00B83132">
        <w:rPr>
          <w:lang w:val="en-US"/>
        </w:rPr>
        <w:t>:</w:t>
      </w:r>
    </w:p>
    <w:p w14:paraId="681B7458" w14:textId="77777777" w:rsidR="00270F3D" w:rsidRPr="00CD368F" w:rsidRDefault="00270F3D" w:rsidP="00270F3D">
      <w:pPr>
        <w:pStyle w:val="ab"/>
        <w:widowControl w:val="0"/>
        <w:numPr>
          <w:ilvl w:val="0"/>
          <w:numId w:val="7"/>
        </w:numPr>
        <w:autoSpaceDE w:val="0"/>
        <w:autoSpaceDN w:val="0"/>
        <w:adjustRightInd w:val="0"/>
        <w:spacing w:before="120" w:after="120" w:line="360" w:lineRule="auto"/>
        <w:ind w:left="714" w:hanging="357"/>
        <w:jc w:val="both"/>
        <w:rPr>
          <w:rFonts w:eastAsia="Arial Unicode MS" w:cs="Arial Unicode MS"/>
          <w:color w:val="000000"/>
          <w:szCs w:val="20"/>
          <w:lang w:val="en-US"/>
        </w:rPr>
      </w:pPr>
      <w:r w:rsidRPr="005D2452">
        <w:rPr>
          <w:lang w:val="en-GB"/>
        </w:rPr>
        <w:t>Technical requirements towards Healthcare Environment data Providers and Consumers</w:t>
      </w:r>
    </w:p>
    <w:p w14:paraId="004B3455" w14:textId="77777777" w:rsidR="00270F3D" w:rsidRPr="00CD368F" w:rsidRDefault="00270F3D" w:rsidP="00270F3D">
      <w:pPr>
        <w:pStyle w:val="ab"/>
        <w:widowControl w:val="0"/>
        <w:numPr>
          <w:ilvl w:val="0"/>
          <w:numId w:val="7"/>
        </w:numPr>
        <w:autoSpaceDE w:val="0"/>
        <w:autoSpaceDN w:val="0"/>
        <w:adjustRightInd w:val="0"/>
        <w:spacing w:before="120" w:after="120" w:line="360" w:lineRule="auto"/>
        <w:ind w:left="714" w:hanging="357"/>
        <w:jc w:val="both"/>
        <w:rPr>
          <w:rFonts w:eastAsia="Arial Unicode MS" w:cs="Arial Unicode MS"/>
          <w:color w:val="000000"/>
          <w:szCs w:val="20"/>
          <w:lang w:val="en-US"/>
        </w:rPr>
      </w:pPr>
      <w:r w:rsidRPr="005D2452">
        <w:rPr>
          <w:szCs w:val="20"/>
          <w:lang w:val="en-GB"/>
        </w:rPr>
        <w:t xml:space="preserve">The strategy and universal mechanism for the data interchange between EHR and </w:t>
      </w:r>
      <w:r>
        <w:rPr>
          <w:szCs w:val="20"/>
          <w:lang w:val="en-GB"/>
        </w:rPr>
        <w:t>HSSP Modules</w:t>
      </w:r>
    </w:p>
    <w:p w14:paraId="394DF2B0" w14:textId="77777777" w:rsidR="0048714E" w:rsidRPr="00576254" w:rsidRDefault="0048714E" w:rsidP="00BB5428">
      <w:pPr>
        <w:pStyle w:val="ASL"/>
        <w:rPr>
          <w:lang w:val="en-US"/>
        </w:rPr>
      </w:pPr>
    </w:p>
    <w:p w14:paraId="7E6425CC" w14:textId="77777777" w:rsidR="004F0830" w:rsidRPr="00576254" w:rsidRDefault="004F0830" w:rsidP="00BB5428">
      <w:pPr>
        <w:pStyle w:val="ASL"/>
        <w:rPr>
          <w:lang w:val="en-US"/>
        </w:rPr>
        <w:sectPr w:rsidR="004F0830" w:rsidRPr="00576254" w:rsidSect="0050648D">
          <w:pgSz w:w="11906" w:h="16838"/>
          <w:pgMar w:top="1134" w:right="850" w:bottom="1134" w:left="1701" w:header="708" w:footer="708" w:gutter="0"/>
          <w:cols w:space="708"/>
          <w:docGrid w:linePitch="360"/>
        </w:sectPr>
      </w:pPr>
    </w:p>
    <w:p w14:paraId="630AF779" w14:textId="77777777" w:rsidR="006B40B4" w:rsidRPr="00576254" w:rsidRDefault="006B40B4" w:rsidP="00722020">
      <w:pPr>
        <w:pStyle w:val="1"/>
        <w:spacing w:before="240"/>
        <w:rPr>
          <w:lang w:val="en-US"/>
        </w:rPr>
      </w:pPr>
      <w:bookmarkStart w:id="6" w:name="_Ref405476329"/>
      <w:bookmarkStart w:id="7" w:name="_Ref423690228"/>
      <w:bookmarkStart w:id="8" w:name="_Toc426045579"/>
      <w:r w:rsidRPr="00576254">
        <w:rPr>
          <w:lang w:val="en-US"/>
        </w:rPr>
        <w:lastRenderedPageBreak/>
        <w:t>HMIS 2.1</w:t>
      </w:r>
      <w:bookmarkEnd w:id="6"/>
      <w:r w:rsidR="00F163C7" w:rsidRPr="00576254">
        <w:rPr>
          <w:lang w:val="en-US"/>
        </w:rPr>
        <w:t xml:space="preserve"> architecture</w:t>
      </w:r>
      <w:bookmarkEnd w:id="7"/>
      <w:bookmarkEnd w:id="8"/>
    </w:p>
    <w:p w14:paraId="35923BCA" w14:textId="77777777" w:rsidR="006B104D" w:rsidRDefault="006B104D" w:rsidP="006B104D">
      <w:pPr>
        <w:pStyle w:val="ASL"/>
        <w:rPr>
          <w:snapToGrid w:val="0"/>
          <w:lang w:val="en-GB"/>
        </w:rPr>
      </w:pPr>
      <w:bookmarkStart w:id="9" w:name="_Ref405476438"/>
      <w:r w:rsidRPr="002A5A4A">
        <w:rPr>
          <w:snapToGrid w:val="0"/>
          <w:lang w:val="en-GB"/>
        </w:rPr>
        <w:t>The health system of Georgia includes</w:t>
      </w:r>
      <w:r w:rsidRPr="005D2452">
        <w:rPr>
          <w:snapToGrid w:val="0"/>
          <w:lang w:val="en-GB"/>
        </w:rPr>
        <w:t xml:space="preserve"> a large number of healthcare information providers and consumers. It is a high priority of the </w:t>
      </w:r>
      <w:r w:rsidRPr="005D2452">
        <w:rPr>
          <w:szCs w:val="20"/>
          <w:lang w:val="en-GB"/>
        </w:rPr>
        <w:t>Ministry of Labour, Health and Social Affairs of Georgia</w:t>
      </w:r>
      <w:r w:rsidRPr="005D2452">
        <w:rPr>
          <w:snapToGrid w:val="0"/>
          <w:lang w:val="en-GB"/>
        </w:rPr>
        <w:t xml:space="preserve">  (MoLHSA) to develop the </w:t>
      </w:r>
      <w:r w:rsidRPr="005D2452">
        <w:rPr>
          <w:szCs w:val="20"/>
          <w:lang w:val="en-GB"/>
        </w:rPr>
        <w:t>Collaborative Healthcare Environment</w:t>
      </w:r>
      <w:r w:rsidRPr="005D2452">
        <w:rPr>
          <w:snapToGrid w:val="0"/>
          <w:lang w:val="en-GB"/>
        </w:rPr>
        <w:t xml:space="preserve"> (</w:t>
      </w:r>
      <w:r>
        <w:rPr>
          <w:snapToGrid w:val="0"/>
          <w:lang w:val="en-GB"/>
        </w:rPr>
        <w:t>CHE</w:t>
      </w:r>
      <w:r w:rsidRPr="005D2452">
        <w:rPr>
          <w:snapToGrid w:val="0"/>
          <w:lang w:val="en-GB"/>
        </w:rPr>
        <w:t xml:space="preserve">) to enable these providers and consumers to exchange information as effectively as possible, using the new national </w:t>
      </w:r>
      <w:r w:rsidRPr="005D2452">
        <w:rPr>
          <w:szCs w:val="20"/>
          <w:lang w:val="en-GB"/>
        </w:rPr>
        <w:t>Electronic Health Records (EHR) system.</w:t>
      </w:r>
      <w:r w:rsidRPr="005D2452">
        <w:rPr>
          <w:snapToGrid w:val="0"/>
          <w:lang w:val="en-GB"/>
        </w:rPr>
        <w:t xml:space="preserve"> </w:t>
      </w:r>
    </w:p>
    <w:p w14:paraId="460C8F0C" w14:textId="77777777" w:rsidR="006B104D" w:rsidRDefault="006B104D" w:rsidP="006B104D">
      <w:pPr>
        <w:pStyle w:val="ASL"/>
        <w:rPr>
          <w:lang w:val="en-GB"/>
        </w:rPr>
      </w:pPr>
      <w:r>
        <w:rPr>
          <w:snapToGrid w:val="0"/>
          <w:lang w:val="en-GB"/>
        </w:rPr>
        <w:t xml:space="preserve">The core component of the </w:t>
      </w:r>
      <w:r w:rsidRPr="005D2452">
        <w:rPr>
          <w:szCs w:val="20"/>
          <w:lang w:val="en-GB"/>
        </w:rPr>
        <w:t>Collaborative Healthcare Environment</w:t>
      </w:r>
      <w:r>
        <w:rPr>
          <w:szCs w:val="20"/>
          <w:lang w:val="en-GB"/>
        </w:rPr>
        <w:t xml:space="preserve"> is HMIS - </w:t>
      </w:r>
      <w:r w:rsidRPr="005D2452">
        <w:rPr>
          <w:lang w:val="en-GB"/>
        </w:rPr>
        <w:t>Health Management Information System</w:t>
      </w:r>
      <w:r>
        <w:rPr>
          <w:lang w:val="en-GB"/>
        </w:rPr>
        <w:t>, which contains the following subsystems:</w:t>
      </w:r>
    </w:p>
    <w:p w14:paraId="6AD890F4" w14:textId="77777777" w:rsidR="006B104D" w:rsidRPr="001F09D7" w:rsidRDefault="006B104D" w:rsidP="006B104D">
      <w:pPr>
        <w:pStyle w:val="ASL"/>
        <w:numPr>
          <w:ilvl w:val="0"/>
          <w:numId w:val="18"/>
        </w:numPr>
        <w:ind w:left="1293" w:hanging="357"/>
        <w:contextualSpacing/>
        <w:rPr>
          <w:snapToGrid w:val="0"/>
          <w:lang w:val="en-GB"/>
        </w:rPr>
      </w:pPr>
      <w:r>
        <w:rPr>
          <w:lang w:val="en-GB"/>
        </w:rPr>
        <w:t>EHR – Electronic Medical Records</w:t>
      </w:r>
    </w:p>
    <w:p w14:paraId="113DD96E" w14:textId="77777777" w:rsidR="006B104D" w:rsidRPr="001F09D7" w:rsidRDefault="006B104D" w:rsidP="006B104D">
      <w:pPr>
        <w:pStyle w:val="ASL"/>
        <w:numPr>
          <w:ilvl w:val="0"/>
          <w:numId w:val="18"/>
        </w:numPr>
        <w:ind w:left="1293" w:hanging="357"/>
        <w:contextualSpacing/>
        <w:rPr>
          <w:snapToGrid w:val="0"/>
          <w:lang w:val="en-GB"/>
        </w:rPr>
      </w:pPr>
      <w:r>
        <w:rPr>
          <w:lang w:val="en-GB"/>
        </w:rPr>
        <w:t>HSSP Modules</w:t>
      </w:r>
    </w:p>
    <w:p w14:paraId="0CCAFCF3" w14:textId="77777777" w:rsidR="006B104D" w:rsidRDefault="006B104D" w:rsidP="006B104D">
      <w:pPr>
        <w:pStyle w:val="ASL"/>
        <w:numPr>
          <w:ilvl w:val="0"/>
          <w:numId w:val="18"/>
        </w:numPr>
        <w:ind w:left="1293" w:hanging="357"/>
        <w:contextualSpacing/>
        <w:rPr>
          <w:snapToGrid w:val="0"/>
          <w:lang w:val="en-GB"/>
        </w:rPr>
      </w:pPr>
      <w:r>
        <w:rPr>
          <w:snapToGrid w:val="0"/>
          <w:lang w:val="en-GB"/>
        </w:rPr>
        <w:t>Mobile Platform</w:t>
      </w:r>
    </w:p>
    <w:p w14:paraId="62569B4A" w14:textId="1EAFC1CE" w:rsidR="006B104D" w:rsidRPr="00B95568" w:rsidRDefault="006B104D" w:rsidP="006B104D">
      <w:pPr>
        <w:pStyle w:val="ASL"/>
        <w:rPr>
          <w:lang w:val="en-US"/>
        </w:rPr>
      </w:pPr>
      <w:r w:rsidRPr="00B95568">
        <w:rPr>
          <w:lang w:val="en-US"/>
        </w:rPr>
        <w:t xml:space="preserve">The </w:t>
      </w:r>
      <w:r w:rsidR="00DD23C7">
        <w:rPr>
          <w:lang w:val="en-US"/>
        </w:rPr>
        <w:fldChar w:fldCharType="begin"/>
      </w:r>
      <w:r w:rsidR="00DD23C7">
        <w:rPr>
          <w:lang w:val="en-US"/>
        </w:rPr>
        <w:instrText xml:space="preserve"> REF _Ref423654408 \h </w:instrText>
      </w:r>
      <w:r w:rsidR="00DD23C7">
        <w:rPr>
          <w:lang w:val="en-US"/>
        </w:rPr>
      </w:r>
      <w:r w:rsidR="00DD23C7">
        <w:rPr>
          <w:lang w:val="en-US"/>
        </w:rPr>
        <w:fldChar w:fldCharType="separate"/>
      </w:r>
      <w:r w:rsidR="00355853" w:rsidRPr="00C901BA">
        <w:rPr>
          <w:lang w:val="en-US"/>
        </w:rPr>
        <w:t xml:space="preserve">Figure </w:t>
      </w:r>
      <w:r w:rsidR="00355853">
        <w:rPr>
          <w:noProof/>
          <w:lang w:val="en-US"/>
        </w:rPr>
        <w:t>1</w:t>
      </w:r>
      <w:r w:rsidR="00DD23C7">
        <w:rPr>
          <w:lang w:val="en-US"/>
        </w:rPr>
        <w:fldChar w:fldCharType="end"/>
      </w:r>
      <w:r w:rsidR="00DD23C7">
        <w:rPr>
          <w:lang w:val="en-US"/>
        </w:rPr>
        <w:t xml:space="preserve"> </w:t>
      </w:r>
      <w:r w:rsidRPr="00B95568">
        <w:rPr>
          <w:lang w:val="en-US"/>
        </w:rPr>
        <w:t>contains the general schema of the CHA and its components.</w:t>
      </w:r>
    </w:p>
    <w:p w14:paraId="2F905BBF" w14:textId="77777777" w:rsidR="006B104D" w:rsidRPr="005D2452" w:rsidRDefault="006B104D" w:rsidP="006B104D">
      <w:pPr>
        <w:pStyle w:val="ASL"/>
        <w:rPr>
          <w:rFonts w:eastAsia="Arial Unicode MS"/>
          <w:lang w:val="en-GB"/>
        </w:rPr>
      </w:pPr>
      <w:r w:rsidRPr="005D2452">
        <w:rPr>
          <w:rFonts w:eastAsia="Arial Unicode MS"/>
          <w:lang w:val="en-GB"/>
        </w:rPr>
        <w:t>The main activities for the current phase:</w:t>
      </w:r>
    </w:p>
    <w:p w14:paraId="501C7D83" w14:textId="77777777" w:rsidR="006B104D" w:rsidRPr="008E2880" w:rsidRDefault="006B104D" w:rsidP="006B104D">
      <w:pPr>
        <w:pStyle w:val="ab"/>
        <w:numPr>
          <w:ilvl w:val="0"/>
          <w:numId w:val="19"/>
        </w:numPr>
        <w:spacing w:before="120" w:after="120" w:line="360" w:lineRule="auto"/>
        <w:ind w:left="1276"/>
        <w:rPr>
          <w:rFonts w:eastAsia="Arial Unicode MS" w:cs="Arial Unicode MS"/>
          <w:color w:val="000000"/>
          <w:szCs w:val="20"/>
          <w:lang w:val="en-GB"/>
        </w:rPr>
      </w:pPr>
      <w:r w:rsidRPr="008E2880">
        <w:rPr>
          <w:rFonts w:eastAsia="Arial Unicode MS" w:cs="Arial Unicode MS"/>
          <w:color w:val="000000"/>
          <w:szCs w:val="20"/>
          <w:lang w:val="en-GB"/>
        </w:rPr>
        <w:t xml:space="preserve">EHR and HSSP integration within the new technology platform </w:t>
      </w:r>
    </w:p>
    <w:p w14:paraId="7007DD3C" w14:textId="77777777" w:rsidR="006B104D" w:rsidRPr="008E2880" w:rsidRDefault="006B104D" w:rsidP="006B104D">
      <w:pPr>
        <w:pStyle w:val="ab"/>
        <w:numPr>
          <w:ilvl w:val="0"/>
          <w:numId w:val="19"/>
        </w:numPr>
        <w:spacing w:before="120" w:after="120" w:line="360" w:lineRule="auto"/>
        <w:ind w:left="1276"/>
        <w:rPr>
          <w:rFonts w:eastAsia="Arial Unicode MS" w:cs="Arial Unicode MS"/>
          <w:color w:val="000000"/>
          <w:szCs w:val="20"/>
          <w:lang w:val="en-GB"/>
        </w:rPr>
      </w:pPr>
      <w:r w:rsidRPr="008E2880">
        <w:rPr>
          <w:rFonts w:eastAsia="Arial Unicode MS" w:cs="Arial Unicode MS"/>
          <w:color w:val="000000"/>
          <w:szCs w:val="20"/>
          <w:lang w:val="en-GB"/>
        </w:rPr>
        <w:t>EHR functionality enhancements</w:t>
      </w:r>
    </w:p>
    <w:p w14:paraId="78BF2E0C" w14:textId="77777777" w:rsidR="006B104D" w:rsidRPr="008E2880" w:rsidRDefault="006B104D" w:rsidP="006B104D">
      <w:pPr>
        <w:pStyle w:val="ab"/>
        <w:numPr>
          <w:ilvl w:val="0"/>
          <w:numId w:val="19"/>
        </w:numPr>
        <w:spacing w:before="120" w:after="120" w:line="360" w:lineRule="auto"/>
        <w:ind w:left="1276"/>
        <w:rPr>
          <w:rFonts w:eastAsia="Arial Unicode MS" w:cs="Arial Unicode MS"/>
          <w:color w:val="000000"/>
          <w:szCs w:val="20"/>
          <w:lang w:val="en-GB"/>
        </w:rPr>
      </w:pPr>
      <w:r w:rsidRPr="008E2880">
        <w:rPr>
          <w:rFonts w:eastAsia="Arial Unicode MS" w:cs="Arial Unicode MS"/>
          <w:color w:val="000000"/>
          <w:szCs w:val="20"/>
          <w:lang w:val="en-GB"/>
        </w:rPr>
        <w:t>Mobile platform/services implementation</w:t>
      </w:r>
    </w:p>
    <w:p w14:paraId="595667E3" w14:textId="77777777" w:rsidR="006B104D" w:rsidRDefault="006B104D" w:rsidP="006B104D">
      <w:pPr>
        <w:pStyle w:val="ab"/>
        <w:numPr>
          <w:ilvl w:val="0"/>
          <w:numId w:val="19"/>
        </w:numPr>
        <w:spacing w:before="120" w:after="120" w:line="360" w:lineRule="auto"/>
        <w:ind w:left="1276"/>
        <w:rPr>
          <w:rFonts w:eastAsia="Arial Unicode MS" w:cs="Arial Unicode MS"/>
          <w:color w:val="000000"/>
          <w:szCs w:val="20"/>
          <w:lang w:val="en-GB"/>
        </w:rPr>
      </w:pPr>
      <w:r w:rsidRPr="008E2880">
        <w:rPr>
          <w:rFonts w:eastAsia="Arial Unicode MS" w:cs="Arial Unicode MS"/>
          <w:color w:val="000000"/>
          <w:szCs w:val="20"/>
          <w:lang w:val="en-GB"/>
        </w:rPr>
        <w:t>Users experience improvements by offering access to the existing functionality on mobile devices</w:t>
      </w:r>
    </w:p>
    <w:p w14:paraId="62DC4E19" w14:textId="77777777" w:rsidR="006B104D" w:rsidRDefault="006B104D" w:rsidP="006B104D">
      <w:pPr>
        <w:pStyle w:val="ASL"/>
        <w:rPr>
          <w:lang w:val="en-GB"/>
        </w:rPr>
      </w:pPr>
      <w:r>
        <w:rPr>
          <w:lang w:val="en-GB"/>
        </w:rPr>
        <w:t xml:space="preserve">The first two points - </w:t>
      </w:r>
      <w:r w:rsidRPr="008E2880">
        <w:rPr>
          <w:lang w:val="en-GB"/>
        </w:rPr>
        <w:t>EHR and HSSP integration</w:t>
      </w:r>
      <w:r>
        <w:rPr>
          <w:lang w:val="en-GB"/>
        </w:rPr>
        <w:t xml:space="preserve"> and </w:t>
      </w:r>
      <w:r w:rsidRPr="008E2880">
        <w:rPr>
          <w:lang w:val="en-GB"/>
        </w:rPr>
        <w:t>EHR functionality enhancements</w:t>
      </w:r>
      <w:r>
        <w:rPr>
          <w:lang w:val="en-GB"/>
        </w:rPr>
        <w:t xml:space="preserve"> – splits to two following parts:</w:t>
      </w:r>
    </w:p>
    <w:p w14:paraId="38ACFEBB" w14:textId="77777777" w:rsidR="006B104D" w:rsidRDefault="006B104D" w:rsidP="006B104D">
      <w:pPr>
        <w:pStyle w:val="ASL"/>
        <w:numPr>
          <w:ilvl w:val="0"/>
          <w:numId w:val="20"/>
        </w:numPr>
        <w:rPr>
          <w:lang w:val="en-GB"/>
        </w:rPr>
      </w:pPr>
      <w:r>
        <w:rPr>
          <w:lang w:val="en-GB"/>
        </w:rPr>
        <w:t>Part 1: Case management</w:t>
      </w:r>
    </w:p>
    <w:p w14:paraId="5FB52A1E" w14:textId="77777777" w:rsidR="006B104D" w:rsidRDefault="006B104D" w:rsidP="006B104D">
      <w:pPr>
        <w:pStyle w:val="ASL"/>
        <w:numPr>
          <w:ilvl w:val="0"/>
          <w:numId w:val="20"/>
        </w:numPr>
        <w:rPr>
          <w:lang w:val="en-GB"/>
        </w:rPr>
      </w:pPr>
      <w:r>
        <w:rPr>
          <w:lang w:val="en-GB"/>
        </w:rPr>
        <w:t>Part 2: Clinical data exchange</w:t>
      </w:r>
    </w:p>
    <w:p w14:paraId="441DA71A" w14:textId="63B5D43A" w:rsidR="006B104D" w:rsidRDefault="006B104D" w:rsidP="006B104D">
      <w:pPr>
        <w:pStyle w:val="ASL"/>
        <w:rPr>
          <w:lang w:val="en-GB"/>
        </w:rPr>
      </w:pPr>
      <w:r>
        <w:rPr>
          <w:lang w:val="en-GB"/>
        </w:rPr>
        <w:t>The current document describes Solution Architecture for the Part 2.</w:t>
      </w:r>
    </w:p>
    <w:p w14:paraId="14BF0590" w14:textId="77777777" w:rsidR="00722020" w:rsidRPr="006B104D" w:rsidRDefault="00722020" w:rsidP="00B55B07">
      <w:pPr>
        <w:pStyle w:val="ASL"/>
        <w:rPr>
          <w:lang w:val="en-US"/>
        </w:rPr>
      </w:pPr>
    </w:p>
    <w:p w14:paraId="7F452945" w14:textId="77777777" w:rsidR="005A2E63" w:rsidRPr="006B104D" w:rsidRDefault="005A2E63" w:rsidP="00B55B07">
      <w:pPr>
        <w:pStyle w:val="ASL"/>
        <w:rPr>
          <w:lang w:val="en-US"/>
        </w:rPr>
        <w:sectPr w:rsidR="005A2E63" w:rsidRPr="006B104D" w:rsidSect="0050648D">
          <w:pgSz w:w="11906" w:h="16838"/>
          <w:pgMar w:top="1134" w:right="850" w:bottom="1134" w:left="1701" w:header="708" w:footer="708" w:gutter="0"/>
          <w:cols w:space="708"/>
          <w:docGrid w:linePitch="360"/>
        </w:sectPr>
      </w:pPr>
    </w:p>
    <w:p w14:paraId="1B4D329B" w14:textId="77777777" w:rsidR="001551BC" w:rsidRPr="00576254" w:rsidRDefault="002452B0" w:rsidP="00B14058">
      <w:pPr>
        <w:pStyle w:val="2"/>
        <w:spacing w:before="0"/>
        <w:rPr>
          <w:lang w:val="en-US"/>
        </w:rPr>
      </w:pPr>
      <w:bookmarkStart w:id="10" w:name="_Ref406583058"/>
      <w:bookmarkStart w:id="11" w:name="_Ref406583065"/>
      <w:bookmarkStart w:id="12" w:name="_Toc426045580"/>
      <w:r w:rsidRPr="00576254">
        <w:rPr>
          <w:lang w:val="en-US"/>
        </w:rPr>
        <w:lastRenderedPageBreak/>
        <w:t>CHE/</w:t>
      </w:r>
      <w:r w:rsidR="001551BC" w:rsidRPr="00576254">
        <w:rPr>
          <w:lang w:val="en-US"/>
        </w:rPr>
        <w:t>HMIS</w:t>
      </w:r>
      <w:bookmarkEnd w:id="9"/>
      <w:bookmarkEnd w:id="10"/>
      <w:bookmarkEnd w:id="11"/>
      <w:r w:rsidR="008F6FC9" w:rsidRPr="00576254">
        <w:rPr>
          <w:lang w:val="en-US"/>
        </w:rPr>
        <w:t xml:space="preserve"> schema</w:t>
      </w:r>
      <w:bookmarkEnd w:id="12"/>
    </w:p>
    <w:p w14:paraId="5F707AE9" w14:textId="77777777" w:rsidR="00C901BA" w:rsidRDefault="006479D4" w:rsidP="00C901BA">
      <w:pPr>
        <w:keepNext/>
        <w:spacing w:after="0"/>
        <w:jc w:val="center"/>
      </w:pPr>
      <w:r w:rsidRPr="00576254">
        <w:rPr>
          <w:noProof/>
          <w:lang w:eastAsia="ru-RU"/>
        </w:rPr>
        <w:drawing>
          <wp:inline distT="0" distB="0" distL="0" distR="0" wp14:anchorId="2E9B71D9" wp14:editId="3ADA5FC5">
            <wp:extent cx="7726005" cy="49149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IS 2.1 common.png"/>
                    <pic:cNvPicPr/>
                  </pic:nvPicPr>
                  <pic:blipFill>
                    <a:blip r:embed="rId12">
                      <a:extLst>
                        <a:ext uri="{28A0092B-C50C-407E-A947-70E740481C1C}">
                          <a14:useLocalDpi xmlns:a14="http://schemas.microsoft.com/office/drawing/2010/main" val="0"/>
                        </a:ext>
                      </a:extLst>
                    </a:blip>
                    <a:stretch>
                      <a:fillRect/>
                    </a:stretch>
                  </pic:blipFill>
                  <pic:spPr>
                    <a:xfrm>
                      <a:off x="0" y="0"/>
                      <a:ext cx="7738118" cy="4922606"/>
                    </a:xfrm>
                    <a:prstGeom prst="rect">
                      <a:avLst/>
                    </a:prstGeom>
                  </pic:spPr>
                </pic:pic>
              </a:graphicData>
            </a:graphic>
          </wp:inline>
        </w:drawing>
      </w:r>
    </w:p>
    <w:p w14:paraId="7B9B2591" w14:textId="36AEEFC6" w:rsidR="0059479B" w:rsidRPr="00C901BA" w:rsidRDefault="00C901BA" w:rsidP="00C901BA">
      <w:pPr>
        <w:pStyle w:val="ae"/>
        <w:jc w:val="center"/>
        <w:rPr>
          <w:lang w:val="en-US"/>
        </w:rPr>
      </w:pPr>
      <w:bookmarkStart w:id="13" w:name="_Ref423654408"/>
      <w:bookmarkStart w:id="14" w:name="_Toc426045627"/>
      <w:r w:rsidRPr="00C901BA">
        <w:rPr>
          <w:lang w:val="en-US"/>
        </w:rPr>
        <w:t xml:space="preserve">Figure </w:t>
      </w:r>
      <w:r>
        <w:fldChar w:fldCharType="begin"/>
      </w:r>
      <w:r w:rsidRPr="00C901BA">
        <w:rPr>
          <w:lang w:val="en-US"/>
        </w:rPr>
        <w:instrText xml:space="preserve"> SEQ Figure \* ARABIC </w:instrText>
      </w:r>
      <w:r>
        <w:fldChar w:fldCharType="separate"/>
      </w:r>
      <w:r w:rsidR="00355853">
        <w:rPr>
          <w:noProof/>
          <w:lang w:val="en-US"/>
        </w:rPr>
        <w:t>1</w:t>
      </w:r>
      <w:r>
        <w:fldChar w:fldCharType="end"/>
      </w:r>
      <w:bookmarkEnd w:id="13"/>
      <w:r>
        <w:rPr>
          <w:lang w:val="en-US"/>
        </w:rPr>
        <w:t xml:space="preserve">. </w:t>
      </w:r>
      <w:r w:rsidRPr="005468E5">
        <w:rPr>
          <w:lang w:val="en-US"/>
        </w:rPr>
        <w:t>Common CHE/HMIS 2.1 schema</w:t>
      </w:r>
      <w:bookmarkEnd w:id="14"/>
    </w:p>
    <w:p w14:paraId="6936907B" w14:textId="77777777" w:rsidR="00EB7103" w:rsidRPr="00741A6E" w:rsidRDefault="00EB7103">
      <w:pPr>
        <w:rPr>
          <w:b/>
          <w:bCs/>
          <w:color w:val="4F81BD" w:themeColor="accent1"/>
          <w:sz w:val="18"/>
          <w:szCs w:val="18"/>
          <w:lang w:val="en-US"/>
        </w:rPr>
      </w:pPr>
      <w:r w:rsidRPr="00741A6E">
        <w:rPr>
          <w:lang w:val="en-US"/>
        </w:rPr>
        <w:br w:type="page"/>
      </w:r>
    </w:p>
    <w:p w14:paraId="31274AC3" w14:textId="77777777" w:rsidR="00256AA4" w:rsidRPr="00741A6E" w:rsidRDefault="00256AA4" w:rsidP="00C069DA">
      <w:pPr>
        <w:pStyle w:val="2"/>
        <w:rPr>
          <w:lang w:val="en-US"/>
        </w:rPr>
        <w:sectPr w:rsidR="00256AA4" w:rsidRPr="00741A6E" w:rsidSect="0050648D">
          <w:headerReference w:type="default" r:id="rId13"/>
          <w:footerReference w:type="default" r:id="rId14"/>
          <w:pgSz w:w="16838" w:h="11906" w:orient="landscape"/>
          <w:pgMar w:top="720" w:right="720" w:bottom="720" w:left="720" w:header="708" w:footer="708" w:gutter="0"/>
          <w:cols w:space="708"/>
          <w:docGrid w:linePitch="360"/>
        </w:sectPr>
      </w:pPr>
      <w:bookmarkStart w:id="15" w:name="_Ref405476431"/>
    </w:p>
    <w:p w14:paraId="51BCBAB9" w14:textId="7686EC61" w:rsidR="009306BF" w:rsidRDefault="001874FB" w:rsidP="00C069DA">
      <w:pPr>
        <w:pStyle w:val="2"/>
        <w:rPr>
          <w:lang w:val="en-US"/>
        </w:rPr>
      </w:pPr>
      <w:bookmarkStart w:id="16" w:name="_Toc426045581"/>
      <w:r w:rsidRPr="00576254">
        <w:rPr>
          <w:lang w:val="en-US"/>
        </w:rPr>
        <w:lastRenderedPageBreak/>
        <w:t>Main HMIS components description</w:t>
      </w:r>
      <w:bookmarkEnd w:id="16"/>
    </w:p>
    <w:p w14:paraId="78B88752" w14:textId="670973E9" w:rsidR="00C901BA" w:rsidRPr="00C901BA" w:rsidRDefault="00C901BA" w:rsidP="00273A12">
      <w:pPr>
        <w:pStyle w:val="ae"/>
        <w:keepNext/>
        <w:spacing w:after="120"/>
        <w:rPr>
          <w:lang w:val="en-US"/>
        </w:rPr>
      </w:pPr>
      <w:bookmarkStart w:id="17" w:name="_Toc426045618"/>
      <w:r w:rsidRPr="00C901BA">
        <w:rPr>
          <w:lang w:val="en-US"/>
        </w:rPr>
        <w:t xml:space="preserve">Table </w:t>
      </w:r>
      <w:r>
        <w:fldChar w:fldCharType="begin"/>
      </w:r>
      <w:r w:rsidRPr="00C901BA">
        <w:rPr>
          <w:lang w:val="en-US"/>
        </w:rPr>
        <w:instrText xml:space="preserve"> SEQ Table \* ARABIC </w:instrText>
      </w:r>
      <w:r>
        <w:fldChar w:fldCharType="separate"/>
      </w:r>
      <w:r w:rsidR="00355853">
        <w:rPr>
          <w:noProof/>
          <w:lang w:val="en-US"/>
        </w:rPr>
        <w:t>1</w:t>
      </w:r>
      <w:r>
        <w:fldChar w:fldCharType="end"/>
      </w:r>
      <w:r>
        <w:rPr>
          <w:lang w:val="en-US"/>
        </w:rPr>
        <w:t>.</w:t>
      </w:r>
      <w:r w:rsidRPr="008B092C">
        <w:rPr>
          <w:lang w:val="en-US"/>
        </w:rPr>
        <w:t xml:space="preserve"> HMIS main components description</w:t>
      </w:r>
      <w:bookmarkEnd w:id="17"/>
    </w:p>
    <w:tbl>
      <w:tblPr>
        <w:tblStyle w:val="ad"/>
        <w:tblW w:w="9606" w:type="dxa"/>
        <w:tblLook w:val="04A0" w:firstRow="1" w:lastRow="0" w:firstColumn="1" w:lastColumn="0" w:noHBand="0" w:noVBand="1"/>
      </w:tblPr>
      <w:tblGrid>
        <w:gridCol w:w="1951"/>
        <w:gridCol w:w="5954"/>
        <w:gridCol w:w="1701"/>
      </w:tblGrid>
      <w:tr w:rsidR="0059479B" w14:paraId="5902BB98" w14:textId="77777777" w:rsidTr="007F44F8">
        <w:trPr>
          <w:tblHeader/>
        </w:trPr>
        <w:tc>
          <w:tcPr>
            <w:tcW w:w="1951" w:type="dxa"/>
            <w:shd w:val="clear" w:color="auto" w:fill="D9D9D9" w:themeFill="background1" w:themeFillShade="D9"/>
            <w:vAlign w:val="center"/>
          </w:tcPr>
          <w:p w14:paraId="5A91FCF7" w14:textId="77777777" w:rsidR="0059479B" w:rsidRPr="00E81F27" w:rsidRDefault="0059479B" w:rsidP="00EF70F1">
            <w:pPr>
              <w:spacing w:before="120" w:after="120"/>
              <w:jc w:val="center"/>
              <w:rPr>
                <w:b/>
                <w:lang w:val="en-US"/>
              </w:rPr>
            </w:pPr>
            <w:r>
              <w:rPr>
                <w:b/>
                <w:lang w:val="en-US"/>
              </w:rPr>
              <w:t>Subsystem</w:t>
            </w:r>
          </w:p>
        </w:tc>
        <w:tc>
          <w:tcPr>
            <w:tcW w:w="5954" w:type="dxa"/>
            <w:shd w:val="clear" w:color="auto" w:fill="D9D9D9" w:themeFill="background1" w:themeFillShade="D9"/>
            <w:vAlign w:val="center"/>
          </w:tcPr>
          <w:p w14:paraId="2DA28020" w14:textId="77777777" w:rsidR="0059479B" w:rsidRPr="00E81F27" w:rsidRDefault="0059479B" w:rsidP="00EF70F1">
            <w:pPr>
              <w:spacing w:before="120" w:after="120"/>
              <w:jc w:val="center"/>
              <w:rPr>
                <w:b/>
                <w:lang w:val="en-US"/>
              </w:rPr>
            </w:pPr>
            <w:r>
              <w:rPr>
                <w:b/>
                <w:lang w:val="en-US"/>
              </w:rPr>
              <w:t>Purpose</w:t>
            </w:r>
          </w:p>
        </w:tc>
        <w:tc>
          <w:tcPr>
            <w:tcW w:w="1701" w:type="dxa"/>
            <w:shd w:val="clear" w:color="auto" w:fill="D9D9D9" w:themeFill="background1" w:themeFillShade="D9"/>
            <w:vAlign w:val="center"/>
          </w:tcPr>
          <w:p w14:paraId="4E1A10C9" w14:textId="77777777" w:rsidR="0059479B" w:rsidRPr="009A4948" w:rsidRDefault="0059479B" w:rsidP="00EF70F1">
            <w:pPr>
              <w:spacing w:before="120" w:after="120"/>
              <w:jc w:val="center"/>
              <w:rPr>
                <w:b/>
                <w:lang w:val="en-US"/>
              </w:rPr>
            </w:pPr>
            <w:r>
              <w:rPr>
                <w:b/>
                <w:lang w:val="en-US"/>
              </w:rPr>
              <w:t>Architecture description in section</w:t>
            </w:r>
          </w:p>
        </w:tc>
      </w:tr>
      <w:tr w:rsidR="0059479B" w:rsidRPr="00205E5A" w14:paraId="2345363D" w14:textId="77777777" w:rsidTr="007F44F8">
        <w:tc>
          <w:tcPr>
            <w:tcW w:w="1951" w:type="dxa"/>
            <w:vAlign w:val="center"/>
          </w:tcPr>
          <w:p w14:paraId="58E3A87C" w14:textId="77777777" w:rsidR="0059479B" w:rsidRPr="00B23722" w:rsidRDefault="0059479B" w:rsidP="00EF70F1">
            <w:pPr>
              <w:spacing w:before="120" w:after="120"/>
              <w:rPr>
                <w:lang w:val="en-US"/>
              </w:rPr>
            </w:pPr>
            <w:r>
              <w:rPr>
                <w:lang w:val="en-US"/>
              </w:rPr>
              <w:t>Electronic Health Record (EHR)</w:t>
            </w:r>
          </w:p>
        </w:tc>
        <w:tc>
          <w:tcPr>
            <w:tcW w:w="5954" w:type="dxa"/>
            <w:vAlign w:val="center"/>
          </w:tcPr>
          <w:p w14:paraId="30C376F6" w14:textId="77777777" w:rsidR="0059479B" w:rsidRDefault="0059479B" w:rsidP="00EF70F1">
            <w:pPr>
              <w:spacing w:before="120" w:after="120"/>
              <w:rPr>
                <w:lang w:val="en-US"/>
              </w:rPr>
            </w:pPr>
            <w:r>
              <w:rPr>
                <w:lang w:val="en-US"/>
              </w:rPr>
              <w:t>Georgian National EHR.</w:t>
            </w:r>
          </w:p>
          <w:p w14:paraId="55B79402" w14:textId="77777777" w:rsidR="0059479B" w:rsidRDefault="0059479B" w:rsidP="00EF70F1">
            <w:pPr>
              <w:spacing w:before="120" w:after="120"/>
              <w:rPr>
                <w:lang w:val="en-US"/>
              </w:rPr>
            </w:pPr>
            <w:r>
              <w:rPr>
                <w:lang w:val="en-US"/>
              </w:rPr>
              <w:t>The collection of electronic health information about the population (patients).</w:t>
            </w:r>
          </w:p>
        </w:tc>
        <w:tc>
          <w:tcPr>
            <w:tcW w:w="1701" w:type="dxa"/>
            <w:vAlign w:val="center"/>
          </w:tcPr>
          <w:p w14:paraId="7EB5E5FE" w14:textId="15D9D9EE" w:rsidR="0059479B" w:rsidRPr="004C3217" w:rsidRDefault="006005D4" w:rsidP="00EF70F1">
            <w:pPr>
              <w:spacing w:before="120" w:after="120"/>
              <w:jc w:val="center"/>
              <w:rPr>
                <w:highlight w:val="yellow"/>
                <w:lang w:val="en-US"/>
              </w:rPr>
            </w:pPr>
            <w:r w:rsidRPr="006005D4">
              <w:rPr>
                <w:lang w:val="en-US"/>
              </w:rPr>
              <w:fldChar w:fldCharType="begin"/>
            </w:r>
            <w:r w:rsidRPr="006005D4">
              <w:rPr>
                <w:lang w:val="en-US"/>
              </w:rPr>
              <w:instrText xml:space="preserve"> REF _Ref423650334 \w \h </w:instrText>
            </w:r>
            <w:r>
              <w:rPr>
                <w:lang w:val="en-US"/>
              </w:rPr>
              <w:instrText xml:space="preserve"> \* MERGEFORMAT </w:instrText>
            </w:r>
            <w:r w:rsidRPr="006005D4">
              <w:rPr>
                <w:lang w:val="en-US"/>
              </w:rPr>
            </w:r>
            <w:r w:rsidRPr="006005D4">
              <w:rPr>
                <w:lang w:val="en-US"/>
              </w:rPr>
              <w:fldChar w:fldCharType="separate"/>
            </w:r>
            <w:r w:rsidR="00355853">
              <w:rPr>
                <w:lang w:val="en-US"/>
              </w:rPr>
              <w:t>5</w:t>
            </w:r>
            <w:r w:rsidRPr="006005D4">
              <w:rPr>
                <w:lang w:val="en-US"/>
              </w:rPr>
              <w:fldChar w:fldCharType="end"/>
            </w:r>
          </w:p>
        </w:tc>
      </w:tr>
      <w:tr w:rsidR="0059479B" w:rsidRPr="008C4E6C" w14:paraId="3120D3BC" w14:textId="77777777" w:rsidTr="007F44F8">
        <w:tc>
          <w:tcPr>
            <w:tcW w:w="1951" w:type="dxa"/>
            <w:vAlign w:val="center"/>
          </w:tcPr>
          <w:p w14:paraId="313E8A78" w14:textId="77777777" w:rsidR="0059479B" w:rsidRDefault="0059479B" w:rsidP="00EF70F1">
            <w:pPr>
              <w:spacing w:before="120" w:after="120"/>
              <w:rPr>
                <w:lang w:val="en-US"/>
              </w:rPr>
            </w:pPr>
            <w:r>
              <w:rPr>
                <w:lang w:val="en-US"/>
              </w:rPr>
              <w:t xml:space="preserve">HSSP Modules </w:t>
            </w:r>
          </w:p>
        </w:tc>
        <w:tc>
          <w:tcPr>
            <w:tcW w:w="5954" w:type="dxa"/>
            <w:vAlign w:val="center"/>
          </w:tcPr>
          <w:p w14:paraId="4752DBEF" w14:textId="77777777" w:rsidR="0059479B" w:rsidRPr="00115792" w:rsidRDefault="0059479B" w:rsidP="00EF70F1">
            <w:pPr>
              <w:spacing w:before="120" w:after="120"/>
              <w:rPr>
                <w:szCs w:val="20"/>
                <w:lang w:val="en-GB"/>
              </w:rPr>
            </w:pPr>
            <w:r w:rsidRPr="00115792">
              <w:rPr>
                <w:szCs w:val="20"/>
                <w:lang w:val="en-GB"/>
              </w:rPr>
              <w:t xml:space="preserve">Health System Strengthening Project. </w:t>
            </w:r>
          </w:p>
          <w:p w14:paraId="50CC3E75" w14:textId="694828AF" w:rsidR="0059479B" w:rsidRPr="00115792" w:rsidRDefault="0059479B" w:rsidP="00EF70F1">
            <w:pPr>
              <w:spacing w:before="120" w:after="120"/>
              <w:rPr>
                <w:szCs w:val="20"/>
                <w:lang w:val="en-GB"/>
              </w:rPr>
            </w:pPr>
            <w:r w:rsidRPr="00115792">
              <w:rPr>
                <w:szCs w:val="20"/>
                <w:lang w:val="en-GB"/>
              </w:rPr>
              <w:t xml:space="preserve">The HSSP Modules system is comprised of a set of modules developed </w:t>
            </w:r>
            <w:r w:rsidR="00863AC1">
              <w:rPr>
                <w:szCs w:val="20"/>
                <w:lang w:val="en-GB"/>
              </w:rPr>
              <w:t>within</w:t>
            </w:r>
            <w:r w:rsidRPr="00115792">
              <w:rPr>
                <w:szCs w:val="20"/>
                <w:lang w:val="en-GB"/>
              </w:rPr>
              <w:t xml:space="preserve"> </w:t>
            </w:r>
            <w:r w:rsidR="00863AC1">
              <w:rPr>
                <w:szCs w:val="20"/>
                <w:lang w:val="en-GB"/>
              </w:rPr>
              <w:t>HSSP</w:t>
            </w:r>
            <w:r w:rsidRPr="00115792">
              <w:rPr>
                <w:szCs w:val="20"/>
                <w:lang w:val="en-GB"/>
              </w:rPr>
              <w:t xml:space="preserve">. </w:t>
            </w:r>
          </w:p>
          <w:p w14:paraId="4684F827" w14:textId="18A7D09F" w:rsidR="0059479B" w:rsidRPr="00115792" w:rsidRDefault="0059479B" w:rsidP="00712718">
            <w:pPr>
              <w:spacing w:before="120" w:after="120"/>
              <w:rPr>
                <w:szCs w:val="20"/>
                <w:lang w:val="en-GB"/>
              </w:rPr>
            </w:pPr>
            <w:r w:rsidRPr="00115792">
              <w:rPr>
                <w:szCs w:val="20"/>
                <w:lang w:val="en-GB"/>
              </w:rPr>
              <w:t xml:space="preserve">During the Part </w:t>
            </w:r>
            <w:r w:rsidR="006005D4">
              <w:rPr>
                <w:szCs w:val="20"/>
                <w:lang w:val="en-GB"/>
              </w:rPr>
              <w:t>2</w:t>
            </w:r>
            <w:r w:rsidRPr="00115792">
              <w:rPr>
                <w:szCs w:val="20"/>
                <w:lang w:val="en-GB"/>
              </w:rPr>
              <w:t xml:space="preserve"> of the integration between EHR and HSSP </w:t>
            </w:r>
            <w:proofErr w:type="gramStart"/>
            <w:r w:rsidRPr="00115792">
              <w:rPr>
                <w:szCs w:val="20"/>
                <w:lang w:val="en-GB"/>
              </w:rPr>
              <w:t>Modules</w:t>
            </w:r>
            <w:proofErr w:type="gramEnd"/>
            <w:r w:rsidRPr="00115792">
              <w:rPr>
                <w:szCs w:val="20"/>
                <w:lang w:val="en-GB"/>
              </w:rPr>
              <w:t xml:space="preserve"> the</w:t>
            </w:r>
            <w:r w:rsidR="006005D4">
              <w:rPr>
                <w:szCs w:val="20"/>
                <w:lang w:val="en-GB"/>
              </w:rPr>
              <w:t xml:space="preserve"> one way</w:t>
            </w:r>
            <w:r w:rsidRPr="00115792">
              <w:rPr>
                <w:szCs w:val="20"/>
                <w:lang w:val="en-GB"/>
              </w:rPr>
              <w:t xml:space="preserve"> replication of the Clinical </w:t>
            </w:r>
            <w:r w:rsidR="006005D4">
              <w:rPr>
                <w:szCs w:val="20"/>
                <w:lang w:val="en-GB"/>
              </w:rPr>
              <w:t>Data</w:t>
            </w:r>
            <w:r w:rsidRPr="00115792">
              <w:rPr>
                <w:szCs w:val="20"/>
                <w:lang w:val="en-GB"/>
              </w:rPr>
              <w:t xml:space="preserve"> will be implemented. There are following modul</w:t>
            </w:r>
            <w:r w:rsidR="006005D4">
              <w:rPr>
                <w:szCs w:val="20"/>
                <w:lang w:val="en-GB"/>
              </w:rPr>
              <w:t>es, which process the Clinical D</w:t>
            </w:r>
            <w:r w:rsidRPr="00115792">
              <w:rPr>
                <w:szCs w:val="20"/>
                <w:lang w:val="en-GB"/>
              </w:rPr>
              <w:t>a</w:t>
            </w:r>
            <w:r w:rsidR="006005D4">
              <w:rPr>
                <w:szCs w:val="20"/>
                <w:lang w:val="en-GB"/>
              </w:rPr>
              <w:t>ta</w:t>
            </w:r>
            <w:r w:rsidRPr="00115792">
              <w:rPr>
                <w:szCs w:val="20"/>
                <w:lang w:val="en-GB"/>
              </w:rPr>
              <w:t xml:space="preserve"> on the HSSP side:</w:t>
            </w:r>
          </w:p>
          <w:p w14:paraId="54248BEB" w14:textId="77777777" w:rsidR="006005D4" w:rsidRPr="00263603" w:rsidRDefault="006005D4" w:rsidP="00C10908">
            <w:pPr>
              <w:pStyle w:val="ASL"/>
              <w:numPr>
                <w:ilvl w:val="0"/>
                <w:numId w:val="24"/>
              </w:numPr>
              <w:ind w:left="714" w:hanging="357"/>
              <w:jc w:val="left"/>
              <w:rPr>
                <w:lang w:val="en-US"/>
              </w:rPr>
            </w:pPr>
            <w:r>
              <w:rPr>
                <w:lang w:val="en-US"/>
              </w:rPr>
              <w:t>HSSP Beneficiary</w:t>
            </w:r>
            <w:r w:rsidRPr="00263603">
              <w:rPr>
                <w:lang w:val="en-US"/>
              </w:rPr>
              <w:t xml:space="preserve"> Registration Module</w:t>
            </w:r>
            <w:r>
              <w:rPr>
                <w:lang w:val="en-US"/>
              </w:rPr>
              <w:t xml:space="preserve"> Dialysis Program</w:t>
            </w:r>
          </w:p>
          <w:p w14:paraId="19188C9E" w14:textId="77777777" w:rsidR="006005D4" w:rsidRDefault="006005D4" w:rsidP="00C10908">
            <w:pPr>
              <w:pStyle w:val="ASL"/>
              <w:numPr>
                <w:ilvl w:val="0"/>
                <w:numId w:val="24"/>
              </w:numPr>
              <w:ind w:left="714" w:hanging="357"/>
              <w:jc w:val="left"/>
              <w:rPr>
                <w:lang w:val="en-US"/>
              </w:rPr>
            </w:pPr>
            <w:r>
              <w:rPr>
                <w:lang w:val="en-US"/>
              </w:rPr>
              <w:t>HSSP Beneficiary</w:t>
            </w:r>
            <w:r w:rsidRPr="00263603">
              <w:rPr>
                <w:lang w:val="en-US"/>
              </w:rPr>
              <w:t xml:space="preserve"> Registration Module</w:t>
            </w:r>
            <w:r>
              <w:rPr>
                <w:lang w:val="en-US"/>
              </w:rPr>
              <w:t xml:space="preserve"> Psychiatry Program</w:t>
            </w:r>
          </w:p>
          <w:p w14:paraId="5DD73F7F" w14:textId="77777777" w:rsidR="006005D4" w:rsidRPr="00263603" w:rsidRDefault="006005D4" w:rsidP="00C10908">
            <w:pPr>
              <w:pStyle w:val="ASL"/>
              <w:numPr>
                <w:ilvl w:val="0"/>
                <w:numId w:val="24"/>
              </w:numPr>
              <w:ind w:left="714" w:hanging="357"/>
              <w:jc w:val="left"/>
              <w:rPr>
                <w:lang w:val="en-US"/>
              </w:rPr>
            </w:pPr>
            <w:r>
              <w:rPr>
                <w:lang w:val="en-US"/>
              </w:rPr>
              <w:t>HSSP Beneficiary</w:t>
            </w:r>
            <w:r w:rsidRPr="00263603">
              <w:rPr>
                <w:lang w:val="en-US"/>
              </w:rPr>
              <w:t xml:space="preserve"> Registration Module</w:t>
            </w:r>
            <w:r>
              <w:rPr>
                <w:lang w:val="en-US"/>
              </w:rPr>
              <w:t xml:space="preserve"> Diabetes Program</w:t>
            </w:r>
          </w:p>
          <w:p w14:paraId="25ABCA86" w14:textId="77777777" w:rsidR="006005D4" w:rsidRPr="00263603" w:rsidRDefault="006005D4" w:rsidP="00C10908">
            <w:pPr>
              <w:pStyle w:val="ASL"/>
              <w:numPr>
                <w:ilvl w:val="0"/>
                <w:numId w:val="24"/>
              </w:numPr>
              <w:ind w:left="714" w:hanging="357"/>
              <w:jc w:val="left"/>
              <w:rPr>
                <w:lang w:val="en-US"/>
              </w:rPr>
            </w:pPr>
            <w:r>
              <w:rPr>
                <w:lang w:val="en-US"/>
              </w:rPr>
              <w:t>HSSP Beneficiary</w:t>
            </w:r>
            <w:r w:rsidRPr="00263603">
              <w:rPr>
                <w:lang w:val="en-US"/>
              </w:rPr>
              <w:t xml:space="preserve"> Registration Module</w:t>
            </w:r>
            <w:r>
              <w:rPr>
                <w:lang w:val="en-US"/>
              </w:rPr>
              <w:t xml:space="preserve"> AIDS Program</w:t>
            </w:r>
          </w:p>
          <w:p w14:paraId="4A8532EC" w14:textId="77777777" w:rsidR="006005D4" w:rsidRDefault="006005D4" w:rsidP="00C10908">
            <w:pPr>
              <w:pStyle w:val="ASL"/>
              <w:numPr>
                <w:ilvl w:val="0"/>
                <w:numId w:val="24"/>
              </w:numPr>
              <w:ind w:left="714" w:hanging="357"/>
              <w:jc w:val="left"/>
              <w:rPr>
                <w:lang w:val="en-US"/>
              </w:rPr>
            </w:pPr>
            <w:r>
              <w:rPr>
                <w:lang w:val="en-US"/>
              </w:rPr>
              <w:t>HSSP Immunization Management Module</w:t>
            </w:r>
          </w:p>
          <w:p w14:paraId="64B8A01A" w14:textId="2C14382C" w:rsidR="0059479B" w:rsidRPr="006005D4" w:rsidRDefault="006005D4" w:rsidP="00C10908">
            <w:pPr>
              <w:pStyle w:val="ASL"/>
              <w:numPr>
                <w:ilvl w:val="0"/>
                <w:numId w:val="24"/>
              </w:numPr>
              <w:ind w:left="714" w:hanging="357"/>
              <w:jc w:val="left"/>
              <w:rPr>
                <w:lang w:val="en-US"/>
              </w:rPr>
            </w:pPr>
            <w:r>
              <w:rPr>
                <w:lang w:val="en-US"/>
              </w:rPr>
              <w:t>HSSP Tuberculosis Electronic Module</w:t>
            </w:r>
          </w:p>
        </w:tc>
        <w:tc>
          <w:tcPr>
            <w:tcW w:w="1701" w:type="dxa"/>
            <w:vAlign w:val="center"/>
          </w:tcPr>
          <w:p w14:paraId="19E2E967" w14:textId="5BBF940E" w:rsidR="0059479B" w:rsidRPr="004C3217" w:rsidRDefault="006005D4" w:rsidP="00894720">
            <w:pPr>
              <w:spacing w:before="120" w:after="120"/>
              <w:jc w:val="center"/>
              <w:rPr>
                <w:highlight w:val="yellow"/>
                <w:lang w:val="en-US"/>
              </w:rPr>
            </w:pPr>
            <w:r w:rsidRPr="006005D4">
              <w:rPr>
                <w:lang w:val="en-US"/>
              </w:rPr>
              <w:fldChar w:fldCharType="begin"/>
            </w:r>
            <w:r w:rsidRPr="006005D4">
              <w:rPr>
                <w:lang w:val="en-US"/>
              </w:rPr>
              <w:instrText xml:space="preserve"> REF _Ref423650407 \w \h </w:instrText>
            </w:r>
            <w:r>
              <w:rPr>
                <w:lang w:val="en-US"/>
              </w:rPr>
              <w:instrText xml:space="preserve"> \* MERGEFORMAT </w:instrText>
            </w:r>
            <w:r w:rsidRPr="006005D4">
              <w:rPr>
                <w:lang w:val="en-US"/>
              </w:rPr>
            </w:r>
            <w:r w:rsidRPr="006005D4">
              <w:rPr>
                <w:lang w:val="en-US"/>
              </w:rPr>
              <w:fldChar w:fldCharType="separate"/>
            </w:r>
            <w:r w:rsidR="00355853">
              <w:rPr>
                <w:lang w:val="en-US"/>
              </w:rPr>
              <w:t>6</w:t>
            </w:r>
            <w:r w:rsidRPr="006005D4">
              <w:rPr>
                <w:lang w:val="en-US"/>
              </w:rPr>
              <w:fldChar w:fldCharType="end"/>
            </w:r>
          </w:p>
        </w:tc>
      </w:tr>
      <w:tr w:rsidR="0059479B" w:rsidRPr="00205E5A" w14:paraId="673B15F5" w14:textId="77777777" w:rsidTr="007F44F8">
        <w:tc>
          <w:tcPr>
            <w:tcW w:w="1951" w:type="dxa"/>
            <w:vAlign w:val="center"/>
          </w:tcPr>
          <w:p w14:paraId="5367996E" w14:textId="77777777" w:rsidR="0059479B" w:rsidRDefault="0059479B" w:rsidP="00EF70F1">
            <w:pPr>
              <w:spacing w:before="120" w:after="120"/>
              <w:rPr>
                <w:lang w:val="en-US"/>
              </w:rPr>
            </w:pPr>
            <w:r>
              <w:rPr>
                <w:lang w:val="en-US"/>
              </w:rPr>
              <w:t xml:space="preserve">Integration Subsystem: </w:t>
            </w:r>
          </w:p>
          <w:p w14:paraId="4875EB66" w14:textId="3BDCC382" w:rsidR="0059479B" w:rsidRPr="001E7121" w:rsidRDefault="0059479B" w:rsidP="00EF70F1">
            <w:pPr>
              <w:spacing w:before="120" w:after="120"/>
              <w:rPr>
                <w:lang w:val="en-US"/>
              </w:rPr>
            </w:pPr>
            <w:r>
              <w:rPr>
                <w:lang w:val="en-US"/>
              </w:rPr>
              <w:t>HSSP Modules</w:t>
            </w:r>
            <w:r w:rsidR="006005D4">
              <w:rPr>
                <w:lang w:val="en-US"/>
              </w:rPr>
              <w:t xml:space="preserve"> -&gt; EHR</w:t>
            </w:r>
          </w:p>
        </w:tc>
        <w:tc>
          <w:tcPr>
            <w:tcW w:w="5954" w:type="dxa"/>
            <w:vAlign w:val="center"/>
          </w:tcPr>
          <w:p w14:paraId="6ED48B1B" w14:textId="78508E97" w:rsidR="0059479B" w:rsidRPr="00F65BBB" w:rsidRDefault="0059479B" w:rsidP="00EF70F1">
            <w:pPr>
              <w:spacing w:before="120" w:after="120"/>
              <w:rPr>
                <w:lang w:val="en-US"/>
              </w:rPr>
            </w:pPr>
            <w:r w:rsidRPr="00F65BBB">
              <w:rPr>
                <w:lang w:val="en-US"/>
              </w:rPr>
              <w:t xml:space="preserve">In order to </w:t>
            </w:r>
            <w:r w:rsidR="00712718">
              <w:rPr>
                <w:lang w:val="en-US"/>
              </w:rPr>
              <w:t>i</w:t>
            </w:r>
            <w:r w:rsidRPr="00F65BBB">
              <w:rPr>
                <w:lang w:val="en-US"/>
              </w:rPr>
              <w:t>m</w:t>
            </w:r>
            <w:r w:rsidR="006005D4">
              <w:rPr>
                <w:lang w:val="en-US"/>
              </w:rPr>
              <w:t xml:space="preserve">plement </w:t>
            </w:r>
            <w:proofErr w:type="gramStart"/>
            <w:r w:rsidR="006005D4">
              <w:rPr>
                <w:lang w:val="en-US"/>
              </w:rPr>
              <w:t>one way</w:t>
            </w:r>
            <w:proofErr w:type="gramEnd"/>
            <w:r w:rsidR="006005D4">
              <w:rPr>
                <w:lang w:val="en-US"/>
              </w:rPr>
              <w:t xml:space="preserve"> </w:t>
            </w:r>
            <w:r w:rsidRPr="00F65BBB">
              <w:rPr>
                <w:lang w:val="en-US"/>
              </w:rPr>
              <w:t xml:space="preserve">Clinical </w:t>
            </w:r>
            <w:r w:rsidR="006005D4">
              <w:rPr>
                <w:lang w:val="en-US"/>
              </w:rPr>
              <w:t>Data</w:t>
            </w:r>
            <w:r w:rsidRPr="00F65BBB">
              <w:rPr>
                <w:lang w:val="en-US"/>
              </w:rPr>
              <w:t xml:space="preserve"> replication </w:t>
            </w:r>
            <w:r w:rsidR="006005D4">
              <w:rPr>
                <w:lang w:val="en-US"/>
              </w:rPr>
              <w:t>from</w:t>
            </w:r>
            <w:r w:rsidRPr="00F65BBB">
              <w:rPr>
                <w:lang w:val="en-US"/>
              </w:rPr>
              <w:t xml:space="preserve"> HSSP Modules </w:t>
            </w:r>
            <w:r w:rsidR="006005D4">
              <w:rPr>
                <w:lang w:val="en-US"/>
              </w:rPr>
              <w:t xml:space="preserve">to EHR </w:t>
            </w:r>
            <w:r w:rsidRPr="00F65BBB">
              <w:rPr>
                <w:lang w:val="en-US"/>
              </w:rPr>
              <w:t>according integrational components will be configured/developed on both sides.</w:t>
            </w:r>
          </w:p>
          <w:p w14:paraId="6AE98FF4" w14:textId="15945C50" w:rsidR="0059479B" w:rsidRPr="006D085D" w:rsidRDefault="0059479B" w:rsidP="00EF70F1">
            <w:pPr>
              <w:spacing w:before="120" w:after="120"/>
              <w:rPr>
                <w:highlight w:val="yellow"/>
                <w:lang w:val="en-US"/>
              </w:rPr>
            </w:pPr>
            <w:r w:rsidRPr="00F65BBB">
              <w:rPr>
                <w:lang w:val="en-US"/>
              </w:rPr>
              <w:t xml:space="preserve">The main aim for these integrational components is to be able to send/receive HL7-messages with </w:t>
            </w:r>
            <w:r w:rsidR="006005D4">
              <w:rPr>
                <w:lang w:val="en-US"/>
              </w:rPr>
              <w:t>encapsulated CDA2-document (Clinical Data</w:t>
            </w:r>
            <w:r w:rsidRPr="00F65BBB">
              <w:rPr>
                <w:lang w:val="en-US"/>
              </w:rPr>
              <w:t>).</w:t>
            </w:r>
          </w:p>
        </w:tc>
        <w:tc>
          <w:tcPr>
            <w:tcW w:w="1701" w:type="dxa"/>
            <w:vAlign w:val="center"/>
          </w:tcPr>
          <w:p w14:paraId="1D447B4E" w14:textId="715BCACC" w:rsidR="0059479B" w:rsidRPr="004C3217" w:rsidRDefault="006005D4" w:rsidP="00EF70F1">
            <w:pPr>
              <w:spacing w:before="120" w:after="120"/>
              <w:jc w:val="center"/>
              <w:rPr>
                <w:highlight w:val="yellow"/>
                <w:lang w:val="en-US"/>
              </w:rPr>
            </w:pPr>
            <w:r w:rsidRPr="006005D4">
              <w:rPr>
                <w:lang w:val="en-US"/>
              </w:rPr>
              <w:fldChar w:fldCharType="begin"/>
            </w:r>
            <w:r w:rsidRPr="006005D4">
              <w:rPr>
                <w:lang w:val="en-US"/>
              </w:rPr>
              <w:instrText xml:space="preserve"> REF _Ref423650742 \w \h </w:instrText>
            </w:r>
            <w:r>
              <w:rPr>
                <w:lang w:val="en-US"/>
              </w:rPr>
              <w:instrText xml:space="preserve"> \* MERGEFORMAT </w:instrText>
            </w:r>
            <w:r w:rsidRPr="006005D4">
              <w:rPr>
                <w:lang w:val="en-US"/>
              </w:rPr>
            </w:r>
            <w:r w:rsidRPr="006005D4">
              <w:rPr>
                <w:lang w:val="en-US"/>
              </w:rPr>
              <w:fldChar w:fldCharType="separate"/>
            </w:r>
            <w:r w:rsidR="00355853">
              <w:rPr>
                <w:lang w:val="en-US"/>
              </w:rPr>
              <w:t>7</w:t>
            </w:r>
            <w:r w:rsidRPr="006005D4">
              <w:rPr>
                <w:lang w:val="en-US"/>
              </w:rPr>
              <w:fldChar w:fldCharType="end"/>
            </w:r>
          </w:p>
        </w:tc>
      </w:tr>
      <w:tr w:rsidR="0059479B" w:rsidRPr="00C10908" w14:paraId="4B0419A3" w14:textId="77777777" w:rsidTr="007F44F8">
        <w:tc>
          <w:tcPr>
            <w:tcW w:w="1951" w:type="dxa"/>
            <w:vAlign w:val="center"/>
          </w:tcPr>
          <w:p w14:paraId="60C641CD" w14:textId="77777777" w:rsidR="0059479B" w:rsidRDefault="0059479B" w:rsidP="00EF70F1">
            <w:pPr>
              <w:spacing w:before="120" w:after="120"/>
              <w:rPr>
                <w:lang w:val="en-US"/>
              </w:rPr>
            </w:pPr>
            <w:r>
              <w:rPr>
                <w:lang w:val="en-US"/>
              </w:rPr>
              <w:t>Mobile Platform</w:t>
            </w:r>
          </w:p>
        </w:tc>
        <w:tc>
          <w:tcPr>
            <w:tcW w:w="5954" w:type="dxa"/>
            <w:vAlign w:val="center"/>
          </w:tcPr>
          <w:p w14:paraId="30D74198" w14:textId="77777777" w:rsidR="0059479B" w:rsidRPr="004D2CA2" w:rsidRDefault="0059479B" w:rsidP="00EF70F1">
            <w:pPr>
              <w:spacing w:before="120" w:after="120"/>
              <w:rPr>
                <w:highlight w:val="yellow"/>
                <w:lang w:val="en-US"/>
              </w:rPr>
            </w:pPr>
            <w:r w:rsidRPr="00C70E15">
              <w:rPr>
                <w:lang w:val="en-US"/>
              </w:rPr>
              <w:t>Mobile Platform</w:t>
            </w:r>
            <w:r w:rsidRPr="00B83132">
              <w:rPr>
                <w:lang w:val="en-US"/>
              </w:rPr>
              <w:t xml:space="preserve"> </w:t>
            </w:r>
            <w:r w:rsidRPr="00C70E15">
              <w:rPr>
                <w:lang w:val="en-US"/>
              </w:rPr>
              <w:t xml:space="preserve">provides Patients, Doctors and MoLHSA </w:t>
            </w:r>
            <w:proofErr w:type="gramStart"/>
            <w:r w:rsidRPr="00C70E15">
              <w:rPr>
                <w:lang w:val="en-US"/>
              </w:rPr>
              <w:t>specialists</w:t>
            </w:r>
            <w:proofErr w:type="gramEnd"/>
            <w:r w:rsidRPr="00C70E15">
              <w:rPr>
                <w:lang w:val="en-US"/>
              </w:rPr>
              <w:t xml:space="preserve"> access to medical, financial, and statistical information, which manages by the components of the HMIS. </w:t>
            </w:r>
          </w:p>
        </w:tc>
        <w:tc>
          <w:tcPr>
            <w:tcW w:w="1701" w:type="dxa"/>
            <w:vMerge w:val="restart"/>
            <w:vAlign w:val="center"/>
          </w:tcPr>
          <w:p w14:paraId="4CFC422E" w14:textId="0DC4CC60" w:rsidR="0059479B" w:rsidRPr="006D6096" w:rsidRDefault="0059479B" w:rsidP="00EF70F1">
            <w:pPr>
              <w:spacing w:before="120" w:after="120"/>
              <w:jc w:val="center"/>
              <w:rPr>
                <w:lang w:val="en-US"/>
              </w:rPr>
            </w:pPr>
            <w:r>
              <w:rPr>
                <w:lang w:val="en-US"/>
              </w:rPr>
              <w:t>See MoL</w:t>
            </w:r>
            <w:r w:rsidR="00DF6E2D">
              <w:rPr>
                <w:lang w:val="en-US"/>
              </w:rPr>
              <w:t>H</w:t>
            </w:r>
            <w:r>
              <w:rPr>
                <w:lang w:val="en-US"/>
              </w:rPr>
              <w:t>SA EHR 2.1 Solution Architecture. Part 3: Mobile Platform</w:t>
            </w:r>
          </w:p>
          <w:p w14:paraId="0483B003" w14:textId="77777777" w:rsidR="0059479B" w:rsidRPr="006D6096" w:rsidRDefault="0059479B" w:rsidP="00EF70F1">
            <w:pPr>
              <w:spacing w:before="120" w:after="120"/>
              <w:jc w:val="center"/>
              <w:rPr>
                <w:lang w:val="en-US"/>
              </w:rPr>
            </w:pPr>
          </w:p>
        </w:tc>
      </w:tr>
      <w:tr w:rsidR="0059479B" w:rsidRPr="0076691A" w14:paraId="6D32E056" w14:textId="77777777" w:rsidTr="007F44F8">
        <w:tc>
          <w:tcPr>
            <w:tcW w:w="1951" w:type="dxa"/>
            <w:vAlign w:val="center"/>
          </w:tcPr>
          <w:p w14:paraId="7758650B" w14:textId="77777777" w:rsidR="0059479B" w:rsidRDefault="0059479B" w:rsidP="00EF70F1">
            <w:pPr>
              <w:spacing w:before="120" w:after="120"/>
              <w:rPr>
                <w:lang w:val="en-US"/>
              </w:rPr>
            </w:pPr>
            <w:r>
              <w:rPr>
                <w:lang w:val="en-US"/>
              </w:rPr>
              <w:t xml:space="preserve">Integration Subsystem: </w:t>
            </w:r>
          </w:p>
          <w:p w14:paraId="1529473E" w14:textId="77777777" w:rsidR="0059479B" w:rsidRPr="001E7121" w:rsidRDefault="0059479B" w:rsidP="00EF70F1">
            <w:pPr>
              <w:spacing w:before="120" w:after="120"/>
              <w:rPr>
                <w:lang w:val="en-US"/>
              </w:rPr>
            </w:pPr>
            <w:r>
              <w:rPr>
                <w:lang w:val="en-US"/>
              </w:rPr>
              <w:t>Mobile Platform &lt;-&gt; EHR and HSSP Modules</w:t>
            </w:r>
          </w:p>
        </w:tc>
        <w:tc>
          <w:tcPr>
            <w:tcW w:w="5954" w:type="dxa"/>
            <w:vAlign w:val="center"/>
          </w:tcPr>
          <w:p w14:paraId="6B9ECCE5" w14:textId="77777777" w:rsidR="0059479B" w:rsidRPr="00B83132" w:rsidRDefault="0059479B" w:rsidP="00EF70F1">
            <w:pPr>
              <w:spacing w:before="120" w:after="120"/>
              <w:rPr>
                <w:highlight w:val="yellow"/>
                <w:lang w:val="en-US"/>
              </w:rPr>
            </w:pPr>
            <w:r w:rsidRPr="00AA0A8E">
              <w:rPr>
                <w:lang w:val="en-US"/>
              </w:rPr>
              <w:t>This integration component implements the data exchange between the Mobile Platform and HMIS components to enable mobile users to view and edit the information.</w:t>
            </w:r>
          </w:p>
        </w:tc>
        <w:tc>
          <w:tcPr>
            <w:tcW w:w="1701" w:type="dxa"/>
            <w:vMerge/>
            <w:vAlign w:val="center"/>
          </w:tcPr>
          <w:p w14:paraId="46274FF2" w14:textId="77777777" w:rsidR="0059479B" w:rsidRPr="006D6096" w:rsidRDefault="0059479B" w:rsidP="00EF70F1">
            <w:pPr>
              <w:spacing w:before="120" w:after="120"/>
              <w:jc w:val="center"/>
              <w:rPr>
                <w:lang w:val="en-US"/>
              </w:rPr>
            </w:pPr>
          </w:p>
        </w:tc>
      </w:tr>
    </w:tbl>
    <w:p w14:paraId="7E38971D" w14:textId="1CC7018F" w:rsidR="002A79FB" w:rsidRPr="00A96E45" w:rsidRDefault="00AF4E1C" w:rsidP="00910419">
      <w:pPr>
        <w:pStyle w:val="ae"/>
        <w:keepNext/>
        <w:spacing w:after="60"/>
        <w:rPr>
          <w:lang w:val="en-US"/>
        </w:rPr>
        <w:sectPr w:rsidR="002A79FB" w:rsidRPr="00A96E45" w:rsidSect="00256AA4">
          <w:headerReference w:type="default" r:id="rId15"/>
          <w:footerReference w:type="default" r:id="rId16"/>
          <w:pgSz w:w="11906" w:h="16838"/>
          <w:pgMar w:top="1134" w:right="850" w:bottom="1134" w:left="1701" w:header="708" w:footer="708" w:gutter="0"/>
          <w:cols w:space="708"/>
          <w:docGrid w:linePitch="360"/>
        </w:sectPr>
      </w:pPr>
      <w:r w:rsidRPr="00A96E45">
        <w:rPr>
          <w:lang w:val="en-US"/>
        </w:rPr>
        <w:t xml:space="preserve"> </w:t>
      </w:r>
    </w:p>
    <w:p w14:paraId="5C0A1EC2" w14:textId="000F1C9E" w:rsidR="009867CE" w:rsidRPr="00576254" w:rsidRDefault="00726676" w:rsidP="00303E66">
      <w:pPr>
        <w:pStyle w:val="2"/>
        <w:spacing w:before="0"/>
      </w:pPr>
      <w:bookmarkStart w:id="18" w:name="_Toc426045582"/>
      <w:r w:rsidRPr="00576254">
        <w:rPr>
          <w:lang w:val="en-US"/>
        </w:rPr>
        <w:lastRenderedPageBreak/>
        <w:t xml:space="preserve">Detailed </w:t>
      </w:r>
      <w:r w:rsidR="009867CE" w:rsidRPr="00576254">
        <w:rPr>
          <w:lang w:val="en-US"/>
        </w:rPr>
        <w:t>HMIS</w:t>
      </w:r>
      <w:r w:rsidRPr="00576254">
        <w:rPr>
          <w:lang w:val="en-US"/>
        </w:rPr>
        <w:t xml:space="preserve"> components schema</w:t>
      </w:r>
      <w:bookmarkEnd w:id="18"/>
    </w:p>
    <w:p w14:paraId="76C715AE" w14:textId="77777777" w:rsidR="00C901BA" w:rsidRDefault="00303E66" w:rsidP="00C901BA">
      <w:pPr>
        <w:keepNext/>
        <w:spacing w:after="120"/>
        <w:jc w:val="center"/>
      </w:pPr>
      <w:r w:rsidRPr="00576254">
        <w:rPr>
          <w:noProof/>
          <w:lang w:eastAsia="ru-RU"/>
        </w:rPr>
        <w:drawing>
          <wp:inline distT="0" distB="0" distL="0" distR="0" wp14:anchorId="5EACE710" wp14:editId="7A57F191">
            <wp:extent cx="7072851" cy="5005504"/>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 tech.png"/>
                    <pic:cNvPicPr/>
                  </pic:nvPicPr>
                  <pic:blipFill>
                    <a:blip r:embed="rId17">
                      <a:extLst>
                        <a:ext uri="{28A0092B-C50C-407E-A947-70E740481C1C}">
                          <a14:useLocalDpi xmlns:a14="http://schemas.microsoft.com/office/drawing/2010/main" val="0"/>
                        </a:ext>
                      </a:extLst>
                    </a:blip>
                    <a:stretch>
                      <a:fillRect/>
                    </a:stretch>
                  </pic:blipFill>
                  <pic:spPr>
                    <a:xfrm>
                      <a:off x="0" y="0"/>
                      <a:ext cx="7072851" cy="5005504"/>
                    </a:xfrm>
                    <a:prstGeom prst="rect">
                      <a:avLst/>
                    </a:prstGeom>
                  </pic:spPr>
                </pic:pic>
              </a:graphicData>
            </a:graphic>
          </wp:inline>
        </w:drawing>
      </w:r>
    </w:p>
    <w:p w14:paraId="0B4ACF9F" w14:textId="77FFDE41" w:rsidR="00303E66" w:rsidRPr="00576254" w:rsidRDefault="00C901BA" w:rsidP="00C901BA">
      <w:pPr>
        <w:pStyle w:val="ae"/>
        <w:jc w:val="center"/>
      </w:pPr>
      <w:bookmarkStart w:id="19" w:name="_Toc426045628"/>
      <w:proofErr w:type="spellStart"/>
      <w:r>
        <w:t>Figure</w:t>
      </w:r>
      <w:proofErr w:type="spellEnd"/>
      <w:r>
        <w:t xml:space="preserve"> </w:t>
      </w:r>
      <w:fldSimple w:instr=" SEQ Figure \* ARABIC ">
        <w:r w:rsidR="00355853">
          <w:rPr>
            <w:noProof/>
          </w:rPr>
          <w:t>2</w:t>
        </w:r>
      </w:fldSimple>
      <w:r>
        <w:rPr>
          <w:lang w:val="en-US"/>
        </w:rPr>
        <w:t xml:space="preserve">. </w:t>
      </w:r>
      <w:r w:rsidRPr="00651A70">
        <w:rPr>
          <w:lang w:val="en-US"/>
        </w:rPr>
        <w:t>HMIS components schema</w:t>
      </w:r>
      <w:bookmarkEnd w:id="19"/>
    </w:p>
    <w:p w14:paraId="6E619768" w14:textId="77777777" w:rsidR="00303E66" w:rsidRPr="00576254" w:rsidRDefault="00303E66" w:rsidP="002A79FB">
      <w:pPr>
        <w:pStyle w:val="2"/>
        <w:sectPr w:rsidR="00303E66" w:rsidRPr="00576254" w:rsidSect="0050648D">
          <w:headerReference w:type="default" r:id="rId18"/>
          <w:footerReference w:type="default" r:id="rId19"/>
          <w:pgSz w:w="16838" w:h="11906" w:orient="landscape"/>
          <w:pgMar w:top="720" w:right="720" w:bottom="720" w:left="720" w:header="708" w:footer="708" w:gutter="0"/>
          <w:cols w:space="708"/>
          <w:docGrid w:linePitch="360"/>
        </w:sectPr>
      </w:pPr>
    </w:p>
    <w:p w14:paraId="368F06A7" w14:textId="4BC530ED" w:rsidR="000033F2" w:rsidRDefault="005107B8" w:rsidP="000033F2">
      <w:pPr>
        <w:pStyle w:val="2"/>
        <w:rPr>
          <w:lang w:val="en-US"/>
        </w:rPr>
      </w:pPr>
      <w:bookmarkStart w:id="20" w:name="_Toc426045583"/>
      <w:r w:rsidRPr="000033F2">
        <w:rPr>
          <w:lang w:val="en-US"/>
        </w:rPr>
        <w:lastRenderedPageBreak/>
        <w:t>The scope of the Part 2: Other modules</w:t>
      </w:r>
      <w:bookmarkEnd w:id="20"/>
    </w:p>
    <w:p w14:paraId="0B905028" w14:textId="77777777" w:rsidR="00195583" w:rsidRDefault="002059DD" w:rsidP="00195583">
      <w:pPr>
        <w:keepNext/>
        <w:jc w:val="center"/>
      </w:pPr>
      <w:r>
        <w:rPr>
          <w:noProof/>
          <w:sz w:val="16"/>
          <w:szCs w:val="16"/>
          <w:lang w:eastAsia="ru-RU"/>
        </w:rPr>
        <w:drawing>
          <wp:inline distT="0" distB="0" distL="0" distR="0" wp14:anchorId="13CF05F7" wp14:editId="0E7C67C0">
            <wp:extent cx="7832035" cy="500054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ther Modules Arch.png"/>
                    <pic:cNvPicPr/>
                  </pic:nvPicPr>
                  <pic:blipFill>
                    <a:blip r:embed="rId20">
                      <a:extLst>
                        <a:ext uri="{28A0092B-C50C-407E-A947-70E740481C1C}">
                          <a14:useLocalDpi xmlns:a14="http://schemas.microsoft.com/office/drawing/2010/main" val="0"/>
                        </a:ext>
                      </a:extLst>
                    </a:blip>
                    <a:stretch>
                      <a:fillRect/>
                    </a:stretch>
                  </pic:blipFill>
                  <pic:spPr>
                    <a:xfrm>
                      <a:off x="0" y="0"/>
                      <a:ext cx="7846303" cy="5009654"/>
                    </a:xfrm>
                    <a:prstGeom prst="rect">
                      <a:avLst/>
                    </a:prstGeom>
                  </pic:spPr>
                </pic:pic>
              </a:graphicData>
            </a:graphic>
          </wp:inline>
        </w:drawing>
      </w:r>
    </w:p>
    <w:p w14:paraId="0A382E29" w14:textId="6546AEE4" w:rsidR="00786B49" w:rsidRDefault="00195583" w:rsidP="009534FF">
      <w:pPr>
        <w:pStyle w:val="ae"/>
        <w:jc w:val="center"/>
        <w:rPr>
          <w:lang w:val="en-US"/>
        </w:rPr>
        <w:sectPr w:rsidR="00786B49" w:rsidSect="00786B49">
          <w:pgSz w:w="16838" w:h="11906" w:orient="landscape"/>
          <w:pgMar w:top="720" w:right="720" w:bottom="720" w:left="720" w:header="709" w:footer="709" w:gutter="0"/>
          <w:cols w:space="708"/>
          <w:docGrid w:linePitch="360"/>
        </w:sectPr>
      </w:pPr>
      <w:bookmarkStart w:id="21" w:name="_Toc426045629"/>
      <w:r w:rsidRPr="00921507">
        <w:rPr>
          <w:lang w:val="en-US"/>
        </w:rPr>
        <w:t xml:space="preserve">Figure </w:t>
      </w:r>
      <w:r>
        <w:fldChar w:fldCharType="begin"/>
      </w:r>
      <w:r w:rsidRPr="00921507">
        <w:rPr>
          <w:lang w:val="en-US"/>
        </w:rPr>
        <w:instrText xml:space="preserve"> SEQ Figure \* ARABIC </w:instrText>
      </w:r>
      <w:r>
        <w:fldChar w:fldCharType="separate"/>
      </w:r>
      <w:r w:rsidR="00355853">
        <w:rPr>
          <w:noProof/>
          <w:lang w:val="en-US"/>
        </w:rPr>
        <w:t>3</w:t>
      </w:r>
      <w:r>
        <w:fldChar w:fldCharType="end"/>
      </w:r>
      <w:r>
        <w:rPr>
          <w:lang w:val="en-US"/>
        </w:rPr>
        <w:t xml:space="preserve">. </w:t>
      </w:r>
      <w:r w:rsidRPr="00FE3B84">
        <w:rPr>
          <w:lang w:val="en-US"/>
        </w:rPr>
        <w:t xml:space="preserve">HMIS components (part </w:t>
      </w:r>
      <w:r>
        <w:rPr>
          <w:lang w:val="en-US"/>
        </w:rPr>
        <w:t>2:</w:t>
      </w:r>
      <w:r w:rsidR="006D4BCB">
        <w:rPr>
          <w:lang w:val="en-US"/>
        </w:rPr>
        <w:t xml:space="preserve"> </w:t>
      </w:r>
      <w:r>
        <w:rPr>
          <w:lang w:val="en-US"/>
        </w:rPr>
        <w:t>Clinical Data</w:t>
      </w:r>
      <w:r w:rsidRPr="00FE3B84">
        <w:rPr>
          <w:lang w:val="en-US"/>
        </w:rPr>
        <w:t>)</w:t>
      </w:r>
      <w:bookmarkEnd w:id="21"/>
    </w:p>
    <w:p w14:paraId="122D5C99" w14:textId="77777777" w:rsidR="002A79FB" w:rsidRDefault="00F406BA" w:rsidP="00156DFB">
      <w:pPr>
        <w:pStyle w:val="2"/>
        <w:spacing w:before="240"/>
        <w:rPr>
          <w:lang w:val="en-US"/>
        </w:rPr>
      </w:pPr>
      <w:bookmarkStart w:id="22" w:name="_Toc426045584"/>
      <w:r w:rsidRPr="00576254">
        <w:rPr>
          <w:lang w:val="en-US"/>
        </w:rPr>
        <w:lastRenderedPageBreak/>
        <w:t>Software description</w:t>
      </w:r>
      <w:bookmarkEnd w:id="22"/>
    </w:p>
    <w:p w14:paraId="6D09834F" w14:textId="77777777" w:rsidR="004C78CC" w:rsidRPr="00725BA6" w:rsidRDefault="004C78CC" w:rsidP="004C78CC">
      <w:pPr>
        <w:pStyle w:val="ASL"/>
        <w:rPr>
          <w:lang w:val="en-US"/>
        </w:rPr>
      </w:pPr>
      <w:r>
        <w:rPr>
          <w:lang w:val="en-US"/>
        </w:rPr>
        <w:t>The following tables contain the information about the versions of the main applications involved in EHR-HSSP integration project.</w:t>
      </w:r>
    </w:p>
    <w:p w14:paraId="20FF6BBB" w14:textId="77777777" w:rsidR="004C78CC" w:rsidRPr="004C78CC" w:rsidRDefault="004C78CC" w:rsidP="004C78CC">
      <w:pPr>
        <w:pStyle w:val="ae"/>
        <w:keepNext/>
        <w:spacing w:after="120"/>
        <w:rPr>
          <w:lang w:val="en-US"/>
        </w:rPr>
      </w:pPr>
      <w:bookmarkStart w:id="23" w:name="_Toc423105316"/>
      <w:bookmarkStart w:id="24" w:name="_Toc426045619"/>
      <w:r w:rsidRPr="004C78CC">
        <w:rPr>
          <w:lang w:val="en-US"/>
        </w:rPr>
        <w:t xml:space="preserve">Table </w:t>
      </w:r>
      <w:r>
        <w:fldChar w:fldCharType="begin"/>
      </w:r>
      <w:r w:rsidRPr="004C78CC">
        <w:rPr>
          <w:lang w:val="en-US"/>
        </w:rPr>
        <w:instrText xml:space="preserve"> SEQ Table \* ARABIC </w:instrText>
      </w:r>
      <w:r>
        <w:fldChar w:fldCharType="separate"/>
      </w:r>
      <w:r w:rsidR="00355853">
        <w:rPr>
          <w:noProof/>
          <w:lang w:val="en-US"/>
        </w:rPr>
        <w:t>2</w:t>
      </w:r>
      <w:r>
        <w:rPr>
          <w:noProof/>
        </w:rPr>
        <w:fldChar w:fldCharType="end"/>
      </w:r>
      <w:r>
        <w:rPr>
          <w:lang w:val="en-US"/>
        </w:rPr>
        <w:t xml:space="preserve">. </w:t>
      </w:r>
      <w:r w:rsidRPr="0070573A">
        <w:rPr>
          <w:lang w:val="en-US"/>
        </w:rPr>
        <w:t>EMC Healthcare Integration Portfolio Software</w:t>
      </w:r>
      <w:bookmarkEnd w:id="23"/>
      <w:bookmarkEnd w:id="24"/>
    </w:p>
    <w:tbl>
      <w:tblPr>
        <w:tblStyle w:val="ad"/>
        <w:tblW w:w="0" w:type="auto"/>
        <w:tblLook w:val="04A0" w:firstRow="1" w:lastRow="0" w:firstColumn="1" w:lastColumn="0" w:noHBand="0" w:noVBand="1"/>
      </w:tblPr>
      <w:tblGrid>
        <w:gridCol w:w="2176"/>
        <w:gridCol w:w="1418"/>
        <w:gridCol w:w="5751"/>
      </w:tblGrid>
      <w:tr w:rsidR="004C78CC" w:rsidRPr="0076691A" w14:paraId="56EA2328" w14:textId="77777777" w:rsidTr="00146AF8">
        <w:tc>
          <w:tcPr>
            <w:tcW w:w="9571" w:type="dxa"/>
            <w:gridSpan w:val="3"/>
            <w:shd w:val="clear" w:color="auto" w:fill="D9D9D9" w:themeFill="background1" w:themeFillShade="D9"/>
          </w:tcPr>
          <w:p w14:paraId="01D4AC7F" w14:textId="77777777" w:rsidR="004C78CC" w:rsidRPr="0045286A" w:rsidRDefault="004C78CC" w:rsidP="00146AF8">
            <w:pPr>
              <w:spacing w:before="60" w:after="60"/>
              <w:rPr>
                <w:b/>
                <w:highlight w:val="green"/>
                <w:lang w:val="en-US"/>
              </w:rPr>
            </w:pPr>
            <w:r>
              <w:rPr>
                <w:b/>
                <w:lang w:val="en-US"/>
              </w:rPr>
              <w:t xml:space="preserve">EMC </w:t>
            </w:r>
            <w:r w:rsidRPr="0045286A">
              <w:rPr>
                <w:b/>
                <w:lang w:val="en-US"/>
              </w:rPr>
              <w:t>H</w:t>
            </w:r>
            <w:r>
              <w:rPr>
                <w:b/>
                <w:lang w:val="en-US"/>
              </w:rPr>
              <w:t xml:space="preserve">ealthcare </w:t>
            </w:r>
            <w:r w:rsidRPr="0045286A">
              <w:rPr>
                <w:b/>
                <w:lang w:val="en-US"/>
              </w:rPr>
              <w:t>I</w:t>
            </w:r>
            <w:r>
              <w:rPr>
                <w:b/>
                <w:lang w:val="en-US"/>
              </w:rPr>
              <w:t xml:space="preserve">ntegration </w:t>
            </w:r>
            <w:r w:rsidRPr="0045286A">
              <w:rPr>
                <w:b/>
                <w:lang w:val="en-US"/>
              </w:rPr>
              <w:t>P</w:t>
            </w:r>
            <w:r>
              <w:rPr>
                <w:b/>
                <w:lang w:val="en-US"/>
              </w:rPr>
              <w:t xml:space="preserve">ortfolio Software Description </w:t>
            </w:r>
          </w:p>
        </w:tc>
      </w:tr>
      <w:tr w:rsidR="004C78CC" w14:paraId="78FA1184" w14:textId="77777777" w:rsidTr="00146AF8">
        <w:tc>
          <w:tcPr>
            <w:tcW w:w="2214" w:type="dxa"/>
            <w:shd w:val="clear" w:color="auto" w:fill="D9D9D9" w:themeFill="background1" w:themeFillShade="D9"/>
          </w:tcPr>
          <w:p w14:paraId="6F539703" w14:textId="77777777" w:rsidR="004C78CC" w:rsidRPr="0045286A" w:rsidRDefault="004C78CC" w:rsidP="00146AF8">
            <w:pPr>
              <w:spacing w:before="60" w:after="60"/>
              <w:jc w:val="center"/>
              <w:rPr>
                <w:b/>
                <w:highlight w:val="green"/>
                <w:lang w:val="en-US"/>
              </w:rPr>
            </w:pPr>
            <w:r w:rsidRPr="0045286A">
              <w:rPr>
                <w:b/>
                <w:lang w:val="en-US"/>
              </w:rPr>
              <w:t>Software</w:t>
            </w:r>
          </w:p>
        </w:tc>
        <w:tc>
          <w:tcPr>
            <w:tcW w:w="1438" w:type="dxa"/>
            <w:shd w:val="clear" w:color="auto" w:fill="D9D9D9" w:themeFill="background1" w:themeFillShade="D9"/>
          </w:tcPr>
          <w:p w14:paraId="74D54AFE" w14:textId="77777777" w:rsidR="004C78CC" w:rsidRPr="00080EF5" w:rsidRDefault="004C78CC" w:rsidP="00146AF8">
            <w:pPr>
              <w:spacing w:before="60" w:after="60"/>
              <w:jc w:val="center"/>
              <w:rPr>
                <w:b/>
                <w:lang w:val="en-US"/>
              </w:rPr>
            </w:pPr>
            <w:r>
              <w:rPr>
                <w:b/>
                <w:lang w:val="en-US"/>
              </w:rPr>
              <w:t>Version</w:t>
            </w:r>
          </w:p>
        </w:tc>
        <w:tc>
          <w:tcPr>
            <w:tcW w:w="5919" w:type="dxa"/>
            <w:shd w:val="clear" w:color="auto" w:fill="D9D9D9" w:themeFill="background1" w:themeFillShade="D9"/>
          </w:tcPr>
          <w:p w14:paraId="35AAEAAF" w14:textId="77777777" w:rsidR="004C78CC" w:rsidRPr="00321A9D" w:rsidRDefault="004C78CC" w:rsidP="00146AF8">
            <w:pPr>
              <w:spacing w:before="60" w:after="60"/>
              <w:jc w:val="center"/>
              <w:rPr>
                <w:b/>
                <w:highlight w:val="green"/>
                <w:lang w:val="en-US"/>
              </w:rPr>
            </w:pPr>
            <w:r w:rsidRPr="00321A9D">
              <w:rPr>
                <w:b/>
                <w:lang w:val="en-US"/>
              </w:rPr>
              <w:t>Description</w:t>
            </w:r>
          </w:p>
        </w:tc>
      </w:tr>
      <w:tr w:rsidR="004C78CC" w:rsidRPr="0076691A" w14:paraId="593E84D4" w14:textId="77777777" w:rsidTr="00146AF8">
        <w:tc>
          <w:tcPr>
            <w:tcW w:w="2214" w:type="dxa"/>
          </w:tcPr>
          <w:p w14:paraId="2C7EDBE8" w14:textId="77777777" w:rsidR="004C78CC" w:rsidRPr="0045286A" w:rsidRDefault="004C78CC" w:rsidP="00146AF8">
            <w:pPr>
              <w:spacing w:before="60" w:after="60"/>
              <w:rPr>
                <w:lang w:val="en-US"/>
              </w:rPr>
            </w:pPr>
            <w:r w:rsidRPr="0045286A">
              <w:rPr>
                <w:lang w:val="en-US"/>
              </w:rPr>
              <w:t>XDS Registry</w:t>
            </w:r>
          </w:p>
        </w:tc>
        <w:tc>
          <w:tcPr>
            <w:tcW w:w="1438" w:type="dxa"/>
            <w:vMerge w:val="restart"/>
            <w:vAlign w:val="center"/>
          </w:tcPr>
          <w:p w14:paraId="19C71CF0" w14:textId="77777777" w:rsidR="004C78CC" w:rsidRDefault="004C78CC" w:rsidP="00146AF8">
            <w:pPr>
              <w:spacing w:before="60" w:after="60"/>
              <w:jc w:val="center"/>
              <w:rPr>
                <w:lang w:val="en-US"/>
              </w:rPr>
            </w:pPr>
            <w:r>
              <w:rPr>
                <w:lang w:val="en-US"/>
              </w:rPr>
              <w:t>1.7</w:t>
            </w:r>
          </w:p>
        </w:tc>
        <w:tc>
          <w:tcPr>
            <w:tcW w:w="5919" w:type="dxa"/>
          </w:tcPr>
          <w:p w14:paraId="06ADEBDF" w14:textId="77777777" w:rsidR="004C78CC" w:rsidRDefault="004C78CC" w:rsidP="00146AF8">
            <w:pPr>
              <w:spacing w:before="60" w:after="60"/>
              <w:rPr>
                <w:highlight w:val="green"/>
                <w:lang w:val="en-US"/>
              </w:rPr>
            </w:pPr>
            <w:r>
              <w:rPr>
                <w:lang w:val="en-US"/>
              </w:rPr>
              <w:t>P</w:t>
            </w:r>
            <w:r w:rsidRPr="00974060">
              <w:rPr>
                <w:lang w:val="en-US"/>
              </w:rPr>
              <w:t>rovides a central directory for a healthcare community that contains</w:t>
            </w:r>
            <w:r>
              <w:rPr>
                <w:lang w:val="en-US"/>
              </w:rPr>
              <w:t xml:space="preserve"> </w:t>
            </w:r>
            <w:r w:rsidRPr="00974060">
              <w:rPr>
                <w:lang w:val="en-US"/>
              </w:rPr>
              <w:t>information about patient healthcare records</w:t>
            </w:r>
            <w:r>
              <w:rPr>
                <w:lang w:val="en-US"/>
              </w:rPr>
              <w:t>.</w:t>
            </w:r>
          </w:p>
        </w:tc>
      </w:tr>
      <w:tr w:rsidR="004C78CC" w:rsidRPr="0076691A" w14:paraId="50887EE9" w14:textId="77777777" w:rsidTr="00146AF8">
        <w:tc>
          <w:tcPr>
            <w:tcW w:w="2214" w:type="dxa"/>
          </w:tcPr>
          <w:p w14:paraId="4E7AA968" w14:textId="77777777" w:rsidR="004C78CC" w:rsidRPr="0045286A" w:rsidRDefault="004C78CC" w:rsidP="00146AF8">
            <w:pPr>
              <w:spacing w:before="60" w:after="60"/>
              <w:rPr>
                <w:lang w:val="en-US"/>
              </w:rPr>
            </w:pPr>
            <w:r w:rsidRPr="0045286A">
              <w:rPr>
                <w:lang w:val="en-US"/>
              </w:rPr>
              <w:t>XDS Repository</w:t>
            </w:r>
          </w:p>
        </w:tc>
        <w:tc>
          <w:tcPr>
            <w:tcW w:w="1438" w:type="dxa"/>
            <w:vMerge/>
          </w:tcPr>
          <w:p w14:paraId="52C1E64D" w14:textId="77777777" w:rsidR="004C78CC" w:rsidRPr="0045286A" w:rsidRDefault="004C78CC" w:rsidP="00146AF8">
            <w:pPr>
              <w:spacing w:before="60" w:after="60"/>
              <w:rPr>
                <w:lang w:val="en-US"/>
              </w:rPr>
            </w:pPr>
          </w:p>
        </w:tc>
        <w:tc>
          <w:tcPr>
            <w:tcW w:w="5919" w:type="dxa"/>
          </w:tcPr>
          <w:p w14:paraId="73AD0AE9" w14:textId="77777777" w:rsidR="004C78CC" w:rsidRDefault="004C78CC" w:rsidP="00146AF8">
            <w:pPr>
              <w:spacing w:before="60" w:after="60"/>
              <w:rPr>
                <w:highlight w:val="green"/>
                <w:lang w:val="en-US"/>
              </w:rPr>
            </w:pPr>
            <w:r w:rsidRPr="0045286A">
              <w:rPr>
                <w:lang w:val="en-US"/>
              </w:rPr>
              <w:t>Records management and data storage</w:t>
            </w:r>
          </w:p>
        </w:tc>
      </w:tr>
      <w:tr w:rsidR="004C78CC" w:rsidRPr="0076691A" w14:paraId="628A706D" w14:textId="77777777" w:rsidTr="00146AF8">
        <w:tc>
          <w:tcPr>
            <w:tcW w:w="2214" w:type="dxa"/>
          </w:tcPr>
          <w:p w14:paraId="1F798AA3" w14:textId="77777777" w:rsidR="004C78CC" w:rsidRPr="0045286A" w:rsidRDefault="004C78CC" w:rsidP="00146AF8">
            <w:pPr>
              <w:spacing w:before="60" w:after="60"/>
              <w:rPr>
                <w:lang w:val="en-US"/>
              </w:rPr>
            </w:pPr>
            <w:r w:rsidRPr="0045286A">
              <w:rPr>
                <w:lang w:val="en-US"/>
              </w:rPr>
              <w:t>XCA Gateway</w:t>
            </w:r>
          </w:p>
        </w:tc>
        <w:tc>
          <w:tcPr>
            <w:tcW w:w="1438" w:type="dxa"/>
            <w:vMerge/>
          </w:tcPr>
          <w:p w14:paraId="14C84877" w14:textId="77777777" w:rsidR="004C78CC" w:rsidRDefault="004C78CC" w:rsidP="00146AF8">
            <w:pPr>
              <w:spacing w:before="60" w:after="60"/>
              <w:rPr>
                <w:lang w:val="en-US"/>
              </w:rPr>
            </w:pPr>
          </w:p>
        </w:tc>
        <w:tc>
          <w:tcPr>
            <w:tcW w:w="5919" w:type="dxa"/>
          </w:tcPr>
          <w:p w14:paraId="6290A803" w14:textId="77777777" w:rsidR="004C78CC" w:rsidRDefault="004C78CC" w:rsidP="00146AF8">
            <w:pPr>
              <w:spacing w:before="60" w:after="60"/>
              <w:rPr>
                <w:highlight w:val="green"/>
                <w:lang w:val="en-US"/>
              </w:rPr>
            </w:pPr>
            <w:r>
              <w:rPr>
                <w:lang w:val="en-US"/>
              </w:rPr>
              <w:t>E</w:t>
            </w:r>
            <w:r w:rsidRPr="00362F11">
              <w:rPr>
                <w:lang w:val="en-US"/>
              </w:rPr>
              <w:t>nables healthcare providers to integrate their</w:t>
            </w:r>
            <w:r>
              <w:rPr>
                <w:lang w:val="en-US"/>
              </w:rPr>
              <w:t xml:space="preserve"> </w:t>
            </w:r>
            <w:r w:rsidRPr="00362F11">
              <w:rPr>
                <w:lang w:val="en-US"/>
              </w:rPr>
              <w:t>healthcare systems with providers from different healthcare communities</w:t>
            </w:r>
          </w:p>
        </w:tc>
      </w:tr>
    </w:tbl>
    <w:p w14:paraId="7407F0AB" w14:textId="77777777" w:rsidR="004C78CC" w:rsidRPr="00F26BDB" w:rsidRDefault="004C78CC" w:rsidP="004C78CC">
      <w:pPr>
        <w:rPr>
          <w:lang w:val="en-US"/>
        </w:rPr>
      </w:pPr>
    </w:p>
    <w:p w14:paraId="6FA8BF9D" w14:textId="77777777" w:rsidR="004C78CC" w:rsidRDefault="004C78CC" w:rsidP="004C78CC">
      <w:pPr>
        <w:pStyle w:val="ae"/>
        <w:keepNext/>
        <w:spacing w:after="120"/>
      </w:pPr>
      <w:bookmarkStart w:id="25" w:name="_Toc423105317"/>
      <w:bookmarkStart w:id="26" w:name="_Toc426045620"/>
      <w:proofErr w:type="spellStart"/>
      <w:r>
        <w:t>Table</w:t>
      </w:r>
      <w:proofErr w:type="spellEnd"/>
      <w:r>
        <w:t xml:space="preserve"> </w:t>
      </w:r>
      <w:fldSimple w:instr=" SEQ Table \* ARABIC ">
        <w:r w:rsidR="00355853">
          <w:rPr>
            <w:noProof/>
          </w:rPr>
          <w:t>3</w:t>
        </w:r>
      </w:fldSimple>
      <w:r>
        <w:rPr>
          <w:lang w:val="en-US"/>
        </w:rPr>
        <w:t xml:space="preserve">. </w:t>
      </w:r>
      <w:r w:rsidRPr="00C473B9">
        <w:rPr>
          <w:lang w:val="en-US"/>
        </w:rPr>
        <w:t>wHospital Software</w:t>
      </w:r>
      <w:bookmarkEnd w:id="25"/>
      <w:bookmarkEnd w:id="26"/>
    </w:p>
    <w:tbl>
      <w:tblPr>
        <w:tblStyle w:val="ad"/>
        <w:tblW w:w="0" w:type="auto"/>
        <w:tblLook w:val="04A0" w:firstRow="1" w:lastRow="0" w:firstColumn="1" w:lastColumn="0" w:noHBand="0" w:noVBand="1"/>
      </w:tblPr>
      <w:tblGrid>
        <w:gridCol w:w="2272"/>
        <w:gridCol w:w="2108"/>
        <w:gridCol w:w="4965"/>
      </w:tblGrid>
      <w:tr w:rsidR="004C78CC" w14:paraId="20C42780" w14:textId="77777777" w:rsidTr="00146AF8">
        <w:tc>
          <w:tcPr>
            <w:tcW w:w="9571" w:type="dxa"/>
            <w:gridSpan w:val="3"/>
            <w:shd w:val="clear" w:color="auto" w:fill="D9D9D9" w:themeFill="background1" w:themeFillShade="D9"/>
          </w:tcPr>
          <w:p w14:paraId="37CBCEAA" w14:textId="77777777" w:rsidR="004C78CC" w:rsidRPr="0045286A" w:rsidRDefault="004C78CC" w:rsidP="00146AF8">
            <w:pPr>
              <w:spacing w:before="60" w:after="60"/>
              <w:rPr>
                <w:b/>
                <w:highlight w:val="green"/>
                <w:lang w:val="en-US"/>
              </w:rPr>
            </w:pPr>
            <w:r>
              <w:rPr>
                <w:b/>
                <w:lang w:val="en-US"/>
              </w:rPr>
              <w:t xml:space="preserve">wHospital Software Description </w:t>
            </w:r>
          </w:p>
        </w:tc>
      </w:tr>
      <w:tr w:rsidR="004C78CC" w14:paraId="6B3F4546" w14:textId="77777777" w:rsidTr="00146AF8">
        <w:tc>
          <w:tcPr>
            <w:tcW w:w="2311" w:type="dxa"/>
            <w:shd w:val="clear" w:color="auto" w:fill="D9D9D9" w:themeFill="background1" w:themeFillShade="D9"/>
          </w:tcPr>
          <w:p w14:paraId="202C27E1" w14:textId="77777777" w:rsidR="004C78CC" w:rsidRPr="0045286A" w:rsidRDefault="004C78CC" w:rsidP="00146AF8">
            <w:pPr>
              <w:spacing w:before="60" w:after="60"/>
              <w:jc w:val="center"/>
              <w:rPr>
                <w:b/>
                <w:highlight w:val="green"/>
                <w:lang w:val="en-US"/>
              </w:rPr>
            </w:pPr>
            <w:r w:rsidRPr="0045286A">
              <w:rPr>
                <w:b/>
                <w:lang w:val="en-US"/>
              </w:rPr>
              <w:t>Software</w:t>
            </w:r>
          </w:p>
        </w:tc>
        <w:tc>
          <w:tcPr>
            <w:tcW w:w="2111" w:type="dxa"/>
            <w:shd w:val="clear" w:color="auto" w:fill="D9D9D9" w:themeFill="background1" w:themeFillShade="D9"/>
          </w:tcPr>
          <w:p w14:paraId="59029610" w14:textId="77777777" w:rsidR="004C78CC" w:rsidRPr="00080EF5" w:rsidRDefault="004C78CC" w:rsidP="00146AF8">
            <w:pPr>
              <w:spacing w:before="60" w:after="60"/>
              <w:jc w:val="center"/>
              <w:rPr>
                <w:b/>
                <w:lang w:val="en-US"/>
              </w:rPr>
            </w:pPr>
            <w:r>
              <w:rPr>
                <w:b/>
                <w:lang w:val="en-US"/>
              </w:rPr>
              <w:t>Version</w:t>
            </w:r>
          </w:p>
        </w:tc>
        <w:tc>
          <w:tcPr>
            <w:tcW w:w="5149" w:type="dxa"/>
            <w:shd w:val="clear" w:color="auto" w:fill="D9D9D9" w:themeFill="background1" w:themeFillShade="D9"/>
          </w:tcPr>
          <w:p w14:paraId="5343CDE9" w14:textId="77777777" w:rsidR="004C78CC" w:rsidRPr="00321A9D" w:rsidRDefault="004C78CC" w:rsidP="00146AF8">
            <w:pPr>
              <w:spacing w:before="60" w:after="60"/>
              <w:jc w:val="center"/>
              <w:rPr>
                <w:b/>
                <w:highlight w:val="green"/>
                <w:lang w:val="en-US"/>
              </w:rPr>
            </w:pPr>
            <w:r w:rsidRPr="00321A9D">
              <w:rPr>
                <w:b/>
                <w:lang w:val="en-US"/>
              </w:rPr>
              <w:t>Description</w:t>
            </w:r>
          </w:p>
        </w:tc>
      </w:tr>
      <w:tr w:rsidR="004C78CC" w14:paraId="3CC1295E" w14:textId="77777777" w:rsidTr="00146AF8">
        <w:tc>
          <w:tcPr>
            <w:tcW w:w="2311" w:type="dxa"/>
          </w:tcPr>
          <w:p w14:paraId="75518244" w14:textId="77777777" w:rsidR="004C78CC" w:rsidRPr="00241EFD" w:rsidRDefault="004C78CC" w:rsidP="00146AF8">
            <w:pPr>
              <w:spacing w:before="60" w:after="60"/>
              <w:rPr>
                <w:lang w:val="en-US"/>
              </w:rPr>
            </w:pPr>
            <w:r w:rsidRPr="00241EFD">
              <w:rPr>
                <w:lang w:val="en-US"/>
              </w:rPr>
              <w:t>wHospital Framework Services</w:t>
            </w:r>
          </w:p>
        </w:tc>
        <w:tc>
          <w:tcPr>
            <w:tcW w:w="2111" w:type="dxa"/>
            <w:vMerge w:val="restart"/>
            <w:vAlign w:val="center"/>
          </w:tcPr>
          <w:p w14:paraId="52FF6403" w14:textId="77777777" w:rsidR="004C78CC" w:rsidRDefault="004C78CC" w:rsidP="00146AF8">
            <w:pPr>
              <w:spacing w:before="60" w:after="60"/>
              <w:jc w:val="center"/>
              <w:rPr>
                <w:lang w:val="en-US"/>
              </w:rPr>
            </w:pPr>
            <w:r w:rsidRPr="00080EF5">
              <w:rPr>
                <w:lang w:val="en-US"/>
              </w:rPr>
              <w:t>4.133.20130829.763</w:t>
            </w:r>
          </w:p>
          <w:p w14:paraId="2AACA3ED" w14:textId="77777777" w:rsidR="004C78CC" w:rsidRPr="00241EFD" w:rsidRDefault="004C78CC" w:rsidP="00146AF8">
            <w:pPr>
              <w:spacing w:before="60" w:after="60"/>
              <w:jc w:val="center"/>
              <w:rPr>
                <w:lang w:val="en-US"/>
              </w:rPr>
            </w:pPr>
            <w:proofErr w:type="gramStart"/>
            <w:r>
              <w:rPr>
                <w:lang w:val="en-US"/>
              </w:rPr>
              <w:t>or</w:t>
            </w:r>
            <w:proofErr w:type="gramEnd"/>
            <w:r>
              <w:rPr>
                <w:lang w:val="en-US"/>
              </w:rPr>
              <w:t xml:space="preserve"> upper.</w:t>
            </w:r>
          </w:p>
        </w:tc>
        <w:tc>
          <w:tcPr>
            <w:tcW w:w="5149" w:type="dxa"/>
          </w:tcPr>
          <w:p w14:paraId="3C1996F6" w14:textId="77777777" w:rsidR="004C78CC" w:rsidRPr="00241EFD" w:rsidRDefault="004C78CC" w:rsidP="00146AF8">
            <w:pPr>
              <w:spacing w:before="60" w:after="60"/>
              <w:rPr>
                <w:lang w:val="en-US"/>
              </w:rPr>
            </w:pPr>
            <w:r w:rsidRPr="00241EFD">
              <w:rPr>
                <w:lang w:val="en-US"/>
              </w:rPr>
              <w:t>Provide</w:t>
            </w:r>
            <w:r>
              <w:rPr>
                <w:lang w:val="en-US"/>
              </w:rPr>
              <w:t>s wHospital basic functionality</w:t>
            </w:r>
          </w:p>
        </w:tc>
      </w:tr>
      <w:tr w:rsidR="004C78CC" w14:paraId="185425AB" w14:textId="77777777" w:rsidTr="00146AF8">
        <w:tc>
          <w:tcPr>
            <w:tcW w:w="2311" w:type="dxa"/>
          </w:tcPr>
          <w:p w14:paraId="595CD85C" w14:textId="77777777" w:rsidR="004C78CC" w:rsidRPr="00241EFD" w:rsidRDefault="004C78CC" w:rsidP="00146AF8">
            <w:pPr>
              <w:spacing w:before="60" w:after="60"/>
              <w:rPr>
                <w:lang w:val="en-US"/>
              </w:rPr>
            </w:pPr>
            <w:r w:rsidRPr="00241EFD">
              <w:rPr>
                <w:lang w:val="en-US"/>
              </w:rPr>
              <w:t>wHL7Gateway</w:t>
            </w:r>
          </w:p>
        </w:tc>
        <w:tc>
          <w:tcPr>
            <w:tcW w:w="2111" w:type="dxa"/>
            <w:vMerge/>
          </w:tcPr>
          <w:p w14:paraId="59E519C3" w14:textId="77777777" w:rsidR="004C78CC" w:rsidRPr="00241EFD" w:rsidRDefault="004C78CC" w:rsidP="00146AF8">
            <w:pPr>
              <w:spacing w:before="60" w:after="60"/>
              <w:rPr>
                <w:lang w:val="en-US"/>
              </w:rPr>
            </w:pPr>
          </w:p>
        </w:tc>
        <w:tc>
          <w:tcPr>
            <w:tcW w:w="5149" w:type="dxa"/>
          </w:tcPr>
          <w:p w14:paraId="451A2D99" w14:textId="77777777" w:rsidR="004C78CC" w:rsidRPr="00241EFD" w:rsidRDefault="004C78CC" w:rsidP="00146AF8">
            <w:pPr>
              <w:spacing w:before="60" w:after="60"/>
              <w:rPr>
                <w:lang w:val="en-US"/>
              </w:rPr>
            </w:pPr>
            <w:r w:rsidRPr="00241EFD">
              <w:rPr>
                <w:lang w:val="en-US"/>
              </w:rPr>
              <w:t>Provides wHospital integration capabilities</w:t>
            </w:r>
          </w:p>
        </w:tc>
      </w:tr>
      <w:tr w:rsidR="004C78CC" w:rsidRPr="0076691A" w14:paraId="098BFEA6" w14:textId="77777777" w:rsidTr="00146AF8">
        <w:tc>
          <w:tcPr>
            <w:tcW w:w="2311" w:type="dxa"/>
          </w:tcPr>
          <w:p w14:paraId="6F35D7DA" w14:textId="77777777" w:rsidR="004C78CC" w:rsidRPr="00241EFD" w:rsidRDefault="004C78CC" w:rsidP="00146AF8">
            <w:pPr>
              <w:spacing w:before="60" w:after="60"/>
              <w:rPr>
                <w:lang w:val="en-US"/>
              </w:rPr>
            </w:pPr>
            <w:r w:rsidRPr="00241EFD">
              <w:rPr>
                <w:lang w:val="en-US"/>
              </w:rPr>
              <w:t>wHospital XDS Publisher</w:t>
            </w:r>
          </w:p>
        </w:tc>
        <w:tc>
          <w:tcPr>
            <w:tcW w:w="2111" w:type="dxa"/>
            <w:vMerge/>
          </w:tcPr>
          <w:p w14:paraId="7FA6B203" w14:textId="77777777" w:rsidR="004C78CC" w:rsidRPr="00241EFD" w:rsidRDefault="004C78CC" w:rsidP="00146AF8">
            <w:pPr>
              <w:spacing w:before="60" w:after="60"/>
              <w:rPr>
                <w:lang w:val="en-US"/>
              </w:rPr>
            </w:pPr>
          </w:p>
        </w:tc>
        <w:tc>
          <w:tcPr>
            <w:tcW w:w="5149" w:type="dxa"/>
          </w:tcPr>
          <w:p w14:paraId="39082BFB" w14:textId="77777777" w:rsidR="004C78CC" w:rsidRPr="00241EFD" w:rsidRDefault="004C78CC" w:rsidP="00146AF8">
            <w:pPr>
              <w:spacing w:before="60" w:after="60"/>
              <w:rPr>
                <w:lang w:val="en-US"/>
              </w:rPr>
            </w:pPr>
            <w:proofErr w:type="spellStart"/>
            <w:r w:rsidRPr="00241EFD">
              <w:rPr>
                <w:lang w:val="en-US"/>
              </w:rPr>
              <w:t>Privodes</w:t>
            </w:r>
            <w:proofErr w:type="spellEnd"/>
            <w:r w:rsidRPr="00241EFD">
              <w:rPr>
                <w:lang w:val="en-US"/>
              </w:rPr>
              <w:t xml:space="preserve"> cross domain sharing capabilities for CDA2 documents</w:t>
            </w:r>
          </w:p>
        </w:tc>
      </w:tr>
      <w:tr w:rsidR="004C78CC" w:rsidRPr="0076691A" w14:paraId="08483879" w14:textId="77777777" w:rsidTr="00146AF8">
        <w:tc>
          <w:tcPr>
            <w:tcW w:w="2311" w:type="dxa"/>
          </w:tcPr>
          <w:p w14:paraId="5AB4DE33" w14:textId="77777777" w:rsidR="004C78CC" w:rsidRPr="00241EFD" w:rsidRDefault="004C78CC" w:rsidP="00146AF8">
            <w:pPr>
              <w:spacing w:before="60" w:after="60"/>
              <w:rPr>
                <w:lang w:val="en-US"/>
              </w:rPr>
            </w:pPr>
            <w:proofErr w:type="spellStart"/>
            <w:r>
              <w:rPr>
                <w:lang w:val="en-US"/>
              </w:rPr>
              <w:t>wHospital</w:t>
            </w:r>
            <w:proofErr w:type="spellEnd"/>
            <w:r>
              <w:rPr>
                <w:lang w:val="en-US"/>
              </w:rPr>
              <w:t xml:space="preserve"> Engine</w:t>
            </w:r>
          </w:p>
        </w:tc>
        <w:tc>
          <w:tcPr>
            <w:tcW w:w="2111" w:type="dxa"/>
            <w:vMerge/>
          </w:tcPr>
          <w:p w14:paraId="67BD37B2" w14:textId="77777777" w:rsidR="004C78CC" w:rsidRDefault="004C78CC" w:rsidP="00146AF8">
            <w:pPr>
              <w:spacing w:before="60" w:after="60"/>
              <w:rPr>
                <w:lang w:val="en-US"/>
              </w:rPr>
            </w:pPr>
          </w:p>
        </w:tc>
        <w:tc>
          <w:tcPr>
            <w:tcW w:w="5149" w:type="dxa"/>
          </w:tcPr>
          <w:p w14:paraId="610E9A74" w14:textId="77777777" w:rsidR="004C78CC" w:rsidRPr="00241EFD" w:rsidRDefault="004C78CC" w:rsidP="00146AF8">
            <w:pPr>
              <w:spacing w:before="60" w:after="60"/>
              <w:rPr>
                <w:lang w:val="en-US"/>
              </w:rPr>
            </w:pPr>
            <w:proofErr w:type="spellStart"/>
            <w:r>
              <w:rPr>
                <w:lang w:val="en-US"/>
              </w:rPr>
              <w:t>Porvides</w:t>
            </w:r>
            <w:proofErr w:type="spellEnd"/>
            <w:r>
              <w:rPr>
                <w:lang w:val="en-US"/>
              </w:rPr>
              <w:t xml:space="preserve"> end-user access to wHospital web applications</w:t>
            </w:r>
          </w:p>
        </w:tc>
      </w:tr>
    </w:tbl>
    <w:p w14:paraId="55AB35C0" w14:textId="77777777" w:rsidR="004C78CC" w:rsidRDefault="004C78CC" w:rsidP="004C78CC">
      <w:pPr>
        <w:rPr>
          <w:lang w:val="en-US"/>
        </w:rPr>
      </w:pPr>
    </w:p>
    <w:p w14:paraId="2439DEA5" w14:textId="77777777" w:rsidR="004C78CC" w:rsidRDefault="004C78CC" w:rsidP="004C78CC">
      <w:pPr>
        <w:pStyle w:val="ae"/>
        <w:keepNext/>
        <w:spacing w:after="120"/>
      </w:pPr>
      <w:bookmarkStart w:id="27" w:name="_Toc423105318"/>
      <w:bookmarkStart w:id="28" w:name="_Toc426045621"/>
      <w:proofErr w:type="spellStart"/>
      <w:r>
        <w:t>Table</w:t>
      </w:r>
      <w:proofErr w:type="spellEnd"/>
      <w:r>
        <w:t xml:space="preserve"> </w:t>
      </w:r>
      <w:fldSimple w:instr=" SEQ Table \* ARABIC ">
        <w:r w:rsidR="00355853">
          <w:rPr>
            <w:noProof/>
          </w:rPr>
          <w:t>4</w:t>
        </w:r>
      </w:fldSimple>
      <w:r>
        <w:rPr>
          <w:lang w:val="en-US"/>
        </w:rPr>
        <w:t xml:space="preserve">. </w:t>
      </w:r>
      <w:r w:rsidRPr="001B2C06">
        <w:rPr>
          <w:lang w:val="en-US"/>
        </w:rPr>
        <w:t>HSSP Software</w:t>
      </w:r>
      <w:bookmarkEnd w:id="27"/>
      <w:bookmarkEnd w:id="28"/>
    </w:p>
    <w:tbl>
      <w:tblPr>
        <w:tblStyle w:val="ad"/>
        <w:tblW w:w="0" w:type="auto"/>
        <w:tblLook w:val="04A0" w:firstRow="1" w:lastRow="0" w:firstColumn="1" w:lastColumn="0" w:noHBand="0" w:noVBand="1"/>
      </w:tblPr>
      <w:tblGrid>
        <w:gridCol w:w="3190"/>
        <w:gridCol w:w="1454"/>
      </w:tblGrid>
      <w:tr w:rsidR="004C78CC" w14:paraId="52979D46" w14:textId="77777777" w:rsidTr="00146AF8">
        <w:tc>
          <w:tcPr>
            <w:tcW w:w="4644" w:type="dxa"/>
            <w:gridSpan w:val="2"/>
            <w:shd w:val="clear" w:color="auto" w:fill="D9D9D9" w:themeFill="background1" w:themeFillShade="D9"/>
          </w:tcPr>
          <w:p w14:paraId="5B1F15E3" w14:textId="77777777" w:rsidR="004C78CC" w:rsidRPr="0045286A" w:rsidRDefault="004C78CC" w:rsidP="00146AF8">
            <w:pPr>
              <w:spacing w:before="60" w:after="60"/>
              <w:rPr>
                <w:b/>
                <w:highlight w:val="green"/>
                <w:lang w:val="en-US"/>
              </w:rPr>
            </w:pPr>
            <w:r>
              <w:rPr>
                <w:b/>
                <w:lang w:val="en-US"/>
              </w:rPr>
              <w:t xml:space="preserve">HSSP Software Description </w:t>
            </w:r>
          </w:p>
        </w:tc>
      </w:tr>
      <w:tr w:rsidR="004C78CC" w14:paraId="0B1EF93C" w14:textId="77777777" w:rsidTr="00146AF8">
        <w:tc>
          <w:tcPr>
            <w:tcW w:w="3190" w:type="dxa"/>
            <w:shd w:val="clear" w:color="auto" w:fill="D9D9D9" w:themeFill="background1" w:themeFillShade="D9"/>
          </w:tcPr>
          <w:p w14:paraId="1D797148" w14:textId="77777777" w:rsidR="004C78CC" w:rsidRPr="0045286A" w:rsidRDefault="004C78CC" w:rsidP="00146AF8">
            <w:pPr>
              <w:spacing w:before="60" w:after="60"/>
              <w:jc w:val="center"/>
              <w:rPr>
                <w:b/>
                <w:highlight w:val="green"/>
                <w:lang w:val="en-US"/>
              </w:rPr>
            </w:pPr>
            <w:r w:rsidRPr="0045286A">
              <w:rPr>
                <w:b/>
                <w:lang w:val="en-US"/>
              </w:rPr>
              <w:t>Software</w:t>
            </w:r>
          </w:p>
        </w:tc>
        <w:tc>
          <w:tcPr>
            <w:tcW w:w="1454" w:type="dxa"/>
            <w:shd w:val="clear" w:color="auto" w:fill="D9D9D9" w:themeFill="background1" w:themeFillShade="D9"/>
          </w:tcPr>
          <w:p w14:paraId="56FB8B61" w14:textId="77777777" w:rsidR="004C78CC" w:rsidRPr="00C4512A" w:rsidRDefault="004C78CC" w:rsidP="00146AF8">
            <w:pPr>
              <w:spacing w:before="60" w:after="60"/>
              <w:jc w:val="center"/>
              <w:rPr>
                <w:b/>
                <w:highlight w:val="green"/>
                <w:lang w:val="en-US"/>
              </w:rPr>
            </w:pPr>
            <w:r w:rsidRPr="00C4512A">
              <w:rPr>
                <w:b/>
                <w:lang w:val="en-US"/>
              </w:rPr>
              <w:t>Version</w:t>
            </w:r>
          </w:p>
        </w:tc>
      </w:tr>
      <w:tr w:rsidR="004C78CC" w14:paraId="700014A5" w14:textId="77777777" w:rsidTr="00146AF8">
        <w:tc>
          <w:tcPr>
            <w:tcW w:w="3190" w:type="dxa"/>
          </w:tcPr>
          <w:p w14:paraId="3E4C22FA" w14:textId="77777777" w:rsidR="004C78CC" w:rsidRPr="00C4512A" w:rsidRDefault="004C78CC" w:rsidP="00146AF8">
            <w:pPr>
              <w:spacing w:before="60" w:after="60"/>
              <w:rPr>
                <w:lang w:val="en-US"/>
              </w:rPr>
            </w:pPr>
            <w:r>
              <w:rPr>
                <w:lang w:val="en-US"/>
              </w:rPr>
              <w:t>HSSP</w:t>
            </w:r>
            <w:r w:rsidRPr="00C4512A">
              <w:rPr>
                <w:lang w:val="en-US"/>
              </w:rPr>
              <w:t xml:space="preserve"> Case registration module</w:t>
            </w:r>
          </w:p>
        </w:tc>
        <w:tc>
          <w:tcPr>
            <w:tcW w:w="1454" w:type="dxa"/>
          </w:tcPr>
          <w:p w14:paraId="09E6A2CC" w14:textId="77777777" w:rsidR="004C78CC" w:rsidRPr="00C4512A" w:rsidRDefault="004C78CC" w:rsidP="00146AF8">
            <w:pPr>
              <w:spacing w:before="60" w:after="60"/>
              <w:jc w:val="center"/>
              <w:rPr>
                <w:lang w:val="en-US"/>
              </w:rPr>
            </w:pPr>
            <w:r>
              <w:rPr>
                <w:lang w:val="en-US"/>
              </w:rPr>
              <w:t>?</w:t>
            </w:r>
          </w:p>
        </w:tc>
      </w:tr>
      <w:tr w:rsidR="004C78CC" w14:paraId="4DF74BED" w14:textId="77777777" w:rsidTr="00146AF8">
        <w:tc>
          <w:tcPr>
            <w:tcW w:w="3190" w:type="dxa"/>
          </w:tcPr>
          <w:p w14:paraId="4E24E20C" w14:textId="77777777" w:rsidR="004C78CC" w:rsidRPr="00C4512A" w:rsidRDefault="004C78CC" w:rsidP="00146AF8">
            <w:pPr>
              <w:spacing w:before="60" w:after="60"/>
              <w:rPr>
                <w:lang w:val="en-US"/>
              </w:rPr>
            </w:pPr>
            <w:r>
              <w:rPr>
                <w:lang w:val="en-US"/>
              </w:rPr>
              <w:t>HSSP</w:t>
            </w:r>
            <w:r w:rsidRPr="00C4512A">
              <w:rPr>
                <w:lang w:val="en-US"/>
              </w:rPr>
              <w:t xml:space="preserve"> Guarantee module</w:t>
            </w:r>
          </w:p>
        </w:tc>
        <w:tc>
          <w:tcPr>
            <w:tcW w:w="1454" w:type="dxa"/>
          </w:tcPr>
          <w:p w14:paraId="7800B39B" w14:textId="77777777" w:rsidR="004C78CC" w:rsidRPr="00C4512A" w:rsidRDefault="004C78CC" w:rsidP="00146AF8">
            <w:pPr>
              <w:spacing w:before="60" w:after="60"/>
              <w:jc w:val="center"/>
              <w:rPr>
                <w:lang w:val="en-US"/>
              </w:rPr>
            </w:pPr>
            <w:r>
              <w:rPr>
                <w:lang w:val="en-US"/>
              </w:rPr>
              <w:t>?</w:t>
            </w:r>
          </w:p>
        </w:tc>
      </w:tr>
      <w:tr w:rsidR="004C78CC" w14:paraId="51253B20" w14:textId="77777777" w:rsidTr="00146AF8">
        <w:tc>
          <w:tcPr>
            <w:tcW w:w="3190" w:type="dxa"/>
          </w:tcPr>
          <w:p w14:paraId="23289E70" w14:textId="77777777" w:rsidR="004C78CC" w:rsidRPr="00C4512A" w:rsidRDefault="004C78CC" w:rsidP="00146AF8">
            <w:pPr>
              <w:spacing w:before="60" w:after="60"/>
              <w:rPr>
                <w:lang w:val="en-US"/>
              </w:rPr>
            </w:pPr>
            <w:r>
              <w:rPr>
                <w:lang w:val="en-US"/>
              </w:rPr>
              <w:t>HSSP</w:t>
            </w:r>
            <w:r w:rsidRPr="00C4512A">
              <w:rPr>
                <w:lang w:val="en-US"/>
              </w:rPr>
              <w:t xml:space="preserve"> E-Reporting module</w:t>
            </w:r>
          </w:p>
        </w:tc>
        <w:tc>
          <w:tcPr>
            <w:tcW w:w="1454" w:type="dxa"/>
          </w:tcPr>
          <w:p w14:paraId="6852F245" w14:textId="77777777" w:rsidR="004C78CC" w:rsidRPr="00C4512A" w:rsidRDefault="004C78CC" w:rsidP="00146AF8">
            <w:pPr>
              <w:spacing w:before="60" w:after="60"/>
              <w:jc w:val="center"/>
              <w:rPr>
                <w:lang w:val="en-US"/>
              </w:rPr>
            </w:pPr>
            <w:r>
              <w:rPr>
                <w:lang w:val="en-US"/>
              </w:rPr>
              <w:t>?</w:t>
            </w:r>
          </w:p>
        </w:tc>
      </w:tr>
      <w:tr w:rsidR="004C78CC" w14:paraId="0052B953" w14:textId="77777777" w:rsidTr="00146AF8">
        <w:tc>
          <w:tcPr>
            <w:tcW w:w="3190" w:type="dxa"/>
          </w:tcPr>
          <w:p w14:paraId="1C5A1058" w14:textId="77777777" w:rsidR="004C78CC" w:rsidRPr="00C4512A" w:rsidRDefault="004C78CC" w:rsidP="00146AF8">
            <w:pPr>
              <w:spacing w:before="60" w:after="60"/>
              <w:rPr>
                <w:lang w:val="en-US"/>
              </w:rPr>
            </w:pPr>
            <w:r>
              <w:rPr>
                <w:lang w:val="en-US"/>
              </w:rPr>
              <w:t>HSSP</w:t>
            </w:r>
            <w:r w:rsidRPr="00C4512A">
              <w:rPr>
                <w:lang w:val="en-US"/>
              </w:rPr>
              <w:t xml:space="preserve"> Dialysis Module</w:t>
            </w:r>
          </w:p>
        </w:tc>
        <w:tc>
          <w:tcPr>
            <w:tcW w:w="1454" w:type="dxa"/>
          </w:tcPr>
          <w:p w14:paraId="4631D204" w14:textId="77777777" w:rsidR="004C78CC" w:rsidRPr="00C4512A" w:rsidRDefault="004C78CC" w:rsidP="00146AF8">
            <w:pPr>
              <w:spacing w:before="60" w:after="60"/>
              <w:jc w:val="center"/>
              <w:rPr>
                <w:lang w:val="en-US"/>
              </w:rPr>
            </w:pPr>
            <w:r>
              <w:rPr>
                <w:lang w:val="en-US"/>
              </w:rPr>
              <w:t>?</w:t>
            </w:r>
          </w:p>
        </w:tc>
      </w:tr>
      <w:tr w:rsidR="004C78CC" w14:paraId="55B1F9B1" w14:textId="77777777" w:rsidTr="00146AF8">
        <w:tc>
          <w:tcPr>
            <w:tcW w:w="3190" w:type="dxa"/>
          </w:tcPr>
          <w:p w14:paraId="009C5EC7" w14:textId="77777777" w:rsidR="004C78CC" w:rsidRPr="00C4512A" w:rsidRDefault="004C78CC" w:rsidP="00146AF8">
            <w:pPr>
              <w:spacing w:before="60" w:after="60"/>
              <w:rPr>
                <w:lang w:val="en-US"/>
              </w:rPr>
            </w:pPr>
            <w:r>
              <w:rPr>
                <w:lang w:val="en-US"/>
              </w:rPr>
              <w:t>HSSP</w:t>
            </w:r>
            <w:r w:rsidRPr="00C4512A">
              <w:rPr>
                <w:lang w:val="en-US"/>
              </w:rPr>
              <w:t xml:space="preserve"> Tuberculosis Module</w:t>
            </w:r>
          </w:p>
        </w:tc>
        <w:tc>
          <w:tcPr>
            <w:tcW w:w="1454" w:type="dxa"/>
          </w:tcPr>
          <w:p w14:paraId="09EC9F8F" w14:textId="77777777" w:rsidR="004C78CC" w:rsidRPr="00C4512A" w:rsidRDefault="004C78CC" w:rsidP="00146AF8">
            <w:pPr>
              <w:spacing w:before="60" w:after="60"/>
              <w:jc w:val="center"/>
              <w:rPr>
                <w:lang w:val="en-US"/>
              </w:rPr>
            </w:pPr>
            <w:r>
              <w:rPr>
                <w:lang w:val="en-US"/>
              </w:rPr>
              <w:t>?</w:t>
            </w:r>
          </w:p>
        </w:tc>
      </w:tr>
      <w:tr w:rsidR="004C78CC" w14:paraId="67519BE0" w14:textId="77777777" w:rsidTr="00146AF8">
        <w:tc>
          <w:tcPr>
            <w:tcW w:w="3190" w:type="dxa"/>
          </w:tcPr>
          <w:p w14:paraId="27C4D810" w14:textId="77777777" w:rsidR="004C78CC" w:rsidRPr="00C4512A" w:rsidRDefault="004C78CC" w:rsidP="00146AF8">
            <w:pPr>
              <w:spacing w:before="60" w:after="60"/>
              <w:rPr>
                <w:lang w:val="en-US"/>
              </w:rPr>
            </w:pPr>
            <w:r>
              <w:rPr>
                <w:lang w:val="en-US"/>
              </w:rPr>
              <w:t>HSSP</w:t>
            </w:r>
            <w:r w:rsidRPr="00C4512A">
              <w:rPr>
                <w:lang w:val="en-US"/>
              </w:rPr>
              <w:t xml:space="preserve"> Immunization Module</w:t>
            </w:r>
          </w:p>
        </w:tc>
        <w:tc>
          <w:tcPr>
            <w:tcW w:w="1454" w:type="dxa"/>
          </w:tcPr>
          <w:p w14:paraId="45A1B2B5" w14:textId="77777777" w:rsidR="004C78CC" w:rsidRPr="00C4512A" w:rsidRDefault="004C78CC" w:rsidP="00146AF8">
            <w:pPr>
              <w:spacing w:before="60" w:after="60"/>
              <w:jc w:val="center"/>
              <w:rPr>
                <w:lang w:val="en-US"/>
              </w:rPr>
            </w:pPr>
            <w:r>
              <w:rPr>
                <w:lang w:val="en-US"/>
              </w:rPr>
              <w:t>?</w:t>
            </w:r>
          </w:p>
        </w:tc>
      </w:tr>
      <w:tr w:rsidR="004C78CC" w14:paraId="4527E8AF" w14:textId="77777777" w:rsidTr="00146AF8">
        <w:tc>
          <w:tcPr>
            <w:tcW w:w="3190" w:type="dxa"/>
          </w:tcPr>
          <w:p w14:paraId="40D5BD36" w14:textId="77777777" w:rsidR="004C78CC" w:rsidRPr="00C4512A" w:rsidRDefault="004C78CC" w:rsidP="00146AF8">
            <w:pPr>
              <w:spacing w:before="60" w:after="60"/>
              <w:rPr>
                <w:lang w:val="en-US"/>
              </w:rPr>
            </w:pPr>
            <w:r w:rsidRPr="00C4512A">
              <w:rPr>
                <w:lang w:val="en-US"/>
              </w:rPr>
              <w:t>Other modules</w:t>
            </w:r>
          </w:p>
        </w:tc>
        <w:tc>
          <w:tcPr>
            <w:tcW w:w="1454" w:type="dxa"/>
          </w:tcPr>
          <w:p w14:paraId="62C89C7A" w14:textId="77777777" w:rsidR="004C78CC" w:rsidRPr="00C4512A" w:rsidRDefault="004C78CC" w:rsidP="00146AF8">
            <w:pPr>
              <w:spacing w:before="60" w:after="60"/>
              <w:jc w:val="center"/>
              <w:rPr>
                <w:lang w:val="en-US"/>
              </w:rPr>
            </w:pPr>
            <w:r>
              <w:rPr>
                <w:lang w:val="en-US"/>
              </w:rPr>
              <w:t>?</w:t>
            </w:r>
          </w:p>
        </w:tc>
      </w:tr>
    </w:tbl>
    <w:p w14:paraId="5E8EE93F" w14:textId="77777777" w:rsidR="002A79FB" w:rsidRPr="00576254" w:rsidRDefault="002A79FB" w:rsidP="002A79FB"/>
    <w:p w14:paraId="2B96EE14" w14:textId="77777777" w:rsidR="002A79FB" w:rsidRPr="00576254" w:rsidRDefault="002A79FB" w:rsidP="002A79FB">
      <w:pPr>
        <w:sectPr w:rsidR="002A79FB" w:rsidRPr="00576254" w:rsidSect="006430A6">
          <w:headerReference w:type="default" r:id="rId21"/>
          <w:footerReference w:type="default" r:id="rId22"/>
          <w:pgSz w:w="11906" w:h="16838"/>
          <w:pgMar w:top="1134" w:right="850" w:bottom="1134" w:left="1701" w:header="709" w:footer="709" w:gutter="0"/>
          <w:cols w:space="708"/>
          <w:docGrid w:linePitch="360"/>
        </w:sectPr>
      </w:pPr>
    </w:p>
    <w:p w14:paraId="58384716" w14:textId="77777777" w:rsidR="002E2A15" w:rsidRDefault="000E15EC" w:rsidP="00F17F1B">
      <w:pPr>
        <w:pStyle w:val="1"/>
        <w:rPr>
          <w:lang w:val="en-US"/>
        </w:rPr>
      </w:pPr>
      <w:bookmarkStart w:id="29" w:name="_Ref423650334"/>
      <w:bookmarkStart w:id="30" w:name="_Toc426045585"/>
      <w:bookmarkEnd w:id="15"/>
      <w:r w:rsidRPr="00576254">
        <w:rPr>
          <w:lang w:val="en-US"/>
        </w:rPr>
        <w:lastRenderedPageBreak/>
        <w:t>E</w:t>
      </w:r>
      <w:r w:rsidR="00713C7B" w:rsidRPr="00576254">
        <w:rPr>
          <w:lang w:val="en-US"/>
        </w:rPr>
        <w:t>H</w:t>
      </w:r>
      <w:r w:rsidRPr="00576254">
        <w:rPr>
          <w:lang w:val="en-US"/>
        </w:rPr>
        <w:t>R architecture</w:t>
      </w:r>
      <w:bookmarkEnd w:id="29"/>
      <w:bookmarkEnd w:id="30"/>
    </w:p>
    <w:p w14:paraId="7E0CBFC0" w14:textId="77777777" w:rsidR="006B104D" w:rsidRDefault="006B104D" w:rsidP="006B104D">
      <w:pPr>
        <w:pStyle w:val="ASL"/>
        <w:rPr>
          <w:lang w:val="en-US"/>
        </w:rPr>
      </w:pPr>
      <w:r w:rsidRPr="00B93B04">
        <w:rPr>
          <w:lang w:val="en-US"/>
        </w:rPr>
        <w:t>An</w:t>
      </w:r>
      <w:r w:rsidRPr="00B93B04">
        <w:rPr>
          <w:rStyle w:val="apple-converted-space"/>
          <w:rFonts w:eastAsiaTheme="majorEastAsia" w:cs="Arial"/>
          <w:color w:val="252525"/>
          <w:lang w:val="en-US"/>
        </w:rPr>
        <w:t> </w:t>
      </w:r>
      <w:r w:rsidRPr="00B93B04">
        <w:rPr>
          <w:b/>
          <w:bCs/>
          <w:lang w:val="en-US"/>
        </w:rPr>
        <w:t>electronic health record</w:t>
      </w:r>
      <w:r w:rsidRPr="00B93B04">
        <w:rPr>
          <w:rStyle w:val="apple-converted-space"/>
          <w:rFonts w:eastAsiaTheme="majorEastAsia" w:cs="Arial"/>
          <w:color w:val="252525"/>
          <w:lang w:val="en-US"/>
        </w:rPr>
        <w:t> </w:t>
      </w:r>
      <w:r w:rsidRPr="00B93B04">
        <w:rPr>
          <w:lang w:val="en-US"/>
        </w:rPr>
        <w:t>(</w:t>
      </w:r>
      <w:r w:rsidRPr="00B93B04">
        <w:rPr>
          <w:b/>
          <w:bCs/>
          <w:lang w:val="en-US"/>
        </w:rPr>
        <w:t>EHR</w:t>
      </w:r>
      <w:r w:rsidRPr="00B93B04">
        <w:rPr>
          <w:lang w:val="en-US"/>
        </w:rPr>
        <w:t>), or</w:t>
      </w:r>
      <w:r w:rsidRPr="00B93B04">
        <w:rPr>
          <w:rStyle w:val="apple-converted-space"/>
          <w:rFonts w:eastAsiaTheme="majorEastAsia" w:cs="Arial"/>
          <w:color w:val="252525"/>
          <w:lang w:val="en-US"/>
        </w:rPr>
        <w:t> </w:t>
      </w:r>
      <w:r w:rsidRPr="00B93B04">
        <w:rPr>
          <w:b/>
          <w:bCs/>
          <w:lang w:val="en-US"/>
        </w:rPr>
        <w:t>electronic medical record</w:t>
      </w:r>
      <w:r w:rsidRPr="00B93B04">
        <w:rPr>
          <w:rStyle w:val="apple-converted-space"/>
          <w:rFonts w:eastAsiaTheme="majorEastAsia" w:cs="Arial"/>
          <w:color w:val="252525"/>
          <w:lang w:val="en-US"/>
        </w:rPr>
        <w:t> </w:t>
      </w:r>
      <w:r w:rsidRPr="00B93B04">
        <w:rPr>
          <w:lang w:val="en-US"/>
        </w:rPr>
        <w:t>(</w:t>
      </w:r>
      <w:r w:rsidRPr="00B93B04">
        <w:rPr>
          <w:b/>
          <w:bCs/>
          <w:lang w:val="en-US"/>
        </w:rPr>
        <w:t>EMR</w:t>
      </w:r>
      <w:r w:rsidRPr="00B93B04">
        <w:rPr>
          <w:lang w:val="en-US"/>
        </w:rPr>
        <w:t>), is a systematic collection of electronic health information about an individual patient or population.</w:t>
      </w:r>
      <w:r w:rsidRPr="00B93B04">
        <w:rPr>
          <w:rStyle w:val="apple-converted-space"/>
          <w:rFonts w:eastAsiaTheme="majorEastAsia" w:cs="Arial"/>
          <w:color w:val="252525"/>
          <w:lang w:val="en-US"/>
        </w:rPr>
        <w:t> </w:t>
      </w:r>
      <w:r w:rsidRPr="00B93B04">
        <w:rPr>
          <w:lang w:val="en-US"/>
        </w:rPr>
        <w:t xml:space="preserve">It is a record in digital format that is theoretically capable of </w:t>
      </w:r>
      <w:proofErr w:type="gramStart"/>
      <w:r w:rsidRPr="00B93B04">
        <w:rPr>
          <w:lang w:val="en-US"/>
        </w:rPr>
        <w:t>being shared</w:t>
      </w:r>
      <w:proofErr w:type="gramEnd"/>
      <w:r w:rsidRPr="00B93B04">
        <w:rPr>
          <w:lang w:val="en-US"/>
        </w:rPr>
        <w:t xml:space="preserve"> across different health care settings. In some </w:t>
      </w:r>
      <w:proofErr w:type="gramStart"/>
      <w:r w:rsidRPr="00B93B04">
        <w:rPr>
          <w:lang w:val="en-US"/>
        </w:rPr>
        <w:t>cases</w:t>
      </w:r>
      <w:proofErr w:type="gramEnd"/>
      <w:r w:rsidRPr="00B93B04">
        <w:rPr>
          <w:lang w:val="en-US"/>
        </w:rPr>
        <w:t xml:space="preserve"> this sharing can occur by way of network-connected, enterprise-wide information systems and other information networks or exchanges. EHRs may include a range of data, including</w:t>
      </w:r>
      <w:r w:rsidRPr="00B93B04">
        <w:rPr>
          <w:rStyle w:val="apple-converted-space"/>
          <w:rFonts w:eastAsiaTheme="majorEastAsia" w:cs="Arial"/>
          <w:color w:val="252525"/>
          <w:lang w:val="en-US"/>
        </w:rPr>
        <w:t> </w:t>
      </w:r>
      <w:r w:rsidRPr="00B93B04">
        <w:rPr>
          <w:rFonts w:eastAsiaTheme="majorEastAsia"/>
          <w:lang w:val="en-US"/>
        </w:rPr>
        <w:t>demographics</w:t>
      </w:r>
      <w:r w:rsidRPr="00B93B04">
        <w:rPr>
          <w:lang w:val="en-US"/>
        </w:rPr>
        <w:t>, medical</w:t>
      </w:r>
      <w:r w:rsidRPr="00C269D0">
        <w:rPr>
          <w:lang w:val="en-US"/>
        </w:rPr>
        <w:t xml:space="preserve"> history, medication and allergies,</w:t>
      </w:r>
      <w:r w:rsidRPr="00C269D0">
        <w:rPr>
          <w:rStyle w:val="apple-converted-space"/>
          <w:rFonts w:eastAsiaTheme="majorEastAsia" w:cs="Arial"/>
          <w:color w:val="252525"/>
          <w:lang w:val="en-US"/>
        </w:rPr>
        <w:t> </w:t>
      </w:r>
      <w:r w:rsidRPr="00C728D6">
        <w:rPr>
          <w:rFonts w:eastAsiaTheme="majorEastAsia"/>
          <w:lang w:val="en-US"/>
        </w:rPr>
        <w:t>immunization</w:t>
      </w:r>
      <w:r w:rsidRPr="00C269D0">
        <w:rPr>
          <w:rStyle w:val="apple-converted-space"/>
          <w:rFonts w:eastAsiaTheme="majorEastAsia" w:cs="Arial"/>
          <w:color w:val="252525"/>
          <w:lang w:val="en-US"/>
        </w:rPr>
        <w:t> </w:t>
      </w:r>
      <w:r w:rsidRPr="00C269D0">
        <w:rPr>
          <w:lang w:val="en-US"/>
        </w:rPr>
        <w:t xml:space="preserve">status, laboratory test results, radiology images, vital signs, personal statistics like age and weight, </w:t>
      </w:r>
      <w:r>
        <w:rPr>
          <w:lang w:val="en-US"/>
        </w:rPr>
        <w:t>etc</w:t>
      </w:r>
      <w:r w:rsidRPr="00C269D0">
        <w:rPr>
          <w:lang w:val="en-US"/>
        </w:rPr>
        <w:t xml:space="preserve">. </w:t>
      </w:r>
    </w:p>
    <w:p w14:paraId="192DCF3B" w14:textId="2E268FDA" w:rsidR="006B104D" w:rsidRPr="00C269D0" w:rsidRDefault="006B104D" w:rsidP="006B104D">
      <w:pPr>
        <w:pStyle w:val="ASL"/>
        <w:rPr>
          <w:lang w:val="en-US"/>
        </w:rPr>
      </w:pPr>
      <w:r>
        <w:rPr>
          <w:lang w:val="en-US"/>
        </w:rPr>
        <w:t xml:space="preserve">General EHR components schema </w:t>
      </w:r>
      <w:proofErr w:type="gramStart"/>
      <w:r>
        <w:rPr>
          <w:lang w:val="en-US"/>
        </w:rPr>
        <w:t>can be found</w:t>
      </w:r>
      <w:proofErr w:type="gramEnd"/>
      <w:r>
        <w:rPr>
          <w:lang w:val="en-US"/>
        </w:rPr>
        <w:t xml:space="preserve"> below.</w:t>
      </w:r>
    </w:p>
    <w:p w14:paraId="67226CAE" w14:textId="77777777" w:rsidR="009E731B" w:rsidRDefault="006B104D" w:rsidP="009E731B">
      <w:pPr>
        <w:keepNext/>
      </w:pPr>
      <w:r>
        <w:rPr>
          <w:noProof/>
          <w:lang w:eastAsia="ru-RU"/>
        </w:rPr>
        <w:drawing>
          <wp:inline distT="0" distB="0" distL="0" distR="0" wp14:anchorId="224F2D14" wp14:editId="34721F76">
            <wp:extent cx="5940425" cy="4412920"/>
            <wp:effectExtent l="0" t="0" r="3175" b="698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R.png"/>
                    <pic:cNvPicPr/>
                  </pic:nvPicPr>
                  <pic:blipFill>
                    <a:blip r:embed="rId23">
                      <a:extLst>
                        <a:ext uri="{28A0092B-C50C-407E-A947-70E740481C1C}">
                          <a14:useLocalDpi xmlns:a14="http://schemas.microsoft.com/office/drawing/2010/main" val="0"/>
                        </a:ext>
                      </a:extLst>
                    </a:blip>
                    <a:stretch>
                      <a:fillRect/>
                    </a:stretch>
                  </pic:blipFill>
                  <pic:spPr>
                    <a:xfrm>
                      <a:off x="0" y="0"/>
                      <a:ext cx="5940425" cy="4412920"/>
                    </a:xfrm>
                    <a:prstGeom prst="rect">
                      <a:avLst/>
                    </a:prstGeom>
                  </pic:spPr>
                </pic:pic>
              </a:graphicData>
            </a:graphic>
          </wp:inline>
        </w:drawing>
      </w:r>
    </w:p>
    <w:p w14:paraId="2C9227C7" w14:textId="66BAC3E8" w:rsidR="006B104D" w:rsidRPr="006B104D" w:rsidRDefault="009E731B" w:rsidP="009E731B">
      <w:pPr>
        <w:pStyle w:val="ae"/>
        <w:jc w:val="center"/>
        <w:rPr>
          <w:lang w:val="en-US"/>
        </w:rPr>
      </w:pPr>
      <w:bookmarkStart w:id="31" w:name="_Toc426045630"/>
      <w:r w:rsidRPr="004D31E9">
        <w:rPr>
          <w:lang w:val="en-US"/>
        </w:rPr>
        <w:t xml:space="preserve">Figure </w:t>
      </w:r>
      <w:r>
        <w:fldChar w:fldCharType="begin"/>
      </w:r>
      <w:r w:rsidRPr="004D31E9">
        <w:rPr>
          <w:lang w:val="en-US"/>
        </w:rPr>
        <w:instrText xml:space="preserve"> SEQ Figure \* ARABIC </w:instrText>
      </w:r>
      <w:r>
        <w:fldChar w:fldCharType="separate"/>
      </w:r>
      <w:r w:rsidR="00355853">
        <w:rPr>
          <w:noProof/>
          <w:lang w:val="en-US"/>
        </w:rPr>
        <w:t>4</w:t>
      </w:r>
      <w:r>
        <w:fldChar w:fldCharType="end"/>
      </w:r>
      <w:r>
        <w:rPr>
          <w:lang w:val="en-US"/>
        </w:rPr>
        <w:t xml:space="preserve">. </w:t>
      </w:r>
      <w:r w:rsidRPr="000D2905">
        <w:rPr>
          <w:lang w:val="en-US"/>
        </w:rPr>
        <w:t>EHR components schema</w:t>
      </w:r>
      <w:bookmarkEnd w:id="31"/>
    </w:p>
    <w:p w14:paraId="020BFE53" w14:textId="5FE37B02" w:rsidR="00610C75" w:rsidRPr="00576254" w:rsidRDefault="00267DD7" w:rsidP="00CF30CE">
      <w:pPr>
        <w:ind w:firstLine="431"/>
        <w:rPr>
          <w:lang w:val="en-US"/>
        </w:rPr>
      </w:pPr>
      <w:r w:rsidRPr="00576254">
        <w:rPr>
          <w:lang w:val="en-US"/>
        </w:rPr>
        <w:t xml:space="preserve">Complete </w:t>
      </w:r>
      <w:r w:rsidR="00921507">
        <w:rPr>
          <w:lang w:val="en-US"/>
        </w:rPr>
        <w:t>c</w:t>
      </w:r>
      <w:r w:rsidRPr="00576254">
        <w:rPr>
          <w:lang w:val="en-US"/>
        </w:rPr>
        <w:t>EMR</w:t>
      </w:r>
      <w:r w:rsidR="00921507">
        <w:rPr>
          <w:lang w:val="en-US"/>
        </w:rPr>
        <w:t xml:space="preserve"> (EMC HIP and Lutech wHospital)</w:t>
      </w:r>
      <w:r w:rsidRPr="00576254">
        <w:rPr>
          <w:lang w:val="en-US"/>
        </w:rPr>
        <w:t xml:space="preserve"> architecture description </w:t>
      </w:r>
      <w:proofErr w:type="gramStart"/>
      <w:r w:rsidRPr="00576254">
        <w:rPr>
          <w:lang w:val="en-US"/>
        </w:rPr>
        <w:t>can be found</w:t>
      </w:r>
      <w:proofErr w:type="gramEnd"/>
      <w:r w:rsidRPr="00576254">
        <w:rPr>
          <w:lang w:val="en-US"/>
        </w:rPr>
        <w:t xml:space="preserve"> in MoLHSA HER 2.1 Solution Architecture, Part 1.</w:t>
      </w:r>
    </w:p>
    <w:p w14:paraId="212855C6" w14:textId="77777777" w:rsidR="00610C75" w:rsidRPr="00576254" w:rsidRDefault="00610C75" w:rsidP="0090373F">
      <w:pPr>
        <w:pStyle w:val="3"/>
        <w:numPr>
          <w:ilvl w:val="0"/>
          <w:numId w:val="0"/>
        </w:numPr>
        <w:rPr>
          <w:lang w:val="en-US"/>
        </w:rPr>
        <w:sectPr w:rsidR="00610C75" w:rsidRPr="00576254" w:rsidSect="0050648D">
          <w:headerReference w:type="default" r:id="rId24"/>
          <w:footerReference w:type="default" r:id="rId25"/>
          <w:pgSz w:w="11906" w:h="16838"/>
          <w:pgMar w:top="1134" w:right="850" w:bottom="1134" w:left="1701" w:header="708" w:footer="708" w:gutter="0"/>
          <w:cols w:space="708"/>
          <w:docGrid w:linePitch="360"/>
        </w:sectPr>
      </w:pPr>
    </w:p>
    <w:p w14:paraId="236F5970" w14:textId="6D4EAA90" w:rsidR="002E2A15" w:rsidRPr="00576254" w:rsidRDefault="002E2A15" w:rsidP="00F17F1B">
      <w:pPr>
        <w:pStyle w:val="1"/>
      </w:pPr>
      <w:bookmarkStart w:id="32" w:name="_Ref405476452"/>
      <w:bookmarkStart w:id="33" w:name="_Ref423650407"/>
      <w:bookmarkStart w:id="34" w:name="_Toc426045586"/>
      <w:r w:rsidRPr="00576254">
        <w:rPr>
          <w:lang w:val="en-US"/>
        </w:rPr>
        <w:lastRenderedPageBreak/>
        <w:t>HSSP</w:t>
      </w:r>
      <w:r w:rsidR="003E0D66">
        <w:rPr>
          <w:lang w:val="en-US"/>
        </w:rPr>
        <w:t>HSSP</w:t>
      </w:r>
      <w:bookmarkEnd w:id="32"/>
      <w:r w:rsidR="00593571" w:rsidRPr="00576254">
        <w:rPr>
          <w:lang w:val="en-US"/>
        </w:rPr>
        <w:t xml:space="preserve"> architecture</w:t>
      </w:r>
      <w:bookmarkEnd w:id="33"/>
      <w:bookmarkEnd w:id="34"/>
    </w:p>
    <w:p w14:paraId="01C6D344" w14:textId="7666A4CF" w:rsidR="00984C08" w:rsidRPr="00576254" w:rsidRDefault="001B6DA4" w:rsidP="001B6DA4">
      <w:pPr>
        <w:ind w:firstLine="431"/>
        <w:rPr>
          <w:lang w:val="en-US"/>
        </w:rPr>
      </w:pPr>
      <w:r w:rsidRPr="001A3AC9">
        <w:rPr>
          <w:lang w:val="en-US"/>
        </w:rPr>
        <w:t xml:space="preserve">Complete description of HSSP modules architecture is out of scope of current Solution Architecture, but brief common modules architecture schema </w:t>
      </w:r>
      <w:proofErr w:type="gramStart"/>
      <w:r w:rsidRPr="001A3AC9">
        <w:rPr>
          <w:lang w:val="en-US"/>
        </w:rPr>
        <w:t>is provided</w:t>
      </w:r>
      <w:proofErr w:type="gramEnd"/>
      <w:r w:rsidRPr="001A3AC9">
        <w:rPr>
          <w:lang w:val="en-US"/>
        </w:rPr>
        <w:t xml:space="preserve"> below to describe modules integrational capabilities</w:t>
      </w:r>
      <w:r w:rsidR="00270921" w:rsidRPr="00576254">
        <w:rPr>
          <w:lang w:val="en-US"/>
        </w:rPr>
        <w:t>.</w:t>
      </w:r>
    </w:p>
    <w:p w14:paraId="43A3864F" w14:textId="53FF425C" w:rsidR="002E2A15" w:rsidRPr="00576254" w:rsidRDefault="00767D7D" w:rsidP="00F17F1B">
      <w:pPr>
        <w:pStyle w:val="2"/>
        <w:rPr>
          <w:lang w:val="en-US"/>
        </w:rPr>
      </w:pPr>
      <w:bookmarkStart w:id="35" w:name="_Toc426045587"/>
      <w:r w:rsidRPr="00576254">
        <w:rPr>
          <w:lang w:val="en-US"/>
        </w:rPr>
        <w:t xml:space="preserve">General </w:t>
      </w:r>
      <w:r w:rsidR="002E2A15" w:rsidRPr="00576254">
        <w:rPr>
          <w:lang w:val="en-US"/>
        </w:rPr>
        <w:t>HSSP</w:t>
      </w:r>
      <w:r w:rsidR="003E0D66">
        <w:rPr>
          <w:lang w:val="en-US"/>
        </w:rPr>
        <w:t>HSSP</w:t>
      </w:r>
      <w:r w:rsidRPr="00576254">
        <w:rPr>
          <w:lang w:val="en-US"/>
        </w:rPr>
        <w:t xml:space="preserve"> components schema</w:t>
      </w:r>
      <w:bookmarkEnd w:id="35"/>
    </w:p>
    <w:p w14:paraId="6186DF2D" w14:textId="77777777" w:rsidR="00502AF7" w:rsidRDefault="001B6DA4" w:rsidP="00502AF7">
      <w:pPr>
        <w:keepNext/>
      </w:pPr>
      <w:r>
        <w:rPr>
          <w:noProof/>
          <w:lang w:eastAsia="ru-RU"/>
        </w:rPr>
        <w:drawing>
          <wp:inline distT="0" distB="0" distL="0" distR="0" wp14:anchorId="3953067D" wp14:editId="0B708BF7">
            <wp:extent cx="5940425" cy="1960245"/>
            <wp:effectExtent l="0" t="0" r="3175" b="190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USAID.png"/>
                    <pic:cNvPicPr/>
                  </pic:nvPicPr>
                  <pic:blipFill>
                    <a:blip r:embed="rId26">
                      <a:extLst>
                        <a:ext uri="{28A0092B-C50C-407E-A947-70E740481C1C}">
                          <a14:useLocalDpi xmlns:a14="http://schemas.microsoft.com/office/drawing/2010/main" val="0"/>
                        </a:ext>
                      </a:extLst>
                    </a:blip>
                    <a:stretch>
                      <a:fillRect/>
                    </a:stretch>
                  </pic:blipFill>
                  <pic:spPr>
                    <a:xfrm>
                      <a:off x="0" y="0"/>
                      <a:ext cx="5940425" cy="1960245"/>
                    </a:xfrm>
                    <a:prstGeom prst="rect">
                      <a:avLst/>
                    </a:prstGeom>
                  </pic:spPr>
                </pic:pic>
              </a:graphicData>
            </a:graphic>
          </wp:inline>
        </w:drawing>
      </w:r>
    </w:p>
    <w:p w14:paraId="73645DCA" w14:textId="16DA8A2C" w:rsidR="005E6A2D" w:rsidRPr="00576254" w:rsidRDefault="00502AF7" w:rsidP="00502AF7">
      <w:pPr>
        <w:pStyle w:val="ae"/>
        <w:jc w:val="center"/>
        <w:rPr>
          <w:lang w:val="en-US"/>
        </w:rPr>
      </w:pPr>
      <w:bookmarkStart w:id="36" w:name="_Toc426045631"/>
      <w:r w:rsidRPr="003C6124">
        <w:rPr>
          <w:lang w:val="en-US"/>
        </w:rPr>
        <w:t xml:space="preserve">Figure </w:t>
      </w:r>
      <w:r>
        <w:fldChar w:fldCharType="begin"/>
      </w:r>
      <w:r w:rsidRPr="003C6124">
        <w:rPr>
          <w:lang w:val="en-US"/>
        </w:rPr>
        <w:instrText xml:space="preserve"> SEQ Figure \* ARABIC </w:instrText>
      </w:r>
      <w:r>
        <w:fldChar w:fldCharType="separate"/>
      </w:r>
      <w:r w:rsidR="00355853">
        <w:rPr>
          <w:noProof/>
          <w:lang w:val="en-US"/>
        </w:rPr>
        <w:t>5</w:t>
      </w:r>
      <w:r>
        <w:fldChar w:fldCharType="end"/>
      </w:r>
      <w:r w:rsidRPr="003C6124">
        <w:rPr>
          <w:lang w:val="en-US"/>
        </w:rPr>
        <w:t>. Common HSSP module architecture schema</w:t>
      </w:r>
      <w:bookmarkEnd w:id="36"/>
    </w:p>
    <w:p w14:paraId="136EE5D0" w14:textId="77777777" w:rsidR="001A4FC0" w:rsidRDefault="001A4FC0" w:rsidP="004918D4">
      <w:pPr>
        <w:rPr>
          <w:lang w:val="en-US"/>
        </w:rPr>
      </w:pPr>
      <w:bookmarkStart w:id="37" w:name="_Ref404015042"/>
    </w:p>
    <w:p w14:paraId="2BE0F112" w14:textId="4FA4B767" w:rsidR="001B6DA4" w:rsidRPr="00E86ADD" w:rsidRDefault="001B6DA4" w:rsidP="001B6DA4">
      <w:pPr>
        <w:pStyle w:val="ASL"/>
        <w:rPr>
          <w:lang w:val="en-US"/>
        </w:rPr>
      </w:pPr>
      <w:r>
        <w:rPr>
          <w:lang w:val="en-US"/>
        </w:rPr>
        <w:t>Common HSSP module high-level architecture shown on Figure upper</w:t>
      </w:r>
      <w:r w:rsidRPr="00E86ADD">
        <w:rPr>
          <w:lang w:val="en-US"/>
        </w:rPr>
        <w:t xml:space="preserve">. </w:t>
      </w:r>
      <w:r>
        <w:rPr>
          <w:lang w:val="en-US"/>
        </w:rPr>
        <w:t>Module service layer implements facade pattern and allows to loose coupling of business functionality consumer (UI, external system, etc.) and business functionality itself. Described architecture allows to implement integration with third-party systems (like cEMR) using HSSP modules service layer.</w:t>
      </w:r>
    </w:p>
    <w:p w14:paraId="6F8D0359" w14:textId="77777777" w:rsidR="001B6DA4" w:rsidRPr="001A3AC9" w:rsidRDefault="001B6DA4" w:rsidP="001B6DA4">
      <w:pPr>
        <w:rPr>
          <w:i/>
          <w:lang w:val="en-US"/>
        </w:rPr>
      </w:pPr>
    </w:p>
    <w:p w14:paraId="0FC655EF" w14:textId="77777777" w:rsidR="001B6DA4" w:rsidRPr="00B52A4D" w:rsidRDefault="001B6DA4" w:rsidP="001B6DA4">
      <w:pPr>
        <w:pStyle w:val="2"/>
        <w:rPr>
          <w:lang w:val="en-US"/>
        </w:rPr>
      </w:pPr>
      <w:bookmarkStart w:id="38" w:name="_Toc423105270"/>
      <w:bookmarkStart w:id="39" w:name="_Toc426045588"/>
      <w:r w:rsidRPr="00B52A4D">
        <w:rPr>
          <w:lang w:val="en-US"/>
        </w:rPr>
        <w:t>HSSP Modules UI</w:t>
      </w:r>
      <w:bookmarkEnd w:id="38"/>
      <w:bookmarkEnd w:id="39"/>
    </w:p>
    <w:p w14:paraId="46DB7B2E" w14:textId="77777777" w:rsidR="001B6DA4" w:rsidRPr="00B52A4D" w:rsidRDefault="001B6DA4" w:rsidP="001B6DA4">
      <w:pPr>
        <w:pStyle w:val="ASL"/>
        <w:rPr>
          <w:lang w:val="en-US"/>
        </w:rPr>
      </w:pPr>
      <w:r w:rsidRPr="00B52A4D">
        <w:rPr>
          <w:lang w:val="en-US"/>
        </w:rPr>
        <w:t>During the current project stage no UI enhancements on the HSSP Modules side is required.</w:t>
      </w:r>
      <w:r>
        <w:rPr>
          <w:lang w:val="en-US"/>
        </w:rPr>
        <w:t xml:space="preserve"> </w:t>
      </w:r>
    </w:p>
    <w:p w14:paraId="48B0EE66" w14:textId="77777777" w:rsidR="001B6DA4" w:rsidRPr="00A131AD" w:rsidRDefault="001B6DA4" w:rsidP="004918D4">
      <w:pPr>
        <w:rPr>
          <w:lang w:val="en-US"/>
        </w:rPr>
        <w:sectPr w:rsidR="001B6DA4" w:rsidRPr="00A131AD" w:rsidSect="0050648D">
          <w:headerReference w:type="default" r:id="rId27"/>
          <w:footerReference w:type="default" r:id="rId28"/>
          <w:pgSz w:w="11906" w:h="16838"/>
          <w:pgMar w:top="1134" w:right="850" w:bottom="1134" w:left="1701" w:header="708" w:footer="708" w:gutter="0"/>
          <w:cols w:space="708"/>
          <w:docGrid w:linePitch="360"/>
        </w:sectPr>
      </w:pPr>
    </w:p>
    <w:p w14:paraId="1F530579" w14:textId="0C90EB39" w:rsidR="00254F42" w:rsidRPr="00576254" w:rsidRDefault="001F4D02" w:rsidP="00F17F1B">
      <w:pPr>
        <w:pStyle w:val="1"/>
        <w:rPr>
          <w:lang w:val="en-US"/>
        </w:rPr>
      </w:pPr>
      <w:bookmarkStart w:id="40" w:name="_Ref404008442"/>
      <w:bookmarkStart w:id="41" w:name="_Ref406583080"/>
      <w:bookmarkStart w:id="42" w:name="_Ref406583106"/>
      <w:bookmarkStart w:id="43" w:name="_Ref423650742"/>
      <w:bookmarkStart w:id="44" w:name="_Toc426045589"/>
      <w:bookmarkEnd w:id="37"/>
      <w:r w:rsidRPr="00576254">
        <w:rPr>
          <w:lang w:val="en-US"/>
        </w:rPr>
        <w:lastRenderedPageBreak/>
        <w:t>EHR-</w:t>
      </w:r>
      <w:r w:rsidR="00EB7BB4" w:rsidRPr="00576254">
        <w:rPr>
          <w:lang w:val="en-US"/>
        </w:rPr>
        <w:t>HSSP</w:t>
      </w:r>
      <w:r w:rsidR="003E0D66">
        <w:rPr>
          <w:lang w:val="en-US"/>
        </w:rPr>
        <w:t>HSSP</w:t>
      </w:r>
      <w:bookmarkEnd w:id="40"/>
      <w:bookmarkEnd w:id="41"/>
      <w:bookmarkEnd w:id="42"/>
      <w:r w:rsidR="004F3621" w:rsidRPr="00576254">
        <w:rPr>
          <w:lang w:val="en-US"/>
        </w:rPr>
        <w:t xml:space="preserve"> </w:t>
      </w:r>
      <w:r w:rsidR="00F36D0C" w:rsidRPr="00576254">
        <w:rPr>
          <w:lang w:val="en-US"/>
        </w:rPr>
        <w:t xml:space="preserve">general </w:t>
      </w:r>
      <w:r w:rsidR="004F3621" w:rsidRPr="00576254">
        <w:rPr>
          <w:lang w:val="en-US"/>
        </w:rPr>
        <w:t xml:space="preserve">integration </w:t>
      </w:r>
      <w:r w:rsidR="00B96495" w:rsidRPr="00576254">
        <w:rPr>
          <w:lang w:val="en-US"/>
        </w:rPr>
        <w:t>concepts</w:t>
      </w:r>
      <w:bookmarkEnd w:id="43"/>
      <w:bookmarkEnd w:id="44"/>
    </w:p>
    <w:p w14:paraId="48DF56D9" w14:textId="77777777" w:rsidR="0055243D" w:rsidRDefault="00BC6FB2" w:rsidP="00F17F1B">
      <w:pPr>
        <w:pStyle w:val="2"/>
        <w:rPr>
          <w:lang w:val="en-US"/>
        </w:rPr>
      </w:pPr>
      <w:bookmarkStart w:id="45" w:name="_Toc426045590"/>
      <w:r w:rsidRPr="00576254">
        <w:rPr>
          <w:lang w:val="en-US"/>
        </w:rPr>
        <w:t>General integration schema</w:t>
      </w:r>
      <w:bookmarkEnd w:id="45"/>
    </w:p>
    <w:p w14:paraId="3B13ABBB" w14:textId="5A560230" w:rsidR="000E6836" w:rsidRPr="00576254" w:rsidRDefault="00146AF8" w:rsidP="00146AF8">
      <w:pPr>
        <w:pStyle w:val="ASL"/>
        <w:rPr>
          <w:lang w:val="en-US"/>
        </w:rPr>
      </w:pPr>
      <w:r w:rsidRPr="00140979">
        <w:rPr>
          <w:lang w:val="en-US"/>
        </w:rPr>
        <w:t xml:space="preserve">The </w:t>
      </w:r>
      <w:r>
        <w:rPr>
          <w:lang w:val="en-US"/>
        </w:rPr>
        <w:t xml:space="preserve">Figure below </w:t>
      </w:r>
      <w:r w:rsidRPr="00140979">
        <w:rPr>
          <w:lang w:val="en-US"/>
        </w:rPr>
        <w:t>shows the main data flows between the EHR and HSSP modules.</w:t>
      </w:r>
      <w:r>
        <w:rPr>
          <w:lang w:val="en-US"/>
        </w:rPr>
        <w:t xml:space="preserve"> </w:t>
      </w:r>
    </w:p>
    <w:p w14:paraId="07E778B1" w14:textId="77777777" w:rsidR="003C6124" w:rsidRDefault="00942F39" w:rsidP="003C6124">
      <w:pPr>
        <w:keepNext/>
      </w:pPr>
      <w:r w:rsidRPr="00576254">
        <w:rPr>
          <w:noProof/>
          <w:lang w:eastAsia="ru-RU"/>
        </w:rPr>
        <w:drawing>
          <wp:inline distT="0" distB="0" distL="0" distR="0" wp14:anchorId="21A6CDC0" wp14:editId="172FF90C">
            <wp:extent cx="6645910" cy="7158990"/>
            <wp:effectExtent l="0" t="0" r="254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R-USAID.png"/>
                    <pic:cNvPicPr/>
                  </pic:nvPicPr>
                  <pic:blipFill>
                    <a:blip r:embed="rId29">
                      <a:extLst>
                        <a:ext uri="{28A0092B-C50C-407E-A947-70E740481C1C}">
                          <a14:useLocalDpi xmlns:a14="http://schemas.microsoft.com/office/drawing/2010/main" val="0"/>
                        </a:ext>
                      </a:extLst>
                    </a:blip>
                    <a:stretch>
                      <a:fillRect/>
                    </a:stretch>
                  </pic:blipFill>
                  <pic:spPr>
                    <a:xfrm>
                      <a:off x="0" y="0"/>
                      <a:ext cx="6645910" cy="7158990"/>
                    </a:xfrm>
                    <a:prstGeom prst="rect">
                      <a:avLst/>
                    </a:prstGeom>
                  </pic:spPr>
                </pic:pic>
              </a:graphicData>
            </a:graphic>
          </wp:inline>
        </w:drawing>
      </w:r>
    </w:p>
    <w:p w14:paraId="7CB00A29" w14:textId="6CF23193" w:rsidR="00942F39" w:rsidRPr="0033047A" w:rsidRDefault="003C6124" w:rsidP="003C6124">
      <w:pPr>
        <w:pStyle w:val="ae"/>
        <w:jc w:val="center"/>
        <w:rPr>
          <w:lang w:val="en-US"/>
        </w:rPr>
      </w:pPr>
      <w:bookmarkStart w:id="46" w:name="_Toc426045632"/>
      <w:r w:rsidRPr="0033047A">
        <w:rPr>
          <w:lang w:val="en-US"/>
        </w:rPr>
        <w:t xml:space="preserve">Figure </w:t>
      </w:r>
      <w:r>
        <w:fldChar w:fldCharType="begin"/>
      </w:r>
      <w:r w:rsidRPr="0033047A">
        <w:rPr>
          <w:lang w:val="en-US"/>
        </w:rPr>
        <w:instrText xml:space="preserve"> SEQ Figure \* ARABIC </w:instrText>
      </w:r>
      <w:r>
        <w:fldChar w:fldCharType="separate"/>
      </w:r>
      <w:r w:rsidR="00355853">
        <w:rPr>
          <w:noProof/>
          <w:lang w:val="en-US"/>
        </w:rPr>
        <w:t>6</w:t>
      </w:r>
      <w:r>
        <w:fldChar w:fldCharType="end"/>
      </w:r>
      <w:r w:rsidRPr="0033047A">
        <w:rPr>
          <w:lang w:val="en-US"/>
        </w:rPr>
        <w:t>. EHR-HSSP Modules data exchange</w:t>
      </w:r>
      <w:bookmarkEnd w:id="46"/>
    </w:p>
    <w:p w14:paraId="18A4A3DE" w14:textId="77777777" w:rsidR="00783CD7" w:rsidRPr="0033047A" w:rsidRDefault="00783CD7" w:rsidP="002D4A72">
      <w:pPr>
        <w:pStyle w:val="3"/>
        <w:rPr>
          <w:lang w:val="en-US"/>
        </w:rPr>
        <w:sectPr w:rsidR="00783CD7" w:rsidRPr="0033047A" w:rsidSect="00783CD7">
          <w:headerReference w:type="default" r:id="rId30"/>
          <w:footerReference w:type="default" r:id="rId31"/>
          <w:pgSz w:w="11906" w:h="16838"/>
          <w:pgMar w:top="720" w:right="720" w:bottom="720" w:left="720" w:header="708" w:footer="708" w:gutter="0"/>
          <w:cols w:space="708"/>
          <w:docGrid w:linePitch="360"/>
        </w:sectPr>
      </w:pPr>
    </w:p>
    <w:p w14:paraId="7F2F4407" w14:textId="77777777" w:rsidR="00A91D96" w:rsidRDefault="00A91D96" w:rsidP="00A91D96">
      <w:pPr>
        <w:pStyle w:val="2"/>
        <w:rPr>
          <w:lang w:val="en-US"/>
        </w:rPr>
      </w:pPr>
      <w:bookmarkStart w:id="47" w:name="_Toc426045591"/>
      <w:r w:rsidRPr="00576254">
        <w:rPr>
          <w:lang w:val="en-US"/>
        </w:rPr>
        <w:lastRenderedPageBreak/>
        <w:t>Integration schema (part 2: Other modules)</w:t>
      </w:r>
      <w:bookmarkEnd w:id="47"/>
    </w:p>
    <w:p w14:paraId="42D45E23" w14:textId="77777777" w:rsidR="0033047A" w:rsidRDefault="004974B1" w:rsidP="00C539F1">
      <w:pPr>
        <w:keepNext/>
        <w:jc w:val="center"/>
      </w:pPr>
      <w:r>
        <w:rPr>
          <w:noProof/>
          <w:lang w:eastAsia="ru-RU"/>
        </w:rPr>
        <w:drawing>
          <wp:inline distT="0" distB="0" distL="0" distR="0" wp14:anchorId="68C486B8" wp14:editId="47EA0AF6">
            <wp:extent cx="6461947" cy="76962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hr-usaid oth.png"/>
                    <pic:cNvPicPr/>
                  </pic:nvPicPr>
                  <pic:blipFill>
                    <a:blip r:embed="rId32">
                      <a:extLst>
                        <a:ext uri="{28A0092B-C50C-407E-A947-70E740481C1C}">
                          <a14:useLocalDpi xmlns:a14="http://schemas.microsoft.com/office/drawing/2010/main" val="0"/>
                        </a:ext>
                      </a:extLst>
                    </a:blip>
                    <a:stretch>
                      <a:fillRect/>
                    </a:stretch>
                  </pic:blipFill>
                  <pic:spPr>
                    <a:xfrm>
                      <a:off x="0" y="0"/>
                      <a:ext cx="6466728" cy="7701894"/>
                    </a:xfrm>
                    <a:prstGeom prst="rect">
                      <a:avLst/>
                    </a:prstGeom>
                  </pic:spPr>
                </pic:pic>
              </a:graphicData>
            </a:graphic>
          </wp:inline>
        </w:drawing>
      </w:r>
    </w:p>
    <w:p w14:paraId="0FEFA5CF" w14:textId="2EC7BFBC" w:rsidR="004974B1" w:rsidRDefault="0033047A" w:rsidP="0033047A">
      <w:pPr>
        <w:pStyle w:val="ae"/>
        <w:jc w:val="center"/>
        <w:rPr>
          <w:lang w:val="en-US"/>
        </w:rPr>
      </w:pPr>
      <w:bookmarkStart w:id="48" w:name="_Toc426045633"/>
      <w:r w:rsidRPr="00EA0C1B">
        <w:rPr>
          <w:lang w:val="en-US"/>
        </w:rPr>
        <w:t xml:space="preserve">Figure </w:t>
      </w:r>
      <w:r>
        <w:fldChar w:fldCharType="begin"/>
      </w:r>
      <w:r w:rsidRPr="00EA0C1B">
        <w:rPr>
          <w:lang w:val="en-US"/>
        </w:rPr>
        <w:instrText xml:space="preserve"> SEQ Figure \* ARABIC </w:instrText>
      </w:r>
      <w:r>
        <w:fldChar w:fldCharType="separate"/>
      </w:r>
      <w:r w:rsidR="00355853">
        <w:rPr>
          <w:noProof/>
          <w:lang w:val="en-US"/>
        </w:rPr>
        <w:t>7</w:t>
      </w:r>
      <w:r>
        <w:fldChar w:fldCharType="end"/>
      </w:r>
      <w:r w:rsidRPr="00EA0C1B">
        <w:rPr>
          <w:lang w:val="en-US"/>
        </w:rPr>
        <w:t xml:space="preserve">. EHR-HSSP Modules data exchange (part 2: </w:t>
      </w:r>
      <w:r>
        <w:rPr>
          <w:lang w:val="en-US"/>
        </w:rPr>
        <w:t>Clinical Data</w:t>
      </w:r>
      <w:r w:rsidRPr="00EA0C1B">
        <w:rPr>
          <w:lang w:val="en-US"/>
        </w:rPr>
        <w:t>)</w:t>
      </w:r>
      <w:bookmarkEnd w:id="48"/>
    </w:p>
    <w:p w14:paraId="5AD1FD2D" w14:textId="4A0E9562" w:rsidR="004974B1" w:rsidRDefault="004974B1">
      <w:pPr>
        <w:rPr>
          <w:lang w:val="en-US"/>
        </w:rPr>
      </w:pPr>
      <w:r>
        <w:rPr>
          <w:lang w:val="en-US"/>
        </w:rPr>
        <w:br w:type="page"/>
      </w:r>
    </w:p>
    <w:p w14:paraId="1E786FAC" w14:textId="12C9F172" w:rsidR="002D4A72" w:rsidRPr="0050543A" w:rsidRDefault="00316B2B" w:rsidP="00F17F1B">
      <w:pPr>
        <w:pStyle w:val="2"/>
        <w:rPr>
          <w:lang w:val="en-US"/>
        </w:rPr>
      </w:pPr>
      <w:bookmarkStart w:id="49" w:name="_Toc426045592"/>
      <w:r w:rsidRPr="0050543A">
        <w:rPr>
          <w:lang w:val="en-US"/>
        </w:rPr>
        <w:lastRenderedPageBreak/>
        <w:t>Data flows description</w:t>
      </w:r>
      <w:r w:rsidR="00142D21" w:rsidRPr="0050543A">
        <w:rPr>
          <w:lang w:val="en-US"/>
        </w:rPr>
        <w:t xml:space="preserve"> (part 2: Other modules)</w:t>
      </w:r>
      <w:bookmarkEnd w:id="49"/>
    </w:p>
    <w:p w14:paraId="5B4D0F7C" w14:textId="3B6B2FEA" w:rsidR="00EA0C1B" w:rsidRDefault="00EA0C1B" w:rsidP="00EA0C1B">
      <w:pPr>
        <w:pStyle w:val="ae"/>
        <w:keepNext/>
      </w:pPr>
      <w:bookmarkStart w:id="50" w:name="_Toc426045622"/>
      <w:proofErr w:type="spellStart"/>
      <w:r>
        <w:t>Table</w:t>
      </w:r>
      <w:proofErr w:type="spellEnd"/>
      <w:r>
        <w:t xml:space="preserve"> </w:t>
      </w:r>
      <w:fldSimple w:instr=" SEQ Table \* ARABIC ">
        <w:r w:rsidR="00355853">
          <w:rPr>
            <w:noProof/>
          </w:rPr>
          <w:t>5</w:t>
        </w:r>
      </w:fldSimple>
      <w:r>
        <w:rPr>
          <w:lang w:val="en-US"/>
        </w:rPr>
        <w:t xml:space="preserve">. </w:t>
      </w:r>
      <w:r w:rsidRPr="00463820">
        <w:rPr>
          <w:lang w:val="en-US"/>
        </w:rPr>
        <w:t>Data flows description</w:t>
      </w:r>
      <w:bookmarkEnd w:id="50"/>
    </w:p>
    <w:tbl>
      <w:tblPr>
        <w:tblStyle w:val="ad"/>
        <w:tblW w:w="10598" w:type="dxa"/>
        <w:tblLook w:val="04A0" w:firstRow="1" w:lastRow="0" w:firstColumn="1" w:lastColumn="0" w:noHBand="0" w:noVBand="1"/>
      </w:tblPr>
      <w:tblGrid>
        <w:gridCol w:w="2376"/>
        <w:gridCol w:w="1417"/>
        <w:gridCol w:w="3119"/>
        <w:gridCol w:w="3686"/>
      </w:tblGrid>
      <w:tr w:rsidR="00F549B6" w:rsidRPr="0076691A" w14:paraId="04ED994D" w14:textId="77777777" w:rsidTr="007F44F8">
        <w:tc>
          <w:tcPr>
            <w:tcW w:w="2376" w:type="dxa"/>
            <w:shd w:val="clear" w:color="auto" w:fill="D9D9D9" w:themeFill="background1" w:themeFillShade="D9"/>
            <w:vAlign w:val="center"/>
          </w:tcPr>
          <w:p w14:paraId="0D60C9AB" w14:textId="576DEB9D" w:rsidR="00F549B6" w:rsidRPr="00576254" w:rsidRDefault="00F549B6" w:rsidP="00F549B6">
            <w:pPr>
              <w:spacing w:before="120" w:after="120"/>
              <w:jc w:val="center"/>
              <w:rPr>
                <w:b/>
                <w:lang w:val="en-US"/>
              </w:rPr>
            </w:pPr>
            <w:r w:rsidRPr="004062BB">
              <w:rPr>
                <w:b/>
                <w:lang w:val="en-US"/>
              </w:rPr>
              <w:t>Source</w:t>
            </w:r>
          </w:p>
        </w:tc>
        <w:tc>
          <w:tcPr>
            <w:tcW w:w="1417" w:type="dxa"/>
            <w:shd w:val="clear" w:color="auto" w:fill="D9D9D9" w:themeFill="background1" w:themeFillShade="D9"/>
            <w:vAlign w:val="center"/>
          </w:tcPr>
          <w:p w14:paraId="552550BA" w14:textId="7DED8BFE" w:rsidR="00F549B6" w:rsidRPr="00576254" w:rsidRDefault="00F549B6" w:rsidP="00F549B6">
            <w:pPr>
              <w:spacing w:before="120" w:after="120"/>
              <w:jc w:val="center"/>
              <w:rPr>
                <w:b/>
                <w:lang w:val="en-US"/>
              </w:rPr>
            </w:pPr>
            <w:r w:rsidRPr="004062BB">
              <w:rPr>
                <w:b/>
                <w:lang w:val="en-US"/>
              </w:rPr>
              <w:t>Target</w:t>
            </w:r>
          </w:p>
        </w:tc>
        <w:tc>
          <w:tcPr>
            <w:tcW w:w="3119" w:type="dxa"/>
            <w:shd w:val="clear" w:color="auto" w:fill="D9D9D9" w:themeFill="background1" w:themeFillShade="D9"/>
            <w:vAlign w:val="center"/>
          </w:tcPr>
          <w:p w14:paraId="1396E4D6" w14:textId="04C591BA" w:rsidR="00F549B6" w:rsidRPr="00576254" w:rsidRDefault="00F549B6" w:rsidP="00F549B6">
            <w:pPr>
              <w:spacing w:before="120" w:after="120"/>
              <w:jc w:val="center"/>
              <w:rPr>
                <w:b/>
                <w:lang w:val="en-US"/>
              </w:rPr>
            </w:pPr>
            <w:r w:rsidRPr="004062BB">
              <w:rPr>
                <w:b/>
                <w:lang w:val="en-US"/>
              </w:rPr>
              <w:t>Data description</w:t>
            </w:r>
          </w:p>
        </w:tc>
        <w:tc>
          <w:tcPr>
            <w:tcW w:w="3686" w:type="dxa"/>
            <w:shd w:val="clear" w:color="auto" w:fill="D9D9D9" w:themeFill="background1" w:themeFillShade="D9"/>
            <w:vAlign w:val="center"/>
          </w:tcPr>
          <w:p w14:paraId="1ED5A37C" w14:textId="49007B93" w:rsidR="00F549B6" w:rsidRPr="00576254" w:rsidRDefault="00F549B6" w:rsidP="00F549B6">
            <w:pPr>
              <w:spacing w:before="120" w:after="120"/>
              <w:jc w:val="center"/>
              <w:rPr>
                <w:b/>
                <w:lang w:val="en-US"/>
              </w:rPr>
            </w:pPr>
            <w:r>
              <w:rPr>
                <w:b/>
                <w:lang w:val="en-US"/>
              </w:rPr>
              <w:t>Data f</w:t>
            </w:r>
            <w:r w:rsidRPr="004062BB">
              <w:rPr>
                <w:b/>
                <w:lang w:val="en-US"/>
              </w:rPr>
              <w:t>ormat</w:t>
            </w:r>
            <w:r>
              <w:rPr>
                <w:b/>
                <w:lang w:val="en-US"/>
              </w:rPr>
              <w:t xml:space="preserve"> and replication mechanism</w:t>
            </w:r>
          </w:p>
        </w:tc>
      </w:tr>
      <w:tr w:rsidR="00F549B6" w:rsidRPr="0076691A" w14:paraId="535F53E0" w14:textId="77777777" w:rsidTr="007F44F8">
        <w:tc>
          <w:tcPr>
            <w:tcW w:w="2376" w:type="dxa"/>
            <w:vAlign w:val="center"/>
          </w:tcPr>
          <w:p w14:paraId="2A1EDCDD" w14:textId="4D1A6158" w:rsidR="00F549B6" w:rsidRPr="00576254" w:rsidRDefault="002E091A" w:rsidP="008C26A9">
            <w:pPr>
              <w:spacing w:before="120" w:after="120"/>
              <w:rPr>
                <w:lang w:val="en-US"/>
              </w:rPr>
            </w:pPr>
            <w:r>
              <w:rPr>
                <w:lang w:val="en-US"/>
              </w:rPr>
              <w:t xml:space="preserve">HSSP </w:t>
            </w:r>
            <w:r w:rsidRPr="00576254">
              <w:rPr>
                <w:lang w:val="en-US"/>
              </w:rPr>
              <w:t>Beneficiary Registration Module – Dialysis Program</w:t>
            </w:r>
          </w:p>
        </w:tc>
        <w:tc>
          <w:tcPr>
            <w:tcW w:w="1417" w:type="dxa"/>
            <w:vAlign w:val="center"/>
          </w:tcPr>
          <w:p w14:paraId="7D0BE578" w14:textId="1509CFB1" w:rsidR="00F549B6" w:rsidRPr="00576254" w:rsidRDefault="00F549B6" w:rsidP="00F549B6">
            <w:pPr>
              <w:spacing w:before="120" w:after="120"/>
              <w:jc w:val="center"/>
              <w:rPr>
                <w:lang w:val="en-US"/>
              </w:rPr>
            </w:pPr>
            <w:r>
              <w:rPr>
                <w:lang w:val="en-US"/>
              </w:rPr>
              <w:t>EHR</w:t>
            </w:r>
          </w:p>
        </w:tc>
        <w:tc>
          <w:tcPr>
            <w:tcW w:w="3119" w:type="dxa"/>
            <w:vAlign w:val="center"/>
          </w:tcPr>
          <w:p w14:paraId="0B2B36E7" w14:textId="77777777" w:rsidR="00F549B6" w:rsidRDefault="008A32D7" w:rsidP="00F549B6">
            <w:pPr>
              <w:rPr>
                <w:lang w:val="en-US"/>
              </w:rPr>
            </w:pPr>
            <w:r>
              <w:rPr>
                <w:lang w:val="en-US"/>
              </w:rPr>
              <w:t>Clinical information about patient dialysis procedures</w:t>
            </w:r>
          </w:p>
          <w:p w14:paraId="13E5F1A5" w14:textId="77777777" w:rsidR="00587887" w:rsidRDefault="00587887" w:rsidP="00F549B6">
            <w:pPr>
              <w:rPr>
                <w:lang w:val="en-US"/>
              </w:rPr>
            </w:pPr>
          </w:p>
          <w:p w14:paraId="7774037B" w14:textId="215E1289" w:rsidR="00587887" w:rsidRDefault="00587887" w:rsidP="00587887">
            <w:pPr>
              <w:spacing w:before="120" w:after="120"/>
              <w:ind w:right="-108"/>
              <w:rPr>
                <w:lang w:val="en-US"/>
              </w:rPr>
            </w:pPr>
            <w:r>
              <w:rPr>
                <w:lang w:val="en-US"/>
              </w:rPr>
              <w:t>Replications:</w:t>
            </w:r>
          </w:p>
          <w:p w14:paraId="38B67CE5" w14:textId="6814C41A" w:rsidR="00587887" w:rsidRDefault="00587887" w:rsidP="00587887">
            <w:pPr>
              <w:pStyle w:val="ab"/>
              <w:numPr>
                <w:ilvl w:val="0"/>
                <w:numId w:val="21"/>
              </w:numPr>
              <w:spacing w:before="120" w:after="120"/>
              <w:ind w:right="-108"/>
              <w:rPr>
                <w:lang w:val="en-US"/>
              </w:rPr>
            </w:pPr>
            <w:r>
              <w:rPr>
                <w:lang w:val="en-US"/>
              </w:rPr>
              <w:t>The clinical data added</w:t>
            </w:r>
          </w:p>
          <w:p w14:paraId="4C6F2EF8" w14:textId="5E31E415" w:rsidR="00587887" w:rsidRPr="008A32D7" w:rsidRDefault="00587887" w:rsidP="00F549B6">
            <w:pPr>
              <w:rPr>
                <w:lang w:val="en-US"/>
              </w:rPr>
            </w:pPr>
          </w:p>
        </w:tc>
        <w:tc>
          <w:tcPr>
            <w:tcW w:w="3686" w:type="dxa"/>
            <w:vAlign w:val="center"/>
          </w:tcPr>
          <w:p w14:paraId="33D2021D" w14:textId="77777777" w:rsidR="00F549B6" w:rsidRDefault="00F549B6" w:rsidP="00F549B6">
            <w:pPr>
              <w:spacing w:before="120" w:after="120"/>
              <w:rPr>
                <w:lang w:val="en-US"/>
              </w:rPr>
            </w:pPr>
            <w:r>
              <w:rPr>
                <w:lang w:val="en-US"/>
              </w:rPr>
              <w:t>Clinical Data format:</w:t>
            </w:r>
          </w:p>
          <w:p w14:paraId="1AA7EB1A" w14:textId="60F98908" w:rsidR="00F549B6" w:rsidRPr="00B85C87" w:rsidRDefault="00F549B6" w:rsidP="00F549B6">
            <w:pPr>
              <w:pStyle w:val="ab"/>
              <w:numPr>
                <w:ilvl w:val="0"/>
                <w:numId w:val="8"/>
              </w:numPr>
              <w:spacing w:before="120" w:after="120"/>
              <w:ind w:left="459"/>
              <w:rPr>
                <w:lang w:val="en-US"/>
              </w:rPr>
            </w:pPr>
            <w:r w:rsidRPr="00B85C87">
              <w:rPr>
                <w:lang w:val="en-US"/>
              </w:rPr>
              <w:t>CDA2 document (see chapter</w:t>
            </w:r>
            <w:r w:rsidR="00D015DF">
              <w:rPr>
                <w:lang w:val="en-US"/>
              </w:rPr>
              <w:t xml:space="preserve"> </w:t>
            </w:r>
            <w:r w:rsidR="00D015DF">
              <w:rPr>
                <w:lang w:val="en-US"/>
              </w:rPr>
              <w:fldChar w:fldCharType="begin"/>
            </w:r>
            <w:r w:rsidR="00D015DF">
              <w:rPr>
                <w:lang w:val="en-US"/>
              </w:rPr>
              <w:instrText xml:space="preserve"> REF _Ref423652995 \w \h </w:instrText>
            </w:r>
            <w:r w:rsidR="008C26A9">
              <w:rPr>
                <w:lang w:val="en-US"/>
              </w:rPr>
              <w:instrText xml:space="preserve"> \* MERGEFORMAT </w:instrText>
            </w:r>
            <w:r w:rsidR="00D015DF">
              <w:rPr>
                <w:lang w:val="en-US"/>
              </w:rPr>
            </w:r>
            <w:r w:rsidR="00D015DF">
              <w:rPr>
                <w:lang w:val="en-US"/>
              </w:rPr>
              <w:fldChar w:fldCharType="separate"/>
            </w:r>
            <w:r w:rsidR="00355853">
              <w:rPr>
                <w:lang w:val="en-US"/>
              </w:rPr>
              <w:t>10.1</w:t>
            </w:r>
            <w:r w:rsidR="00D015DF">
              <w:rPr>
                <w:lang w:val="en-US"/>
              </w:rPr>
              <w:fldChar w:fldCharType="end"/>
            </w:r>
            <w:r w:rsidRPr="00B85C87">
              <w:rPr>
                <w:lang w:val="en-US"/>
              </w:rPr>
              <w:t>)</w:t>
            </w:r>
          </w:p>
          <w:p w14:paraId="36F312BF" w14:textId="77777777" w:rsidR="00F549B6" w:rsidRDefault="00F549B6" w:rsidP="00F549B6">
            <w:pPr>
              <w:spacing w:before="120" w:after="120"/>
              <w:rPr>
                <w:lang w:val="en-US"/>
              </w:rPr>
            </w:pPr>
            <w:r>
              <w:rPr>
                <w:lang w:val="en-US"/>
              </w:rPr>
              <w:t>Replication mechanism:</w:t>
            </w:r>
          </w:p>
          <w:p w14:paraId="6069BC07" w14:textId="2622FC1C" w:rsidR="00F549B6" w:rsidRPr="00F549B6" w:rsidRDefault="00F549B6" w:rsidP="00F549B6">
            <w:pPr>
              <w:rPr>
                <w:lang w:val="en-US"/>
              </w:rPr>
            </w:pPr>
            <w:r>
              <w:rPr>
                <w:lang w:val="en-US"/>
              </w:rPr>
              <w:t xml:space="preserve">HL7 message with encapsulated CDA2 to the wHL7Gateway </w:t>
            </w:r>
          </w:p>
        </w:tc>
      </w:tr>
      <w:tr w:rsidR="00122452" w:rsidRPr="0076691A" w14:paraId="458825FA" w14:textId="77777777" w:rsidTr="007F44F8">
        <w:tc>
          <w:tcPr>
            <w:tcW w:w="2376" w:type="dxa"/>
            <w:vAlign w:val="center"/>
          </w:tcPr>
          <w:p w14:paraId="68E4BF7D" w14:textId="6553ACCB" w:rsidR="00122452" w:rsidRDefault="00122452" w:rsidP="008C26A9">
            <w:pPr>
              <w:spacing w:before="120" w:after="120"/>
              <w:rPr>
                <w:lang w:val="en-US"/>
              </w:rPr>
            </w:pPr>
            <w:r>
              <w:rPr>
                <w:lang w:val="en-US"/>
              </w:rPr>
              <w:t xml:space="preserve">HSSP </w:t>
            </w:r>
            <w:r w:rsidRPr="00576254">
              <w:rPr>
                <w:lang w:val="en-US"/>
              </w:rPr>
              <w:t>Beneficiary Registration Module</w:t>
            </w:r>
            <w:r>
              <w:rPr>
                <w:lang w:val="en-US"/>
              </w:rPr>
              <w:t xml:space="preserve"> – Psychiatry</w:t>
            </w:r>
            <w:r w:rsidRPr="00576254">
              <w:rPr>
                <w:lang w:val="en-US"/>
              </w:rPr>
              <w:t xml:space="preserve"> Program</w:t>
            </w:r>
          </w:p>
        </w:tc>
        <w:tc>
          <w:tcPr>
            <w:tcW w:w="1417" w:type="dxa"/>
            <w:vAlign w:val="center"/>
          </w:tcPr>
          <w:p w14:paraId="2A931C24" w14:textId="087B1EBE" w:rsidR="00122452" w:rsidRDefault="00122452" w:rsidP="00122452">
            <w:pPr>
              <w:spacing w:before="120" w:after="120"/>
              <w:jc w:val="center"/>
              <w:rPr>
                <w:lang w:val="en-US"/>
              </w:rPr>
            </w:pPr>
            <w:r>
              <w:rPr>
                <w:lang w:val="en-US"/>
              </w:rPr>
              <w:t>EHR</w:t>
            </w:r>
          </w:p>
        </w:tc>
        <w:tc>
          <w:tcPr>
            <w:tcW w:w="3119" w:type="dxa"/>
            <w:vAlign w:val="center"/>
          </w:tcPr>
          <w:p w14:paraId="76571E2F" w14:textId="1418A54C" w:rsidR="00122452" w:rsidRDefault="000B1FD6" w:rsidP="00122452">
            <w:pPr>
              <w:rPr>
                <w:lang w:val="en-US"/>
              </w:rPr>
            </w:pPr>
            <w:r>
              <w:rPr>
                <w:lang w:val="en-US"/>
              </w:rPr>
              <w:t>Patient psychiatry clinical data</w:t>
            </w:r>
          </w:p>
          <w:p w14:paraId="072DF600" w14:textId="77777777" w:rsidR="00122452" w:rsidRDefault="00122452" w:rsidP="00122452">
            <w:pPr>
              <w:rPr>
                <w:lang w:val="en-US"/>
              </w:rPr>
            </w:pPr>
          </w:p>
          <w:p w14:paraId="09431A79" w14:textId="77777777" w:rsidR="00122452" w:rsidRDefault="00122452" w:rsidP="00122452">
            <w:pPr>
              <w:spacing w:before="120" w:after="120"/>
              <w:ind w:right="-108"/>
              <w:rPr>
                <w:lang w:val="en-US"/>
              </w:rPr>
            </w:pPr>
            <w:r>
              <w:rPr>
                <w:lang w:val="en-US"/>
              </w:rPr>
              <w:t>Replications:</w:t>
            </w:r>
          </w:p>
          <w:p w14:paraId="6E5B3778" w14:textId="77777777" w:rsidR="00122452" w:rsidRDefault="00122452" w:rsidP="00122452">
            <w:pPr>
              <w:pStyle w:val="ab"/>
              <w:numPr>
                <w:ilvl w:val="0"/>
                <w:numId w:val="21"/>
              </w:numPr>
              <w:spacing w:before="120" w:after="120"/>
              <w:ind w:right="-108"/>
              <w:rPr>
                <w:lang w:val="en-US"/>
              </w:rPr>
            </w:pPr>
            <w:r>
              <w:rPr>
                <w:lang w:val="en-US"/>
              </w:rPr>
              <w:t>The clinical data added</w:t>
            </w:r>
          </w:p>
          <w:p w14:paraId="68AB62F9" w14:textId="77777777" w:rsidR="00122452" w:rsidRDefault="00122452" w:rsidP="00122452">
            <w:pPr>
              <w:rPr>
                <w:lang w:val="en-US"/>
              </w:rPr>
            </w:pPr>
          </w:p>
        </w:tc>
        <w:tc>
          <w:tcPr>
            <w:tcW w:w="3686" w:type="dxa"/>
            <w:vAlign w:val="center"/>
          </w:tcPr>
          <w:p w14:paraId="3C6BFA8B" w14:textId="77777777" w:rsidR="00122452" w:rsidRDefault="00122452" w:rsidP="00122452">
            <w:pPr>
              <w:spacing w:before="120" w:after="120"/>
              <w:rPr>
                <w:lang w:val="en-US"/>
              </w:rPr>
            </w:pPr>
            <w:r>
              <w:rPr>
                <w:lang w:val="en-US"/>
              </w:rPr>
              <w:t>Clinical Data format:</w:t>
            </w:r>
          </w:p>
          <w:p w14:paraId="40EDFD92" w14:textId="600AE826" w:rsidR="00D015DF" w:rsidRPr="00B85C87" w:rsidRDefault="00D015DF" w:rsidP="00D015DF">
            <w:pPr>
              <w:pStyle w:val="ab"/>
              <w:numPr>
                <w:ilvl w:val="0"/>
                <w:numId w:val="8"/>
              </w:numPr>
              <w:spacing w:before="120" w:after="120"/>
              <w:ind w:left="459"/>
              <w:rPr>
                <w:lang w:val="en-US"/>
              </w:rPr>
            </w:pPr>
            <w:r w:rsidRPr="00B85C87">
              <w:rPr>
                <w:lang w:val="en-US"/>
              </w:rPr>
              <w:t>CDA2 document (see chapter</w:t>
            </w:r>
            <w:r>
              <w:rPr>
                <w:lang w:val="en-US"/>
              </w:rPr>
              <w:t xml:space="preserve"> </w:t>
            </w:r>
            <w:r>
              <w:rPr>
                <w:lang w:val="en-US"/>
              </w:rPr>
              <w:fldChar w:fldCharType="begin"/>
            </w:r>
            <w:r>
              <w:rPr>
                <w:lang w:val="en-US"/>
              </w:rPr>
              <w:instrText xml:space="preserve"> REF _Ref423652995 \w \h </w:instrText>
            </w:r>
            <w:r w:rsidR="008C26A9">
              <w:rPr>
                <w:lang w:val="en-US"/>
              </w:rPr>
              <w:instrText xml:space="preserve"> \* MERGEFORMAT </w:instrText>
            </w:r>
            <w:r>
              <w:rPr>
                <w:lang w:val="en-US"/>
              </w:rPr>
            </w:r>
            <w:r>
              <w:rPr>
                <w:lang w:val="en-US"/>
              </w:rPr>
              <w:fldChar w:fldCharType="separate"/>
            </w:r>
            <w:r w:rsidR="00355853">
              <w:rPr>
                <w:lang w:val="en-US"/>
              </w:rPr>
              <w:t>10.1</w:t>
            </w:r>
            <w:r>
              <w:rPr>
                <w:lang w:val="en-US"/>
              </w:rPr>
              <w:fldChar w:fldCharType="end"/>
            </w:r>
            <w:r w:rsidRPr="00B85C87">
              <w:rPr>
                <w:lang w:val="en-US"/>
              </w:rPr>
              <w:t>)</w:t>
            </w:r>
          </w:p>
          <w:p w14:paraId="23C57D74" w14:textId="77777777" w:rsidR="00122452" w:rsidRDefault="00122452" w:rsidP="00122452">
            <w:pPr>
              <w:spacing w:before="120" w:after="120"/>
              <w:rPr>
                <w:lang w:val="en-US"/>
              </w:rPr>
            </w:pPr>
            <w:r>
              <w:rPr>
                <w:lang w:val="en-US"/>
              </w:rPr>
              <w:t>Replication mechanism:</w:t>
            </w:r>
          </w:p>
          <w:p w14:paraId="1200D8C1" w14:textId="6A6A819C" w:rsidR="00122452" w:rsidRDefault="00122452" w:rsidP="00122452">
            <w:pPr>
              <w:spacing w:before="120" w:after="120"/>
              <w:rPr>
                <w:lang w:val="en-US"/>
              </w:rPr>
            </w:pPr>
            <w:r>
              <w:rPr>
                <w:lang w:val="en-US"/>
              </w:rPr>
              <w:t xml:space="preserve">HL7 message with encapsulated CDA2 to the wHL7Gateway </w:t>
            </w:r>
          </w:p>
        </w:tc>
      </w:tr>
      <w:tr w:rsidR="00122452" w:rsidRPr="0076691A" w14:paraId="6035C5EA" w14:textId="77777777" w:rsidTr="007F44F8">
        <w:tc>
          <w:tcPr>
            <w:tcW w:w="2376" w:type="dxa"/>
            <w:vAlign w:val="center"/>
          </w:tcPr>
          <w:p w14:paraId="35671C41" w14:textId="29C1C02D" w:rsidR="00122452" w:rsidRDefault="00122452" w:rsidP="008C26A9">
            <w:pPr>
              <w:spacing w:before="120" w:after="120"/>
              <w:rPr>
                <w:lang w:val="en-US"/>
              </w:rPr>
            </w:pPr>
            <w:r>
              <w:rPr>
                <w:lang w:val="en-US"/>
              </w:rPr>
              <w:t xml:space="preserve">HSSP </w:t>
            </w:r>
            <w:r w:rsidRPr="00576254">
              <w:rPr>
                <w:lang w:val="en-US"/>
              </w:rPr>
              <w:t>Beneficiary Registration Module</w:t>
            </w:r>
            <w:r>
              <w:rPr>
                <w:lang w:val="en-US"/>
              </w:rPr>
              <w:t xml:space="preserve"> – </w:t>
            </w:r>
            <w:r w:rsidR="00C72847">
              <w:rPr>
                <w:lang w:val="en-US"/>
              </w:rPr>
              <w:t>Diabetes</w:t>
            </w:r>
          </w:p>
        </w:tc>
        <w:tc>
          <w:tcPr>
            <w:tcW w:w="1417" w:type="dxa"/>
            <w:vAlign w:val="center"/>
          </w:tcPr>
          <w:p w14:paraId="4FB3AF25" w14:textId="78A67262" w:rsidR="00122452" w:rsidRDefault="00122452" w:rsidP="00122452">
            <w:pPr>
              <w:spacing w:before="120" w:after="120"/>
              <w:jc w:val="center"/>
              <w:rPr>
                <w:lang w:val="en-US"/>
              </w:rPr>
            </w:pPr>
            <w:r>
              <w:rPr>
                <w:lang w:val="en-US"/>
              </w:rPr>
              <w:t>EHR</w:t>
            </w:r>
          </w:p>
        </w:tc>
        <w:tc>
          <w:tcPr>
            <w:tcW w:w="3119" w:type="dxa"/>
            <w:vAlign w:val="center"/>
          </w:tcPr>
          <w:p w14:paraId="3AEB4723" w14:textId="04DBC22B" w:rsidR="00122452" w:rsidRDefault="000B1FD6" w:rsidP="00122452">
            <w:pPr>
              <w:rPr>
                <w:lang w:val="en-US"/>
              </w:rPr>
            </w:pPr>
            <w:r>
              <w:rPr>
                <w:lang w:val="en-US"/>
              </w:rPr>
              <w:t xml:space="preserve">Patient diabetes clinical data </w:t>
            </w:r>
          </w:p>
          <w:p w14:paraId="6F14CECC" w14:textId="77777777" w:rsidR="00122452" w:rsidRDefault="00122452" w:rsidP="00122452">
            <w:pPr>
              <w:spacing w:before="120" w:after="120"/>
              <w:ind w:right="-108"/>
              <w:rPr>
                <w:lang w:val="en-US"/>
              </w:rPr>
            </w:pPr>
            <w:r>
              <w:rPr>
                <w:lang w:val="en-US"/>
              </w:rPr>
              <w:t>Replications:</w:t>
            </w:r>
          </w:p>
          <w:p w14:paraId="0C4E5416" w14:textId="77777777" w:rsidR="00122452" w:rsidRDefault="00122452" w:rsidP="00122452">
            <w:pPr>
              <w:pStyle w:val="ab"/>
              <w:numPr>
                <w:ilvl w:val="0"/>
                <w:numId w:val="21"/>
              </w:numPr>
              <w:spacing w:before="120" w:after="120"/>
              <w:ind w:right="-108"/>
              <w:rPr>
                <w:lang w:val="en-US"/>
              </w:rPr>
            </w:pPr>
            <w:r>
              <w:rPr>
                <w:lang w:val="en-US"/>
              </w:rPr>
              <w:t>The clinical data added</w:t>
            </w:r>
          </w:p>
          <w:p w14:paraId="3B530DDC" w14:textId="77777777" w:rsidR="00122452" w:rsidRDefault="00122452" w:rsidP="00122452">
            <w:pPr>
              <w:rPr>
                <w:lang w:val="en-US"/>
              </w:rPr>
            </w:pPr>
          </w:p>
        </w:tc>
        <w:tc>
          <w:tcPr>
            <w:tcW w:w="3686" w:type="dxa"/>
            <w:vAlign w:val="center"/>
          </w:tcPr>
          <w:p w14:paraId="33FC79BA" w14:textId="77777777" w:rsidR="00122452" w:rsidRDefault="00122452" w:rsidP="00122452">
            <w:pPr>
              <w:spacing w:before="120" w:after="120"/>
              <w:rPr>
                <w:lang w:val="en-US"/>
              </w:rPr>
            </w:pPr>
            <w:r>
              <w:rPr>
                <w:lang w:val="en-US"/>
              </w:rPr>
              <w:t>Clinical Data format:</w:t>
            </w:r>
          </w:p>
          <w:p w14:paraId="0525AC0D" w14:textId="1D78D764" w:rsidR="00D015DF" w:rsidRPr="00B85C87" w:rsidRDefault="00D015DF" w:rsidP="00D015DF">
            <w:pPr>
              <w:pStyle w:val="ab"/>
              <w:numPr>
                <w:ilvl w:val="0"/>
                <w:numId w:val="8"/>
              </w:numPr>
              <w:spacing w:before="120" w:after="120"/>
              <w:ind w:left="459"/>
              <w:rPr>
                <w:lang w:val="en-US"/>
              </w:rPr>
            </w:pPr>
            <w:r w:rsidRPr="00B85C87">
              <w:rPr>
                <w:lang w:val="en-US"/>
              </w:rPr>
              <w:t>CDA2 document (see chapter</w:t>
            </w:r>
            <w:r>
              <w:rPr>
                <w:lang w:val="en-US"/>
              </w:rPr>
              <w:t xml:space="preserve"> </w:t>
            </w:r>
            <w:r>
              <w:rPr>
                <w:lang w:val="en-US"/>
              </w:rPr>
              <w:fldChar w:fldCharType="begin"/>
            </w:r>
            <w:r>
              <w:rPr>
                <w:lang w:val="en-US"/>
              </w:rPr>
              <w:instrText xml:space="preserve"> REF _Ref423652995 \w \h </w:instrText>
            </w:r>
            <w:r w:rsidR="008C26A9">
              <w:rPr>
                <w:lang w:val="en-US"/>
              </w:rPr>
              <w:instrText xml:space="preserve"> \* MERGEFORMAT </w:instrText>
            </w:r>
            <w:r>
              <w:rPr>
                <w:lang w:val="en-US"/>
              </w:rPr>
            </w:r>
            <w:r>
              <w:rPr>
                <w:lang w:val="en-US"/>
              </w:rPr>
              <w:fldChar w:fldCharType="separate"/>
            </w:r>
            <w:r w:rsidR="00355853">
              <w:rPr>
                <w:lang w:val="en-US"/>
              </w:rPr>
              <w:t>10.1</w:t>
            </w:r>
            <w:r>
              <w:rPr>
                <w:lang w:val="en-US"/>
              </w:rPr>
              <w:fldChar w:fldCharType="end"/>
            </w:r>
            <w:r w:rsidRPr="00B85C87">
              <w:rPr>
                <w:lang w:val="en-US"/>
              </w:rPr>
              <w:t>)</w:t>
            </w:r>
          </w:p>
          <w:p w14:paraId="02ED984F" w14:textId="77777777" w:rsidR="00122452" w:rsidRDefault="00122452" w:rsidP="00122452">
            <w:pPr>
              <w:spacing w:before="120" w:after="120"/>
              <w:rPr>
                <w:lang w:val="en-US"/>
              </w:rPr>
            </w:pPr>
            <w:r>
              <w:rPr>
                <w:lang w:val="en-US"/>
              </w:rPr>
              <w:t>Replication mechanism:</w:t>
            </w:r>
          </w:p>
          <w:p w14:paraId="7C478E94" w14:textId="6FF8D2A8" w:rsidR="00122452" w:rsidRDefault="00122452" w:rsidP="00122452">
            <w:pPr>
              <w:spacing w:before="120" w:after="120"/>
              <w:rPr>
                <w:lang w:val="en-US"/>
              </w:rPr>
            </w:pPr>
            <w:r>
              <w:rPr>
                <w:lang w:val="en-US"/>
              </w:rPr>
              <w:t xml:space="preserve">HL7 message with encapsulated CDA2 to the wHL7Gateway </w:t>
            </w:r>
          </w:p>
        </w:tc>
      </w:tr>
      <w:tr w:rsidR="00122452" w:rsidRPr="0076691A" w14:paraId="0690BC5A" w14:textId="77777777" w:rsidTr="007F44F8">
        <w:tc>
          <w:tcPr>
            <w:tcW w:w="2376" w:type="dxa"/>
            <w:vAlign w:val="center"/>
          </w:tcPr>
          <w:p w14:paraId="75439EBE" w14:textId="69A3F24D" w:rsidR="00122452" w:rsidRDefault="00122452" w:rsidP="008C26A9">
            <w:pPr>
              <w:spacing w:before="120" w:after="120"/>
              <w:rPr>
                <w:lang w:val="en-US"/>
              </w:rPr>
            </w:pPr>
            <w:r>
              <w:rPr>
                <w:lang w:val="en-US"/>
              </w:rPr>
              <w:t xml:space="preserve">HSSP </w:t>
            </w:r>
            <w:r w:rsidRPr="00576254">
              <w:rPr>
                <w:lang w:val="en-US"/>
              </w:rPr>
              <w:t>Beneficiary Registration Module</w:t>
            </w:r>
            <w:r>
              <w:rPr>
                <w:lang w:val="en-US"/>
              </w:rPr>
              <w:t xml:space="preserve"> – AIDS</w:t>
            </w:r>
          </w:p>
        </w:tc>
        <w:tc>
          <w:tcPr>
            <w:tcW w:w="1417" w:type="dxa"/>
            <w:vAlign w:val="center"/>
          </w:tcPr>
          <w:p w14:paraId="3E2DE572" w14:textId="5E4A7779" w:rsidR="00122452" w:rsidRDefault="00122452" w:rsidP="00122452">
            <w:pPr>
              <w:spacing w:before="120" w:after="120"/>
              <w:jc w:val="center"/>
              <w:rPr>
                <w:lang w:val="en-US"/>
              </w:rPr>
            </w:pPr>
            <w:r>
              <w:rPr>
                <w:lang w:val="en-US"/>
              </w:rPr>
              <w:t>EHR</w:t>
            </w:r>
          </w:p>
        </w:tc>
        <w:tc>
          <w:tcPr>
            <w:tcW w:w="3119" w:type="dxa"/>
            <w:vAlign w:val="center"/>
          </w:tcPr>
          <w:p w14:paraId="5D7C19B0" w14:textId="479C2F9B" w:rsidR="00122452" w:rsidRDefault="000B1FD6" w:rsidP="00122452">
            <w:pPr>
              <w:rPr>
                <w:lang w:val="en-US"/>
              </w:rPr>
            </w:pPr>
            <w:r>
              <w:rPr>
                <w:lang w:val="en-US"/>
              </w:rPr>
              <w:t xml:space="preserve">Patient AIDS clinical data </w:t>
            </w:r>
          </w:p>
          <w:p w14:paraId="7CF26926" w14:textId="77777777" w:rsidR="00122452" w:rsidRDefault="00122452" w:rsidP="00122452">
            <w:pPr>
              <w:spacing w:before="120" w:after="120"/>
              <w:ind w:right="-108"/>
              <w:rPr>
                <w:lang w:val="en-US"/>
              </w:rPr>
            </w:pPr>
            <w:r>
              <w:rPr>
                <w:lang w:val="en-US"/>
              </w:rPr>
              <w:t>Replications:</w:t>
            </w:r>
          </w:p>
          <w:p w14:paraId="7AB8CC70" w14:textId="77777777" w:rsidR="00122452" w:rsidRDefault="00122452" w:rsidP="00122452">
            <w:pPr>
              <w:pStyle w:val="ab"/>
              <w:numPr>
                <w:ilvl w:val="0"/>
                <w:numId w:val="21"/>
              </w:numPr>
              <w:spacing w:before="120" w:after="120"/>
              <w:ind w:right="-108"/>
              <w:rPr>
                <w:lang w:val="en-US"/>
              </w:rPr>
            </w:pPr>
            <w:r>
              <w:rPr>
                <w:lang w:val="en-US"/>
              </w:rPr>
              <w:t>The clinical data added</w:t>
            </w:r>
          </w:p>
          <w:p w14:paraId="01C81B29" w14:textId="77777777" w:rsidR="00122452" w:rsidRDefault="00122452" w:rsidP="00122452">
            <w:pPr>
              <w:rPr>
                <w:lang w:val="en-US"/>
              </w:rPr>
            </w:pPr>
          </w:p>
        </w:tc>
        <w:tc>
          <w:tcPr>
            <w:tcW w:w="3686" w:type="dxa"/>
            <w:vAlign w:val="center"/>
          </w:tcPr>
          <w:p w14:paraId="1E87EBC9" w14:textId="77777777" w:rsidR="00122452" w:rsidRDefault="00122452" w:rsidP="00122452">
            <w:pPr>
              <w:spacing w:before="120" w:after="120"/>
              <w:rPr>
                <w:lang w:val="en-US"/>
              </w:rPr>
            </w:pPr>
            <w:r>
              <w:rPr>
                <w:lang w:val="en-US"/>
              </w:rPr>
              <w:t>Clinical Data format:</w:t>
            </w:r>
          </w:p>
          <w:p w14:paraId="11461251" w14:textId="3FEBEC26" w:rsidR="00D015DF" w:rsidRPr="00B85C87" w:rsidRDefault="00D015DF" w:rsidP="00D015DF">
            <w:pPr>
              <w:pStyle w:val="ab"/>
              <w:numPr>
                <w:ilvl w:val="0"/>
                <w:numId w:val="8"/>
              </w:numPr>
              <w:spacing w:before="120" w:after="120"/>
              <w:ind w:left="459"/>
              <w:rPr>
                <w:lang w:val="en-US"/>
              </w:rPr>
            </w:pPr>
            <w:r w:rsidRPr="00B85C87">
              <w:rPr>
                <w:lang w:val="en-US"/>
              </w:rPr>
              <w:t>CDA2 document (see chapter</w:t>
            </w:r>
            <w:r>
              <w:rPr>
                <w:lang w:val="en-US"/>
              </w:rPr>
              <w:t xml:space="preserve"> </w:t>
            </w:r>
            <w:r>
              <w:rPr>
                <w:lang w:val="en-US"/>
              </w:rPr>
              <w:fldChar w:fldCharType="begin"/>
            </w:r>
            <w:r>
              <w:rPr>
                <w:lang w:val="en-US"/>
              </w:rPr>
              <w:instrText xml:space="preserve"> REF _Ref423652995 \w \h </w:instrText>
            </w:r>
            <w:r w:rsidR="008C26A9">
              <w:rPr>
                <w:lang w:val="en-US"/>
              </w:rPr>
              <w:instrText xml:space="preserve"> \* MERGEFORMAT </w:instrText>
            </w:r>
            <w:r>
              <w:rPr>
                <w:lang w:val="en-US"/>
              </w:rPr>
            </w:r>
            <w:r>
              <w:rPr>
                <w:lang w:val="en-US"/>
              </w:rPr>
              <w:fldChar w:fldCharType="separate"/>
            </w:r>
            <w:r w:rsidR="00355853">
              <w:rPr>
                <w:lang w:val="en-US"/>
              </w:rPr>
              <w:t>10.1</w:t>
            </w:r>
            <w:r>
              <w:rPr>
                <w:lang w:val="en-US"/>
              </w:rPr>
              <w:fldChar w:fldCharType="end"/>
            </w:r>
            <w:r w:rsidRPr="00B85C87">
              <w:rPr>
                <w:lang w:val="en-US"/>
              </w:rPr>
              <w:t>)</w:t>
            </w:r>
          </w:p>
          <w:p w14:paraId="7DF085B3" w14:textId="77777777" w:rsidR="00122452" w:rsidRDefault="00122452" w:rsidP="00122452">
            <w:pPr>
              <w:spacing w:before="120" w:after="120"/>
              <w:rPr>
                <w:lang w:val="en-US"/>
              </w:rPr>
            </w:pPr>
            <w:r>
              <w:rPr>
                <w:lang w:val="en-US"/>
              </w:rPr>
              <w:t>Replication mechanism:</w:t>
            </w:r>
          </w:p>
          <w:p w14:paraId="74C6B814" w14:textId="0F46109A" w:rsidR="00122452" w:rsidRDefault="00122452" w:rsidP="00122452">
            <w:pPr>
              <w:spacing w:before="120" w:after="120"/>
              <w:rPr>
                <w:lang w:val="en-US"/>
              </w:rPr>
            </w:pPr>
            <w:r>
              <w:rPr>
                <w:lang w:val="en-US"/>
              </w:rPr>
              <w:t xml:space="preserve">HL7 message with encapsulated CDA2 to the wHL7Gateway </w:t>
            </w:r>
          </w:p>
        </w:tc>
      </w:tr>
      <w:tr w:rsidR="00F549B6" w:rsidRPr="0076691A" w14:paraId="00A864EA" w14:textId="77777777" w:rsidTr="007F44F8">
        <w:tc>
          <w:tcPr>
            <w:tcW w:w="2376" w:type="dxa"/>
            <w:vAlign w:val="center"/>
          </w:tcPr>
          <w:p w14:paraId="0B219178" w14:textId="09AADC6A" w:rsidR="00F549B6" w:rsidRPr="002E091A" w:rsidRDefault="002E091A" w:rsidP="008C26A9">
            <w:pPr>
              <w:spacing w:before="120" w:after="120"/>
              <w:rPr>
                <w:lang w:val="en-US"/>
              </w:rPr>
            </w:pPr>
            <w:r>
              <w:rPr>
                <w:lang w:val="en-US"/>
              </w:rPr>
              <w:t xml:space="preserve">HSSP </w:t>
            </w:r>
            <w:proofErr w:type="spellStart"/>
            <w:r w:rsidRPr="00576254">
              <w:t>Tuberculosis</w:t>
            </w:r>
            <w:proofErr w:type="spellEnd"/>
            <w:r w:rsidRPr="00576254">
              <w:t xml:space="preserve"> </w:t>
            </w:r>
            <w:r w:rsidRPr="00576254">
              <w:rPr>
                <w:lang w:val="ka-GE"/>
              </w:rPr>
              <w:t xml:space="preserve">Electronic </w:t>
            </w:r>
            <w:proofErr w:type="spellStart"/>
            <w:r w:rsidRPr="00576254">
              <w:t>Mo</w:t>
            </w:r>
            <w:proofErr w:type="spellEnd"/>
            <w:r w:rsidRPr="00576254">
              <w:rPr>
                <w:lang w:val="ka-GE"/>
              </w:rPr>
              <w:t>dule</w:t>
            </w:r>
          </w:p>
        </w:tc>
        <w:tc>
          <w:tcPr>
            <w:tcW w:w="1417" w:type="dxa"/>
            <w:vAlign w:val="center"/>
          </w:tcPr>
          <w:p w14:paraId="21D65AF3" w14:textId="0654110F" w:rsidR="00F549B6" w:rsidRPr="00576254" w:rsidRDefault="002E091A" w:rsidP="00F549B6">
            <w:pPr>
              <w:spacing w:before="120" w:after="120"/>
              <w:jc w:val="center"/>
            </w:pPr>
            <w:r>
              <w:rPr>
                <w:lang w:val="en-US"/>
              </w:rPr>
              <w:t>EHR</w:t>
            </w:r>
          </w:p>
        </w:tc>
        <w:tc>
          <w:tcPr>
            <w:tcW w:w="3119" w:type="dxa"/>
            <w:vAlign w:val="center"/>
          </w:tcPr>
          <w:p w14:paraId="28968B16" w14:textId="1EBE2237" w:rsidR="00E5194C" w:rsidRDefault="00E5194C" w:rsidP="00E5194C">
            <w:pPr>
              <w:rPr>
                <w:lang w:val="en-US"/>
              </w:rPr>
            </w:pPr>
            <w:r>
              <w:rPr>
                <w:lang w:val="en-US"/>
              </w:rPr>
              <w:t xml:space="preserve">Patient tuberculosis clinical data </w:t>
            </w:r>
          </w:p>
          <w:p w14:paraId="32628AFB" w14:textId="77777777" w:rsidR="00E5194C" w:rsidRDefault="00E5194C" w:rsidP="00E5194C">
            <w:pPr>
              <w:spacing w:before="120" w:after="120"/>
              <w:ind w:right="-108"/>
              <w:rPr>
                <w:lang w:val="en-US"/>
              </w:rPr>
            </w:pPr>
            <w:r>
              <w:rPr>
                <w:lang w:val="en-US"/>
              </w:rPr>
              <w:t>Replications:</w:t>
            </w:r>
          </w:p>
          <w:p w14:paraId="097A9DAC" w14:textId="77777777" w:rsidR="00E5194C" w:rsidRDefault="00E5194C" w:rsidP="00E5194C">
            <w:pPr>
              <w:pStyle w:val="ab"/>
              <w:numPr>
                <w:ilvl w:val="0"/>
                <w:numId w:val="21"/>
              </w:numPr>
              <w:spacing w:before="120" w:after="120"/>
              <w:ind w:right="-108"/>
              <w:rPr>
                <w:lang w:val="en-US"/>
              </w:rPr>
            </w:pPr>
            <w:r>
              <w:rPr>
                <w:lang w:val="en-US"/>
              </w:rPr>
              <w:t>The clinical data added</w:t>
            </w:r>
          </w:p>
          <w:p w14:paraId="376BD227" w14:textId="1D7EE7FD" w:rsidR="00F549B6" w:rsidRPr="00576254" w:rsidRDefault="00F549B6" w:rsidP="00F549B6"/>
        </w:tc>
        <w:tc>
          <w:tcPr>
            <w:tcW w:w="3686" w:type="dxa"/>
            <w:vAlign w:val="center"/>
          </w:tcPr>
          <w:p w14:paraId="15D0C6B6" w14:textId="77777777" w:rsidR="002B0705" w:rsidRDefault="002B0705" w:rsidP="002B0705">
            <w:pPr>
              <w:spacing w:before="120" w:after="120"/>
              <w:rPr>
                <w:lang w:val="en-US"/>
              </w:rPr>
            </w:pPr>
            <w:r>
              <w:rPr>
                <w:lang w:val="en-US"/>
              </w:rPr>
              <w:t>Clinical Data format:</w:t>
            </w:r>
          </w:p>
          <w:p w14:paraId="48396B9E" w14:textId="58CF38F5" w:rsidR="00D015DF" w:rsidRPr="00B85C87" w:rsidRDefault="00D015DF" w:rsidP="00D015DF">
            <w:pPr>
              <w:pStyle w:val="ab"/>
              <w:numPr>
                <w:ilvl w:val="0"/>
                <w:numId w:val="8"/>
              </w:numPr>
              <w:spacing w:before="120" w:after="120"/>
              <w:ind w:left="459"/>
              <w:rPr>
                <w:lang w:val="en-US"/>
              </w:rPr>
            </w:pPr>
            <w:r w:rsidRPr="00B85C87">
              <w:rPr>
                <w:lang w:val="en-US"/>
              </w:rPr>
              <w:t>CDA2 document (see chapter</w:t>
            </w:r>
            <w:r>
              <w:rPr>
                <w:lang w:val="en-US"/>
              </w:rPr>
              <w:t xml:space="preserve"> </w:t>
            </w:r>
            <w:r>
              <w:rPr>
                <w:lang w:val="en-US"/>
              </w:rPr>
              <w:fldChar w:fldCharType="begin"/>
            </w:r>
            <w:r>
              <w:rPr>
                <w:lang w:val="en-US"/>
              </w:rPr>
              <w:instrText xml:space="preserve"> REF _Ref423652995 \w \h </w:instrText>
            </w:r>
            <w:r w:rsidR="008C26A9">
              <w:rPr>
                <w:lang w:val="en-US"/>
              </w:rPr>
              <w:instrText xml:space="preserve"> \* MERGEFORMAT </w:instrText>
            </w:r>
            <w:r>
              <w:rPr>
                <w:lang w:val="en-US"/>
              </w:rPr>
            </w:r>
            <w:r>
              <w:rPr>
                <w:lang w:val="en-US"/>
              </w:rPr>
              <w:fldChar w:fldCharType="separate"/>
            </w:r>
            <w:r w:rsidR="00355853">
              <w:rPr>
                <w:lang w:val="en-US"/>
              </w:rPr>
              <w:t>10.1</w:t>
            </w:r>
            <w:r>
              <w:rPr>
                <w:lang w:val="en-US"/>
              </w:rPr>
              <w:fldChar w:fldCharType="end"/>
            </w:r>
            <w:r w:rsidRPr="00B85C87">
              <w:rPr>
                <w:lang w:val="en-US"/>
              </w:rPr>
              <w:t>)</w:t>
            </w:r>
          </w:p>
          <w:p w14:paraId="6550DD09" w14:textId="77777777" w:rsidR="002B0705" w:rsidRDefault="002B0705" w:rsidP="002B0705">
            <w:pPr>
              <w:spacing w:before="120" w:after="120"/>
              <w:rPr>
                <w:lang w:val="en-US"/>
              </w:rPr>
            </w:pPr>
            <w:r>
              <w:rPr>
                <w:lang w:val="en-US"/>
              </w:rPr>
              <w:t>Replication mechanism:</w:t>
            </w:r>
          </w:p>
          <w:p w14:paraId="3E69ECA6" w14:textId="6A3C876C" w:rsidR="00F549B6" w:rsidRPr="00F549B6" w:rsidRDefault="002B0705" w:rsidP="002B0705">
            <w:pPr>
              <w:rPr>
                <w:lang w:val="en-US"/>
              </w:rPr>
            </w:pPr>
            <w:r>
              <w:rPr>
                <w:lang w:val="en-US"/>
              </w:rPr>
              <w:t>HL7 message with encapsulated CDA2 to the wHL7Gateway</w:t>
            </w:r>
          </w:p>
        </w:tc>
      </w:tr>
      <w:tr w:rsidR="00F549B6" w:rsidRPr="0076691A" w14:paraId="3E6FAE0D" w14:textId="77777777" w:rsidTr="007F44F8">
        <w:tc>
          <w:tcPr>
            <w:tcW w:w="2376" w:type="dxa"/>
            <w:vAlign w:val="center"/>
          </w:tcPr>
          <w:p w14:paraId="573418DB" w14:textId="11BD29E0" w:rsidR="00F549B6" w:rsidRPr="00576254" w:rsidRDefault="00F549B6" w:rsidP="008C26A9">
            <w:pPr>
              <w:spacing w:before="120" w:after="120"/>
            </w:pPr>
            <w:r>
              <w:rPr>
                <w:lang w:val="en-US"/>
              </w:rPr>
              <w:t>HSSP</w:t>
            </w:r>
            <w:r>
              <w:t xml:space="preserve"> </w:t>
            </w:r>
            <w:r w:rsidR="002E091A" w:rsidRPr="00576254">
              <w:rPr>
                <w:lang w:val="ka-GE"/>
              </w:rPr>
              <w:t>Immunization Management Module</w:t>
            </w:r>
          </w:p>
        </w:tc>
        <w:tc>
          <w:tcPr>
            <w:tcW w:w="1417" w:type="dxa"/>
            <w:vAlign w:val="center"/>
          </w:tcPr>
          <w:p w14:paraId="04AA7E14" w14:textId="6C9BDB6A" w:rsidR="00F549B6" w:rsidRPr="00576254" w:rsidRDefault="00F549B6" w:rsidP="00F549B6">
            <w:pPr>
              <w:spacing w:before="120" w:after="120"/>
              <w:jc w:val="center"/>
            </w:pPr>
            <w:r>
              <w:rPr>
                <w:lang w:val="en-US"/>
              </w:rPr>
              <w:t>EHR</w:t>
            </w:r>
          </w:p>
        </w:tc>
        <w:tc>
          <w:tcPr>
            <w:tcW w:w="3119" w:type="dxa"/>
            <w:vAlign w:val="center"/>
          </w:tcPr>
          <w:p w14:paraId="323D535E" w14:textId="4E003DF3" w:rsidR="00F549B6" w:rsidRDefault="00F549B6" w:rsidP="00F549B6">
            <w:pPr>
              <w:spacing w:before="120" w:after="120"/>
              <w:ind w:right="-108"/>
              <w:rPr>
                <w:lang w:val="en-US"/>
              </w:rPr>
            </w:pPr>
            <w:r>
              <w:rPr>
                <w:lang w:val="en-US"/>
              </w:rPr>
              <w:t xml:space="preserve">Clinical info about the </w:t>
            </w:r>
            <w:r w:rsidR="008A32D7">
              <w:rPr>
                <w:lang w:val="en-US"/>
              </w:rPr>
              <w:t>patient immunizations</w:t>
            </w:r>
            <w:r>
              <w:rPr>
                <w:lang w:val="en-US"/>
              </w:rPr>
              <w:t xml:space="preserve">. </w:t>
            </w:r>
          </w:p>
          <w:p w14:paraId="2B3F02F5" w14:textId="77777777" w:rsidR="00587887" w:rsidRDefault="00587887" w:rsidP="00587887">
            <w:pPr>
              <w:spacing w:before="120" w:after="120"/>
              <w:ind w:right="-108"/>
              <w:rPr>
                <w:lang w:val="en-US"/>
              </w:rPr>
            </w:pPr>
            <w:r>
              <w:rPr>
                <w:lang w:val="en-US"/>
              </w:rPr>
              <w:t>Replications:</w:t>
            </w:r>
          </w:p>
          <w:p w14:paraId="2B612F59" w14:textId="77777777" w:rsidR="00587887" w:rsidRDefault="00587887" w:rsidP="00587887">
            <w:pPr>
              <w:pStyle w:val="ab"/>
              <w:numPr>
                <w:ilvl w:val="0"/>
                <w:numId w:val="21"/>
              </w:numPr>
              <w:spacing w:before="120" w:after="120"/>
              <w:ind w:right="-108"/>
              <w:rPr>
                <w:lang w:val="en-US"/>
              </w:rPr>
            </w:pPr>
            <w:r>
              <w:rPr>
                <w:lang w:val="en-US"/>
              </w:rPr>
              <w:lastRenderedPageBreak/>
              <w:t>The clinical data added</w:t>
            </w:r>
          </w:p>
          <w:p w14:paraId="1BB36F27" w14:textId="7A556CAA" w:rsidR="00F549B6" w:rsidRPr="00F549B6" w:rsidRDefault="00F549B6" w:rsidP="00F549B6">
            <w:pPr>
              <w:rPr>
                <w:lang w:val="en-US"/>
              </w:rPr>
            </w:pPr>
          </w:p>
        </w:tc>
        <w:tc>
          <w:tcPr>
            <w:tcW w:w="3686" w:type="dxa"/>
            <w:vAlign w:val="center"/>
          </w:tcPr>
          <w:p w14:paraId="175F205A" w14:textId="77777777" w:rsidR="002B0705" w:rsidRDefault="002B0705" w:rsidP="002B0705">
            <w:pPr>
              <w:spacing w:before="120" w:after="120"/>
              <w:rPr>
                <w:lang w:val="en-US"/>
              </w:rPr>
            </w:pPr>
            <w:r>
              <w:rPr>
                <w:lang w:val="en-US"/>
              </w:rPr>
              <w:lastRenderedPageBreak/>
              <w:t>Clinical Data format:</w:t>
            </w:r>
          </w:p>
          <w:p w14:paraId="5DE25D18" w14:textId="20C8EFF7" w:rsidR="00D015DF" w:rsidRPr="00B85C87" w:rsidRDefault="00D015DF" w:rsidP="00D015DF">
            <w:pPr>
              <w:pStyle w:val="ab"/>
              <w:numPr>
                <w:ilvl w:val="0"/>
                <w:numId w:val="8"/>
              </w:numPr>
              <w:spacing w:before="120" w:after="120"/>
              <w:ind w:left="459"/>
              <w:rPr>
                <w:lang w:val="en-US"/>
              </w:rPr>
            </w:pPr>
            <w:r w:rsidRPr="00B85C87">
              <w:rPr>
                <w:lang w:val="en-US"/>
              </w:rPr>
              <w:t>CDA2 document (see chapter</w:t>
            </w:r>
            <w:r>
              <w:rPr>
                <w:lang w:val="en-US"/>
              </w:rPr>
              <w:t xml:space="preserve"> </w:t>
            </w:r>
            <w:r>
              <w:rPr>
                <w:lang w:val="en-US"/>
              </w:rPr>
              <w:fldChar w:fldCharType="begin"/>
            </w:r>
            <w:r>
              <w:rPr>
                <w:lang w:val="en-US"/>
              </w:rPr>
              <w:instrText xml:space="preserve"> REF _Ref423652995 \w \h </w:instrText>
            </w:r>
            <w:r w:rsidR="008C26A9">
              <w:rPr>
                <w:lang w:val="en-US"/>
              </w:rPr>
              <w:instrText xml:space="preserve"> \* MERGEFORMAT </w:instrText>
            </w:r>
            <w:r>
              <w:rPr>
                <w:lang w:val="en-US"/>
              </w:rPr>
            </w:r>
            <w:r>
              <w:rPr>
                <w:lang w:val="en-US"/>
              </w:rPr>
              <w:fldChar w:fldCharType="separate"/>
            </w:r>
            <w:r w:rsidR="00355853">
              <w:rPr>
                <w:lang w:val="en-US"/>
              </w:rPr>
              <w:t>10.1</w:t>
            </w:r>
            <w:r>
              <w:rPr>
                <w:lang w:val="en-US"/>
              </w:rPr>
              <w:fldChar w:fldCharType="end"/>
            </w:r>
            <w:r w:rsidRPr="00B85C87">
              <w:rPr>
                <w:lang w:val="en-US"/>
              </w:rPr>
              <w:t>)</w:t>
            </w:r>
          </w:p>
          <w:p w14:paraId="4C03EE46" w14:textId="77777777" w:rsidR="002B0705" w:rsidRDefault="002B0705" w:rsidP="002B0705">
            <w:pPr>
              <w:spacing w:before="120" w:after="120"/>
              <w:rPr>
                <w:lang w:val="en-US"/>
              </w:rPr>
            </w:pPr>
            <w:r>
              <w:rPr>
                <w:lang w:val="en-US"/>
              </w:rPr>
              <w:lastRenderedPageBreak/>
              <w:t>Replication mechanism:</w:t>
            </w:r>
          </w:p>
          <w:p w14:paraId="4DBBF340" w14:textId="4DD8E1CC" w:rsidR="00F549B6" w:rsidRPr="00F549B6" w:rsidRDefault="002B0705" w:rsidP="002B0705">
            <w:pPr>
              <w:rPr>
                <w:lang w:val="en-US"/>
              </w:rPr>
            </w:pPr>
            <w:r>
              <w:rPr>
                <w:lang w:val="en-US"/>
              </w:rPr>
              <w:t>HL7 message with encapsulated CDA2 to the wHL7Gateway</w:t>
            </w:r>
          </w:p>
        </w:tc>
      </w:tr>
      <w:tr w:rsidR="00F549B6" w:rsidRPr="00F549B6" w14:paraId="471540E9" w14:textId="77777777" w:rsidTr="007F44F8">
        <w:tc>
          <w:tcPr>
            <w:tcW w:w="2376" w:type="dxa"/>
            <w:vAlign w:val="center"/>
          </w:tcPr>
          <w:p w14:paraId="5D74ED5B" w14:textId="574D960C" w:rsidR="00F549B6" w:rsidRPr="002E091A" w:rsidRDefault="002E091A" w:rsidP="008C26A9">
            <w:pPr>
              <w:spacing w:before="120" w:after="120"/>
              <w:rPr>
                <w:lang w:val="en-US"/>
              </w:rPr>
            </w:pPr>
            <w:r>
              <w:rPr>
                <w:lang w:val="en-US"/>
              </w:rPr>
              <w:lastRenderedPageBreak/>
              <w:t xml:space="preserve">HSSP </w:t>
            </w:r>
            <w:r w:rsidRPr="00576254">
              <w:rPr>
                <w:lang w:val="en-US"/>
              </w:rPr>
              <w:t>Beneficiary Registration Module</w:t>
            </w:r>
            <w:r>
              <w:rPr>
                <w:lang w:val="en-US"/>
              </w:rPr>
              <w:t xml:space="preserve"> – Medical data</w:t>
            </w:r>
          </w:p>
        </w:tc>
        <w:tc>
          <w:tcPr>
            <w:tcW w:w="1417" w:type="dxa"/>
            <w:vAlign w:val="center"/>
          </w:tcPr>
          <w:p w14:paraId="69C2A495" w14:textId="5CD865FD" w:rsidR="00F549B6" w:rsidRPr="00576254" w:rsidRDefault="002E091A" w:rsidP="00F549B6">
            <w:pPr>
              <w:spacing w:before="120" w:after="120"/>
              <w:jc w:val="center"/>
            </w:pPr>
            <w:r>
              <w:rPr>
                <w:lang w:val="en-US"/>
              </w:rPr>
              <w:t>EHR</w:t>
            </w:r>
          </w:p>
        </w:tc>
        <w:tc>
          <w:tcPr>
            <w:tcW w:w="3119" w:type="dxa"/>
            <w:vAlign w:val="center"/>
          </w:tcPr>
          <w:p w14:paraId="4F2099C7" w14:textId="583267A3" w:rsidR="00F549B6" w:rsidRDefault="007F1C3D" w:rsidP="00F549B6">
            <w:pPr>
              <w:spacing w:before="120" w:after="120"/>
              <w:ind w:right="-108"/>
              <w:rPr>
                <w:lang w:val="en-US"/>
              </w:rPr>
            </w:pPr>
            <w:r>
              <w:rPr>
                <w:lang w:val="en-US"/>
              </w:rPr>
              <w:t>Information about patient financial limits</w:t>
            </w:r>
            <w:r w:rsidR="00F549B6">
              <w:rPr>
                <w:lang w:val="en-US"/>
              </w:rPr>
              <w:t xml:space="preserve">. </w:t>
            </w:r>
          </w:p>
          <w:p w14:paraId="6B30D0E0" w14:textId="61EFBA09" w:rsidR="00F549B6" w:rsidRPr="00F549B6" w:rsidRDefault="007F1C3D" w:rsidP="007F1C3D">
            <w:pPr>
              <w:rPr>
                <w:lang w:val="en-US"/>
              </w:rPr>
            </w:pPr>
            <w:r>
              <w:rPr>
                <w:lang w:val="en-US"/>
              </w:rPr>
              <w:t>EHR invokes corresponding HSSP web service on demand</w:t>
            </w:r>
          </w:p>
        </w:tc>
        <w:tc>
          <w:tcPr>
            <w:tcW w:w="3686" w:type="dxa"/>
            <w:vAlign w:val="center"/>
          </w:tcPr>
          <w:p w14:paraId="104CC39A" w14:textId="77777777" w:rsidR="00F549B6" w:rsidRDefault="00F549B6" w:rsidP="00F549B6">
            <w:pPr>
              <w:spacing w:before="120" w:after="120"/>
              <w:rPr>
                <w:lang w:val="en-US"/>
              </w:rPr>
            </w:pPr>
            <w:r>
              <w:rPr>
                <w:lang w:val="en-US"/>
              </w:rPr>
              <w:t>Clinical Data format:</w:t>
            </w:r>
          </w:p>
          <w:p w14:paraId="6BF8A7EF" w14:textId="03D84C84" w:rsidR="00F549B6" w:rsidRPr="00B85C87" w:rsidRDefault="007F1C3D" w:rsidP="00F549B6">
            <w:pPr>
              <w:pStyle w:val="ab"/>
              <w:numPr>
                <w:ilvl w:val="0"/>
                <w:numId w:val="8"/>
              </w:numPr>
              <w:spacing w:before="120" w:after="120"/>
              <w:ind w:left="459"/>
              <w:rPr>
                <w:lang w:val="en-US"/>
              </w:rPr>
            </w:pPr>
            <w:r>
              <w:rPr>
                <w:lang w:val="en-US"/>
              </w:rPr>
              <w:t>XML</w:t>
            </w:r>
          </w:p>
          <w:p w14:paraId="3D4F767B" w14:textId="77777777" w:rsidR="00F549B6" w:rsidRDefault="00F549B6" w:rsidP="00F549B6">
            <w:pPr>
              <w:spacing w:before="120" w:after="120"/>
              <w:rPr>
                <w:lang w:val="en-US"/>
              </w:rPr>
            </w:pPr>
            <w:r>
              <w:rPr>
                <w:lang w:val="en-US"/>
              </w:rPr>
              <w:t>Replication mechanism:</w:t>
            </w:r>
          </w:p>
          <w:p w14:paraId="4ACA1F08" w14:textId="6F18A329" w:rsidR="00F549B6" w:rsidRPr="00F549B6" w:rsidRDefault="00F549B6" w:rsidP="00F549B6">
            <w:pPr>
              <w:rPr>
                <w:lang w:val="en-US"/>
              </w:rPr>
            </w:pPr>
            <w:r>
              <w:rPr>
                <w:lang w:val="en-US"/>
              </w:rPr>
              <w:t xml:space="preserve"> </w:t>
            </w:r>
            <w:r w:rsidR="007F1C3D">
              <w:rPr>
                <w:lang w:val="en-US"/>
              </w:rPr>
              <w:t>SOAP Web service invocation</w:t>
            </w:r>
          </w:p>
        </w:tc>
      </w:tr>
    </w:tbl>
    <w:p w14:paraId="25A14AB6" w14:textId="77777777" w:rsidR="000E6836" w:rsidRPr="00F549B6" w:rsidRDefault="000E6836" w:rsidP="004C3F20">
      <w:pPr>
        <w:rPr>
          <w:lang w:val="en-US"/>
        </w:rPr>
      </w:pPr>
    </w:p>
    <w:p w14:paraId="37BBF4EB" w14:textId="77777777" w:rsidR="00242536" w:rsidRPr="00F549B6" w:rsidRDefault="00242536" w:rsidP="00E761E0">
      <w:pPr>
        <w:pStyle w:val="3"/>
        <w:rPr>
          <w:lang w:val="en-US"/>
        </w:rPr>
        <w:sectPr w:rsidR="00242536" w:rsidRPr="00F549B6" w:rsidSect="00C539F1">
          <w:headerReference w:type="default" r:id="rId33"/>
          <w:pgSz w:w="11906" w:h="16838"/>
          <w:pgMar w:top="720" w:right="720" w:bottom="720" w:left="720" w:header="708" w:footer="708" w:gutter="0"/>
          <w:cols w:space="708"/>
          <w:docGrid w:linePitch="360"/>
        </w:sectPr>
      </w:pPr>
    </w:p>
    <w:p w14:paraId="40AFBC2E" w14:textId="77777777" w:rsidR="00F75AF3" w:rsidRPr="00576254" w:rsidRDefault="00DF19C8" w:rsidP="00F17F1B">
      <w:pPr>
        <w:pStyle w:val="2"/>
      </w:pPr>
      <w:bookmarkStart w:id="51" w:name="_Toc426045593"/>
      <w:r w:rsidRPr="00576254">
        <w:rPr>
          <w:lang w:val="en-US"/>
        </w:rPr>
        <w:lastRenderedPageBreak/>
        <w:t>Integration mechanism description</w:t>
      </w:r>
      <w:bookmarkEnd w:id="51"/>
    </w:p>
    <w:p w14:paraId="76F4AE4B" w14:textId="01569903" w:rsidR="004C3F20" w:rsidRDefault="008A32D7" w:rsidP="00303A42">
      <w:pPr>
        <w:pStyle w:val="ASL"/>
        <w:rPr>
          <w:lang w:val="en-US"/>
        </w:rPr>
      </w:pPr>
      <w:r w:rsidRPr="00640CF2">
        <w:rPr>
          <w:lang w:val="en-US"/>
        </w:rPr>
        <w:t xml:space="preserve">The integration between the EHR and HSSP Modules </w:t>
      </w:r>
      <w:proofErr w:type="gramStart"/>
      <w:r w:rsidRPr="00640CF2">
        <w:rPr>
          <w:lang w:val="en-US"/>
        </w:rPr>
        <w:t>will be implemented</w:t>
      </w:r>
      <w:proofErr w:type="gramEnd"/>
      <w:r w:rsidRPr="00640CF2">
        <w:rPr>
          <w:lang w:val="en-US"/>
        </w:rPr>
        <w:t xml:space="preserve"> using Web-services implemented on both sides. From the EHR side the wHL7Gateway will handle an HL7 messages (Inbound and Outbound), containing the Clinical Case (</w:t>
      </w:r>
      <w:r>
        <w:rPr>
          <w:lang w:val="en-US"/>
        </w:rPr>
        <w:t>CDA2 document).</w:t>
      </w:r>
      <w:r w:rsidR="00FD5B4D">
        <w:rPr>
          <w:lang w:val="en-US"/>
        </w:rPr>
        <w:t xml:space="preserve"> </w:t>
      </w:r>
      <w:r>
        <w:rPr>
          <w:lang w:val="en-US"/>
        </w:rPr>
        <w:t xml:space="preserve">Complete description </w:t>
      </w:r>
      <w:r w:rsidR="00FD5B4D" w:rsidRPr="00FD5B4D">
        <w:rPr>
          <w:lang w:val="en-US"/>
        </w:rPr>
        <w:t>of</w:t>
      </w:r>
      <w:r w:rsidRPr="00FD5B4D">
        <w:rPr>
          <w:lang w:val="en-US"/>
        </w:rPr>
        <w:t xml:space="preserve"> integration mechanism</w:t>
      </w:r>
      <w:r>
        <w:rPr>
          <w:lang w:val="en-US"/>
        </w:rPr>
        <w:t xml:space="preserve"> </w:t>
      </w:r>
      <w:proofErr w:type="gramStart"/>
      <w:r>
        <w:rPr>
          <w:lang w:val="en-US"/>
        </w:rPr>
        <w:t>can be found</w:t>
      </w:r>
      <w:proofErr w:type="gramEnd"/>
      <w:r>
        <w:rPr>
          <w:lang w:val="en-US"/>
        </w:rPr>
        <w:t xml:space="preserve"> in part 1 of current solution architecture document.</w:t>
      </w:r>
      <w:r w:rsidR="00FD5B4D">
        <w:rPr>
          <w:lang w:val="en-US"/>
        </w:rPr>
        <w:t xml:space="preserve"> Integration components described in part </w:t>
      </w:r>
      <w:proofErr w:type="gramStart"/>
      <w:r w:rsidR="00FD5B4D">
        <w:rPr>
          <w:lang w:val="en-US"/>
        </w:rPr>
        <w:t>1</w:t>
      </w:r>
      <w:proofErr w:type="gramEnd"/>
      <w:r w:rsidR="00FD5B4D">
        <w:rPr>
          <w:lang w:val="en-US"/>
        </w:rPr>
        <w:t xml:space="preserve"> are going to be reused for implementation of integration tasks described in the current part of solution architecture description.</w:t>
      </w:r>
    </w:p>
    <w:p w14:paraId="3D7ECEAE" w14:textId="6BB72C1F" w:rsidR="000E0101" w:rsidRPr="008A32D7" w:rsidRDefault="000E0101" w:rsidP="00303A42">
      <w:pPr>
        <w:pStyle w:val="ASL"/>
        <w:rPr>
          <w:lang w:val="en-US"/>
        </w:rPr>
      </w:pPr>
      <w:proofErr w:type="gramStart"/>
      <w:r>
        <w:rPr>
          <w:lang w:val="en-US"/>
        </w:rPr>
        <w:t>Also</w:t>
      </w:r>
      <w:proofErr w:type="gramEnd"/>
      <w:r>
        <w:rPr>
          <w:lang w:val="en-US"/>
        </w:rPr>
        <w:t xml:space="preserve"> specific xml based web services will be implemented to integrate with electronic prescriptions printing service and to request patient limits information.</w:t>
      </w:r>
    </w:p>
    <w:p w14:paraId="23CF68E3" w14:textId="4A1BB32B" w:rsidR="00E761E0" w:rsidRPr="008A32D7" w:rsidRDefault="00E761E0" w:rsidP="00F17F1B">
      <w:pPr>
        <w:pStyle w:val="2"/>
        <w:rPr>
          <w:lang w:val="en-US"/>
        </w:rPr>
      </w:pPr>
      <w:bookmarkStart w:id="52" w:name="_Toc426045594"/>
      <w:r w:rsidRPr="00576254">
        <w:rPr>
          <w:lang w:val="en-US"/>
        </w:rPr>
        <w:t>HSSP</w:t>
      </w:r>
      <w:r w:rsidR="003E0D66">
        <w:rPr>
          <w:lang w:val="en-US"/>
        </w:rPr>
        <w:t>HSSP</w:t>
      </w:r>
      <w:r w:rsidR="007200F3" w:rsidRPr="00576254">
        <w:rPr>
          <w:lang w:val="en-US"/>
        </w:rPr>
        <w:t xml:space="preserve"> Integration components implementation</w:t>
      </w:r>
      <w:bookmarkEnd w:id="52"/>
    </w:p>
    <w:p w14:paraId="6F5DE113" w14:textId="77777777" w:rsidR="008A32D7" w:rsidRDefault="008A32D7" w:rsidP="008A32D7">
      <w:pPr>
        <w:pStyle w:val="ASL"/>
        <w:rPr>
          <w:lang w:val="en-US"/>
        </w:rPr>
      </w:pPr>
      <w:r>
        <w:rPr>
          <w:lang w:val="en-US"/>
        </w:rPr>
        <w:t>The integration subsystem on the HSSP side will contains the following main components:</w:t>
      </w:r>
    </w:p>
    <w:p w14:paraId="7F9082FF" w14:textId="77777777" w:rsidR="008A32D7" w:rsidRDefault="008A32D7" w:rsidP="00720B4C">
      <w:pPr>
        <w:pStyle w:val="ab"/>
        <w:numPr>
          <w:ilvl w:val="0"/>
          <w:numId w:val="26"/>
        </w:numPr>
        <w:spacing w:before="120" w:after="120" w:line="360" w:lineRule="auto"/>
        <w:ind w:left="714" w:hanging="357"/>
        <w:rPr>
          <w:lang w:val="en-US"/>
        </w:rPr>
      </w:pPr>
      <w:r>
        <w:rPr>
          <w:lang w:val="en-US"/>
        </w:rPr>
        <w:t>HSSP HL7 Gateway</w:t>
      </w:r>
    </w:p>
    <w:p w14:paraId="65FE5C75" w14:textId="77777777" w:rsidR="008A32D7" w:rsidRDefault="008A32D7" w:rsidP="00720B4C">
      <w:pPr>
        <w:pStyle w:val="ab"/>
        <w:numPr>
          <w:ilvl w:val="0"/>
          <w:numId w:val="26"/>
        </w:numPr>
        <w:spacing w:before="120" w:after="120" w:line="360" w:lineRule="auto"/>
        <w:ind w:left="714" w:hanging="357"/>
        <w:rPr>
          <w:lang w:val="en-US"/>
        </w:rPr>
      </w:pPr>
      <w:r>
        <w:rPr>
          <w:lang w:val="en-US"/>
        </w:rPr>
        <w:t>Case processing Handler</w:t>
      </w:r>
    </w:p>
    <w:p w14:paraId="6A2DDD07" w14:textId="77777777" w:rsidR="008A32D7" w:rsidRDefault="008A32D7" w:rsidP="00720B4C">
      <w:pPr>
        <w:pStyle w:val="ab"/>
        <w:numPr>
          <w:ilvl w:val="0"/>
          <w:numId w:val="26"/>
        </w:numPr>
        <w:spacing w:before="120" w:after="120" w:line="360" w:lineRule="auto"/>
        <w:ind w:left="714" w:hanging="357"/>
        <w:rPr>
          <w:lang w:val="en-US"/>
        </w:rPr>
      </w:pPr>
      <w:r>
        <w:rPr>
          <w:lang w:val="en-US"/>
        </w:rPr>
        <w:t>Specific business logic subcomponents, related to specific HSSP modules</w:t>
      </w:r>
    </w:p>
    <w:p w14:paraId="7C853E4A" w14:textId="77777777" w:rsidR="008A32D7" w:rsidRDefault="008A32D7" w:rsidP="00720B4C">
      <w:pPr>
        <w:pStyle w:val="ab"/>
        <w:numPr>
          <w:ilvl w:val="0"/>
          <w:numId w:val="26"/>
        </w:numPr>
        <w:spacing w:before="120" w:after="120" w:line="360" w:lineRule="auto"/>
        <w:ind w:left="714" w:hanging="357"/>
        <w:rPr>
          <w:lang w:val="en-US"/>
        </w:rPr>
      </w:pPr>
      <w:r>
        <w:rPr>
          <w:lang w:val="en-US"/>
        </w:rPr>
        <w:t>Aux web-services</w:t>
      </w:r>
    </w:p>
    <w:p w14:paraId="66F786D5" w14:textId="7C32EA0F" w:rsidR="00445839" w:rsidRPr="00DF2C04" w:rsidRDefault="00DF2C04" w:rsidP="005C2841">
      <w:pPr>
        <w:pStyle w:val="ASL"/>
        <w:rPr>
          <w:i/>
          <w:lang w:val="en-US"/>
        </w:rPr>
      </w:pPr>
      <w:r>
        <w:rPr>
          <w:lang w:val="en-US"/>
        </w:rPr>
        <w:t xml:space="preserve">Complete description of HSSP integration component implementation </w:t>
      </w:r>
      <w:proofErr w:type="gramStart"/>
      <w:r>
        <w:rPr>
          <w:lang w:val="en-US"/>
        </w:rPr>
        <w:t>can be found</w:t>
      </w:r>
      <w:proofErr w:type="gramEnd"/>
      <w:r>
        <w:rPr>
          <w:lang w:val="en-US"/>
        </w:rPr>
        <w:t xml:space="preserve"> in part 1 of current solution architecture document</w:t>
      </w:r>
      <w:r w:rsidR="00FD5B4D" w:rsidRPr="00FD5B4D">
        <w:rPr>
          <w:lang w:val="en-US"/>
        </w:rPr>
        <w:t xml:space="preserve">. </w:t>
      </w:r>
      <w:r w:rsidR="00FD5B4D">
        <w:rPr>
          <w:lang w:val="en-US"/>
        </w:rPr>
        <w:t xml:space="preserve">As it was mentioned earlier, integration components described in part </w:t>
      </w:r>
      <w:proofErr w:type="gramStart"/>
      <w:r w:rsidR="00FD5B4D">
        <w:rPr>
          <w:lang w:val="en-US"/>
        </w:rPr>
        <w:t>1</w:t>
      </w:r>
      <w:proofErr w:type="gramEnd"/>
      <w:r w:rsidR="00FD5B4D">
        <w:rPr>
          <w:lang w:val="en-US"/>
        </w:rPr>
        <w:t xml:space="preserve"> are going to be reused for implementation of integration tasks described in the current part of solution </w:t>
      </w:r>
      <w:r w:rsidR="001D6C9C">
        <w:rPr>
          <w:lang w:val="en-US"/>
        </w:rPr>
        <w:t>architecture description. Corresponding integration</w:t>
      </w:r>
      <w:r w:rsidR="0048370F">
        <w:rPr>
          <w:lang w:val="en-US"/>
        </w:rPr>
        <w:t xml:space="preserve"> components </w:t>
      </w:r>
      <w:proofErr w:type="gramStart"/>
      <w:r w:rsidR="0048370F">
        <w:rPr>
          <w:lang w:val="en-US"/>
        </w:rPr>
        <w:t>can</w:t>
      </w:r>
      <w:r w:rsidR="001D6C9C">
        <w:rPr>
          <w:lang w:val="en-US"/>
        </w:rPr>
        <w:t xml:space="preserve"> also</w:t>
      </w:r>
      <w:r w:rsidR="0048370F">
        <w:rPr>
          <w:lang w:val="en-US"/>
        </w:rPr>
        <w:t xml:space="preserve"> be reused</w:t>
      </w:r>
      <w:proofErr w:type="gramEnd"/>
      <w:r w:rsidR="0048370F">
        <w:rPr>
          <w:lang w:val="en-US"/>
        </w:rPr>
        <w:t xml:space="preserve"> to implement further possible tasks of replication any clinical data between E</w:t>
      </w:r>
      <w:r w:rsidR="00670884">
        <w:rPr>
          <w:lang w:val="en-US"/>
        </w:rPr>
        <w:t>HR</w:t>
      </w:r>
      <w:r w:rsidR="0048370F">
        <w:rPr>
          <w:lang w:val="en-US"/>
        </w:rPr>
        <w:t xml:space="preserve"> and any third-party </w:t>
      </w:r>
      <w:r w:rsidR="001D6C9C">
        <w:rPr>
          <w:lang w:val="en-US"/>
        </w:rPr>
        <w:t>medical system due to the flexible architecture of integration components based on global vendor-neutral medical data exchange standards.</w:t>
      </w:r>
    </w:p>
    <w:p w14:paraId="40FC8653" w14:textId="77777777" w:rsidR="006454E9" w:rsidRPr="00576254" w:rsidRDefault="0068100C" w:rsidP="00F17F1B">
      <w:pPr>
        <w:pStyle w:val="2"/>
        <w:rPr>
          <w:lang w:val="en-US"/>
        </w:rPr>
      </w:pPr>
      <w:bookmarkStart w:id="53" w:name="_Toc426045595"/>
      <w:r w:rsidRPr="00576254">
        <w:rPr>
          <w:lang w:val="en-US"/>
        </w:rPr>
        <w:t>Standards and formats of the data replication</w:t>
      </w:r>
      <w:bookmarkEnd w:id="53"/>
    </w:p>
    <w:p w14:paraId="710C9648" w14:textId="42E8D021" w:rsidR="00341C98" w:rsidRPr="00925772" w:rsidRDefault="00341C98" w:rsidP="00341C98">
      <w:pPr>
        <w:pStyle w:val="ASL"/>
        <w:rPr>
          <w:lang w:val="en-US"/>
        </w:rPr>
      </w:pPr>
      <w:r>
        <w:rPr>
          <w:lang w:val="en-US"/>
        </w:rPr>
        <w:t xml:space="preserve">The main object to replicate between the EHR and HSSP Modules is Clinical Case. The Clinical Case is CDA2-document, which contains the general clinical information about treatment of the one given Patient. This CDA2-document is similar to Discharge Letter CDA2 template for In-Patient and to Consultancy Note CDA2 template for </w:t>
      </w:r>
      <w:proofErr w:type="gramStart"/>
      <w:r>
        <w:rPr>
          <w:lang w:val="en-US"/>
        </w:rPr>
        <w:t>Out-Patient</w:t>
      </w:r>
      <w:proofErr w:type="gramEnd"/>
      <w:r>
        <w:rPr>
          <w:lang w:val="en-US"/>
        </w:rPr>
        <w:t xml:space="preserve">, but contains extra section/attributes with information, specific to the Georgian EHR. Particularly, this section can contain additional clinical information (for example, about immunization or dialysis procedures), but the common CDA2 template is the same. </w:t>
      </w:r>
    </w:p>
    <w:p w14:paraId="2406D5F7" w14:textId="77777777" w:rsidR="00907367" w:rsidRPr="00341C98" w:rsidRDefault="00907367" w:rsidP="00907367">
      <w:pPr>
        <w:rPr>
          <w:lang w:val="en-US"/>
        </w:rPr>
      </w:pPr>
    </w:p>
    <w:p w14:paraId="354B1F66" w14:textId="77777777" w:rsidR="0048714E" w:rsidRPr="00341C98" w:rsidRDefault="0048714E" w:rsidP="00E90B14">
      <w:pPr>
        <w:pStyle w:val="2"/>
        <w:rPr>
          <w:lang w:val="en-US"/>
        </w:rPr>
        <w:sectPr w:rsidR="0048714E" w:rsidRPr="00341C98" w:rsidSect="0050648D">
          <w:headerReference w:type="default" r:id="rId34"/>
          <w:footerReference w:type="default" r:id="rId35"/>
          <w:pgSz w:w="11906" w:h="16838"/>
          <w:pgMar w:top="1134" w:right="850" w:bottom="1134" w:left="1701" w:header="708" w:footer="708" w:gutter="0"/>
          <w:cols w:space="708"/>
          <w:docGrid w:linePitch="360"/>
        </w:sectPr>
      </w:pPr>
    </w:p>
    <w:p w14:paraId="1E006E83" w14:textId="007DBFBF" w:rsidR="008B7307" w:rsidRPr="00576254" w:rsidRDefault="008B7307" w:rsidP="00F17F1B">
      <w:pPr>
        <w:pStyle w:val="1"/>
        <w:rPr>
          <w:lang w:val="en-US"/>
        </w:rPr>
      </w:pPr>
      <w:bookmarkStart w:id="54" w:name="_Ref423690276"/>
      <w:bookmarkStart w:id="55" w:name="_Toc426045596"/>
      <w:bookmarkStart w:id="56" w:name="_Ref405476474"/>
      <w:r w:rsidRPr="00576254">
        <w:rPr>
          <w:lang w:val="en-US"/>
        </w:rPr>
        <w:lastRenderedPageBreak/>
        <w:t>EHR-HSSP</w:t>
      </w:r>
      <w:r w:rsidR="003E0D66">
        <w:rPr>
          <w:lang w:val="en-US"/>
        </w:rPr>
        <w:t>HSSP</w:t>
      </w:r>
      <w:r w:rsidRPr="00576254">
        <w:rPr>
          <w:lang w:val="en-US"/>
        </w:rPr>
        <w:t xml:space="preserve"> integration Part </w:t>
      </w:r>
      <w:r w:rsidR="004F0606" w:rsidRPr="00576254">
        <w:rPr>
          <w:lang w:val="en-US"/>
        </w:rPr>
        <w:t>2</w:t>
      </w:r>
      <w:r w:rsidRPr="00576254">
        <w:rPr>
          <w:lang w:val="en-US"/>
        </w:rPr>
        <w:t xml:space="preserve">: </w:t>
      </w:r>
      <w:r w:rsidR="004F0606" w:rsidRPr="00576254">
        <w:rPr>
          <w:lang w:val="en-US"/>
        </w:rPr>
        <w:t>Other modules</w:t>
      </w:r>
      <w:bookmarkEnd w:id="54"/>
      <w:bookmarkEnd w:id="55"/>
    </w:p>
    <w:p w14:paraId="119C64FE" w14:textId="77777777" w:rsidR="00CC2565" w:rsidRPr="00576254" w:rsidRDefault="00CC2565" w:rsidP="00F17F1B">
      <w:pPr>
        <w:pStyle w:val="2"/>
        <w:rPr>
          <w:lang w:val="en-US"/>
        </w:rPr>
      </w:pPr>
      <w:bookmarkStart w:id="57" w:name="_Toc426045597"/>
      <w:r w:rsidRPr="00576254">
        <w:rPr>
          <w:lang w:val="en-US"/>
        </w:rPr>
        <w:t xml:space="preserve">Clinical Case </w:t>
      </w:r>
      <w:r w:rsidR="00494BDF" w:rsidRPr="00576254">
        <w:rPr>
          <w:lang w:val="en-US"/>
        </w:rPr>
        <w:t>exchange approach</w:t>
      </w:r>
      <w:bookmarkEnd w:id="57"/>
    </w:p>
    <w:p w14:paraId="7B50B16F" w14:textId="2D5951FC" w:rsidR="003D7171" w:rsidRPr="003D7171" w:rsidRDefault="003D7171" w:rsidP="00A57CBF">
      <w:pPr>
        <w:pStyle w:val="ASL"/>
        <w:rPr>
          <w:i/>
          <w:lang w:val="en-US"/>
        </w:rPr>
      </w:pPr>
      <w:r>
        <w:rPr>
          <w:lang w:val="en-US"/>
        </w:rPr>
        <w:t xml:space="preserve">As it </w:t>
      </w:r>
      <w:proofErr w:type="gramStart"/>
      <w:r>
        <w:rPr>
          <w:lang w:val="en-US"/>
        </w:rPr>
        <w:t>was mentioned</w:t>
      </w:r>
      <w:proofErr w:type="gramEnd"/>
      <w:r>
        <w:rPr>
          <w:lang w:val="en-US"/>
        </w:rPr>
        <w:t xml:space="preserve"> earlier, the main object to replicate between the EHR and HSSP Modules is Clinical Case. The Clinical Case is CDA2-document, which contains the general clinical information about treatment of the one given Patient.  For modules mentioned below the common CDA2 template is the same, but some specific fields will </w:t>
      </w:r>
      <w:proofErr w:type="gramStart"/>
      <w:r>
        <w:rPr>
          <w:lang w:val="en-US"/>
        </w:rPr>
        <w:t>be added</w:t>
      </w:r>
      <w:proofErr w:type="gramEnd"/>
      <w:r>
        <w:rPr>
          <w:lang w:val="en-US"/>
        </w:rPr>
        <w:t xml:space="preserve"> or will be left blank.</w:t>
      </w:r>
    </w:p>
    <w:p w14:paraId="6ED12863" w14:textId="53E43EED" w:rsidR="003B6758" w:rsidRPr="00576254" w:rsidRDefault="003B6758" w:rsidP="003B6758">
      <w:pPr>
        <w:pStyle w:val="2"/>
        <w:rPr>
          <w:lang w:val="en-US"/>
        </w:rPr>
      </w:pPr>
      <w:bookmarkStart w:id="58" w:name="_Toc426045598"/>
      <w:r w:rsidRPr="00576254">
        <w:rPr>
          <w:lang w:val="en-US"/>
        </w:rPr>
        <w:t>Clinical data in the HSSP</w:t>
      </w:r>
      <w:r w:rsidR="003E0D66">
        <w:rPr>
          <w:lang w:val="en-US"/>
        </w:rPr>
        <w:t>HSSP</w:t>
      </w:r>
      <w:bookmarkEnd w:id="58"/>
    </w:p>
    <w:p w14:paraId="6CEF79DC" w14:textId="3767F832" w:rsidR="00B35A48" w:rsidRPr="00263603" w:rsidRDefault="00B35A48" w:rsidP="00B35A48">
      <w:pPr>
        <w:pStyle w:val="ASL"/>
        <w:rPr>
          <w:lang w:val="en-US"/>
        </w:rPr>
      </w:pPr>
      <w:r w:rsidRPr="00263603">
        <w:rPr>
          <w:lang w:val="en-US"/>
        </w:rPr>
        <w:t xml:space="preserve">As mentioned above the main sources for the Clinical </w:t>
      </w:r>
      <w:r>
        <w:rPr>
          <w:lang w:val="en-US"/>
        </w:rPr>
        <w:t>data</w:t>
      </w:r>
      <w:r w:rsidRPr="00263603">
        <w:rPr>
          <w:lang w:val="en-US"/>
        </w:rPr>
        <w:t xml:space="preserve"> on the HSSP side are:</w:t>
      </w:r>
    </w:p>
    <w:p w14:paraId="3A22CD5B" w14:textId="1AF35554" w:rsidR="00B35A48" w:rsidRPr="00263603" w:rsidRDefault="00B35A48" w:rsidP="00B35A48">
      <w:pPr>
        <w:pStyle w:val="ASL"/>
        <w:numPr>
          <w:ilvl w:val="0"/>
          <w:numId w:val="27"/>
        </w:numPr>
        <w:rPr>
          <w:lang w:val="en-US"/>
        </w:rPr>
      </w:pPr>
      <w:r>
        <w:rPr>
          <w:lang w:val="en-US"/>
        </w:rPr>
        <w:t>HSSP Beneficiary</w:t>
      </w:r>
      <w:r w:rsidRPr="00263603">
        <w:rPr>
          <w:lang w:val="en-US"/>
        </w:rPr>
        <w:t xml:space="preserve"> Registration Module</w:t>
      </w:r>
      <w:r>
        <w:rPr>
          <w:lang w:val="en-US"/>
        </w:rPr>
        <w:t xml:space="preserve"> Dialysis Program</w:t>
      </w:r>
    </w:p>
    <w:p w14:paraId="282A9EF3" w14:textId="041D443F" w:rsidR="00B35A48" w:rsidRDefault="00B35A48" w:rsidP="00B35A48">
      <w:pPr>
        <w:pStyle w:val="ASL"/>
        <w:numPr>
          <w:ilvl w:val="0"/>
          <w:numId w:val="27"/>
        </w:numPr>
        <w:rPr>
          <w:lang w:val="en-US"/>
        </w:rPr>
      </w:pPr>
      <w:r>
        <w:rPr>
          <w:lang w:val="en-US"/>
        </w:rPr>
        <w:t>HSSP Beneficiary</w:t>
      </w:r>
      <w:r w:rsidRPr="00263603">
        <w:rPr>
          <w:lang w:val="en-US"/>
        </w:rPr>
        <w:t xml:space="preserve"> Registration Module</w:t>
      </w:r>
      <w:r>
        <w:rPr>
          <w:lang w:val="en-US"/>
        </w:rPr>
        <w:t xml:space="preserve"> Psychiatry Program</w:t>
      </w:r>
    </w:p>
    <w:p w14:paraId="75213530" w14:textId="71CFD85C" w:rsidR="00B35A48" w:rsidRPr="00263603" w:rsidRDefault="00B35A48" w:rsidP="00B35A48">
      <w:pPr>
        <w:pStyle w:val="ASL"/>
        <w:numPr>
          <w:ilvl w:val="0"/>
          <w:numId w:val="27"/>
        </w:numPr>
        <w:rPr>
          <w:lang w:val="en-US"/>
        </w:rPr>
      </w:pPr>
      <w:r>
        <w:rPr>
          <w:lang w:val="en-US"/>
        </w:rPr>
        <w:t>HSSP Beneficiary</w:t>
      </w:r>
      <w:r w:rsidRPr="00263603">
        <w:rPr>
          <w:lang w:val="en-US"/>
        </w:rPr>
        <w:t xml:space="preserve"> Registration Module</w:t>
      </w:r>
      <w:r>
        <w:rPr>
          <w:lang w:val="en-US"/>
        </w:rPr>
        <w:t xml:space="preserve"> Diabetes Program</w:t>
      </w:r>
    </w:p>
    <w:p w14:paraId="6325170B" w14:textId="79BE3167" w:rsidR="00B35A48" w:rsidRPr="00263603" w:rsidRDefault="00B35A48" w:rsidP="00B35A48">
      <w:pPr>
        <w:pStyle w:val="ASL"/>
        <w:numPr>
          <w:ilvl w:val="0"/>
          <w:numId w:val="27"/>
        </w:numPr>
        <w:rPr>
          <w:lang w:val="en-US"/>
        </w:rPr>
      </w:pPr>
      <w:r>
        <w:rPr>
          <w:lang w:val="en-US"/>
        </w:rPr>
        <w:t>HSSP Beneficiary</w:t>
      </w:r>
      <w:r w:rsidRPr="00263603">
        <w:rPr>
          <w:lang w:val="en-US"/>
        </w:rPr>
        <w:t xml:space="preserve"> Registration Module</w:t>
      </w:r>
      <w:r>
        <w:rPr>
          <w:lang w:val="en-US"/>
        </w:rPr>
        <w:t xml:space="preserve"> AIDS Program</w:t>
      </w:r>
    </w:p>
    <w:p w14:paraId="326F5BCA" w14:textId="51CECF39" w:rsidR="00B35A48" w:rsidRDefault="00B35A48" w:rsidP="00B35A48">
      <w:pPr>
        <w:pStyle w:val="ASL"/>
        <w:numPr>
          <w:ilvl w:val="0"/>
          <w:numId w:val="27"/>
        </w:numPr>
        <w:rPr>
          <w:lang w:val="en-US"/>
        </w:rPr>
      </w:pPr>
      <w:r>
        <w:rPr>
          <w:lang w:val="en-US"/>
        </w:rPr>
        <w:t>HSSP Immunization Management Module</w:t>
      </w:r>
    </w:p>
    <w:p w14:paraId="780E25D8" w14:textId="05F08C03" w:rsidR="00B35A48" w:rsidRDefault="00B35A48" w:rsidP="00B35A48">
      <w:pPr>
        <w:pStyle w:val="ASL"/>
        <w:numPr>
          <w:ilvl w:val="0"/>
          <w:numId w:val="27"/>
        </w:numPr>
        <w:rPr>
          <w:lang w:val="en-US"/>
        </w:rPr>
      </w:pPr>
      <w:r>
        <w:rPr>
          <w:lang w:val="en-US"/>
        </w:rPr>
        <w:t>HSSP Tuberculosis Electronic Module</w:t>
      </w:r>
    </w:p>
    <w:p w14:paraId="7837FB72" w14:textId="26C4122D" w:rsidR="00B35A48" w:rsidRPr="00263603" w:rsidRDefault="00B35A48" w:rsidP="00B35A48">
      <w:pPr>
        <w:pStyle w:val="ASL"/>
        <w:rPr>
          <w:lang w:val="en-US"/>
        </w:rPr>
      </w:pPr>
      <w:r>
        <w:rPr>
          <w:lang w:val="en-US"/>
        </w:rPr>
        <w:t xml:space="preserve">Complete data migration matrix for </w:t>
      </w:r>
      <w:r w:rsidRPr="00717F57">
        <w:rPr>
          <w:lang w:val="en-US"/>
        </w:rPr>
        <w:t>modules</w:t>
      </w:r>
      <w:r w:rsidR="00717F57">
        <w:rPr>
          <w:lang w:val="en-US"/>
        </w:rPr>
        <w:t xml:space="preserve"> listed above </w:t>
      </w:r>
      <w:proofErr w:type="gramStart"/>
      <w:r>
        <w:rPr>
          <w:lang w:val="en-US"/>
        </w:rPr>
        <w:t>can be found</w:t>
      </w:r>
      <w:proofErr w:type="gramEnd"/>
      <w:r>
        <w:rPr>
          <w:lang w:val="en-US"/>
        </w:rPr>
        <w:t xml:space="preserve"> in </w:t>
      </w:r>
      <w:r w:rsidR="00717F57">
        <w:rPr>
          <w:lang w:val="en-US"/>
        </w:rPr>
        <w:t>section</w:t>
      </w:r>
      <w:r>
        <w:rPr>
          <w:lang w:val="en-US"/>
        </w:rPr>
        <w:t xml:space="preserve"> </w:t>
      </w:r>
      <w:r>
        <w:rPr>
          <w:lang w:val="en-US"/>
        </w:rPr>
        <w:fldChar w:fldCharType="begin"/>
      </w:r>
      <w:r>
        <w:rPr>
          <w:lang w:val="en-US"/>
        </w:rPr>
        <w:instrText xml:space="preserve"> REF _Ref423550643 \r \h </w:instrText>
      </w:r>
      <w:r>
        <w:rPr>
          <w:lang w:val="en-US"/>
        </w:rPr>
      </w:r>
      <w:r>
        <w:rPr>
          <w:lang w:val="en-US"/>
        </w:rPr>
        <w:fldChar w:fldCharType="separate"/>
      </w:r>
      <w:r w:rsidR="00355853">
        <w:rPr>
          <w:lang w:val="en-US"/>
        </w:rPr>
        <w:t>10.2</w:t>
      </w:r>
      <w:r>
        <w:rPr>
          <w:lang w:val="en-US"/>
        </w:rPr>
        <w:fldChar w:fldCharType="end"/>
      </w:r>
    </w:p>
    <w:p w14:paraId="5B248466" w14:textId="77777777" w:rsidR="003E7D68" w:rsidRPr="00717F57" w:rsidRDefault="003E7D68" w:rsidP="00F17F1B">
      <w:pPr>
        <w:pStyle w:val="2"/>
        <w:rPr>
          <w:lang w:val="en-US"/>
        </w:rPr>
      </w:pPr>
      <w:bookmarkStart w:id="59" w:name="_Toc426045599"/>
      <w:proofErr w:type="gramStart"/>
      <w:r w:rsidRPr="00576254">
        <w:rPr>
          <w:lang w:val="en-US"/>
        </w:rPr>
        <w:t>General  replication</w:t>
      </w:r>
      <w:proofErr w:type="gramEnd"/>
      <w:r w:rsidRPr="00576254">
        <w:rPr>
          <w:lang w:val="en-US"/>
        </w:rPr>
        <w:t xml:space="preserve"> logic description</w:t>
      </w:r>
      <w:bookmarkEnd w:id="59"/>
    </w:p>
    <w:p w14:paraId="22F81D1D" w14:textId="57F71BBF" w:rsidR="001E6753" w:rsidRPr="008C7243" w:rsidRDefault="00354FBD" w:rsidP="00951658">
      <w:pPr>
        <w:pStyle w:val="ASL"/>
        <w:rPr>
          <w:lang w:val="en-US"/>
        </w:rPr>
      </w:pPr>
      <w:r w:rsidRPr="00D37D34">
        <w:rPr>
          <w:lang w:val="en-US"/>
        </w:rPr>
        <w:t>The data replication</w:t>
      </w:r>
      <w:r>
        <w:rPr>
          <w:lang w:val="en-US"/>
        </w:rPr>
        <w:t xml:space="preserve"> for modules described in this part of solution architecture</w:t>
      </w:r>
      <w:r w:rsidRPr="00D37D34">
        <w:rPr>
          <w:lang w:val="en-US"/>
        </w:rPr>
        <w:t xml:space="preserve"> will be </w:t>
      </w:r>
      <w:r>
        <w:rPr>
          <w:lang w:val="en-US"/>
        </w:rPr>
        <w:t>one-</w:t>
      </w:r>
      <w:r w:rsidRPr="00D37D34">
        <w:rPr>
          <w:lang w:val="en-US"/>
        </w:rPr>
        <w:t xml:space="preserve">directional. I.e. the Clinical Cases </w:t>
      </w:r>
      <w:proofErr w:type="gramStart"/>
      <w:r w:rsidRPr="00D37D34">
        <w:rPr>
          <w:lang w:val="en-US"/>
        </w:rPr>
        <w:t xml:space="preserve">will be </w:t>
      </w:r>
      <w:r w:rsidR="008C7243">
        <w:rPr>
          <w:lang w:val="en-US"/>
        </w:rPr>
        <w:t>replicated</w:t>
      </w:r>
      <w:proofErr w:type="gramEnd"/>
      <w:r w:rsidR="008C7243">
        <w:rPr>
          <w:lang w:val="en-US"/>
        </w:rPr>
        <w:t xml:space="preserve"> from HSSP to</w:t>
      </w:r>
      <w:r w:rsidRPr="00D37D34">
        <w:rPr>
          <w:lang w:val="en-US"/>
        </w:rPr>
        <w:t xml:space="preserve"> EHR database. </w:t>
      </w:r>
      <w:r w:rsidR="008C7243">
        <w:rPr>
          <w:lang w:val="en-US"/>
        </w:rPr>
        <w:t>Complete replication logic description can be found in part 1 of current solution architecture description.</w:t>
      </w:r>
    </w:p>
    <w:p w14:paraId="2381B622" w14:textId="74D6CAAD" w:rsidR="003B1ECF" w:rsidRPr="00354FBD" w:rsidRDefault="003B1ECF" w:rsidP="00D438DE">
      <w:pPr>
        <w:pStyle w:val="2"/>
        <w:rPr>
          <w:lang w:val="en-US"/>
        </w:rPr>
      </w:pPr>
      <w:bookmarkStart w:id="60" w:name="_Toc426045600"/>
      <w:r w:rsidRPr="00576254">
        <w:rPr>
          <w:lang w:val="en-US"/>
        </w:rPr>
        <w:t>Directories and classifiers synchronization</w:t>
      </w:r>
      <w:bookmarkEnd w:id="60"/>
    </w:p>
    <w:p w14:paraId="6D45B536" w14:textId="326CF963" w:rsidR="00A05142" w:rsidRDefault="00A05142" w:rsidP="00A05142">
      <w:pPr>
        <w:pStyle w:val="ASL"/>
        <w:rPr>
          <w:lang w:val="en-US"/>
        </w:rPr>
      </w:pPr>
      <w:r>
        <w:rPr>
          <w:lang w:val="en-US"/>
        </w:rPr>
        <w:t xml:space="preserve">Within the previous phase of the </w:t>
      </w:r>
      <w:proofErr w:type="gramStart"/>
      <w:r>
        <w:rPr>
          <w:lang w:val="en-US"/>
        </w:rPr>
        <w:t>Project</w:t>
      </w:r>
      <w:proofErr w:type="gramEnd"/>
      <w:r>
        <w:rPr>
          <w:lang w:val="en-US"/>
        </w:rPr>
        <w:t xml:space="preserve"> the general medical classifiers were loaded to EHR database. Within the current </w:t>
      </w:r>
      <w:proofErr w:type="gramStart"/>
      <w:r>
        <w:rPr>
          <w:lang w:val="en-US"/>
        </w:rPr>
        <w:t>phase</w:t>
      </w:r>
      <w:proofErr w:type="gramEnd"/>
      <w:r>
        <w:rPr>
          <w:lang w:val="en-US"/>
        </w:rPr>
        <w:t xml:space="preserve"> these classifiers will be re-loaded in order to make sure EHR database contains the latest ones.  Complete list of classifiers and dictionaries </w:t>
      </w:r>
      <w:proofErr w:type="gramStart"/>
      <w:r>
        <w:rPr>
          <w:lang w:val="en-US"/>
        </w:rPr>
        <w:t>can be found</w:t>
      </w:r>
      <w:proofErr w:type="gramEnd"/>
      <w:r>
        <w:rPr>
          <w:lang w:val="en-US"/>
        </w:rPr>
        <w:t xml:space="preserve"> in part 1 of current solution architecture description.</w:t>
      </w:r>
    </w:p>
    <w:p w14:paraId="684BA17A" w14:textId="77777777" w:rsidR="009E44CC" w:rsidRDefault="009E44CC" w:rsidP="00E90B14">
      <w:pPr>
        <w:pStyle w:val="2"/>
        <w:rPr>
          <w:highlight w:val="yellow"/>
          <w:lang w:val="en-US"/>
        </w:rPr>
        <w:sectPr w:rsidR="009E44CC" w:rsidSect="0050648D">
          <w:pgSz w:w="11906" w:h="16838"/>
          <w:pgMar w:top="1134" w:right="850" w:bottom="1134" w:left="1701" w:header="708" w:footer="708" w:gutter="0"/>
          <w:cols w:space="708"/>
          <w:docGrid w:linePitch="360"/>
        </w:sectPr>
      </w:pPr>
    </w:p>
    <w:p w14:paraId="036596E8" w14:textId="1A130FA3" w:rsidR="00A44E04" w:rsidRDefault="00A44E04" w:rsidP="00E90B14">
      <w:pPr>
        <w:pStyle w:val="2"/>
        <w:rPr>
          <w:lang w:val="en-US"/>
        </w:rPr>
      </w:pPr>
      <w:bookmarkStart w:id="61" w:name="_Toc426045601"/>
      <w:r w:rsidRPr="00925DB9">
        <w:rPr>
          <w:lang w:val="en-US"/>
        </w:rPr>
        <w:lastRenderedPageBreak/>
        <w:t xml:space="preserve">EHR – </w:t>
      </w:r>
      <w:proofErr w:type="spellStart"/>
      <w:r w:rsidRPr="00925DB9">
        <w:rPr>
          <w:lang w:val="en-US"/>
        </w:rPr>
        <w:t>M</w:t>
      </w:r>
      <w:r w:rsidR="00130B66" w:rsidRPr="00925DB9">
        <w:rPr>
          <w:lang w:val="en-US"/>
        </w:rPr>
        <w:t>oLHSA</w:t>
      </w:r>
      <w:proofErr w:type="spellEnd"/>
      <w:r w:rsidR="00130B66" w:rsidRPr="00925DB9">
        <w:rPr>
          <w:lang w:val="en-US"/>
        </w:rPr>
        <w:t xml:space="preserve"> </w:t>
      </w:r>
      <w:proofErr w:type="spellStart"/>
      <w:r w:rsidRPr="00925DB9">
        <w:rPr>
          <w:lang w:val="en-US"/>
        </w:rPr>
        <w:t>e</w:t>
      </w:r>
      <w:r w:rsidR="007F2935" w:rsidRPr="00925DB9">
        <w:rPr>
          <w:lang w:val="en-US"/>
        </w:rPr>
        <w:t>P</w:t>
      </w:r>
      <w:r w:rsidR="00DF6DF7" w:rsidRPr="00925DB9">
        <w:rPr>
          <w:lang w:val="en-US"/>
        </w:rPr>
        <w:t>F</w:t>
      </w:r>
      <w:r w:rsidRPr="00925DB9">
        <w:rPr>
          <w:lang w:val="en-US"/>
        </w:rPr>
        <w:t>PS</w:t>
      </w:r>
      <w:bookmarkEnd w:id="56"/>
      <w:proofErr w:type="spellEnd"/>
      <w:r w:rsidR="008D4A18" w:rsidRPr="00925DB9">
        <w:t xml:space="preserve"> </w:t>
      </w:r>
      <w:r w:rsidR="008D4A18" w:rsidRPr="00925DB9">
        <w:rPr>
          <w:lang w:val="en-US"/>
        </w:rPr>
        <w:t>integration</w:t>
      </w:r>
      <w:bookmarkEnd w:id="61"/>
    </w:p>
    <w:p w14:paraId="5649112D" w14:textId="245FE257" w:rsidR="00925DB9" w:rsidRPr="00925DB9" w:rsidRDefault="00925DB9" w:rsidP="00094866">
      <w:pPr>
        <w:pStyle w:val="ASL"/>
        <w:rPr>
          <w:lang w:val="en-US"/>
        </w:rPr>
      </w:pPr>
      <w:r>
        <w:rPr>
          <w:lang w:val="en-US"/>
        </w:rPr>
        <w:t xml:space="preserve">The schema below describes EHR integration with existing </w:t>
      </w:r>
      <w:proofErr w:type="spellStart"/>
      <w:r>
        <w:rPr>
          <w:lang w:val="en-US"/>
        </w:rPr>
        <w:t>ePFPS</w:t>
      </w:r>
      <w:proofErr w:type="spellEnd"/>
      <w:r>
        <w:rPr>
          <w:lang w:val="en-US"/>
        </w:rPr>
        <w:t xml:space="preserve"> service. Integration means no </w:t>
      </w:r>
      <w:proofErr w:type="gramStart"/>
      <w:r>
        <w:rPr>
          <w:lang w:val="en-US"/>
        </w:rPr>
        <w:t>input  parameters</w:t>
      </w:r>
      <w:proofErr w:type="gramEnd"/>
      <w:r>
        <w:rPr>
          <w:lang w:val="en-US"/>
        </w:rPr>
        <w:t xml:space="preserve"> and a new prescription id. In output payload.</w:t>
      </w:r>
    </w:p>
    <w:p w14:paraId="1BA7043F" w14:textId="77777777" w:rsidR="0016154D" w:rsidRPr="00576254" w:rsidRDefault="00DD14B3" w:rsidP="002D4A72">
      <w:pPr>
        <w:pStyle w:val="3"/>
      </w:pPr>
      <w:bookmarkStart w:id="62" w:name="_Toc426045602"/>
      <w:r w:rsidRPr="00576254">
        <w:rPr>
          <w:lang w:val="en-US"/>
        </w:rPr>
        <w:t>General schema</w:t>
      </w:r>
      <w:bookmarkEnd w:id="62"/>
    </w:p>
    <w:p w14:paraId="6257CAAF" w14:textId="77777777" w:rsidR="00430CB5" w:rsidRDefault="00925DB9" w:rsidP="00430CB5">
      <w:pPr>
        <w:keepNext/>
      </w:pPr>
      <w:r>
        <w:rPr>
          <w:noProof/>
          <w:lang w:eastAsia="ru-RU"/>
        </w:rPr>
        <w:drawing>
          <wp:inline distT="0" distB="0" distL="0" distR="0" wp14:anchorId="7401E954" wp14:editId="278A07E7">
            <wp:extent cx="5940425" cy="250444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PFPS.png"/>
                    <pic:cNvPicPr/>
                  </pic:nvPicPr>
                  <pic:blipFill>
                    <a:blip r:embed="rId36">
                      <a:extLst>
                        <a:ext uri="{28A0092B-C50C-407E-A947-70E740481C1C}">
                          <a14:useLocalDpi xmlns:a14="http://schemas.microsoft.com/office/drawing/2010/main" val="0"/>
                        </a:ext>
                      </a:extLst>
                    </a:blip>
                    <a:stretch>
                      <a:fillRect/>
                    </a:stretch>
                  </pic:blipFill>
                  <pic:spPr>
                    <a:xfrm>
                      <a:off x="0" y="0"/>
                      <a:ext cx="5940425" cy="2504440"/>
                    </a:xfrm>
                    <a:prstGeom prst="rect">
                      <a:avLst/>
                    </a:prstGeom>
                  </pic:spPr>
                </pic:pic>
              </a:graphicData>
            </a:graphic>
          </wp:inline>
        </w:drawing>
      </w:r>
    </w:p>
    <w:p w14:paraId="715AA180" w14:textId="00348610" w:rsidR="004C3F20" w:rsidRPr="00576254" w:rsidRDefault="00430CB5" w:rsidP="00430CB5">
      <w:pPr>
        <w:pStyle w:val="ae"/>
        <w:jc w:val="center"/>
        <w:rPr>
          <w:i/>
        </w:rPr>
      </w:pPr>
      <w:bookmarkStart w:id="63" w:name="_Toc426045634"/>
      <w:proofErr w:type="spellStart"/>
      <w:r>
        <w:t>Figure</w:t>
      </w:r>
      <w:proofErr w:type="spellEnd"/>
      <w:r>
        <w:t xml:space="preserve"> </w:t>
      </w:r>
      <w:fldSimple w:instr=" SEQ Figure \* ARABIC ">
        <w:r w:rsidR="00355853">
          <w:rPr>
            <w:noProof/>
          </w:rPr>
          <w:t>8</w:t>
        </w:r>
      </w:fldSimple>
      <w:r>
        <w:t xml:space="preserve">. </w:t>
      </w:r>
      <w:proofErr w:type="spellStart"/>
      <w:r>
        <w:rPr>
          <w:lang w:val="en-US"/>
        </w:rPr>
        <w:t>ePFPS</w:t>
      </w:r>
      <w:proofErr w:type="spellEnd"/>
      <w:r>
        <w:rPr>
          <w:lang w:val="en-US"/>
        </w:rPr>
        <w:t xml:space="preserve"> integration schema</w:t>
      </w:r>
      <w:bookmarkEnd w:id="63"/>
    </w:p>
    <w:p w14:paraId="3CF2A9AE" w14:textId="66FF3475" w:rsidR="002D4A72" w:rsidRPr="003D7171" w:rsidRDefault="00C445E9" w:rsidP="00E631A7">
      <w:pPr>
        <w:pStyle w:val="3"/>
        <w:rPr>
          <w:lang w:val="en-US"/>
        </w:rPr>
      </w:pPr>
      <w:bookmarkStart w:id="64" w:name="_Toc426045603"/>
      <w:r w:rsidRPr="00576254">
        <w:rPr>
          <w:lang w:val="en-US"/>
        </w:rPr>
        <w:t>Data flows</w:t>
      </w:r>
      <w:r w:rsidR="00577A64">
        <w:rPr>
          <w:lang w:val="en-US"/>
        </w:rPr>
        <w:t xml:space="preserve"> and integration mechanism</w:t>
      </w:r>
      <w:r w:rsidRPr="00576254">
        <w:rPr>
          <w:lang w:val="en-US"/>
        </w:rPr>
        <w:t xml:space="preserve"> description</w:t>
      </w:r>
      <w:bookmarkEnd w:id="64"/>
    </w:p>
    <w:p w14:paraId="12E983A7" w14:textId="4C0B34A4" w:rsidR="00430CB5" w:rsidRDefault="00430CB5" w:rsidP="00D418EC">
      <w:pPr>
        <w:pStyle w:val="ae"/>
        <w:keepNext/>
        <w:spacing w:after="120"/>
      </w:pPr>
      <w:bookmarkStart w:id="65" w:name="_Toc426045623"/>
      <w:proofErr w:type="spellStart"/>
      <w:r>
        <w:t>Table</w:t>
      </w:r>
      <w:proofErr w:type="spellEnd"/>
      <w:r>
        <w:t xml:space="preserve"> </w:t>
      </w:r>
      <w:fldSimple w:instr=" SEQ Table \* ARABIC ">
        <w:r w:rsidR="00355853">
          <w:rPr>
            <w:noProof/>
          </w:rPr>
          <w:t>6</w:t>
        </w:r>
      </w:fldSimple>
      <w:r>
        <w:rPr>
          <w:lang w:val="en-US"/>
        </w:rPr>
        <w:t xml:space="preserve">. </w:t>
      </w:r>
      <w:proofErr w:type="spellStart"/>
      <w:r>
        <w:rPr>
          <w:lang w:val="en-US"/>
        </w:rPr>
        <w:t>ePFPS</w:t>
      </w:r>
      <w:proofErr w:type="spellEnd"/>
      <w:r>
        <w:rPr>
          <w:lang w:val="en-US"/>
        </w:rPr>
        <w:t xml:space="preserve"> data flow</w:t>
      </w:r>
      <w:bookmarkEnd w:id="65"/>
    </w:p>
    <w:tbl>
      <w:tblPr>
        <w:tblStyle w:val="ad"/>
        <w:tblW w:w="0" w:type="auto"/>
        <w:tblLook w:val="04A0" w:firstRow="1" w:lastRow="0" w:firstColumn="1" w:lastColumn="0" w:noHBand="0" w:noVBand="1"/>
      </w:tblPr>
      <w:tblGrid>
        <w:gridCol w:w="2900"/>
        <w:gridCol w:w="6445"/>
      </w:tblGrid>
      <w:tr w:rsidR="00925DB9" w:rsidRPr="0081641C" w14:paraId="20E15775" w14:textId="77777777" w:rsidTr="0048370F">
        <w:tc>
          <w:tcPr>
            <w:tcW w:w="2900" w:type="dxa"/>
            <w:shd w:val="clear" w:color="auto" w:fill="D9D9D9" w:themeFill="background1" w:themeFillShade="D9"/>
          </w:tcPr>
          <w:p w14:paraId="6CE22DBC" w14:textId="77777777" w:rsidR="00925DB9" w:rsidRPr="00884406" w:rsidRDefault="00925DB9" w:rsidP="0048370F">
            <w:pPr>
              <w:spacing w:before="120" w:after="120"/>
              <w:rPr>
                <w:lang w:val="en-US"/>
              </w:rPr>
            </w:pPr>
            <w:r>
              <w:rPr>
                <w:lang w:val="en-US"/>
              </w:rPr>
              <w:t>Service name</w:t>
            </w:r>
          </w:p>
        </w:tc>
        <w:tc>
          <w:tcPr>
            <w:tcW w:w="6445" w:type="dxa"/>
          </w:tcPr>
          <w:p w14:paraId="3C0181E7" w14:textId="3A2AFDAF" w:rsidR="00925DB9" w:rsidRPr="0081641C" w:rsidRDefault="00925DB9" w:rsidP="00201C1C">
            <w:pPr>
              <w:spacing w:before="120" w:after="120"/>
              <w:rPr>
                <w:lang w:val="en-US"/>
              </w:rPr>
            </w:pPr>
            <w:proofErr w:type="spellStart"/>
            <w:r>
              <w:rPr>
                <w:lang w:val="en-US"/>
              </w:rPr>
              <w:t>WS_</w:t>
            </w:r>
            <w:r w:rsidR="00201C1C">
              <w:rPr>
                <w:lang w:val="en-US"/>
              </w:rPr>
              <w:t>ePFPS</w:t>
            </w:r>
            <w:r>
              <w:rPr>
                <w:lang w:val="en-US"/>
              </w:rPr>
              <w:t>_</w:t>
            </w:r>
            <w:r w:rsidR="00201C1C">
              <w:rPr>
                <w:lang w:val="en-US"/>
              </w:rPr>
              <w:t>PRESCRIPTION</w:t>
            </w:r>
            <w:r>
              <w:rPr>
                <w:lang w:val="en-US"/>
              </w:rPr>
              <w:t>_</w:t>
            </w:r>
            <w:r w:rsidR="00201C1C">
              <w:rPr>
                <w:lang w:val="en-US"/>
              </w:rPr>
              <w:t>ID</w:t>
            </w:r>
            <w:proofErr w:type="spellEnd"/>
          </w:p>
        </w:tc>
      </w:tr>
      <w:tr w:rsidR="00925DB9" w:rsidRPr="009677D3" w14:paraId="6F6CBAC3" w14:textId="77777777" w:rsidTr="0048370F">
        <w:tc>
          <w:tcPr>
            <w:tcW w:w="2900" w:type="dxa"/>
            <w:shd w:val="clear" w:color="auto" w:fill="D9D9D9" w:themeFill="background1" w:themeFillShade="D9"/>
          </w:tcPr>
          <w:p w14:paraId="7FE4E37D" w14:textId="77777777" w:rsidR="00925DB9" w:rsidRPr="00884406" w:rsidRDefault="00925DB9" w:rsidP="0048370F">
            <w:pPr>
              <w:spacing w:before="120" w:after="120"/>
              <w:rPr>
                <w:lang w:val="en-US"/>
              </w:rPr>
            </w:pPr>
            <w:r>
              <w:rPr>
                <w:lang w:val="en-US"/>
              </w:rPr>
              <w:t>Service type</w:t>
            </w:r>
          </w:p>
        </w:tc>
        <w:tc>
          <w:tcPr>
            <w:tcW w:w="6445" w:type="dxa"/>
          </w:tcPr>
          <w:p w14:paraId="0AF83743" w14:textId="77777777" w:rsidR="00925DB9" w:rsidRPr="009677D3" w:rsidRDefault="00925DB9" w:rsidP="0048370F">
            <w:pPr>
              <w:spacing w:before="120" w:after="120"/>
              <w:rPr>
                <w:lang w:val="en-US"/>
              </w:rPr>
            </w:pPr>
            <w:r>
              <w:rPr>
                <w:lang w:val="en-US"/>
              </w:rPr>
              <w:t>Soap 1.1 &amp; 1.2 Web Service</w:t>
            </w:r>
          </w:p>
        </w:tc>
      </w:tr>
      <w:tr w:rsidR="00925DB9" w14:paraId="69B344F4" w14:textId="77777777" w:rsidTr="0048370F">
        <w:tc>
          <w:tcPr>
            <w:tcW w:w="2900" w:type="dxa"/>
            <w:shd w:val="clear" w:color="auto" w:fill="D9D9D9" w:themeFill="background1" w:themeFillShade="D9"/>
          </w:tcPr>
          <w:p w14:paraId="3945B83C" w14:textId="77777777" w:rsidR="00925DB9" w:rsidRDefault="00925DB9" w:rsidP="0048370F">
            <w:pPr>
              <w:spacing w:before="120" w:after="120"/>
              <w:rPr>
                <w:lang w:val="en-US"/>
              </w:rPr>
            </w:pPr>
            <w:r>
              <w:rPr>
                <w:lang w:val="en-US"/>
              </w:rPr>
              <w:t>Service payload</w:t>
            </w:r>
          </w:p>
        </w:tc>
        <w:tc>
          <w:tcPr>
            <w:tcW w:w="6445" w:type="dxa"/>
          </w:tcPr>
          <w:p w14:paraId="42B9B721" w14:textId="77777777" w:rsidR="00925DB9" w:rsidRDefault="00925DB9" w:rsidP="0048370F">
            <w:pPr>
              <w:spacing w:before="120" w:after="120"/>
              <w:rPr>
                <w:lang w:val="en-US"/>
              </w:rPr>
            </w:pPr>
            <w:r>
              <w:rPr>
                <w:lang w:val="en-US"/>
              </w:rPr>
              <w:t>XML</w:t>
            </w:r>
          </w:p>
        </w:tc>
      </w:tr>
      <w:tr w:rsidR="00925DB9" w14:paraId="744B68AB" w14:textId="77777777" w:rsidTr="0048370F">
        <w:tc>
          <w:tcPr>
            <w:tcW w:w="2900" w:type="dxa"/>
            <w:shd w:val="clear" w:color="auto" w:fill="D9D9D9" w:themeFill="background1" w:themeFillShade="D9"/>
          </w:tcPr>
          <w:p w14:paraId="1D6927EC" w14:textId="77777777" w:rsidR="00925DB9" w:rsidRPr="000F632F" w:rsidRDefault="00925DB9" w:rsidP="0048370F">
            <w:pPr>
              <w:spacing w:before="120" w:after="120"/>
              <w:rPr>
                <w:lang w:val="en-US"/>
              </w:rPr>
            </w:pPr>
            <w:r>
              <w:rPr>
                <w:lang w:val="en-US"/>
              </w:rPr>
              <w:t>Input parameters</w:t>
            </w:r>
          </w:p>
        </w:tc>
        <w:tc>
          <w:tcPr>
            <w:tcW w:w="6445" w:type="dxa"/>
          </w:tcPr>
          <w:p w14:paraId="662D560F" w14:textId="63B2E980" w:rsidR="00925DB9" w:rsidRPr="00201C1C" w:rsidRDefault="00201C1C" w:rsidP="00201C1C">
            <w:pPr>
              <w:spacing w:before="120" w:after="120"/>
              <w:rPr>
                <w:lang w:val="en-US"/>
              </w:rPr>
            </w:pPr>
            <w:r>
              <w:rPr>
                <w:lang w:val="en-US"/>
              </w:rPr>
              <w:t>None</w:t>
            </w:r>
          </w:p>
        </w:tc>
      </w:tr>
      <w:tr w:rsidR="00925DB9" w:rsidRPr="0076691A" w14:paraId="7C26DB5D" w14:textId="77777777" w:rsidTr="0048370F">
        <w:tc>
          <w:tcPr>
            <w:tcW w:w="2900" w:type="dxa"/>
            <w:shd w:val="clear" w:color="auto" w:fill="D9D9D9" w:themeFill="background1" w:themeFillShade="D9"/>
          </w:tcPr>
          <w:p w14:paraId="0BFB658E" w14:textId="77777777" w:rsidR="00925DB9" w:rsidRPr="000F632F" w:rsidRDefault="00925DB9" w:rsidP="0048370F">
            <w:pPr>
              <w:spacing w:before="120" w:after="120"/>
              <w:rPr>
                <w:lang w:val="en-US"/>
              </w:rPr>
            </w:pPr>
            <w:r>
              <w:rPr>
                <w:lang w:val="en-US"/>
              </w:rPr>
              <w:t>Output SOAP Envelope data fragment</w:t>
            </w:r>
          </w:p>
        </w:tc>
        <w:tc>
          <w:tcPr>
            <w:tcW w:w="6445" w:type="dxa"/>
          </w:tcPr>
          <w:p w14:paraId="4673AEC2" w14:textId="77777777" w:rsidR="00925DB9" w:rsidRPr="0019584E" w:rsidRDefault="00925DB9" w:rsidP="0048370F">
            <w:pPr>
              <w:spacing w:before="120" w:after="120"/>
              <w:rPr>
                <w:lang w:val="en-US"/>
              </w:rPr>
            </w:pPr>
            <w:r>
              <w:rPr>
                <w:lang w:val="en-US"/>
              </w:rPr>
              <w:t>…</w:t>
            </w:r>
          </w:p>
          <w:p w14:paraId="5F042ED4" w14:textId="58F16F52" w:rsidR="00925DB9" w:rsidRDefault="00925DB9" w:rsidP="0048370F">
            <w:pPr>
              <w:pStyle w:val="ab"/>
              <w:spacing w:before="120" w:after="120"/>
              <w:rPr>
                <w:lang w:val="en-US"/>
              </w:rPr>
            </w:pPr>
            <w:r>
              <w:rPr>
                <w:lang w:val="en-US"/>
              </w:rPr>
              <w:t>&lt;</w:t>
            </w:r>
            <w:r w:rsidR="00201C1C">
              <w:rPr>
                <w:lang w:val="en-US"/>
              </w:rPr>
              <w:t>Prescription</w:t>
            </w:r>
            <w:r>
              <w:rPr>
                <w:lang w:val="en-US"/>
              </w:rPr>
              <w:t xml:space="preserve"> </w:t>
            </w:r>
            <w:r w:rsidR="00201C1C">
              <w:rPr>
                <w:lang w:val="en-US"/>
              </w:rPr>
              <w:t>ID=’&lt;Generated Prescription ID</w:t>
            </w:r>
            <w:r>
              <w:rPr>
                <w:lang w:val="en-US"/>
              </w:rPr>
              <w:t>&gt;’&gt;</w:t>
            </w:r>
          </w:p>
          <w:p w14:paraId="414891E7" w14:textId="77777777" w:rsidR="00925DB9" w:rsidRDefault="00925DB9" w:rsidP="0048370F">
            <w:pPr>
              <w:spacing w:before="120" w:after="120"/>
              <w:rPr>
                <w:lang w:val="en-US"/>
              </w:rPr>
            </w:pPr>
            <w:r w:rsidRPr="0019584E">
              <w:rPr>
                <w:lang w:val="en-US"/>
              </w:rPr>
              <w:t>…</w:t>
            </w:r>
          </w:p>
          <w:p w14:paraId="3A0F6873" w14:textId="786525FF" w:rsidR="00201C1C" w:rsidRPr="0019584E" w:rsidRDefault="00201C1C" w:rsidP="0048370F">
            <w:pPr>
              <w:spacing w:before="120" w:after="120"/>
              <w:rPr>
                <w:lang w:val="en-US"/>
              </w:rPr>
            </w:pPr>
            <w:proofErr w:type="spellStart"/>
            <w:r>
              <w:rPr>
                <w:lang w:val="en-US"/>
              </w:rPr>
              <w:t>SOAPFault</w:t>
            </w:r>
            <w:proofErr w:type="spellEnd"/>
            <w:r>
              <w:rPr>
                <w:lang w:val="en-US"/>
              </w:rPr>
              <w:t xml:space="preserve"> returns in case of any internal </w:t>
            </w:r>
            <w:proofErr w:type="spellStart"/>
            <w:r>
              <w:rPr>
                <w:lang w:val="en-US"/>
              </w:rPr>
              <w:t>ePFPS</w:t>
            </w:r>
            <w:proofErr w:type="spellEnd"/>
            <w:r>
              <w:rPr>
                <w:lang w:val="en-US"/>
              </w:rPr>
              <w:t xml:space="preserve"> exceptions during generation of new prescription id. </w:t>
            </w:r>
          </w:p>
        </w:tc>
      </w:tr>
      <w:tr w:rsidR="00925DB9" w:rsidRPr="00150EB1" w14:paraId="09C5BAFB" w14:textId="77777777" w:rsidTr="0048370F">
        <w:tc>
          <w:tcPr>
            <w:tcW w:w="2900" w:type="dxa"/>
            <w:shd w:val="clear" w:color="auto" w:fill="D9D9D9" w:themeFill="background1" w:themeFillShade="D9"/>
          </w:tcPr>
          <w:p w14:paraId="79BA8BF2" w14:textId="77777777" w:rsidR="00925DB9" w:rsidRDefault="00925DB9" w:rsidP="0048370F">
            <w:pPr>
              <w:spacing w:before="120" w:after="120"/>
              <w:rPr>
                <w:lang w:val="en-US"/>
              </w:rPr>
            </w:pPr>
            <w:r>
              <w:rPr>
                <w:lang w:val="en-US"/>
              </w:rPr>
              <w:t xml:space="preserve">Incoming data validation rules </w:t>
            </w:r>
          </w:p>
          <w:p w14:paraId="0497CB36" w14:textId="70B7773C" w:rsidR="00925DB9" w:rsidRPr="001147EE" w:rsidRDefault="00201C1C" w:rsidP="0048370F">
            <w:pPr>
              <w:spacing w:before="120" w:after="120"/>
              <w:rPr>
                <w:lang w:val="en-US"/>
              </w:rPr>
            </w:pPr>
            <w:r>
              <w:rPr>
                <w:lang w:val="en-US"/>
              </w:rPr>
              <w:t>(</w:t>
            </w:r>
            <w:proofErr w:type="spellStart"/>
            <w:r>
              <w:rPr>
                <w:lang w:val="en-US"/>
              </w:rPr>
              <w:t>ePFPS</w:t>
            </w:r>
            <w:proofErr w:type="spellEnd"/>
            <w:r w:rsidR="00925DB9">
              <w:rPr>
                <w:lang w:val="en-US"/>
              </w:rPr>
              <w:t xml:space="preserve"> side)</w:t>
            </w:r>
          </w:p>
        </w:tc>
        <w:tc>
          <w:tcPr>
            <w:tcW w:w="6445" w:type="dxa"/>
          </w:tcPr>
          <w:p w14:paraId="2B23717E" w14:textId="2547E99E" w:rsidR="00925DB9" w:rsidRPr="00150EB1" w:rsidRDefault="00201C1C" w:rsidP="0048370F">
            <w:pPr>
              <w:spacing w:before="120" w:after="120"/>
              <w:rPr>
                <w:lang w:val="en-US"/>
              </w:rPr>
            </w:pPr>
            <w:r>
              <w:rPr>
                <w:lang w:val="en-US"/>
              </w:rPr>
              <w:t>None</w:t>
            </w:r>
          </w:p>
        </w:tc>
      </w:tr>
      <w:tr w:rsidR="00925DB9" w:rsidRPr="0076691A" w14:paraId="69843597" w14:textId="77777777" w:rsidTr="0048370F">
        <w:tc>
          <w:tcPr>
            <w:tcW w:w="2900" w:type="dxa"/>
            <w:shd w:val="clear" w:color="auto" w:fill="D9D9D9" w:themeFill="background1" w:themeFillShade="D9"/>
          </w:tcPr>
          <w:p w14:paraId="01A2D840" w14:textId="77777777" w:rsidR="00925DB9" w:rsidRDefault="00925DB9" w:rsidP="0048370F">
            <w:pPr>
              <w:spacing w:before="120" w:after="120"/>
              <w:rPr>
                <w:lang w:val="en-US"/>
              </w:rPr>
            </w:pPr>
            <w:r>
              <w:rPr>
                <w:lang w:val="en-US"/>
              </w:rPr>
              <w:t xml:space="preserve">Output SOAP Envelope validation rules </w:t>
            </w:r>
          </w:p>
          <w:p w14:paraId="5F4EB10B" w14:textId="77777777" w:rsidR="00925DB9" w:rsidRDefault="00925DB9" w:rsidP="0048370F">
            <w:pPr>
              <w:spacing w:before="120" w:after="120"/>
              <w:rPr>
                <w:lang w:val="en-US"/>
              </w:rPr>
            </w:pPr>
            <w:r>
              <w:rPr>
                <w:lang w:val="en-US"/>
              </w:rPr>
              <w:t>(EHR side)</w:t>
            </w:r>
          </w:p>
        </w:tc>
        <w:tc>
          <w:tcPr>
            <w:tcW w:w="6445" w:type="dxa"/>
          </w:tcPr>
          <w:p w14:paraId="124B302F" w14:textId="0AE92F0A" w:rsidR="00925DB9" w:rsidRPr="00201C1C" w:rsidRDefault="00201C1C" w:rsidP="00201C1C">
            <w:pPr>
              <w:pStyle w:val="ab"/>
              <w:numPr>
                <w:ilvl w:val="0"/>
                <w:numId w:val="30"/>
              </w:numPr>
              <w:spacing w:before="120" w:after="120"/>
              <w:rPr>
                <w:lang w:val="en-US"/>
              </w:rPr>
            </w:pPr>
            <w:r>
              <w:rPr>
                <w:lang w:val="en-US"/>
              </w:rPr>
              <w:t>Prescription ID</w:t>
            </w:r>
            <w:r w:rsidR="00925DB9">
              <w:rPr>
                <w:lang w:val="en-US"/>
              </w:rPr>
              <w:t xml:space="preserve"> must exist</w:t>
            </w:r>
            <w:r>
              <w:rPr>
                <w:lang w:val="en-US"/>
              </w:rPr>
              <w:t xml:space="preserve"> and must not be empty</w:t>
            </w:r>
            <w:r w:rsidR="00925DB9">
              <w:rPr>
                <w:lang w:val="en-US"/>
              </w:rPr>
              <w:t xml:space="preserve"> (in case of non-fault response)</w:t>
            </w:r>
          </w:p>
        </w:tc>
      </w:tr>
    </w:tbl>
    <w:p w14:paraId="22333249" w14:textId="77777777" w:rsidR="00FA1470" w:rsidRPr="00925DB9" w:rsidRDefault="00FA1470" w:rsidP="000016E8">
      <w:pPr>
        <w:pStyle w:val="2"/>
        <w:rPr>
          <w:lang w:val="en-US"/>
        </w:rPr>
        <w:sectPr w:rsidR="00FA1470" w:rsidRPr="00925DB9" w:rsidSect="0050648D">
          <w:pgSz w:w="11906" w:h="16838"/>
          <w:pgMar w:top="1134" w:right="850" w:bottom="1134" w:left="1701" w:header="708" w:footer="708" w:gutter="0"/>
          <w:cols w:space="708"/>
          <w:docGrid w:linePitch="360"/>
        </w:sectPr>
      </w:pPr>
    </w:p>
    <w:p w14:paraId="031131B1" w14:textId="4AEA471A" w:rsidR="000016E8" w:rsidRDefault="000016E8" w:rsidP="000016E8">
      <w:pPr>
        <w:pStyle w:val="2"/>
        <w:rPr>
          <w:lang w:val="en-US"/>
        </w:rPr>
      </w:pPr>
      <w:bookmarkStart w:id="66" w:name="_Toc426045604"/>
      <w:r w:rsidRPr="00576254">
        <w:rPr>
          <w:lang w:val="en-US"/>
        </w:rPr>
        <w:lastRenderedPageBreak/>
        <w:t xml:space="preserve">EHR – </w:t>
      </w:r>
      <w:r w:rsidR="00A76718" w:rsidRPr="00576254">
        <w:rPr>
          <w:lang w:val="en-US"/>
        </w:rPr>
        <w:t>HSSP</w:t>
      </w:r>
      <w:r w:rsidR="003E0D66">
        <w:rPr>
          <w:lang w:val="en-US"/>
        </w:rPr>
        <w:t>HSSP</w:t>
      </w:r>
      <w:r w:rsidR="00A76718" w:rsidRPr="00576254">
        <w:rPr>
          <w:lang w:val="en-US"/>
        </w:rPr>
        <w:t xml:space="preserve"> Medical Data integration (Patient limits)</w:t>
      </w:r>
      <w:bookmarkEnd w:id="66"/>
    </w:p>
    <w:p w14:paraId="350A94D3" w14:textId="1ADDAFDB" w:rsidR="002905C1" w:rsidRPr="006C79EE" w:rsidRDefault="002905C1" w:rsidP="002905C1">
      <w:pPr>
        <w:pStyle w:val="ASL"/>
        <w:rPr>
          <w:lang w:val="en-US"/>
        </w:rPr>
      </w:pPr>
      <w:r>
        <w:rPr>
          <w:lang w:val="en-US"/>
        </w:rPr>
        <w:t>Patient Limits</w:t>
      </w:r>
      <w:r w:rsidRPr="006C79EE">
        <w:rPr>
          <w:lang w:val="en-US"/>
        </w:rPr>
        <w:t xml:space="preserve"> Web Service </w:t>
      </w:r>
      <w:proofErr w:type="gramStart"/>
      <w:r w:rsidR="005A224D">
        <w:rPr>
          <w:lang w:val="en-US"/>
        </w:rPr>
        <w:t>will be</w:t>
      </w:r>
      <w:r w:rsidRPr="006C79EE">
        <w:rPr>
          <w:lang w:val="en-US"/>
        </w:rPr>
        <w:t xml:space="preserve"> implemented</w:t>
      </w:r>
      <w:proofErr w:type="gramEnd"/>
      <w:r w:rsidRPr="006C79EE">
        <w:rPr>
          <w:lang w:val="en-US"/>
        </w:rPr>
        <w:t xml:space="preserve"> </w:t>
      </w:r>
      <w:r w:rsidR="00A30AD6">
        <w:rPr>
          <w:lang w:val="en-US"/>
        </w:rPr>
        <w:t>on HSSP</w:t>
      </w:r>
      <w:r w:rsidRPr="006C79EE">
        <w:rPr>
          <w:lang w:val="en-US"/>
        </w:rPr>
        <w:t xml:space="preserve"> site. Service designed to </w:t>
      </w:r>
      <w:r>
        <w:rPr>
          <w:lang w:val="en-US"/>
        </w:rPr>
        <w:t>return existing patient limits</w:t>
      </w:r>
      <w:r w:rsidRPr="006C79EE">
        <w:rPr>
          <w:lang w:val="en-US"/>
        </w:rPr>
        <w:t>. Complete service description can be found below.</w:t>
      </w:r>
    </w:p>
    <w:p w14:paraId="45AC0C2C" w14:textId="77777777" w:rsidR="000016E8" w:rsidRDefault="000016E8" w:rsidP="000016E8">
      <w:pPr>
        <w:pStyle w:val="3"/>
        <w:rPr>
          <w:lang w:val="en-US"/>
        </w:rPr>
      </w:pPr>
      <w:bookmarkStart w:id="67" w:name="_Toc426045605"/>
      <w:r w:rsidRPr="00576254">
        <w:rPr>
          <w:lang w:val="en-US"/>
        </w:rPr>
        <w:t>General schema</w:t>
      </w:r>
      <w:bookmarkEnd w:id="67"/>
    </w:p>
    <w:p w14:paraId="44DECEB0" w14:textId="031033EF" w:rsidR="005D5E0D" w:rsidRPr="005D5E0D" w:rsidRDefault="005D5E0D" w:rsidP="003374F7">
      <w:pPr>
        <w:pStyle w:val="ASL"/>
        <w:rPr>
          <w:lang w:val="en-US"/>
        </w:rPr>
      </w:pPr>
      <w:r>
        <w:rPr>
          <w:lang w:val="en-US"/>
        </w:rPr>
        <w:t xml:space="preserve">Patient limits web service expect patient id. </w:t>
      </w:r>
      <w:proofErr w:type="gramStart"/>
      <w:r>
        <w:rPr>
          <w:lang w:val="en-US"/>
        </w:rPr>
        <w:t>as</w:t>
      </w:r>
      <w:proofErr w:type="gramEnd"/>
      <w:r>
        <w:rPr>
          <w:lang w:val="en-US"/>
        </w:rPr>
        <w:t xml:space="preserve"> a mandatory parameter.</w:t>
      </w:r>
    </w:p>
    <w:p w14:paraId="5EE36DFB" w14:textId="77777777" w:rsidR="007A0D6E" w:rsidRDefault="001D3AFB" w:rsidP="007A0D6E">
      <w:pPr>
        <w:keepNext/>
      </w:pPr>
      <w:r>
        <w:rPr>
          <w:i/>
          <w:noProof/>
          <w:lang w:eastAsia="ru-RU"/>
        </w:rPr>
        <w:drawing>
          <wp:inline distT="0" distB="0" distL="0" distR="0" wp14:anchorId="31122442" wp14:editId="0E0BCA08">
            <wp:extent cx="5940425" cy="2504440"/>
            <wp:effectExtent l="0" t="0" r="317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limits.png"/>
                    <pic:cNvPicPr/>
                  </pic:nvPicPr>
                  <pic:blipFill>
                    <a:blip r:embed="rId37">
                      <a:extLst>
                        <a:ext uri="{28A0092B-C50C-407E-A947-70E740481C1C}">
                          <a14:useLocalDpi xmlns:a14="http://schemas.microsoft.com/office/drawing/2010/main" val="0"/>
                        </a:ext>
                      </a:extLst>
                    </a:blip>
                    <a:stretch>
                      <a:fillRect/>
                    </a:stretch>
                  </pic:blipFill>
                  <pic:spPr>
                    <a:xfrm>
                      <a:off x="0" y="0"/>
                      <a:ext cx="5940425" cy="2504440"/>
                    </a:xfrm>
                    <a:prstGeom prst="rect">
                      <a:avLst/>
                    </a:prstGeom>
                  </pic:spPr>
                </pic:pic>
              </a:graphicData>
            </a:graphic>
          </wp:inline>
        </w:drawing>
      </w:r>
    </w:p>
    <w:p w14:paraId="3975228C" w14:textId="60760934" w:rsidR="001D3AFB" w:rsidRPr="00576254" w:rsidRDefault="007A0D6E" w:rsidP="007A0D6E">
      <w:pPr>
        <w:pStyle w:val="ae"/>
        <w:jc w:val="center"/>
        <w:rPr>
          <w:i/>
        </w:rPr>
      </w:pPr>
      <w:bookmarkStart w:id="68" w:name="_Toc426045635"/>
      <w:proofErr w:type="spellStart"/>
      <w:r>
        <w:t>Figure</w:t>
      </w:r>
      <w:proofErr w:type="spellEnd"/>
      <w:r>
        <w:t xml:space="preserve"> </w:t>
      </w:r>
      <w:fldSimple w:instr=" SEQ Figure \* ARABIC ">
        <w:r w:rsidR="00355853">
          <w:rPr>
            <w:noProof/>
          </w:rPr>
          <w:t>9</w:t>
        </w:r>
      </w:fldSimple>
      <w:r>
        <w:rPr>
          <w:lang w:val="en-US"/>
        </w:rPr>
        <w:t>. Patient limits processing</w:t>
      </w:r>
      <w:bookmarkEnd w:id="68"/>
    </w:p>
    <w:p w14:paraId="002DA941" w14:textId="0EE44A33" w:rsidR="000016E8" w:rsidRDefault="000016E8" w:rsidP="000016E8">
      <w:pPr>
        <w:pStyle w:val="3"/>
        <w:rPr>
          <w:lang w:val="en-US"/>
        </w:rPr>
      </w:pPr>
      <w:bookmarkStart w:id="69" w:name="_Toc426045606"/>
      <w:r w:rsidRPr="00576254">
        <w:rPr>
          <w:lang w:val="en-US"/>
        </w:rPr>
        <w:t>Data flows</w:t>
      </w:r>
      <w:r w:rsidR="00577A64">
        <w:rPr>
          <w:lang w:val="en-US"/>
        </w:rPr>
        <w:t xml:space="preserve"> and integration mechanism</w:t>
      </w:r>
      <w:r w:rsidRPr="00576254">
        <w:rPr>
          <w:lang w:val="en-US"/>
        </w:rPr>
        <w:t xml:space="preserve"> description</w:t>
      </w:r>
      <w:bookmarkEnd w:id="69"/>
    </w:p>
    <w:p w14:paraId="60EC86EE" w14:textId="55C4F309" w:rsidR="00910521" w:rsidRPr="00C04412" w:rsidRDefault="00910521" w:rsidP="00FC2237">
      <w:pPr>
        <w:pStyle w:val="ae"/>
        <w:keepNext/>
        <w:spacing w:after="120"/>
        <w:rPr>
          <w:lang w:val="en-US"/>
        </w:rPr>
      </w:pPr>
      <w:bookmarkStart w:id="70" w:name="_Toc426045624"/>
      <w:r w:rsidRPr="00C04412">
        <w:rPr>
          <w:lang w:val="en-US"/>
        </w:rPr>
        <w:t xml:space="preserve">Table </w:t>
      </w:r>
      <w:r>
        <w:fldChar w:fldCharType="begin"/>
      </w:r>
      <w:r w:rsidRPr="00C04412">
        <w:rPr>
          <w:lang w:val="en-US"/>
        </w:rPr>
        <w:instrText xml:space="preserve"> SEQ Table \* ARABIC </w:instrText>
      </w:r>
      <w:r>
        <w:fldChar w:fldCharType="separate"/>
      </w:r>
      <w:r w:rsidR="00355853">
        <w:rPr>
          <w:noProof/>
          <w:lang w:val="en-US"/>
        </w:rPr>
        <w:t>7</w:t>
      </w:r>
      <w:r>
        <w:fldChar w:fldCharType="end"/>
      </w:r>
      <w:r>
        <w:rPr>
          <w:lang w:val="en-US"/>
        </w:rPr>
        <w:t>. Patient limits data flow</w:t>
      </w:r>
      <w:bookmarkEnd w:id="70"/>
    </w:p>
    <w:tbl>
      <w:tblPr>
        <w:tblStyle w:val="ad"/>
        <w:tblW w:w="0" w:type="auto"/>
        <w:tblLook w:val="04A0" w:firstRow="1" w:lastRow="0" w:firstColumn="1" w:lastColumn="0" w:noHBand="0" w:noVBand="1"/>
      </w:tblPr>
      <w:tblGrid>
        <w:gridCol w:w="2900"/>
        <w:gridCol w:w="6445"/>
      </w:tblGrid>
      <w:tr w:rsidR="009F5149" w:rsidRPr="002905C1" w14:paraId="56E020B5" w14:textId="77777777" w:rsidTr="0000184F">
        <w:tc>
          <w:tcPr>
            <w:tcW w:w="2900" w:type="dxa"/>
            <w:shd w:val="clear" w:color="auto" w:fill="D9D9D9" w:themeFill="background1" w:themeFillShade="D9"/>
          </w:tcPr>
          <w:p w14:paraId="359BF7B1" w14:textId="77777777" w:rsidR="002905C1" w:rsidRPr="00884406" w:rsidRDefault="002905C1" w:rsidP="00EF70F1">
            <w:pPr>
              <w:spacing w:before="120" w:after="120"/>
              <w:rPr>
                <w:lang w:val="en-US"/>
              </w:rPr>
            </w:pPr>
            <w:r>
              <w:rPr>
                <w:lang w:val="en-US"/>
              </w:rPr>
              <w:t>Service name</w:t>
            </w:r>
          </w:p>
        </w:tc>
        <w:tc>
          <w:tcPr>
            <w:tcW w:w="6445" w:type="dxa"/>
          </w:tcPr>
          <w:p w14:paraId="3B7A1E10" w14:textId="519773EE" w:rsidR="002905C1" w:rsidRPr="0081641C" w:rsidRDefault="002905C1" w:rsidP="009F5149">
            <w:pPr>
              <w:spacing w:before="120" w:after="120"/>
              <w:rPr>
                <w:lang w:val="en-US"/>
              </w:rPr>
            </w:pPr>
            <w:r>
              <w:rPr>
                <w:lang w:val="en-US"/>
              </w:rPr>
              <w:t>WS_HSSP</w:t>
            </w:r>
            <w:r w:rsidR="009F5149">
              <w:rPr>
                <w:lang w:val="en-US"/>
              </w:rPr>
              <w:t>_PATIENT</w:t>
            </w:r>
            <w:r>
              <w:rPr>
                <w:lang w:val="en-US"/>
              </w:rPr>
              <w:t>_</w:t>
            </w:r>
            <w:r w:rsidR="009F5149">
              <w:rPr>
                <w:lang w:val="en-US"/>
              </w:rPr>
              <w:t>LIMITS</w:t>
            </w:r>
          </w:p>
        </w:tc>
      </w:tr>
      <w:tr w:rsidR="009F5149" w:rsidRPr="00B41EDA" w14:paraId="28F0C28E" w14:textId="77777777" w:rsidTr="0000184F">
        <w:tc>
          <w:tcPr>
            <w:tcW w:w="2900" w:type="dxa"/>
            <w:shd w:val="clear" w:color="auto" w:fill="D9D9D9" w:themeFill="background1" w:themeFillShade="D9"/>
          </w:tcPr>
          <w:p w14:paraId="6F5391DF" w14:textId="77777777" w:rsidR="002905C1" w:rsidRPr="00884406" w:rsidRDefault="002905C1" w:rsidP="00EF70F1">
            <w:pPr>
              <w:spacing w:before="120" w:after="120"/>
              <w:rPr>
                <w:lang w:val="en-US"/>
              </w:rPr>
            </w:pPr>
            <w:r>
              <w:rPr>
                <w:lang w:val="en-US"/>
              </w:rPr>
              <w:t>Service type</w:t>
            </w:r>
          </w:p>
        </w:tc>
        <w:tc>
          <w:tcPr>
            <w:tcW w:w="6445" w:type="dxa"/>
          </w:tcPr>
          <w:p w14:paraId="74101B35" w14:textId="77777777" w:rsidR="002905C1" w:rsidRPr="009677D3" w:rsidRDefault="002905C1" w:rsidP="00EF70F1">
            <w:pPr>
              <w:spacing w:before="120" w:after="120"/>
              <w:rPr>
                <w:lang w:val="en-US"/>
              </w:rPr>
            </w:pPr>
            <w:r>
              <w:rPr>
                <w:lang w:val="en-US"/>
              </w:rPr>
              <w:t>Soap 1.1 &amp; 1.2 Web Service</w:t>
            </w:r>
          </w:p>
        </w:tc>
      </w:tr>
      <w:tr w:rsidR="00A94DB8" w:rsidRPr="00B41EDA" w14:paraId="1585B5D2" w14:textId="77777777" w:rsidTr="0000184F">
        <w:tc>
          <w:tcPr>
            <w:tcW w:w="2900" w:type="dxa"/>
            <w:shd w:val="clear" w:color="auto" w:fill="D9D9D9" w:themeFill="background1" w:themeFillShade="D9"/>
          </w:tcPr>
          <w:p w14:paraId="7C3B5B15" w14:textId="3241F536" w:rsidR="00A94DB8" w:rsidRDefault="00A94DB8" w:rsidP="00EF70F1">
            <w:pPr>
              <w:spacing w:before="120" w:after="120"/>
              <w:rPr>
                <w:lang w:val="en-US"/>
              </w:rPr>
            </w:pPr>
            <w:r>
              <w:rPr>
                <w:lang w:val="en-US"/>
              </w:rPr>
              <w:t>Service payload</w:t>
            </w:r>
          </w:p>
        </w:tc>
        <w:tc>
          <w:tcPr>
            <w:tcW w:w="6445" w:type="dxa"/>
          </w:tcPr>
          <w:p w14:paraId="0C2228D9" w14:textId="2768D8C2" w:rsidR="00A94DB8" w:rsidRDefault="00A94DB8" w:rsidP="00EF70F1">
            <w:pPr>
              <w:spacing w:before="120" w:after="120"/>
              <w:rPr>
                <w:lang w:val="en-US"/>
              </w:rPr>
            </w:pPr>
            <w:r>
              <w:rPr>
                <w:lang w:val="en-US"/>
              </w:rPr>
              <w:t>XML</w:t>
            </w:r>
          </w:p>
        </w:tc>
      </w:tr>
      <w:tr w:rsidR="009F5149" w14:paraId="07EA3613" w14:textId="77777777" w:rsidTr="0000184F">
        <w:tc>
          <w:tcPr>
            <w:tcW w:w="2900" w:type="dxa"/>
            <w:shd w:val="clear" w:color="auto" w:fill="D9D9D9" w:themeFill="background1" w:themeFillShade="D9"/>
          </w:tcPr>
          <w:p w14:paraId="376496A1" w14:textId="77777777" w:rsidR="002905C1" w:rsidRPr="000F632F" w:rsidRDefault="002905C1" w:rsidP="00EF70F1">
            <w:pPr>
              <w:spacing w:before="120" w:after="120"/>
              <w:rPr>
                <w:lang w:val="en-US"/>
              </w:rPr>
            </w:pPr>
            <w:r>
              <w:rPr>
                <w:lang w:val="en-US"/>
              </w:rPr>
              <w:t>Input parameters</w:t>
            </w:r>
          </w:p>
        </w:tc>
        <w:tc>
          <w:tcPr>
            <w:tcW w:w="6445" w:type="dxa"/>
          </w:tcPr>
          <w:p w14:paraId="68545FC0" w14:textId="2B889593" w:rsidR="002905C1" w:rsidRDefault="002905C1" w:rsidP="009F5149">
            <w:pPr>
              <w:pStyle w:val="ab"/>
              <w:numPr>
                <w:ilvl w:val="0"/>
                <w:numId w:val="28"/>
              </w:numPr>
              <w:spacing w:before="120" w:after="120"/>
            </w:pPr>
            <w:proofErr w:type="spellStart"/>
            <w:r>
              <w:rPr>
                <w:lang w:val="en-US"/>
              </w:rPr>
              <w:t>P</w:t>
            </w:r>
            <w:r w:rsidR="009F5149">
              <w:rPr>
                <w:lang w:val="en-US"/>
              </w:rPr>
              <w:t>atient</w:t>
            </w:r>
            <w:r>
              <w:rPr>
                <w:lang w:val="en-US"/>
              </w:rPr>
              <w:t>ID</w:t>
            </w:r>
            <w:proofErr w:type="spellEnd"/>
          </w:p>
        </w:tc>
      </w:tr>
      <w:tr w:rsidR="009F5149" w:rsidRPr="0019584E" w14:paraId="035250D4" w14:textId="77777777" w:rsidTr="0000184F">
        <w:tc>
          <w:tcPr>
            <w:tcW w:w="2900" w:type="dxa"/>
            <w:shd w:val="clear" w:color="auto" w:fill="D9D9D9" w:themeFill="background1" w:themeFillShade="D9"/>
          </w:tcPr>
          <w:p w14:paraId="3F292AE7" w14:textId="77777777" w:rsidR="002905C1" w:rsidRPr="000F632F" w:rsidRDefault="002905C1" w:rsidP="00EF70F1">
            <w:pPr>
              <w:spacing w:before="120" w:after="120"/>
              <w:rPr>
                <w:lang w:val="en-US"/>
              </w:rPr>
            </w:pPr>
            <w:r>
              <w:rPr>
                <w:lang w:val="en-US"/>
              </w:rPr>
              <w:t>Output SOAP Envelope data fragment</w:t>
            </w:r>
          </w:p>
        </w:tc>
        <w:tc>
          <w:tcPr>
            <w:tcW w:w="6445" w:type="dxa"/>
          </w:tcPr>
          <w:p w14:paraId="58BC5544" w14:textId="7586F962" w:rsidR="002905C1" w:rsidRDefault="009F5149" w:rsidP="00EF70F1">
            <w:pPr>
              <w:pStyle w:val="ab"/>
              <w:spacing w:before="120" w:after="120"/>
              <w:rPr>
                <w:lang w:val="en-US"/>
              </w:rPr>
            </w:pPr>
            <w:r>
              <w:rPr>
                <w:lang w:val="en-US"/>
              </w:rPr>
              <w:t>&lt;</w:t>
            </w:r>
            <w:proofErr w:type="spellStart"/>
            <w:r w:rsidR="005A224D">
              <w:rPr>
                <w:lang w:val="en-US"/>
              </w:rPr>
              <w:t>PatientLimits</w:t>
            </w:r>
            <w:proofErr w:type="spellEnd"/>
            <w:r>
              <w:rPr>
                <w:lang w:val="en-US"/>
              </w:rPr>
              <w:t xml:space="preserve"> </w:t>
            </w:r>
            <w:proofErr w:type="spellStart"/>
            <w:r>
              <w:rPr>
                <w:lang w:val="en-US"/>
              </w:rPr>
              <w:t>PatientID</w:t>
            </w:r>
            <w:proofErr w:type="spellEnd"/>
            <w:r>
              <w:rPr>
                <w:lang w:val="en-US"/>
              </w:rPr>
              <w:t>=’&lt;GUID&gt;’</w:t>
            </w:r>
            <w:r w:rsidR="002905C1">
              <w:rPr>
                <w:lang w:val="en-US"/>
              </w:rPr>
              <w:t>&gt;</w:t>
            </w:r>
          </w:p>
          <w:p w14:paraId="4C2008EA" w14:textId="42DC3659" w:rsidR="002905C1" w:rsidRDefault="002905C1" w:rsidP="00EF70F1">
            <w:pPr>
              <w:pStyle w:val="ab"/>
              <w:spacing w:before="120" w:after="120"/>
              <w:rPr>
                <w:lang w:val="en-US"/>
              </w:rPr>
            </w:pPr>
            <w:r>
              <w:rPr>
                <w:lang w:val="en-US"/>
              </w:rPr>
              <w:t xml:space="preserve">     &lt;</w:t>
            </w:r>
            <w:r w:rsidR="004D0D3E">
              <w:rPr>
                <w:lang w:val="en-US"/>
              </w:rPr>
              <w:t>Limit</w:t>
            </w:r>
            <w:r>
              <w:rPr>
                <w:lang w:val="en-US"/>
              </w:rPr>
              <w:t xml:space="preserve"> </w:t>
            </w:r>
            <w:proofErr w:type="spellStart"/>
            <w:r w:rsidR="004D0D3E">
              <w:rPr>
                <w:lang w:val="en-US"/>
              </w:rPr>
              <w:t>LimitType</w:t>
            </w:r>
            <w:proofErr w:type="spellEnd"/>
            <w:r>
              <w:rPr>
                <w:lang w:val="en-US"/>
              </w:rPr>
              <w:t>=’&lt;</w:t>
            </w:r>
            <w:r w:rsidR="004D0D3E">
              <w:rPr>
                <w:lang w:val="en-US"/>
              </w:rPr>
              <w:t>String</w:t>
            </w:r>
            <w:r>
              <w:rPr>
                <w:lang w:val="en-US"/>
              </w:rPr>
              <w:t xml:space="preserve">&gt;’ </w:t>
            </w:r>
            <w:r w:rsidR="009F5149">
              <w:rPr>
                <w:lang w:val="en-US"/>
              </w:rPr>
              <w:t>Amount</w:t>
            </w:r>
            <w:r>
              <w:rPr>
                <w:lang w:val="en-US"/>
              </w:rPr>
              <w:t>=’&lt;</w:t>
            </w:r>
            <w:r w:rsidR="009F5149">
              <w:rPr>
                <w:lang w:val="en-US"/>
              </w:rPr>
              <w:t>Amount</w:t>
            </w:r>
            <w:r>
              <w:rPr>
                <w:lang w:val="en-US"/>
              </w:rPr>
              <w:t>&gt;’/&gt;</w:t>
            </w:r>
          </w:p>
          <w:p w14:paraId="773D3CCC" w14:textId="6FF196C1" w:rsidR="005230E0" w:rsidRPr="005230E0" w:rsidRDefault="002905C1" w:rsidP="005230E0">
            <w:pPr>
              <w:pStyle w:val="ab"/>
              <w:spacing w:before="120" w:after="120"/>
              <w:rPr>
                <w:lang w:val="en-US"/>
              </w:rPr>
            </w:pPr>
            <w:r w:rsidRPr="0019584E">
              <w:rPr>
                <w:lang w:val="en-US"/>
              </w:rPr>
              <w:t>&lt;/</w:t>
            </w:r>
            <w:proofErr w:type="spellStart"/>
            <w:r w:rsidR="005A224D">
              <w:rPr>
                <w:lang w:val="en-US"/>
              </w:rPr>
              <w:t>PatientLimits</w:t>
            </w:r>
            <w:proofErr w:type="spellEnd"/>
            <w:r w:rsidRPr="0019584E">
              <w:rPr>
                <w:lang w:val="en-US"/>
              </w:rPr>
              <w:t>&gt;</w:t>
            </w:r>
          </w:p>
        </w:tc>
      </w:tr>
      <w:tr w:rsidR="009F5149" w:rsidRPr="0076691A" w14:paraId="70BD14C8" w14:textId="77777777" w:rsidTr="0000184F">
        <w:tc>
          <w:tcPr>
            <w:tcW w:w="2900" w:type="dxa"/>
            <w:shd w:val="clear" w:color="auto" w:fill="D9D9D9" w:themeFill="background1" w:themeFillShade="D9"/>
          </w:tcPr>
          <w:p w14:paraId="07F38C17" w14:textId="77777777" w:rsidR="002905C1" w:rsidRDefault="002905C1" w:rsidP="00EF70F1">
            <w:pPr>
              <w:spacing w:before="120" w:after="120"/>
              <w:rPr>
                <w:lang w:val="en-US"/>
              </w:rPr>
            </w:pPr>
            <w:r>
              <w:rPr>
                <w:lang w:val="en-US"/>
              </w:rPr>
              <w:t xml:space="preserve">Incoming data validation rules </w:t>
            </w:r>
          </w:p>
          <w:p w14:paraId="2552153E" w14:textId="74589AE2" w:rsidR="002905C1" w:rsidRPr="001147EE" w:rsidRDefault="002905C1" w:rsidP="00863AC1">
            <w:pPr>
              <w:spacing w:before="120" w:after="120"/>
              <w:rPr>
                <w:lang w:val="en-US"/>
              </w:rPr>
            </w:pPr>
            <w:r>
              <w:rPr>
                <w:lang w:val="en-US"/>
              </w:rPr>
              <w:t>(</w:t>
            </w:r>
            <w:r w:rsidR="00863AC1">
              <w:rPr>
                <w:lang w:val="en-US"/>
              </w:rPr>
              <w:t>HSSP</w:t>
            </w:r>
            <w:r>
              <w:rPr>
                <w:lang w:val="en-US"/>
              </w:rPr>
              <w:t xml:space="preserve"> side)</w:t>
            </w:r>
          </w:p>
        </w:tc>
        <w:tc>
          <w:tcPr>
            <w:tcW w:w="6445" w:type="dxa"/>
          </w:tcPr>
          <w:p w14:paraId="1AC066B1" w14:textId="6F5A29EE" w:rsidR="002905C1" w:rsidRDefault="002905C1" w:rsidP="009F5149">
            <w:pPr>
              <w:pStyle w:val="ab"/>
              <w:numPr>
                <w:ilvl w:val="0"/>
                <w:numId w:val="29"/>
              </w:numPr>
              <w:spacing w:before="120" w:after="120"/>
              <w:rPr>
                <w:lang w:val="en-US"/>
              </w:rPr>
            </w:pPr>
            <w:proofErr w:type="spellStart"/>
            <w:r>
              <w:rPr>
                <w:lang w:val="en-US"/>
              </w:rPr>
              <w:t>P</w:t>
            </w:r>
            <w:r w:rsidR="009F5149">
              <w:rPr>
                <w:lang w:val="en-US"/>
              </w:rPr>
              <w:t>atient</w:t>
            </w:r>
            <w:r>
              <w:rPr>
                <w:lang w:val="en-US"/>
              </w:rPr>
              <w:t>ID</w:t>
            </w:r>
            <w:proofErr w:type="spellEnd"/>
            <w:r>
              <w:rPr>
                <w:lang w:val="en-US"/>
              </w:rPr>
              <w:t xml:space="preserve"> validity check</w:t>
            </w:r>
          </w:p>
          <w:p w14:paraId="62304467" w14:textId="77777777" w:rsidR="002905C1" w:rsidRPr="00150EB1" w:rsidRDefault="002905C1" w:rsidP="00EF70F1">
            <w:pPr>
              <w:spacing w:before="120" w:after="120"/>
              <w:rPr>
                <w:lang w:val="en-US"/>
              </w:rPr>
            </w:pPr>
            <w:r>
              <w:rPr>
                <w:lang w:val="en-US"/>
              </w:rPr>
              <w:t>In case of unsuccessful data validation attempt SOAP fault must be returned</w:t>
            </w:r>
          </w:p>
        </w:tc>
      </w:tr>
      <w:tr w:rsidR="009F5149" w:rsidRPr="0076691A" w14:paraId="5ECB1430" w14:textId="77777777" w:rsidTr="0000184F">
        <w:tc>
          <w:tcPr>
            <w:tcW w:w="2900" w:type="dxa"/>
            <w:shd w:val="clear" w:color="auto" w:fill="D9D9D9" w:themeFill="background1" w:themeFillShade="D9"/>
          </w:tcPr>
          <w:p w14:paraId="20D3360B" w14:textId="77777777" w:rsidR="002905C1" w:rsidRDefault="002905C1" w:rsidP="00EF70F1">
            <w:pPr>
              <w:spacing w:before="120" w:after="120"/>
              <w:rPr>
                <w:lang w:val="en-US"/>
              </w:rPr>
            </w:pPr>
            <w:r>
              <w:rPr>
                <w:lang w:val="en-US"/>
              </w:rPr>
              <w:t xml:space="preserve">Output SOAP Envelope validation rules </w:t>
            </w:r>
          </w:p>
          <w:p w14:paraId="61CD015C" w14:textId="77777777" w:rsidR="002905C1" w:rsidRDefault="002905C1" w:rsidP="00EF70F1">
            <w:pPr>
              <w:spacing w:before="120" w:after="120"/>
              <w:rPr>
                <w:lang w:val="en-US"/>
              </w:rPr>
            </w:pPr>
            <w:r>
              <w:rPr>
                <w:lang w:val="en-US"/>
              </w:rPr>
              <w:t>(EHR side)</w:t>
            </w:r>
          </w:p>
        </w:tc>
        <w:tc>
          <w:tcPr>
            <w:tcW w:w="6445" w:type="dxa"/>
          </w:tcPr>
          <w:p w14:paraId="10BA1D90" w14:textId="2F8E82D0" w:rsidR="002905C1" w:rsidRDefault="005A224D" w:rsidP="002905C1">
            <w:pPr>
              <w:pStyle w:val="ab"/>
              <w:numPr>
                <w:ilvl w:val="0"/>
                <w:numId w:val="30"/>
              </w:numPr>
              <w:spacing w:before="120" w:after="120"/>
              <w:rPr>
                <w:lang w:val="en-US"/>
              </w:rPr>
            </w:pPr>
            <w:proofErr w:type="spellStart"/>
            <w:r>
              <w:rPr>
                <w:lang w:val="en-US"/>
              </w:rPr>
              <w:t>PatientLimits</w:t>
            </w:r>
            <w:proofErr w:type="spellEnd"/>
            <w:r w:rsidR="0000184F">
              <w:rPr>
                <w:lang w:val="en-US"/>
              </w:rPr>
              <w:t xml:space="preserve"> must exist (in case of non-fault response)</w:t>
            </w:r>
          </w:p>
          <w:p w14:paraId="3898F3BB" w14:textId="0B3DC08C" w:rsidR="002905C1" w:rsidRPr="00150EB1" w:rsidRDefault="005A224D" w:rsidP="002905C1">
            <w:pPr>
              <w:pStyle w:val="ab"/>
              <w:numPr>
                <w:ilvl w:val="0"/>
                <w:numId w:val="30"/>
              </w:numPr>
              <w:spacing w:before="120" w:after="120"/>
              <w:rPr>
                <w:lang w:val="en-US"/>
              </w:rPr>
            </w:pPr>
            <w:proofErr w:type="spellStart"/>
            <w:r>
              <w:rPr>
                <w:lang w:val="en-US"/>
              </w:rPr>
              <w:t>PatientLimits</w:t>
            </w:r>
            <w:proofErr w:type="spellEnd"/>
            <w:r w:rsidR="002905C1">
              <w:rPr>
                <w:lang w:val="en-US"/>
              </w:rPr>
              <w:t xml:space="preserve"> list can be empty</w:t>
            </w:r>
          </w:p>
        </w:tc>
      </w:tr>
    </w:tbl>
    <w:p w14:paraId="20B7FCD6" w14:textId="77777777" w:rsidR="002905C1" w:rsidRDefault="002905C1" w:rsidP="002905C1">
      <w:pPr>
        <w:ind w:firstLine="142"/>
        <w:rPr>
          <w:lang w:val="en-US"/>
        </w:rPr>
      </w:pPr>
    </w:p>
    <w:p w14:paraId="0ADC931B" w14:textId="77777777" w:rsidR="003E6EF2" w:rsidRPr="004C4C8B" w:rsidRDefault="003E6EF2" w:rsidP="003E6EF2">
      <w:pPr>
        <w:pStyle w:val="1"/>
      </w:pPr>
      <w:bookmarkStart w:id="71" w:name="_Ref405476486"/>
      <w:bookmarkStart w:id="72" w:name="_Toc422834115"/>
      <w:bookmarkStart w:id="73" w:name="_Toc423105299"/>
      <w:bookmarkStart w:id="74" w:name="_Toc426045607"/>
      <w:r w:rsidRPr="004C4C8B">
        <w:rPr>
          <w:lang w:val="en-US"/>
        </w:rPr>
        <w:lastRenderedPageBreak/>
        <w:t>EHR</w:t>
      </w:r>
      <w:bookmarkEnd w:id="71"/>
      <w:r w:rsidRPr="004C4C8B">
        <w:rPr>
          <w:lang w:val="en-US"/>
        </w:rPr>
        <w:t xml:space="preserve"> Security</w:t>
      </w:r>
      <w:bookmarkEnd w:id="72"/>
      <w:bookmarkEnd w:id="73"/>
      <w:bookmarkEnd w:id="74"/>
    </w:p>
    <w:p w14:paraId="4B04284F" w14:textId="77777777" w:rsidR="003E6EF2" w:rsidRPr="004C4C8B" w:rsidRDefault="003E6EF2" w:rsidP="003E6EF2">
      <w:pPr>
        <w:pStyle w:val="2"/>
        <w:rPr>
          <w:lang w:val="en-US"/>
        </w:rPr>
      </w:pPr>
      <w:bookmarkStart w:id="75" w:name="_Toc422834116"/>
      <w:bookmarkStart w:id="76" w:name="_Toc423105300"/>
      <w:bookmarkStart w:id="77" w:name="_Toc426045608"/>
      <w:r w:rsidRPr="004C4C8B">
        <w:rPr>
          <w:lang w:val="en-US"/>
        </w:rPr>
        <w:t>Data security administration in HMIS</w:t>
      </w:r>
      <w:bookmarkEnd w:id="75"/>
      <w:bookmarkEnd w:id="76"/>
      <w:bookmarkEnd w:id="77"/>
    </w:p>
    <w:p w14:paraId="798B2CB2" w14:textId="77777777" w:rsidR="003E6EF2" w:rsidRPr="004C4C8B" w:rsidRDefault="003E6EF2" w:rsidP="003E6EF2">
      <w:pPr>
        <w:pStyle w:val="ASL"/>
        <w:ind w:firstLine="360"/>
        <w:rPr>
          <w:lang w:val="en-US"/>
        </w:rPr>
      </w:pPr>
      <w:proofErr w:type="gramStart"/>
      <w:r w:rsidRPr="004C4C8B">
        <w:rPr>
          <w:lang w:val="en-US"/>
        </w:rPr>
        <w:t>cEMR</w:t>
      </w:r>
      <w:proofErr w:type="gramEnd"/>
      <w:r w:rsidRPr="004C4C8B">
        <w:rPr>
          <w:lang w:val="en-US"/>
        </w:rPr>
        <w:t xml:space="preserve"> security aims:</w:t>
      </w:r>
    </w:p>
    <w:p w14:paraId="6B3EAC3C" w14:textId="77777777" w:rsidR="003E6EF2" w:rsidRPr="004C4C8B" w:rsidRDefault="003E6EF2" w:rsidP="003E6EF2">
      <w:pPr>
        <w:pStyle w:val="ab"/>
        <w:numPr>
          <w:ilvl w:val="0"/>
          <w:numId w:val="22"/>
        </w:numPr>
        <w:tabs>
          <w:tab w:val="num" w:pos="360"/>
        </w:tabs>
        <w:autoSpaceDE w:val="0"/>
        <w:autoSpaceDN w:val="0"/>
        <w:adjustRightInd w:val="0"/>
        <w:spacing w:before="120" w:after="120" w:line="360" w:lineRule="auto"/>
        <w:rPr>
          <w:rFonts w:cs="MetaNormalLF-Roman"/>
          <w:kern w:val="24"/>
          <w:lang w:val="en-US"/>
        </w:rPr>
      </w:pPr>
      <w:r w:rsidRPr="004C4C8B">
        <w:rPr>
          <w:rFonts w:cs="MetaNormalLF-Roman"/>
          <w:kern w:val="24"/>
          <w:lang w:val="en-US"/>
        </w:rPr>
        <w:t>Authentication (</w:t>
      </w:r>
      <w:r w:rsidRPr="004C4C8B">
        <w:rPr>
          <w:rFonts w:cs="MetaNormalLF-Roman"/>
          <w:bCs/>
          <w:kern w:val="24"/>
          <w:lang w:val="en-US"/>
        </w:rPr>
        <w:t>Only</w:t>
      </w:r>
      <w:r w:rsidRPr="004C4C8B">
        <w:rPr>
          <w:rFonts w:cs="MetaNormalLF-Roman"/>
          <w:kern w:val="24"/>
          <w:lang w:val="en-US"/>
        </w:rPr>
        <w:t xml:space="preserve"> authenticated users can access the system)</w:t>
      </w:r>
    </w:p>
    <w:p w14:paraId="5E627880" w14:textId="77777777" w:rsidR="003E6EF2" w:rsidRPr="004C4C8B" w:rsidRDefault="003E6EF2" w:rsidP="003E6EF2">
      <w:pPr>
        <w:pStyle w:val="ab"/>
        <w:numPr>
          <w:ilvl w:val="0"/>
          <w:numId w:val="22"/>
        </w:numPr>
        <w:tabs>
          <w:tab w:val="num" w:pos="360"/>
        </w:tabs>
        <w:autoSpaceDE w:val="0"/>
        <w:autoSpaceDN w:val="0"/>
        <w:adjustRightInd w:val="0"/>
        <w:spacing w:before="120" w:after="120" w:line="360" w:lineRule="auto"/>
        <w:rPr>
          <w:rFonts w:cs="MetaNormalLF-Roman"/>
          <w:kern w:val="24"/>
          <w:lang w:val="en-US"/>
        </w:rPr>
      </w:pPr>
      <w:r w:rsidRPr="004C4C8B">
        <w:rPr>
          <w:rFonts w:cs="MetaNormalLF-Roman"/>
          <w:kern w:val="24"/>
          <w:lang w:val="en-US"/>
        </w:rPr>
        <w:t xml:space="preserve">Digital Signature (Authors will not </w:t>
      </w:r>
      <w:r w:rsidRPr="004C4C8B">
        <w:rPr>
          <w:rFonts w:cs="MetaNormalLF-Roman"/>
          <w:bCs/>
          <w:kern w:val="24"/>
          <w:lang w:val="en-US"/>
        </w:rPr>
        <w:t>repudiate</w:t>
      </w:r>
      <w:r w:rsidRPr="004C4C8B">
        <w:rPr>
          <w:rFonts w:cs="MetaNormalLF-Roman"/>
          <w:kern w:val="24"/>
          <w:lang w:val="en-US"/>
        </w:rPr>
        <w:t xml:space="preserve"> documentation)</w:t>
      </w:r>
    </w:p>
    <w:p w14:paraId="02B5A656" w14:textId="77777777" w:rsidR="003E6EF2" w:rsidRPr="004C4C8B" w:rsidRDefault="003E6EF2" w:rsidP="003E6EF2">
      <w:pPr>
        <w:pStyle w:val="ab"/>
        <w:numPr>
          <w:ilvl w:val="0"/>
          <w:numId w:val="22"/>
        </w:numPr>
        <w:tabs>
          <w:tab w:val="num" w:pos="360"/>
        </w:tabs>
        <w:autoSpaceDE w:val="0"/>
        <w:autoSpaceDN w:val="0"/>
        <w:adjustRightInd w:val="0"/>
        <w:spacing w:before="120" w:after="120" w:line="360" w:lineRule="auto"/>
        <w:rPr>
          <w:rFonts w:cs="MetaNormalLF-Roman"/>
          <w:kern w:val="24"/>
          <w:lang w:val="en-US"/>
        </w:rPr>
      </w:pPr>
      <w:r w:rsidRPr="004C4C8B">
        <w:rPr>
          <w:rFonts w:cs="MetaNormalLF-Roman"/>
          <w:kern w:val="24"/>
          <w:lang w:val="en-US"/>
        </w:rPr>
        <w:t>Consent and Authorization (Grant patient privacy)</w:t>
      </w:r>
    </w:p>
    <w:p w14:paraId="0DBAF0EF" w14:textId="77777777" w:rsidR="003E6EF2" w:rsidRDefault="003E6EF2" w:rsidP="003E6EF2">
      <w:pPr>
        <w:autoSpaceDE w:val="0"/>
        <w:autoSpaceDN w:val="0"/>
        <w:adjustRightInd w:val="0"/>
        <w:spacing w:before="120" w:after="120" w:line="360" w:lineRule="auto"/>
        <w:ind w:left="360"/>
        <w:rPr>
          <w:rFonts w:cs="MetaNormalLF-Roman"/>
          <w:kern w:val="24"/>
          <w:sz w:val="24"/>
          <w:szCs w:val="24"/>
          <w:lang w:val="en-US"/>
        </w:rPr>
      </w:pPr>
      <w:proofErr w:type="gramStart"/>
      <w:r w:rsidRPr="004C4C8B">
        <w:rPr>
          <w:rFonts w:cs="MetaNormalLF-Roman"/>
          <w:kern w:val="24"/>
          <w:sz w:val="24"/>
          <w:szCs w:val="24"/>
          <w:lang w:val="en-US"/>
        </w:rPr>
        <w:t>cEMR</w:t>
      </w:r>
      <w:proofErr w:type="gramEnd"/>
      <w:r w:rsidRPr="004C4C8B">
        <w:rPr>
          <w:rFonts w:cs="MetaNormalLF-Roman"/>
          <w:kern w:val="24"/>
          <w:sz w:val="24"/>
          <w:szCs w:val="24"/>
          <w:lang w:val="en-US"/>
        </w:rPr>
        <w:t xml:space="preserve"> patient data access conditions</w:t>
      </w:r>
      <w:r>
        <w:rPr>
          <w:rFonts w:cs="MetaNormalLF-Roman"/>
          <w:kern w:val="24"/>
          <w:sz w:val="24"/>
          <w:szCs w:val="24"/>
          <w:lang w:val="en-US"/>
        </w:rPr>
        <w:t>:</w:t>
      </w:r>
    </w:p>
    <w:p w14:paraId="57B9C370" w14:textId="77777777" w:rsidR="003E6EF2" w:rsidRPr="00E3244A" w:rsidRDefault="003E6EF2" w:rsidP="003E6EF2">
      <w:pPr>
        <w:pStyle w:val="ab"/>
        <w:numPr>
          <w:ilvl w:val="0"/>
          <w:numId w:val="23"/>
        </w:numPr>
        <w:autoSpaceDE w:val="0"/>
        <w:autoSpaceDN w:val="0"/>
        <w:adjustRightInd w:val="0"/>
        <w:spacing w:before="120" w:after="120" w:line="360" w:lineRule="auto"/>
        <w:rPr>
          <w:rFonts w:cs="MetaNormalLF-Roman"/>
          <w:color w:val="000000"/>
          <w:kern w:val="24"/>
          <w:lang w:val="it-IT"/>
        </w:rPr>
      </w:pPr>
      <w:r w:rsidRPr="00E3244A">
        <w:rPr>
          <w:rFonts w:cs="MetaNormalLF-Roman"/>
          <w:color w:val="000000"/>
          <w:kern w:val="24"/>
          <w:lang w:val="it-IT"/>
        </w:rPr>
        <w:t xml:space="preserve">Patient </w:t>
      </w:r>
      <w:r w:rsidRPr="00E3244A">
        <w:rPr>
          <w:rFonts w:cs="MetaNormalLF-Roman"/>
          <w:bCs/>
          <w:color w:val="000000"/>
          <w:kern w:val="24"/>
          <w:lang w:val="it-IT"/>
        </w:rPr>
        <w:t>must</w:t>
      </w:r>
      <w:r w:rsidRPr="00E3244A">
        <w:rPr>
          <w:rFonts w:cs="MetaNormalLF-Roman"/>
          <w:color w:val="000000"/>
          <w:kern w:val="24"/>
          <w:lang w:val="it-IT"/>
        </w:rPr>
        <w:t xml:space="preserve"> give </w:t>
      </w:r>
      <w:r w:rsidRPr="00E3244A">
        <w:rPr>
          <w:rFonts w:cs="MetaNormalLF-Roman"/>
          <w:bCs/>
          <w:color w:val="000000"/>
          <w:kern w:val="24"/>
          <w:lang w:val="it-IT"/>
        </w:rPr>
        <w:t>consent</w:t>
      </w:r>
      <w:r w:rsidRPr="00E3244A">
        <w:rPr>
          <w:rFonts w:cs="MetaNormalLF-Roman"/>
          <w:color w:val="000000"/>
          <w:kern w:val="24"/>
          <w:lang w:val="it-IT"/>
        </w:rPr>
        <w:t xml:space="preserve"> to be treated in cEmr database (with paper signed document)</w:t>
      </w:r>
    </w:p>
    <w:p w14:paraId="0C8B7C87" w14:textId="77777777" w:rsidR="003E6EF2" w:rsidRPr="00E3244A" w:rsidRDefault="003E6EF2" w:rsidP="003E6EF2">
      <w:pPr>
        <w:pStyle w:val="ab"/>
        <w:numPr>
          <w:ilvl w:val="0"/>
          <w:numId w:val="23"/>
        </w:numPr>
        <w:autoSpaceDE w:val="0"/>
        <w:autoSpaceDN w:val="0"/>
        <w:adjustRightInd w:val="0"/>
        <w:spacing w:before="120" w:after="120" w:line="360" w:lineRule="auto"/>
        <w:rPr>
          <w:rFonts w:cs="MetaNormalLF-Roman"/>
          <w:color w:val="000000"/>
          <w:kern w:val="24"/>
          <w:lang w:val="it-IT"/>
        </w:rPr>
      </w:pPr>
      <w:r w:rsidRPr="00E3244A">
        <w:rPr>
          <w:rFonts w:cs="MetaNormalLF-Roman"/>
          <w:color w:val="000000"/>
          <w:kern w:val="24"/>
          <w:lang w:val="it-IT"/>
        </w:rPr>
        <w:t xml:space="preserve">Patient </w:t>
      </w:r>
      <w:r w:rsidRPr="00E3244A">
        <w:rPr>
          <w:rFonts w:cs="MetaNormalLF-Roman"/>
          <w:bCs/>
          <w:color w:val="000000"/>
          <w:kern w:val="24"/>
          <w:lang w:val="it-IT"/>
        </w:rPr>
        <w:t>can</w:t>
      </w:r>
      <w:r w:rsidRPr="00E3244A">
        <w:rPr>
          <w:rFonts w:cs="MetaNormalLF-Roman"/>
          <w:color w:val="000000"/>
          <w:kern w:val="24"/>
          <w:lang w:val="it-IT"/>
        </w:rPr>
        <w:t xml:space="preserve"> modify (grant or revoke) his consent and authorization policy</w:t>
      </w:r>
    </w:p>
    <w:p w14:paraId="5E34FC8A" w14:textId="77777777" w:rsidR="003E6EF2" w:rsidRPr="004C4C8B" w:rsidRDefault="003E6EF2" w:rsidP="003E6EF2">
      <w:pPr>
        <w:pStyle w:val="ab"/>
        <w:numPr>
          <w:ilvl w:val="0"/>
          <w:numId w:val="23"/>
        </w:numPr>
        <w:autoSpaceDE w:val="0"/>
        <w:autoSpaceDN w:val="0"/>
        <w:adjustRightInd w:val="0"/>
        <w:spacing w:before="120" w:after="120" w:line="360" w:lineRule="auto"/>
        <w:rPr>
          <w:rFonts w:cs="MetaNormalLF-Roman"/>
          <w:color w:val="000000"/>
          <w:kern w:val="24"/>
          <w:lang w:val="it-IT"/>
        </w:rPr>
      </w:pPr>
      <w:r w:rsidRPr="004C4C8B">
        <w:rPr>
          <w:rFonts w:cs="MetaNormalLF-Roman"/>
          <w:bCs/>
          <w:color w:val="000000"/>
          <w:kern w:val="24"/>
          <w:lang w:val="it-IT"/>
        </w:rPr>
        <w:t xml:space="preserve">Only authorized </w:t>
      </w:r>
      <w:r w:rsidRPr="004C4C8B">
        <w:rPr>
          <w:rFonts w:cs="MetaNormalLF-Roman"/>
          <w:color w:val="000000"/>
          <w:kern w:val="24"/>
          <w:lang w:val="it-IT"/>
        </w:rPr>
        <w:t>people can access Patient Data</w:t>
      </w:r>
    </w:p>
    <w:p w14:paraId="31C92E7F" w14:textId="77777777" w:rsidR="003E6EF2" w:rsidRPr="004C4C8B" w:rsidRDefault="003E6EF2" w:rsidP="003E6EF2">
      <w:pPr>
        <w:pStyle w:val="ab"/>
        <w:numPr>
          <w:ilvl w:val="0"/>
          <w:numId w:val="23"/>
        </w:numPr>
        <w:autoSpaceDE w:val="0"/>
        <w:autoSpaceDN w:val="0"/>
        <w:adjustRightInd w:val="0"/>
        <w:spacing w:before="120" w:after="120" w:line="360" w:lineRule="auto"/>
        <w:rPr>
          <w:rFonts w:cs="MetaNormalLF-Roman"/>
          <w:color w:val="000000"/>
          <w:kern w:val="24"/>
          <w:lang w:val="it-IT"/>
        </w:rPr>
      </w:pPr>
      <w:r w:rsidRPr="004C4C8B">
        <w:rPr>
          <w:rFonts w:cs="MetaNormalLF-Roman"/>
          <w:color w:val="000000"/>
          <w:kern w:val="24"/>
          <w:lang w:val="it-IT"/>
        </w:rPr>
        <w:t xml:space="preserve">Authorization must be explicit </w:t>
      </w:r>
    </w:p>
    <w:p w14:paraId="0E099B5A" w14:textId="77777777" w:rsidR="003E6EF2" w:rsidRPr="004C4C8B" w:rsidRDefault="003E6EF2" w:rsidP="003E6EF2">
      <w:pPr>
        <w:pStyle w:val="ab"/>
        <w:numPr>
          <w:ilvl w:val="0"/>
          <w:numId w:val="23"/>
        </w:numPr>
        <w:autoSpaceDE w:val="0"/>
        <w:autoSpaceDN w:val="0"/>
        <w:adjustRightInd w:val="0"/>
        <w:spacing w:before="120" w:after="120" w:line="360" w:lineRule="auto"/>
        <w:rPr>
          <w:rFonts w:cs="MetaNormalLF-Roman"/>
          <w:color w:val="000000"/>
          <w:kern w:val="24"/>
          <w:lang w:val="it-IT"/>
        </w:rPr>
      </w:pPr>
      <w:r w:rsidRPr="004C4C8B">
        <w:rPr>
          <w:rFonts w:cs="MetaNormalLF-Roman"/>
          <w:color w:val="000000"/>
          <w:kern w:val="24"/>
          <w:lang w:val="it-IT"/>
        </w:rPr>
        <w:t xml:space="preserve">Citizen can protect </w:t>
      </w:r>
      <w:r w:rsidRPr="004C4C8B">
        <w:rPr>
          <w:rFonts w:cs="MetaNormalLF-Roman"/>
          <w:bCs/>
          <w:color w:val="000000"/>
          <w:kern w:val="24"/>
          <w:lang w:val="it-IT"/>
        </w:rPr>
        <w:t>some</w:t>
      </w:r>
      <w:r w:rsidRPr="004C4C8B">
        <w:rPr>
          <w:rFonts w:cs="MetaNormalLF-Roman"/>
          <w:color w:val="000000"/>
          <w:kern w:val="24"/>
          <w:lang w:val="it-IT"/>
        </w:rPr>
        <w:t xml:space="preserve"> personal documents/events (Obscuration Info) and only few doctors will access those information</w:t>
      </w:r>
    </w:p>
    <w:p w14:paraId="14163F44" w14:textId="18770F3F" w:rsidR="00F104E9" w:rsidRPr="00576254" w:rsidRDefault="003E6EF2" w:rsidP="00F104E9">
      <w:pPr>
        <w:rPr>
          <w:lang w:val="en-US"/>
        </w:rPr>
      </w:pPr>
      <w:r>
        <w:rPr>
          <w:lang w:val="en-US"/>
        </w:rPr>
        <w:t xml:space="preserve">Complete description of EHR Security </w:t>
      </w:r>
      <w:proofErr w:type="gramStart"/>
      <w:r>
        <w:rPr>
          <w:lang w:val="en-US"/>
        </w:rPr>
        <w:t>can be found</w:t>
      </w:r>
      <w:proofErr w:type="gramEnd"/>
      <w:r>
        <w:rPr>
          <w:lang w:val="en-US"/>
        </w:rPr>
        <w:t xml:space="preserve"> in Part 1 of current solution architecture description.</w:t>
      </w:r>
    </w:p>
    <w:p w14:paraId="3485D27E" w14:textId="77777777" w:rsidR="00C432B8" w:rsidRPr="00576254" w:rsidRDefault="00C432B8" w:rsidP="007247B9">
      <w:pPr>
        <w:rPr>
          <w:lang w:val="en-US"/>
        </w:rPr>
      </w:pPr>
    </w:p>
    <w:p w14:paraId="0CE90DDC" w14:textId="77777777" w:rsidR="00A42F49" w:rsidRPr="003E6EF2" w:rsidRDefault="00A42F49" w:rsidP="00626073">
      <w:pPr>
        <w:pStyle w:val="1"/>
        <w:rPr>
          <w:lang w:val="en-US"/>
        </w:rPr>
        <w:sectPr w:rsidR="00A42F49" w:rsidRPr="003E6EF2" w:rsidSect="0050648D">
          <w:pgSz w:w="11906" w:h="16838"/>
          <w:pgMar w:top="1134" w:right="850" w:bottom="1134" w:left="1701" w:header="708" w:footer="708" w:gutter="0"/>
          <w:cols w:space="708"/>
          <w:docGrid w:linePitch="360"/>
        </w:sectPr>
      </w:pPr>
    </w:p>
    <w:p w14:paraId="63C55B7B" w14:textId="77777777" w:rsidR="007247B9" w:rsidRPr="00576254" w:rsidRDefault="004C2A59" w:rsidP="00626073">
      <w:pPr>
        <w:pStyle w:val="1"/>
      </w:pPr>
      <w:bookmarkStart w:id="78" w:name="_Ref423690291"/>
      <w:bookmarkStart w:id="79" w:name="_Toc426045609"/>
      <w:r w:rsidRPr="00576254">
        <w:rPr>
          <w:lang w:val="en-US"/>
        </w:rPr>
        <w:lastRenderedPageBreak/>
        <w:t>Appendixes</w:t>
      </w:r>
      <w:bookmarkEnd w:id="78"/>
      <w:bookmarkEnd w:id="79"/>
    </w:p>
    <w:p w14:paraId="25535E1E" w14:textId="77777777" w:rsidR="00766424" w:rsidRPr="00576254" w:rsidRDefault="00766424" w:rsidP="00E12B76">
      <w:pPr>
        <w:pStyle w:val="2"/>
        <w:rPr>
          <w:lang w:val="en-US"/>
        </w:rPr>
      </w:pPr>
      <w:bookmarkStart w:id="80" w:name="_Ref423652995"/>
      <w:bookmarkStart w:id="81" w:name="_Toc426045610"/>
      <w:r w:rsidRPr="00576254">
        <w:rPr>
          <w:lang w:val="en-US"/>
        </w:rPr>
        <w:t>CDA2</w:t>
      </w:r>
      <w:r w:rsidR="00AA1F55" w:rsidRPr="00576254">
        <w:rPr>
          <w:lang w:val="en-US"/>
        </w:rPr>
        <w:t>-templates used for clinical data replication</w:t>
      </w:r>
      <w:bookmarkEnd w:id="80"/>
      <w:bookmarkEnd w:id="81"/>
    </w:p>
    <w:p w14:paraId="0A4E75F9" w14:textId="424C6F24" w:rsidR="001410BB" w:rsidRPr="00205E5A" w:rsidRDefault="004C56AD" w:rsidP="00D61951">
      <w:pPr>
        <w:pStyle w:val="ASL"/>
        <w:rPr>
          <w:lang w:val="en-US"/>
        </w:rPr>
      </w:pPr>
      <w:r>
        <w:rPr>
          <w:lang w:val="en-US"/>
        </w:rPr>
        <w:t xml:space="preserve">CDA2-document used as main integration template is similar to Discharge Letter CDA2 template for In-Patient and to Consultancy Note CDA2 template for </w:t>
      </w:r>
      <w:proofErr w:type="gramStart"/>
      <w:r>
        <w:rPr>
          <w:lang w:val="en-US"/>
        </w:rPr>
        <w:t>Out-Patient</w:t>
      </w:r>
      <w:proofErr w:type="gramEnd"/>
      <w:r>
        <w:rPr>
          <w:lang w:val="en-US"/>
        </w:rPr>
        <w:t xml:space="preserve">, but contains extra section/attributes with information, specific to the Georgian EHR. Particularly, this section can contain additional clinical information (for example, about immunization or dialysis procedures), but the common CDA2 template is the same. Complete CDA2 template description </w:t>
      </w:r>
      <w:proofErr w:type="gramStart"/>
      <w:r>
        <w:rPr>
          <w:lang w:val="en-US"/>
        </w:rPr>
        <w:t>can be found</w:t>
      </w:r>
      <w:proofErr w:type="gramEnd"/>
      <w:r>
        <w:rPr>
          <w:lang w:val="en-US"/>
        </w:rPr>
        <w:t xml:space="preserve"> in part 1 of current solution architecture description.</w:t>
      </w:r>
    </w:p>
    <w:p w14:paraId="7F109976" w14:textId="2DE9A3EF" w:rsidR="00B60F90" w:rsidRPr="00F142D4" w:rsidRDefault="00B60F90" w:rsidP="00E12B76">
      <w:pPr>
        <w:pStyle w:val="2"/>
      </w:pPr>
      <w:bookmarkStart w:id="82" w:name="_Ref423550643"/>
      <w:bookmarkStart w:id="83" w:name="_Toc426045611"/>
      <w:r w:rsidRPr="00F142D4">
        <w:rPr>
          <w:lang w:val="en-US"/>
        </w:rPr>
        <w:t>HSSP</w:t>
      </w:r>
      <w:r w:rsidR="003E0D66">
        <w:rPr>
          <w:lang w:val="en-US"/>
        </w:rPr>
        <w:t>HSSP</w:t>
      </w:r>
      <w:r w:rsidRPr="00F142D4">
        <w:rPr>
          <w:lang w:val="en-US"/>
        </w:rPr>
        <w:t xml:space="preserve"> modules data description</w:t>
      </w:r>
      <w:bookmarkEnd w:id="82"/>
      <w:bookmarkEnd w:id="83"/>
    </w:p>
    <w:p w14:paraId="3ADC3310" w14:textId="5A8A976E" w:rsidR="00E9196A" w:rsidRPr="00DA33C6" w:rsidRDefault="00E9196A" w:rsidP="00E9196A">
      <w:pPr>
        <w:pStyle w:val="3"/>
        <w:rPr>
          <w:lang w:val="en-US"/>
        </w:rPr>
      </w:pPr>
      <w:bookmarkStart w:id="84" w:name="_Toc422415076"/>
      <w:bookmarkStart w:id="85" w:name="_Toc426045612"/>
      <w:r w:rsidRPr="00576254">
        <w:rPr>
          <w:lang w:val="en-US"/>
        </w:rPr>
        <w:t>HSSP</w:t>
      </w:r>
      <w:r w:rsidR="003E0D66">
        <w:rPr>
          <w:lang w:val="en-US"/>
        </w:rPr>
        <w:t>HSSP</w:t>
      </w:r>
      <w:r w:rsidR="00647200" w:rsidRPr="00576254">
        <w:rPr>
          <w:lang w:val="en-US"/>
        </w:rPr>
        <w:t xml:space="preserve"> Dialysis Program</w:t>
      </w:r>
      <w:r w:rsidRPr="00576254">
        <w:rPr>
          <w:lang w:val="en-US"/>
        </w:rPr>
        <w:t xml:space="preserve"> Clinical data description</w:t>
      </w:r>
      <w:bookmarkEnd w:id="84"/>
      <w:bookmarkEnd w:id="85"/>
    </w:p>
    <w:p w14:paraId="266D1776" w14:textId="77777777" w:rsidR="00F713FF" w:rsidRDefault="00D37952" w:rsidP="00F713FF">
      <w:pPr>
        <w:keepNext/>
      </w:pPr>
      <w:r>
        <w:object w:dxaOrig="15275" w:dyaOrig="14200" w14:anchorId="2BB34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429pt" o:ole="">
            <v:imagedata r:id="rId38" o:title=""/>
          </v:shape>
          <o:OLEObject Type="Embed" ProgID="Visio.Drawing.11" ShapeID="_x0000_i1025" DrawAspect="Content" ObjectID="_1499790240" r:id="rId39"/>
        </w:object>
      </w:r>
    </w:p>
    <w:p w14:paraId="4229C117" w14:textId="15DAA3DC" w:rsidR="00F713FF" w:rsidRPr="00C04412" w:rsidRDefault="00F713FF" w:rsidP="00F713FF">
      <w:pPr>
        <w:pStyle w:val="ae"/>
        <w:jc w:val="center"/>
        <w:rPr>
          <w:lang w:val="en-US"/>
        </w:rPr>
      </w:pPr>
      <w:bookmarkStart w:id="86" w:name="_Toc426045636"/>
      <w:r w:rsidRPr="00C04412">
        <w:rPr>
          <w:lang w:val="en-US"/>
        </w:rPr>
        <w:t xml:space="preserve">Figure </w:t>
      </w:r>
      <w:r>
        <w:fldChar w:fldCharType="begin"/>
      </w:r>
      <w:r w:rsidRPr="00C04412">
        <w:rPr>
          <w:lang w:val="en-US"/>
        </w:rPr>
        <w:instrText xml:space="preserve"> SEQ Figure \* ARABIC </w:instrText>
      </w:r>
      <w:r>
        <w:fldChar w:fldCharType="separate"/>
      </w:r>
      <w:r w:rsidR="00355853">
        <w:rPr>
          <w:noProof/>
          <w:lang w:val="en-US"/>
        </w:rPr>
        <w:t>10</w:t>
      </w:r>
      <w:r>
        <w:fldChar w:fldCharType="end"/>
      </w:r>
      <w:r>
        <w:rPr>
          <w:lang w:val="en-US"/>
        </w:rPr>
        <w:t xml:space="preserve">. Dialysis </w:t>
      </w:r>
      <w:r w:rsidRPr="007F23C9">
        <w:rPr>
          <w:lang w:val="en-US"/>
        </w:rPr>
        <w:t>module data model subset</w:t>
      </w:r>
      <w:bookmarkEnd w:id="86"/>
    </w:p>
    <w:p w14:paraId="2C9FB592" w14:textId="77777777" w:rsidR="00E9196A" w:rsidRPr="00576254" w:rsidRDefault="00E9196A" w:rsidP="00E9196A">
      <w:pPr>
        <w:pStyle w:val="4"/>
        <w:rPr>
          <w:lang w:val="en-US"/>
        </w:rPr>
      </w:pPr>
      <w:r w:rsidRPr="00576254">
        <w:rPr>
          <w:lang w:val="en-US"/>
        </w:rPr>
        <w:lastRenderedPageBreak/>
        <w:t>Data mapping between the module data and CDA2 template sections</w:t>
      </w:r>
    </w:p>
    <w:p w14:paraId="6C6A7FD1" w14:textId="60FA0308" w:rsidR="003170FC" w:rsidRPr="00523F6E" w:rsidRDefault="003170FC" w:rsidP="003170FC">
      <w:pPr>
        <w:pStyle w:val="ae"/>
        <w:keepNext/>
        <w:rPr>
          <w:lang w:val="en-US"/>
        </w:rPr>
      </w:pPr>
      <w:bookmarkStart w:id="87" w:name="_Toc426045625"/>
      <w:r w:rsidRPr="00523F6E">
        <w:rPr>
          <w:lang w:val="en-US"/>
        </w:rPr>
        <w:t xml:space="preserve">Table </w:t>
      </w:r>
      <w:r>
        <w:fldChar w:fldCharType="begin"/>
      </w:r>
      <w:r w:rsidRPr="00523F6E">
        <w:rPr>
          <w:lang w:val="en-US"/>
        </w:rPr>
        <w:instrText xml:space="preserve"> SEQ Table \* ARABIC </w:instrText>
      </w:r>
      <w:r>
        <w:fldChar w:fldCharType="separate"/>
      </w:r>
      <w:r w:rsidR="00355853">
        <w:rPr>
          <w:noProof/>
          <w:lang w:val="en-US"/>
        </w:rPr>
        <w:t>8</w:t>
      </w:r>
      <w:r>
        <w:fldChar w:fldCharType="end"/>
      </w:r>
      <w:r>
        <w:rPr>
          <w:lang w:val="en-US"/>
        </w:rPr>
        <w:t>. Dialysis module data mapping</w:t>
      </w:r>
      <w:bookmarkEnd w:id="87"/>
    </w:p>
    <w:tbl>
      <w:tblPr>
        <w:tblStyle w:val="ad"/>
        <w:tblW w:w="9321" w:type="dxa"/>
        <w:tblLayout w:type="fixed"/>
        <w:tblLook w:val="04A0" w:firstRow="1" w:lastRow="0" w:firstColumn="1" w:lastColumn="0" w:noHBand="0" w:noVBand="1"/>
      </w:tblPr>
      <w:tblGrid>
        <w:gridCol w:w="3227"/>
        <w:gridCol w:w="3685"/>
        <w:gridCol w:w="2409"/>
      </w:tblGrid>
      <w:tr w:rsidR="000348CB" w:rsidRPr="00FC2237" w14:paraId="3A06CA15" w14:textId="77777777" w:rsidTr="007F44F8">
        <w:tc>
          <w:tcPr>
            <w:tcW w:w="3227" w:type="dxa"/>
            <w:shd w:val="clear" w:color="auto" w:fill="D9D9D9" w:themeFill="background1" w:themeFillShade="D9"/>
            <w:vAlign w:val="center"/>
          </w:tcPr>
          <w:p w14:paraId="325FADD4" w14:textId="11C4BE20" w:rsidR="000348CB" w:rsidRPr="00FC2237" w:rsidRDefault="000348CB" w:rsidP="00210DB6">
            <w:pPr>
              <w:tabs>
                <w:tab w:val="left" w:pos="360"/>
                <w:tab w:val="left" w:pos="1080"/>
              </w:tabs>
              <w:autoSpaceDE w:val="0"/>
              <w:autoSpaceDN w:val="0"/>
              <w:adjustRightInd w:val="0"/>
              <w:spacing w:before="120" w:after="120"/>
              <w:rPr>
                <w:rFonts w:cs="Arial"/>
                <w:b/>
                <w:lang w:val="en-US"/>
              </w:rPr>
            </w:pPr>
            <w:proofErr w:type="spellStart"/>
            <w:r w:rsidRPr="00FC2237">
              <w:rPr>
                <w:rFonts w:cs="Arial"/>
                <w:b/>
              </w:rPr>
              <w:t>Dialysis</w:t>
            </w:r>
            <w:proofErr w:type="spellEnd"/>
            <w:r w:rsidRPr="00FC2237">
              <w:rPr>
                <w:rFonts w:cs="Arial"/>
                <w:b/>
              </w:rPr>
              <w:t xml:space="preserve"> </w:t>
            </w:r>
            <w:proofErr w:type="spellStart"/>
            <w:r w:rsidRPr="00FC2237">
              <w:rPr>
                <w:rFonts w:cs="Arial"/>
                <w:b/>
              </w:rPr>
              <w:t>field</w:t>
            </w:r>
            <w:proofErr w:type="spellEnd"/>
            <w:r w:rsidRPr="00FC2237">
              <w:rPr>
                <w:rFonts w:cs="Arial"/>
                <w:b/>
                <w:lang w:val="en-US"/>
              </w:rPr>
              <w:t>s</w:t>
            </w:r>
          </w:p>
        </w:tc>
        <w:tc>
          <w:tcPr>
            <w:tcW w:w="3685" w:type="dxa"/>
            <w:shd w:val="clear" w:color="auto" w:fill="D9D9D9" w:themeFill="background1" w:themeFillShade="D9"/>
            <w:vAlign w:val="center"/>
          </w:tcPr>
          <w:p w14:paraId="1B9C668C" w14:textId="77777777" w:rsidR="000348CB" w:rsidRPr="00FC2237" w:rsidRDefault="000348CB" w:rsidP="00210DB6">
            <w:pPr>
              <w:tabs>
                <w:tab w:val="left" w:pos="360"/>
                <w:tab w:val="left" w:pos="1080"/>
              </w:tabs>
              <w:autoSpaceDE w:val="0"/>
              <w:autoSpaceDN w:val="0"/>
              <w:adjustRightInd w:val="0"/>
              <w:spacing w:before="120" w:after="120"/>
              <w:rPr>
                <w:rFonts w:cs="Arial"/>
                <w:b/>
                <w:lang w:val="en-US"/>
              </w:rPr>
            </w:pPr>
            <w:r w:rsidRPr="00FC2237">
              <w:rPr>
                <w:rFonts w:cs="Arial"/>
                <w:b/>
                <w:lang w:val="en-US"/>
              </w:rPr>
              <w:t>Title</w:t>
            </w:r>
          </w:p>
        </w:tc>
        <w:tc>
          <w:tcPr>
            <w:tcW w:w="2409" w:type="dxa"/>
            <w:shd w:val="clear" w:color="auto" w:fill="D9D9D9" w:themeFill="background1" w:themeFillShade="D9"/>
            <w:vAlign w:val="center"/>
          </w:tcPr>
          <w:p w14:paraId="5A16DC1A" w14:textId="77777777" w:rsidR="000348CB" w:rsidRPr="00FC2237" w:rsidRDefault="000348CB" w:rsidP="00210DB6">
            <w:pPr>
              <w:tabs>
                <w:tab w:val="left" w:pos="360"/>
                <w:tab w:val="left" w:pos="1080"/>
              </w:tabs>
              <w:autoSpaceDE w:val="0"/>
              <w:autoSpaceDN w:val="0"/>
              <w:adjustRightInd w:val="0"/>
              <w:spacing w:before="120" w:after="120"/>
              <w:rPr>
                <w:rFonts w:cs="Arial"/>
                <w:b/>
                <w:lang w:val="en-US"/>
              </w:rPr>
            </w:pPr>
            <w:r w:rsidRPr="00FC2237">
              <w:rPr>
                <w:rFonts w:cs="Arial"/>
                <w:b/>
                <w:lang w:val="en-US"/>
              </w:rPr>
              <w:t>CDA2 section</w:t>
            </w:r>
          </w:p>
        </w:tc>
      </w:tr>
      <w:tr w:rsidR="000348CB" w:rsidRPr="00FC2237" w14:paraId="388A48F4" w14:textId="77777777" w:rsidTr="007F44F8">
        <w:tc>
          <w:tcPr>
            <w:tcW w:w="3227" w:type="dxa"/>
            <w:shd w:val="clear" w:color="auto" w:fill="D9D9D9" w:themeFill="background1" w:themeFillShade="D9"/>
            <w:vAlign w:val="center"/>
          </w:tcPr>
          <w:p w14:paraId="31834C0A" w14:textId="24CC68D7" w:rsidR="000348CB" w:rsidRPr="00FC2237" w:rsidRDefault="000348CB" w:rsidP="00210DB6">
            <w:pPr>
              <w:tabs>
                <w:tab w:val="left" w:pos="360"/>
                <w:tab w:val="left" w:pos="1080"/>
              </w:tabs>
              <w:autoSpaceDE w:val="0"/>
              <w:autoSpaceDN w:val="0"/>
              <w:adjustRightInd w:val="0"/>
              <w:spacing w:before="120" w:after="120"/>
              <w:rPr>
                <w:rFonts w:cs="Arial"/>
                <w:b/>
              </w:rPr>
            </w:pPr>
            <w:r w:rsidRPr="00FC2237">
              <w:rPr>
                <w:b/>
                <w:color w:val="000000" w:themeColor="text1"/>
                <w:lang w:val="ka-GE"/>
              </w:rPr>
              <w:t>Dl_Persons</w:t>
            </w:r>
          </w:p>
        </w:tc>
        <w:tc>
          <w:tcPr>
            <w:tcW w:w="3685" w:type="dxa"/>
            <w:shd w:val="clear" w:color="auto" w:fill="D9D9D9" w:themeFill="background1" w:themeFillShade="D9"/>
            <w:vAlign w:val="center"/>
          </w:tcPr>
          <w:p w14:paraId="1508EF41" w14:textId="454EF22E" w:rsidR="000348CB" w:rsidRPr="00FC2237" w:rsidRDefault="000348CB" w:rsidP="00210DB6">
            <w:pPr>
              <w:tabs>
                <w:tab w:val="left" w:pos="360"/>
                <w:tab w:val="left" w:pos="1080"/>
              </w:tabs>
              <w:autoSpaceDE w:val="0"/>
              <w:autoSpaceDN w:val="0"/>
              <w:adjustRightInd w:val="0"/>
              <w:spacing w:before="120" w:after="120"/>
              <w:rPr>
                <w:rFonts w:cs="Arial"/>
                <w:lang w:val="en-US"/>
              </w:rPr>
            </w:pPr>
            <w:r w:rsidRPr="00FC2237">
              <w:rPr>
                <w:color w:val="000000" w:themeColor="text1"/>
                <w:lang w:val="en-US"/>
              </w:rPr>
              <w:t>Common registry of persons registered in the system</w:t>
            </w:r>
          </w:p>
        </w:tc>
        <w:tc>
          <w:tcPr>
            <w:tcW w:w="2409" w:type="dxa"/>
            <w:vMerge w:val="restart"/>
            <w:vAlign w:val="center"/>
          </w:tcPr>
          <w:p w14:paraId="12CF5F5E" w14:textId="77777777" w:rsidR="000348CB" w:rsidRPr="00FC2237" w:rsidRDefault="000348CB" w:rsidP="00210DB6">
            <w:pPr>
              <w:tabs>
                <w:tab w:val="left" w:pos="360"/>
                <w:tab w:val="left" w:pos="1080"/>
              </w:tabs>
              <w:autoSpaceDE w:val="0"/>
              <w:autoSpaceDN w:val="0"/>
              <w:adjustRightInd w:val="0"/>
              <w:spacing w:before="120" w:after="120"/>
              <w:rPr>
                <w:rFonts w:cs="Arial"/>
                <w:b/>
                <w:lang w:val="en-US"/>
              </w:rPr>
            </w:pPr>
            <w:r w:rsidRPr="00FC2237">
              <w:rPr>
                <w:rFonts w:cs="Arial"/>
                <w:b/>
                <w:lang w:val="en-US"/>
              </w:rPr>
              <w:t>CDA Header</w:t>
            </w:r>
          </w:p>
        </w:tc>
      </w:tr>
      <w:tr w:rsidR="000348CB" w:rsidRPr="00FC2237" w14:paraId="0D48043F" w14:textId="77777777" w:rsidTr="007F44F8">
        <w:tc>
          <w:tcPr>
            <w:tcW w:w="3227" w:type="dxa"/>
            <w:vAlign w:val="center"/>
          </w:tcPr>
          <w:p w14:paraId="2C1D8E23" w14:textId="5107D714" w:rsidR="000348CB" w:rsidRPr="00FC2237" w:rsidRDefault="000348CB" w:rsidP="00210DB6">
            <w:pPr>
              <w:tabs>
                <w:tab w:val="left" w:pos="360"/>
                <w:tab w:val="left" w:pos="1080"/>
              </w:tabs>
              <w:autoSpaceDE w:val="0"/>
              <w:autoSpaceDN w:val="0"/>
              <w:adjustRightInd w:val="0"/>
              <w:spacing w:before="120" w:after="120"/>
              <w:rPr>
                <w:rFonts w:cs="Arial"/>
              </w:rPr>
            </w:pPr>
            <w:r w:rsidRPr="00FC2237">
              <w:rPr>
                <w:rFonts w:cs="Consolas"/>
                <w:color w:val="000000" w:themeColor="text1"/>
                <w:lang w:val="ka-GE"/>
              </w:rPr>
              <w:t>ID</w:t>
            </w:r>
          </w:p>
        </w:tc>
        <w:tc>
          <w:tcPr>
            <w:tcW w:w="3685" w:type="dxa"/>
            <w:vAlign w:val="center"/>
          </w:tcPr>
          <w:p w14:paraId="04E291DC" w14:textId="39BA90BA" w:rsidR="000348CB" w:rsidRPr="00FC2237" w:rsidRDefault="000348CB" w:rsidP="00210DB6">
            <w:pPr>
              <w:tabs>
                <w:tab w:val="left" w:pos="360"/>
                <w:tab w:val="left" w:pos="1080"/>
              </w:tabs>
              <w:autoSpaceDE w:val="0"/>
              <w:autoSpaceDN w:val="0"/>
              <w:adjustRightInd w:val="0"/>
              <w:spacing w:before="120" w:after="120"/>
              <w:rPr>
                <w:rFonts w:cs="Arial"/>
              </w:rPr>
            </w:pPr>
            <w:r w:rsidRPr="00FC2237">
              <w:rPr>
                <w:color w:val="000000" w:themeColor="text1"/>
                <w:lang w:val="ka-GE"/>
              </w:rPr>
              <w:t>Unique id</w:t>
            </w:r>
          </w:p>
        </w:tc>
        <w:tc>
          <w:tcPr>
            <w:tcW w:w="2409" w:type="dxa"/>
            <w:vMerge/>
            <w:vAlign w:val="center"/>
          </w:tcPr>
          <w:p w14:paraId="030260CB" w14:textId="77777777" w:rsidR="000348CB" w:rsidRPr="00FC2237" w:rsidRDefault="000348CB" w:rsidP="00210DB6">
            <w:pPr>
              <w:tabs>
                <w:tab w:val="left" w:pos="360"/>
                <w:tab w:val="left" w:pos="1080"/>
              </w:tabs>
              <w:autoSpaceDE w:val="0"/>
              <w:autoSpaceDN w:val="0"/>
              <w:adjustRightInd w:val="0"/>
              <w:spacing w:before="120" w:after="120"/>
              <w:rPr>
                <w:rFonts w:cs="Arial"/>
              </w:rPr>
            </w:pPr>
          </w:p>
        </w:tc>
      </w:tr>
      <w:tr w:rsidR="000348CB" w:rsidRPr="00FC2237" w14:paraId="382C842D" w14:textId="77777777" w:rsidTr="007F44F8">
        <w:tc>
          <w:tcPr>
            <w:tcW w:w="3227" w:type="dxa"/>
            <w:vAlign w:val="center"/>
          </w:tcPr>
          <w:p w14:paraId="1ED796B8" w14:textId="28AF1E0D" w:rsidR="000348CB" w:rsidRPr="00FC2237" w:rsidRDefault="000348CB" w:rsidP="00210DB6">
            <w:pPr>
              <w:tabs>
                <w:tab w:val="left" w:pos="360"/>
                <w:tab w:val="left" w:pos="1080"/>
              </w:tabs>
              <w:autoSpaceDE w:val="0"/>
              <w:autoSpaceDN w:val="0"/>
              <w:adjustRightInd w:val="0"/>
              <w:spacing w:before="120" w:after="120"/>
              <w:rPr>
                <w:rFonts w:cs="Arial"/>
              </w:rPr>
            </w:pPr>
            <w:r w:rsidRPr="00FC2237">
              <w:rPr>
                <w:rFonts w:cs="Consolas"/>
                <w:color w:val="000000" w:themeColor="text1"/>
                <w:lang w:val="ka-GE"/>
              </w:rPr>
              <w:t>PersonalID</w:t>
            </w:r>
          </w:p>
        </w:tc>
        <w:tc>
          <w:tcPr>
            <w:tcW w:w="3685" w:type="dxa"/>
            <w:vAlign w:val="center"/>
          </w:tcPr>
          <w:p w14:paraId="4FBDD34C" w14:textId="00ADBAE9" w:rsidR="000348CB" w:rsidRPr="00FC2237" w:rsidRDefault="000348CB" w:rsidP="00210DB6">
            <w:pPr>
              <w:tabs>
                <w:tab w:val="left" w:pos="360"/>
                <w:tab w:val="left" w:pos="1080"/>
              </w:tabs>
              <w:autoSpaceDE w:val="0"/>
              <w:autoSpaceDN w:val="0"/>
              <w:adjustRightInd w:val="0"/>
              <w:spacing w:before="120" w:after="120"/>
              <w:rPr>
                <w:rFonts w:cs="Arial"/>
              </w:rPr>
            </w:pPr>
            <w:proofErr w:type="spellStart"/>
            <w:r w:rsidRPr="00FC2237">
              <w:rPr>
                <w:color w:val="000000" w:themeColor="text1"/>
              </w:rPr>
              <w:t>Person’s</w:t>
            </w:r>
            <w:proofErr w:type="spellEnd"/>
            <w:r w:rsidRPr="00FC2237">
              <w:rPr>
                <w:color w:val="000000" w:themeColor="text1"/>
              </w:rPr>
              <w:t xml:space="preserve"> </w:t>
            </w:r>
            <w:proofErr w:type="spellStart"/>
            <w:r w:rsidRPr="00FC2237">
              <w:rPr>
                <w:color w:val="000000" w:themeColor="text1"/>
              </w:rPr>
              <w:t>personal</w:t>
            </w:r>
            <w:proofErr w:type="spellEnd"/>
            <w:r w:rsidRPr="00FC2237">
              <w:rPr>
                <w:color w:val="000000" w:themeColor="text1"/>
              </w:rPr>
              <w:t xml:space="preserve"> </w:t>
            </w:r>
            <w:proofErr w:type="spellStart"/>
            <w:r w:rsidRPr="00FC2237">
              <w:rPr>
                <w:color w:val="000000" w:themeColor="text1"/>
              </w:rPr>
              <w:t>id</w:t>
            </w:r>
            <w:proofErr w:type="spellEnd"/>
          </w:p>
        </w:tc>
        <w:tc>
          <w:tcPr>
            <w:tcW w:w="2409" w:type="dxa"/>
            <w:vMerge/>
            <w:vAlign w:val="center"/>
          </w:tcPr>
          <w:p w14:paraId="405FD99F" w14:textId="77777777" w:rsidR="000348CB" w:rsidRPr="00FC2237" w:rsidRDefault="000348CB" w:rsidP="00210DB6">
            <w:pPr>
              <w:tabs>
                <w:tab w:val="left" w:pos="360"/>
                <w:tab w:val="left" w:pos="1080"/>
              </w:tabs>
              <w:autoSpaceDE w:val="0"/>
              <w:autoSpaceDN w:val="0"/>
              <w:adjustRightInd w:val="0"/>
              <w:spacing w:before="120" w:after="120"/>
              <w:rPr>
                <w:rFonts w:cs="Arial"/>
              </w:rPr>
            </w:pPr>
          </w:p>
        </w:tc>
      </w:tr>
      <w:tr w:rsidR="000348CB" w:rsidRPr="0076691A" w14:paraId="00A88F2D" w14:textId="77777777" w:rsidTr="007F44F8">
        <w:tc>
          <w:tcPr>
            <w:tcW w:w="3227" w:type="dxa"/>
            <w:vAlign w:val="center"/>
          </w:tcPr>
          <w:p w14:paraId="1ED77CE7" w14:textId="2AC73FB9" w:rsidR="000348CB" w:rsidRPr="00FC2237" w:rsidRDefault="000348CB" w:rsidP="00210DB6">
            <w:pPr>
              <w:tabs>
                <w:tab w:val="left" w:pos="360"/>
                <w:tab w:val="left" w:pos="1080"/>
              </w:tabs>
              <w:autoSpaceDE w:val="0"/>
              <w:autoSpaceDN w:val="0"/>
              <w:adjustRightInd w:val="0"/>
              <w:spacing w:before="120" w:after="120"/>
              <w:rPr>
                <w:rFonts w:cs="Arial"/>
              </w:rPr>
            </w:pPr>
            <w:r w:rsidRPr="00FC2237">
              <w:rPr>
                <w:rFonts w:cs="Consolas"/>
                <w:color w:val="000000" w:themeColor="text1"/>
                <w:lang w:val="ka-GE"/>
              </w:rPr>
              <w:t>IdentificationDocumentTypeID</w:t>
            </w:r>
          </w:p>
        </w:tc>
        <w:tc>
          <w:tcPr>
            <w:tcW w:w="3685" w:type="dxa"/>
            <w:vAlign w:val="center"/>
          </w:tcPr>
          <w:p w14:paraId="4BDF797E" w14:textId="23E83B36" w:rsidR="000348CB" w:rsidRPr="00FC2237" w:rsidRDefault="000348CB" w:rsidP="00210DB6">
            <w:pPr>
              <w:tabs>
                <w:tab w:val="left" w:pos="360"/>
                <w:tab w:val="left" w:pos="1080"/>
              </w:tabs>
              <w:autoSpaceDE w:val="0"/>
              <w:autoSpaceDN w:val="0"/>
              <w:adjustRightInd w:val="0"/>
              <w:spacing w:before="120" w:after="120"/>
              <w:rPr>
                <w:rFonts w:cs="Arial"/>
                <w:lang w:val="en-US"/>
              </w:rPr>
            </w:pPr>
            <w:r w:rsidRPr="00FC2237">
              <w:rPr>
                <w:color w:val="000000" w:themeColor="text1"/>
                <w:lang w:val="ka-GE"/>
              </w:rPr>
              <w:t>Identification document type Unique id</w:t>
            </w:r>
          </w:p>
        </w:tc>
        <w:tc>
          <w:tcPr>
            <w:tcW w:w="2409" w:type="dxa"/>
            <w:vMerge/>
            <w:vAlign w:val="center"/>
          </w:tcPr>
          <w:p w14:paraId="5744ACDD" w14:textId="77777777" w:rsidR="000348CB" w:rsidRPr="00FC2237" w:rsidRDefault="000348CB" w:rsidP="00210DB6">
            <w:pPr>
              <w:tabs>
                <w:tab w:val="left" w:pos="360"/>
                <w:tab w:val="left" w:pos="1080"/>
              </w:tabs>
              <w:autoSpaceDE w:val="0"/>
              <w:autoSpaceDN w:val="0"/>
              <w:adjustRightInd w:val="0"/>
              <w:spacing w:before="120" w:after="120"/>
              <w:rPr>
                <w:rFonts w:cs="Arial"/>
                <w:lang w:val="en-US"/>
              </w:rPr>
            </w:pPr>
          </w:p>
        </w:tc>
      </w:tr>
      <w:tr w:rsidR="000348CB" w:rsidRPr="00FC2237" w14:paraId="5F1B7D64" w14:textId="77777777" w:rsidTr="007F44F8">
        <w:tc>
          <w:tcPr>
            <w:tcW w:w="3227" w:type="dxa"/>
            <w:vAlign w:val="center"/>
          </w:tcPr>
          <w:p w14:paraId="5D89729C" w14:textId="5634423A" w:rsidR="000348CB" w:rsidRPr="00FC2237" w:rsidRDefault="000348CB" w:rsidP="00210DB6">
            <w:pPr>
              <w:tabs>
                <w:tab w:val="left" w:pos="360"/>
                <w:tab w:val="left" w:pos="1080"/>
              </w:tabs>
              <w:autoSpaceDE w:val="0"/>
              <w:autoSpaceDN w:val="0"/>
              <w:adjustRightInd w:val="0"/>
              <w:spacing w:before="120" w:after="120"/>
              <w:rPr>
                <w:rFonts w:cs="Arial"/>
              </w:rPr>
            </w:pPr>
            <w:proofErr w:type="spellStart"/>
            <w:r w:rsidRPr="00FC2237">
              <w:rPr>
                <w:rFonts w:cs="Consolas"/>
                <w:color w:val="000000" w:themeColor="text1"/>
              </w:rPr>
              <w:t>IdentificationDocumentNumber</w:t>
            </w:r>
            <w:proofErr w:type="spellEnd"/>
          </w:p>
        </w:tc>
        <w:tc>
          <w:tcPr>
            <w:tcW w:w="3685" w:type="dxa"/>
            <w:vAlign w:val="center"/>
          </w:tcPr>
          <w:p w14:paraId="7CFEAC87" w14:textId="05166241" w:rsidR="000348CB" w:rsidRPr="00FC2237" w:rsidRDefault="000348CB" w:rsidP="00210DB6">
            <w:pPr>
              <w:tabs>
                <w:tab w:val="left" w:pos="360"/>
                <w:tab w:val="left" w:pos="1080"/>
              </w:tabs>
              <w:autoSpaceDE w:val="0"/>
              <w:autoSpaceDN w:val="0"/>
              <w:adjustRightInd w:val="0"/>
              <w:spacing w:before="120" w:after="120"/>
              <w:rPr>
                <w:rFonts w:cs="Arial"/>
              </w:rPr>
            </w:pPr>
            <w:proofErr w:type="spellStart"/>
            <w:r w:rsidRPr="00FC2237">
              <w:rPr>
                <w:color w:val="000000" w:themeColor="text1"/>
              </w:rPr>
              <w:t>Identification</w:t>
            </w:r>
            <w:proofErr w:type="spellEnd"/>
            <w:r w:rsidRPr="00FC2237">
              <w:rPr>
                <w:color w:val="000000" w:themeColor="text1"/>
              </w:rPr>
              <w:t xml:space="preserve"> </w:t>
            </w:r>
            <w:proofErr w:type="spellStart"/>
            <w:r w:rsidRPr="00FC2237">
              <w:rPr>
                <w:color w:val="000000" w:themeColor="text1"/>
              </w:rPr>
              <w:t>document</w:t>
            </w:r>
            <w:proofErr w:type="spellEnd"/>
            <w:r w:rsidRPr="00FC2237">
              <w:rPr>
                <w:color w:val="000000" w:themeColor="text1"/>
              </w:rPr>
              <w:t xml:space="preserve"> </w:t>
            </w:r>
          </w:p>
        </w:tc>
        <w:tc>
          <w:tcPr>
            <w:tcW w:w="2409" w:type="dxa"/>
            <w:vMerge/>
            <w:vAlign w:val="center"/>
          </w:tcPr>
          <w:p w14:paraId="512DA4E3" w14:textId="77777777" w:rsidR="000348CB" w:rsidRPr="00FC2237" w:rsidRDefault="000348CB" w:rsidP="00210DB6">
            <w:pPr>
              <w:tabs>
                <w:tab w:val="left" w:pos="360"/>
                <w:tab w:val="left" w:pos="1080"/>
              </w:tabs>
              <w:autoSpaceDE w:val="0"/>
              <w:autoSpaceDN w:val="0"/>
              <w:adjustRightInd w:val="0"/>
              <w:spacing w:before="120" w:after="120"/>
              <w:rPr>
                <w:rFonts w:cs="Arial"/>
              </w:rPr>
            </w:pPr>
          </w:p>
        </w:tc>
      </w:tr>
      <w:tr w:rsidR="000348CB" w:rsidRPr="00FC2237" w14:paraId="667684FD" w14:textId="77777777" w:rsidTr="007F44F8">
        <w:tc>
          <w:tcPr>
            <w:tcW w:w="3227" w:type="dxa"/>
            <w:vAlign w:val="center"/>
          </w:tcPr>
          <w:p w14:paraId="3CA658DE" w14:textId="36333175" w:rsidR="000348CB" w:rsidRPr="00FC2237" w:rsidRDefault="000348CB" w:rsidP="00210DB6">
            <w:pPr>
              <w:tabs>
                <w:tab w:val="left" w:pos="360"/>
                <w:tab w:val="left" w:pos="1080"/>
              </w:tabs>
              <w:autoSpaceDE w:val="0"/>
              <w:autoSpaceDN w:val="0"/>
              <w:adjustRightInd w:val="0"/>
              <w:spacing w:before="120" w:after="120"/>
              <w:rPr>
                <w:rFonts w:cs="Arial"/>
              </w:rPr>
            </w:pPr>
            <w:r w:rsidRPr="00FC2237">
              <w:rPr>
                <w:rFonts w:cs="Consolas"/>
                <w:color w:val="000000" w:themeColor="text1"/>
                <w:lang w:val="ka-GE"/>
              </w:rPr>
              <w:t>FirstName</w:t>
            </w:r>
          </w:p>
        </w:tc>
        <w:tc>
          <w:tcPr>
            <w:tcW w:w="3685" w:type="dxa"/>
            <w:vAlign w:val="center"/>
          </w:tcPr>
          <w:p w14:paraId="54AC19EF" w14:textId="1F3453CC" w:rsidR="000348CB" w:rsidRPr="00FC2237" w:rsidRDefault="000348CB" w:rsidP="00210DB6">
            <w:pPr>
              <w:tabs>
                <w:tab w:val="left" w:pos="360"/>
                <w:tab w:val="left" w:pos="1080"/>
              </w:tabs>
              <w:autoSpaceDE w:val="0"/>
              <w:autoSpaceDN w:val="0"/>
              <w:adjustRightInd w:val="0"/>
              <w:spacing w:before="120" w:after="120"/>
              <w:rPr>
                <w:rFonts w:cs="Arial"/>
              </w:rPr>
            </w:pPr>
            <w:proofErr w:type="spellStart"/>
            <w:r w:rsidRPr="00FC2237">
              <w:rPr>
                <w:color w:val="000000" w:themeColor="text1"/>
              </w:rPr>
              <w:t>Name</w:t>
            </w:r>
            <w:proofErr w:type="spellEnd"/>
          </w:p>
        </w:tc>
        <w:tc>
          <w:tcPr>
            <w:tcW w:w="2409" w:type="dxa"/>
            <w:vMerge/>
            <w:vAlign w:val="center"/>
          </w:tcPr>
          <w:p w14:paraId="696BC521" w14:textId="77777777" w:rsidR="000348CB" w:rsidRPr="00FC2237" w:rsidRDefault="000348CB" w:rsidP="00210DB6">
            <w:pPr>
              <w:tabs>
                <w:tab w:val="left" w:pos="360"/>
                <w:tab w:val="left" w:pos="1080"/>
              </w:tabs>
              <w:autoSpaceDE w:val="0"/>
              <w:autoSpaceDN w:val="0"/>
              <w:adjustRightInd w:val="0"/>
              <w:spacing w:before="120" w:after="120"/>
              <w:rPr>
                <w:rFonts w:cs="Arial"/>
              </w:rPr>
            </w:pPr>
          </w:p>
        </w:tc>
      </w:tr>
      <w:tr w:rsidR="000348CB" w:rsidRPr="00FC2237" w14:paraId="2B953181" w14:textId="77777777" w:rsidTr="007F44F8">
        <w:tc>
          <w:tcPr>
            <w:tcW w:w="3227" w:type="dxa"/>
            <w:vAlign w:val="center"/>
          </w:tcPr>
          <w:p w14:paraId="6BD8BD5E" w14:textId="76B2FE5C" w:rsidR="000348CB" w:rsidRPr="00FC2237" w:rsidRDefault="000348CB" w:rsidP="00210DB6">
            <w:pPr>
              <w:autoSpaceDE w:val="0"/>
              <w:autoSpaceDN w:val="0"/>
              <w:adjustRightInd w:val="0"/>
              <w:spacing w:before="120" w:after="120"/>
              <w:rPr>
                <w:rFonts w:cs="Arial"/>
              </w:rPr>
            </w:pPr>
            <w:r w:rsidRPr="00FC2237">
              <w:rPr>
                <w:rFonts w:cs="Consolas"/>
                <w:color w:val="000000" w:themeColor="text1"/>
                <w:lang w:val="ka-GE"/>
              </w:rPr>
              <w:t>LastName</w:t>
            </w:r>
          </w:p>
        </w:tc>
        <w:tc>
          <w:tcPr>
            <w:tcW w:w="3685" w:type="dxa"/>
            <w:vAlign w:val="center"/>
          </w:tcPr>
          <w:p w14:paraId="74E5A8B8" w14:textId="357F7B89" w:rsidR="000348CB" w:rsidRPr="00FC2237" w:rsidRDefault="007A6FDE" w:rsidP="00210DB6">
            <w:pPr>
              <w:tabs>
                <w:tab w:val="left" w:pos="360"/>
                <w:tab w:val="left" w:pos="1080"/>
              </w:tabs>
              <w:autoSpaceDE w:val="0"/>
              <w:autoSpaceDN w:val="0"/>
              <w:adjustRightInd w:val="0"/>
              <w:spacing w:before="120" w:after="120"/>
              <w:rPr>
                <w:rFonts w:cs="Arial"/>
              </w:rPr>
            </w:pPr>
            <w:r>
              <w:rPr>
                <w:color w:val="000000" w:themeColor="text1"/>
                <w:lang w:val="en-US"/>
              </w:rPr>
              <w:t>S</w:t>
            </w:r>
            <w:proofErr w:type="spellStart"/>
            <w:r w:rsidR="000348CB" w:rsidRPr="00FC2237">
              <w:rPr>
                <w:color w:val="000000" w:themeColor="text1"/>
              </w:rPr>
              <w:t>urname</w:t>
            </w:r>
            <w:proofErr w:type="spellEnd"/>
          </w:p>
        </w:tc>
        <w:tc>
          <w:tcPr>
            <w:tcW w:w="2409" w:type="dxa"/>
            <w:vMerge/>
            <w:vAlign w:val="center"/>
          </w:tcPr>
          <w:p w14:paraId="29869880" w14:textId="77777777" w:rsidR="000348CB" w:rsidRPr="00FC2237" w:rsidRDefault="000348CB" w:rsidP="00210DB6">
            <w:pPr>
              <w:tabs>
                <w:tab w:val="left" w:pos="360"/>
                <w:tab w:val="left" w:pos="1080"/>
              </w:tabs>
              <w:autoSpaceDE w:val="0"/>
              <w:autoSpaceDN w:val="0"/>
              <w:adjustRightInd w:val="0"/>
              <w:spacing w:before="120" w:after="120"/>
              <w:rPr>
                <w:rFonts w:cs="Arial"/>
              </w:rPr>
            </w:pPr>
          </w:p>
        </w:tc>
      </w:tr>
      <w:tr w:rsidR="000348CB" w:rsidRPr="00FC2237" w14:paraId="000A43AB" w14:textId="77777777" w:rsidTr="007F44F8">
        <w:tc>
          <w:tcPr>
            <w:tcW w:w="3227" w:type="dxa"/>
            <w:shd w:val="clear" w:color="auto" w:fill="D9D9D9" w:themeFill="background1" w:themeFillShade="D9"/>
            <w:vAlign w:val="center"/>
          </w:tcPr>
          <w:p w14:paraId="1598F4E3" w14:textId="1D3ACEB4" w:rsidR="000348CB" w:rsidRPr="00FC2237" w:rsidRDefault="000348CB" w:rsidP="00210DB6">
            <w:pPr>
              <w:tabs>
                <w:tab w:val="left" w:pos="360"/>
                <w:tab w:val="left" w:pos="1080"/>
              </w:tabs>
              <w:autoSpaceDE w:val="0"/>
              <w:autoSpaceDN w:val="0"/>
              <w:adjustRightInd w:val="0"/>
              <w:spacing w:before="120" w:after="120"/>
              <w:rPr>
                <w:rFonts w:cs="Arial"/>
                <w:b/>
              </w:rPr>
            </w:pPr>
            <w:r w:rsidRPr="00FC2237">
              <w:rPr>
                <w:b/>
                <w:color w:val="000000" w:themeColor="text1"/>
                <w:lang w:val="ka-GE"/>
              </w:rPr>
              <w:t>Dl_Seances</w:t>
            </w:r>
          </w:p>
        </w:tc>
        <w:tc>
          <w:tcPr>
            <w:tcW w:w="3685" w:type="dxa"/>
            <w:shd w:val="clear" w:color="auto" w:fill="D9D9D9" w:themeFill="background1" w:themeFillShade="D9"/>
            <w:vAlign w:val="center"/>
          </w:tcPr>
          <w:p w14:paraId="27F765D5" w14:textId="2831B5FE" w:rsidR="000348CB" w:rsidRPr="00FC2237" w:rsidRDefault="000348CB" w:rsidP="00210DB6">
            <w:pPr>
              <w:tabs>
                <w:tab w:val="left" w:pos="360"/>
                <w:tab w:val="left" w:pos="1080"/>
              </w:tabs>
              <w:autoSpaceDE w:val="0"/>
              <w:autoSpaceDN w:val="0"/>
              <w:adjustRightInd w:val="0"/>
              <w:spacing w:before="120" w:after="120"/>
              <w:rPr>
                <w:rFonts w:cs="Arial"/>
                <w:lang w:val="en-US"/>
              </w:rPr>
            </w:pPr>
            <w:r w:rsidRPr="00FC2237">
              <w:rPr>
                <w:color w:val="000000" w:themeColor="text1"/>
                <w:lang w:val="ka-GE"/>
              </w:rPr>
              <w:t>Patient sessions table (Conducted haemodialysis sessions)</w:t>
            </w:r>
            <w:r w:rsidRPr="00FC2237">
              <w:rPr>
                <w:color w:val="000000" w:themeColor="text1"/>
                <w:lang w:val="ka-GE"/>
              </w:rPr>
              <w:br/>
            </w:r>
          </w:p>
        </w:tc>
        <w:tc>
          <w:tcPr>
            <w:tcW w:w="2409" w:type="dxa"/>
            <w:vAlign w:val="center"/>
          </w:tcPr>
          <w:p w14:paraId="590A6D27" w14:textId="7863BB38" w:rsidR="000348CB" w:rsidRPr="009B5EF4" w:rsidRDefault="009B5EF4" w:rsidP="00210DB6">
            <w:pPr>
              <w:tabs>
                <w:tab w:val="left" w:pos="360"/>
                <w:tab w:val="left" w:pos="1080"/>
              </w:tabs>
              <w:autoSpaceDE w:val="0"/>
              <w:autoSpaceDN w:val="0"/>
              <w:adjustRightInd w:val="0"/>
              <w:spacing w:before="120" w:after="120"/>
              <w:rPr>
                <w:rFonts w:cs="Arial"/>
                <w:lang w:val="en-US"/>
              </w:rPr>
            </w:pPr>
            <w:r w:rsidRPr="009B5EF4">
              <w:rPr>
                <w:rFonts w:cs="Arial"/>
                <w:lang w:val="en-US"/>
              </w:rPr>
              <w:t>TBD</w:t>
            </w:r>
          </w:p>
        </w:tc>
      </w:tr>
      <w:tr w:rsidR="009B5EF4" w:rsidRPr="00FC2237" w14:paraId="56A20FA1" w14:textId="77777777" w:rsidTr="007F44F8">
        <w:tc>
          <w:tcPr>
            <w:tcW w:w="3227" w:type="dxa"/>
            <w:vAlign w:val="center"/>
          </w:tcPr>
          <w:p w14:paraId="24D2AA13" w14:textId="6F5077D7" w:rsidR="009B5EF4" w:rsidRPr="00FC2237" w:rsidRDefault="009B5EF4" w:rsidP="00210DB6">
            <w:pPr>
              <w:spacing w:before="120" w:after="120"/>
              <w:rPr>
                <w:rFonts w:cs="Arial"/>
              </w:rPr>
            </w:pPr>
            <w:r w:rsidRPr="00FC2237">
              <w:rPr>
                <w:rFonts w:cs="Consolas"/>
                <w:color w:val="000000" w:themeColor="text1"/>
                <w:lang w:val="ka-GE"/>
              </w:rPr>
              <w:t>ID</w:t>
            </w:r>
          </w:p>
        </w:tc>
        <w:tc>
          <w:tcPr>
            <w:tcW w:w="3685" w:type="dxa"/>
            <w:vAlign w:val="center"/>
          </w:tcPr>
          <w:p w14:paraId="40D36229" w14:textId="4BD511DF" w:rsidR="009B5EF4" w:rsidRPr="00FC2237" w:rsidRDefault="009B5EF4" w:rsidP="00210DB6">
            <w:pPr>
              <w:spacing w:before="120" w:after="120"/>
              <w:rPr>
                <w:rFonts w:cs="Arial"/>
              </w:rPr>
            </w:pPr>
            <w:r w:rsidRPr="00FC2237">
              <w:rPr>
                <w:color w:val="000000" w:themeColor="text1"/>
                <w:lang w:val="ka-GE"/>
              </w:rPr>
              <w:t>Unique id</w:t>
            </w:r>
          </w:p>
        </w:tc>
        <w:tc>
          <w:tcPr>
            <w:tcW w:w="2409" w:type="dxa"/>
            <w:vAlign w:val="center"/>
          </w:tcPr>
          <w:p w14:paraId="08699C69" w14:textId="29DD33CD" w:rsidR="009B5EF4" w:rsidRPr="009B5EF4" w:rsidRDefault="009B5EF4" w:rsidP="00210DB6">
            <w:pPr>
              <w:spacing w:before="120" w:after="120"/>
              <w:rPr>
                <w:rFonts w:cs="Arial"/>
              </w:rPr>
            </w:pPr>
            <w:r w:rsidRPr="000F4946">
              <w:rPr>
                <w:rFonts w:cs="Arial"/>
                <w:lang w:val="en-US"/>
              </w:rPr>
              <w:t>TBD</w:t>
            </w:r>
          </w:p>
        </w:tc>
      </w:tr>
      <w:tr w:rsidR="009B5EF4" w:rsidRPr="00FC2237" w14:paraId="1AA33978" w14:textId="77777777" w:rsidTr="007F44F8">
        <w:tc>
          <w:tcPr>
            <w:tcW w:w="3227" w:type="dxa"/>
            <w:vAlign w:val="center"/>
          </w:tcPr>
          <w:p w14:paraId="223E8921" w14:textId="2E160C67" w:rsidR="009B5EF4" w:rsidRPr="00FC2237" w:rsidRDefault="009B5EF4" w:rsidP="00210DB6">
            <w:pPr>
              <w:spacing w:before="120" w:after="120"/>
              <w:rPr>
                <w:rFonts w:cs="Arial"/>
              </w:rPr>
            </w:pPr>
            <w:r w:rsidRPr="00FC2237">
              <w:rPr>
                <w:rFonts w:cs="Consolas"/>
                <w:color w:val="000000" w:themeColor="text1"/>
                <w:lang w:val="ka-GE"/>
              </w:rPr>
              <w:t>BeneficiaryI</w:t>
            </w:r>
            <w:r w:rsidRPr="00FC2237">
              <w:rPr>
                <w:rFonts w:cs="Consolas"/>
                <w:color w:val="000000" w:themeColor="text1"/>
              </w:rPr>
              <w:t>D</w:t>
            </w:r>
          </w:p>
        </w:tc>
        <w:tc>
          <w:tcPr>
            <w:tcW w:w="3685" w:type="dxa"/>
            <w:vAlign w:val="center"/>
          </w:tcPr>
          <w:p w14:paraId="541F7135" w14:textId="481B7AFE" w:rsidR="009B5EF4" w:rsidRPr="00FC2237" w:rsidRDefault="009B5EF4" w:rsidP="00210DB6">
            <w:pPr>
              <w:spacing w:before="120" w:after="120"/>
              <w:rPr>
                <w:rFonts w:cs="Arial"/>
              </w:rPr>
            </w:pPr>
            <w:proofErr w:type="spellStart"/>
            <w:r w:rsidRPr="00FC2237">
              <w:rPr>
                <w:color w:val="000000" w:themeColor="text1"/>
              </w:rPr>
              <w:t>Beneficiary</w:t>
            </w:r>
            <w:proofErr w:type="spellEnd"/>
            <w:r w:rsidRPr="00FC2237">
              <w:rPr>
                <w:color w:val="000000" w:themeColor="text1"/>
              </w:rPr>
              <w:t xml:space="preserve"> </w:t>
            </w:r>
            <w:proofErr w:type="spellStart"/>
            <w:r w:rsidRPr="00FC2237">
              <w:rPr>
                <w:color w:val="000000" w:themeColor="text1"/>
              </w:rPr>
              <w:t>unique</w:t>
            </w:r>
            <w:proofErr w:type="spellEnd"/>
            <w:r w:rsidRPr="00FC2237">
              <w:rPr>
                <w:color w:val="000000" w:themeColor="text1"/>
              </w:rPr>
              <w:t xml:space="preserve"> </w:t>
            </w:r>
            <w:proofErr w:type="spellStart"/>
            <w:r w:rsidRPr="00FC2237">
              <w:rPr>
                <w:color w:val="000000" w:themeColor="text1"/>
              </w:rPr>
              <w:t>id</w:t>
            </w:r>
            <w:proofErr w:type="spellEnd"/>
          </w:p>
        </w:tc>
        <w:tc>
          <w:tcPr>
            <w:tcW w:w="2409" w:type="dxa"/>
            <w:vAlign w:val="center"/>
          </w:tcPr>
          <w:p w14:paraId="5546DD43" w14:textId="261912A5" w:rsidR="009B5EF4" w:rsidRPr="009B5EF4" w:rsidRDefault="009B5EF4" w:rsidP="00210DB6">
            <w:pPr>
              <w:spacing w:before="120" w:after="120"/>
              <w:rPr>
                <w:rFonts w:cs="Arial"/>
              </w:rPr>
            </w:pPr>
            <w:r w:rsidRPr="000F4946">
              <w:rPr>
                <w:rFonts w:cs="Arial"/>
                <w:lang w:val="en-US"/>
              </w:rPr>
              <w:t>TBD</w:t>
            </w:r>
          </w:p>
        </w:tc>
      </w:tr>
      <w:tr w:rsidR="009B5EF4" w:rsidRPr="00FC2237" w14:paraId="5283C2D8" w14:textId="77777777" w:rsidTr="007F44F8">
        <w:tc>
          <w:tcPr>
            <w:tcW w:w="3227" w:type="dxa"/>
            <w:vAlign w:val="center"/>
          </w:tcPr>
          <w:p w14:paraId="02E07A2D" w14:textId="6814044A" w:rsidR="009B5EF4" w:rsidRPr="00FC2237" w:rsidRDefault="009B5EF4" w:rsidP="00210DB6">
            <w:pPr>
              <w:spacing w:before="120" w:after="120"/>
              <w:rPr>
                <w:rFonts w:cs="Arial"/>
              </w:rPr>
            </w:pPr>
            <w:r w:rsidRPr="00FC2237">
              <w:rPr>
                <w:rFonts w:cs="Consolas"/>
                <w:color w:val="000000" w:themeColor="text1"/>
                <w:lang w:val="ka-GE"/>
              </w:rPr>
              <w:t>ServiceProviderID</w:t>
            </w:r>
          </w:p>
        </w:tc>
        <w:tc>
          <w:tcPr>
            <w:tcW w:w="3685" w:type="dxa"/>
            <w:vAlign w:val="center"/>
          </w:tcPr>
          <w:p w14:paraId="78BBD20E" w14:textId="614A3A16" w:rsidR="009B5EF4" w:rsidRPr="00FC2237" w:rsidRDefault="009B5EF4" w:rsidP="00210DB6">
            <w:pPr>
              <w:spacing w:before="120" w:after="120"/>
              <w:rPr>
                <w:rFonts w:cs="Arial"/>
              </w:rPr>
            </w:pPr>
            <w:r w:rsidRPr="00FC2237">
              <w:rPr>
                <w:color w:val="000000" w:themeColor="text1"/>
                <w:lang w:val="ka-GE"/>
              </w:rPr>
              <w:t>Provider unique id</w:t>
            </w:r>
          </w:p>
        </w:tc>
        <w:tc>
          <w:tcPr>
            <w:tcW w:w="2409" w:type="dxa"/>
            <w:vAlign w:val="center"/>
          </w:tcPr>
          <w:p w14:paraId="58766EC1" w14:textId="2AED0F3F" w:rsidR="009B5EF4" w:rsidRPr="009B5EF4" w:rsidRDefault="009B5EF4" w:rsidP="00210DB6">
            <w:pPr>
              <w:spacing w:before="120" w:after="120"/>
              <w:rPr>
                <w:rFonts w:cs="Arial"/>
              </w:rPr>
            </w:pPr>
            <w:r w:rsidRPr="000F4946">
              <w:rPr>
                <w:rFonts w:cs="Arial"/>
                <w:lang w:val="en-US"/>
              </w:rPr>
              <w:t>TBD</w:t>
            </w:r>
          </w:p>
        </w:tc>
      </w:tr>
      <w:tr w:rsidR="009B5EF4" w:rsidRPr="00FC2237" w14:paraId="38CD52DA" w14:textId="77777777" w:rsidTr="007F44F8">
        <w:tc>
          <w:tcPr>
            <w:tcW w:w="3227" w:type="dxa"/>
            <w:vAlign w:val="center"/>
          </w:tcPr>
          <w:p w14:paraId="23D6C56B" w14:textId="1A192923" w:rsidR="009B5EF4" w:rsidRPr="00FC2237" w:rsidRDefault="009B5EF4" w:rsidP="00210DB6">
            <w:pPr>
              <w:spacing w:before="120" w:after="120"/>
              <w:rPr>
                <w:rFonts w:cs="Arial"/>
              </w:rPr>
            </w:pPr>
            <w:r w:rsidRPr="00FC2237">
              <w:rPr>
                <w:rFonts w:cs="Consolas"/>
                <w:color w:val="000000" w:themeColor="text1"/>
                <w:lang w:val="ka-GE"/>
              </w:rPr>
              <w:t>SeasnceTime</w:t>
            </w:r>
          </w:p>
        </w:tc>
        <w:tc>
          <w:tcPr>
            <w:tcW w:w="3685" w:type="dxa"/>
            <w:vAlign w:val="center"/>
          </w:tcPr>
          <w:p w14:paraId="01605166" w14:textId="77A359B2" w:rsidR="009B5EF4" w:rsidRPr="00FC2237" w:rsidRDefault="009B5EF4" w:rsidP="00210DB6">
            <w:pPr>
              <w:spacing w:before="120" w:after="120"/>
              <w:rPr>
                <w:rFonts w:cs="Arial"/>
              </w:rPr>
            </w:pPr>
            <w:proofErr w:type="spellStart"/>
            <w:r w:rsidRPr="00FC2237">
              <w:rPr>
                <w:color w:val="000000" w:themeColor="text1"/>
              </w:rPr>
              <w:t>Session</w:t>
            </w:r>
            <w:proofErr w:type="spellEnd"/>
            <w:r w:rsidRPr="00FC2237">
              <w:rPr>
                <w:color w:val="000000" w:themeColor="text1"/>
              </w:rPr>
              <w:t xml:space="preserve"> </w:t>
            </w:r>
            <w:proofErr w:type="spellStart"/>
            <w:r w:rsidRPr="00FC2237">
              <w:rPr>
                <w:color w:val="000000" w:themeColor="text1"/>
              </w:rPr>
              <w:t>time</w:t>
            </w:r>
            <w:proofErr w:type="spellEnd"/>
          </w:p>
        </w:tc>
        <w:tc>
          <w:tcPr>
            <w:tcW w:w="2409" w:type="dxa"/>
            <w:vAlign w:val="center"/>
          </w:tcPr>
          <w:p w14:paraId="671F5A05" w14:textId="636EAC6A" w:rsidR="009B5EF4" w:rsidRPr="009B5EF4" w:rsidRDefault="009B5EF4" w:rsidP="00210DB6">
            <w:pPr>
              <w:spacing w:before="120" w:after="120"/>
              <w:rPr>
                <w:rFonts w:cs="Arial"/>
              </w:rPr>
            </w:pPr>
            <w:r w:rsidRPr="000F4946">
              <w:rPr>
                <w:rFonts w:cs="Arial"/>
                <w:lang w:val="en-US"/>
              </w:rPr>
              <w:t>TBD</w:t>
            </w:r>
          </w:p>
        </w:tc>
      </w:tr>
      <w:tr w:rsidR="009B5EF4" w:rsidRPr="00FC2237" w14:paraId="174C5D4E" w14:textId="77777777" w:rsidTr="007F44F8">
        <w:tc>
          <w:tcPr>
            <w:tcW w:w="3227" w:type="dxa"/>
            <w:vAlign w:val="center"/>
          </w:tcPr>
          <w:p w14:paraId="37F03CC1" w14:textId="40A7EE31" w:rsidR="009B5EF4" w:rsidRPr="00FC2237" w:rsidRDefault="009B5EF4" w:rsidP="00210DB6">
            <w:pPr>
              <w:spacing w:before="120" w:after="120"/>
              <w:rPr>
                <w:rFonts w:cs="Arial"/>
              </w:rPr>
            </w:pPr>
            <w:r w:rsidRPr="00FC2237">
              <w:rPr>
                <w:rFonts w:cs="Consolas"/>
                <w:color w:val="000000" w:themeColor="text1"/>
                <w:lang w:val="ka-GE"/>
              </w:rPr>
              <w:t>SeanceTypeID</w:t>
            </w:r>
          </w:p>
        </w:tc>
        <w:tc>
          <w:tcPr>
            <w:tcW w:w="3685" w:type="dxa"/>
            <w:vAlign w:val="center"/>
          </w:tcPr>
          <w:p w14:paraId="16577D80" w14:textId="50B4FD98" w:rsidR="009B5EF4" w:rsidRPr="00FC2237" w:rsidRDefault="009B5EF4" w:rsidP="00210DB6">
            <w:pPr>
              <w:spacing w:before="120" w:after="120"/>
              <w:rPr>
                <w:rFonts w:cs="Arial"/>
              </w:rPr>
            </w:pPr>
            <w:proofErr w:type="spellStart"/>
            <w:r w:rsidRPr="00FC2237">
              <w:rPr>
                <w:color w:val="000000" w:themeColor="text1"/>
              </w:rPr>
              <w:t>Session</w:t>
            </w:r>
            <w:proofErr w:type="spellEnd"/>
            <w:r w:rsidRPr="00FC2237">
              <w:rPr>
                <w:color w:val="000000" w:themeColor="text1"/>
              </w:rPr>
              <w:t xml:space="preserve"> </w:t>
            </w:r>
            <w:proofErr w:type="spellStart"/>
            <w:r w:rsidRPr="00FC2237">
              <w:rPr>
                <w:color w:val="000000" w:themeColor="text1"/>
              </w:rPr>
              <w:t>type</w:t>
            </w:r>
            <w:proofErr w:type="spellEnd"/>
          </w:p>
        </w:tc>
        <w:tc>
          <w:tcPr>
            <w:tcW w:w="2409" w:type="dxa"/>
            <w:vAlign w:val="center"/>
          </w:tcPr>
          <w:p w14:paraId="3576529F" w14:textId="27D9581E" w:rsidR="009B5EF4" w:rsidRPr="009B5EF4" w:rsidRDefault="009B5EF4" w:rsidP="00210DB6">
            <w:pPr>
              <w:spacing w:before="120" w:after="120"/>
              <w:rPr>
                <w:rFonts w:cs="Arial"/>
              </w:rPr>
            </w:pPr>
            <w:r w:rsidRPr="000F4946">
              <w:rPr>
                <w:rFonts w:cs="Arial"/>
                <w:lang w:val="en-US"/>
              </w:rPr>
              <w:t>TBD</w:t>
            </w:r>
          </w:p>
        </w:tc>
      </w:tr>
      <w:tr w:rsidR="009B5EF4" w:rsidRPr="00FC2237" w14:paraId="03999EE9" w14:textId="77777777" w:rsidTr="007F44F8">
        <w:tc>
          <w:tcPr>
            <w:tcW w:w="3227" w:type="dxa"/>
            <w:shd w:val="clear" w:color="auto" w:fill="D9D9D9" w:themeFill="background1" w:themeFillShade="D9"/>
            <w:vAlign w:val="center"/>
          </w:tcPr>
          <w:p w14:paraId="67A42E02" w14:textId="3266746A" w:rsidR="009B5EF4" w:rsidRPr="00FC2237" w:rsidRDefault="009B5EF4" w:rsidP="00210DB6">
            <w:pPr>
              <w:tabs>
                <w:tab w:val="left" w:pos="360"/>
                <w:tab w:val="left" w:pos="1080"/>
              </w:tabs>
              <w:autoSpaceDE w:val="0"/>
              <w:autoSpaceDN w:val="0"/>
              <w:adjustRightInd w:val="0"/>
              <w:spacing w:before="120" w:after="120"/>
              <w:rPr>
                <w:rFonts w:cs="Arial"/>
                <w:b/>
              </w:rPr>
            </w:pPr>
            <w:r w:rsidRPr="00FC2237">
              <w:rPr>
                <w:b/>
                <w:color w:val="000000" w:themeColor="text1"/>
                <w:lang w:val="ka-GE"/>
              </w:rPr>
              <w:t>Dl_Visits</w:t>
            </w:r>
          </w:p>
        </w:tc>
        <w:tc>
          <w:tcPr>
            <w:tcW w:w="3685" w:type="dxa"/>
            <w:shd w:val="clear" w:color="auto" w:fill="D9D9D9" w:themeFill="background1" w:themeFillShade="D9"/>
            <w:vAlign w:val="center"/>
          </w:tcPr>
          <w:p w14:paraId="2085F72B" w14:textId="4A719AB1" w:rsidR="009B5EF4" w:rsidRPr="00FC2237" w:rsidRDefault="009B5EF4" w:rsidP="00210DB6">
            <w:pPr>
              <w:tabs>
                <w:tab w:val="left" w:pos="360"/>
                <w:tab w:val="left" w:pos="1080"/>
              </w:tabs>
              <w:autoSpaceDE w:val="0"/>
              <w:autoSpaceDN w:val="0"/>
              <w:adjustRightInd w:val="0"/>
              <w:spacing w:before="120" w:after="120"/>
              <w:rPr>
                <w:rFonts w:cs="Arial"/>
                <w:lang w:val="en-US"/>
              </w:rPr>
            </w:pPr>
            <w:r w:rsidRPr="00FC2237">
              <w:rPr>
                <w:color w:val="000000" w:themeColor="text1"/>
                <w:lang w:val="ka-GE"/>
              </w:rPr>
              <w:t>Patient visits table (conducted peritoneal dialysis)</w:t>
            </w:r>
          </w:p>
        </w:tc>
        <w:tc>
          <w:tcPr>
            <w:tcW w:w="2409" w:type="dxa"/>
            <w:vAlign w:val="center"/>
          </w:tcPr>
          <w:p w14:paraId="4E67EA70" w14:textId="5816492B" w:rsidR="009B5EF4" w:rsidRPr="009B5EF4" w:rsidRDefault="009B5EF4" w:rsidP="00210DB6">
            <w:pPr>
              <w:tabs>
                <w:tab w:val="left" w:pos="360"/>
                <w:tab w:val="left" w:pos="1080"/>
              </w:tabs>
              <w:autoSpaceDE w:val="0"/>
              <w:autoSpaceDN w:val="0"/>
              <w:adjustRightInd w:val="0"/>
              <w:spacing w:before="120" w:after="120"/>
              <w:rPr>
                <w:rFonts w:cs="Arial"/>
                <w:lang w:val="en-US"/>
              </w:rPr>
            </w:pPr>
            <w:r w:rsidRPr="000F4946">
              <w:rPr>
                <w:rFonts w:cs="Arial"/>
                <w:lang w:val="en-US"/>
              </w:rPr>
              <w:t>TBD</w:t>
            </w:r>
          </w:p>
        </w:tc>
      </w:tr>
      <w:tr w:rsidR="009B5EF4" w:rsidRPr="00FC2237" w14:paraId="6D36D93C" w14:textId="77777777" w:rsidTr="007F44F8">
        <w:tc>
          <w:tcPr>
            <w:tcW w:w="3227" w:type="dxa"/>
            <w:vAlign w:val="center"/>
          </w:tcPr>
          <w:p w14:paraId="37720A6A" w14:textId="0565C15D" w:rsidR="009B5EF4" w:rsidRPr="00FC2237" w:rsidRDefault="009B5EF4" w:rsidP="00210DB6">
            <w:pPr>
              <w:tabs>
                <w:tab w:val="left" w:pos="360"/>
                <w:tab w:val="left" w:pos="1080"/>
              </w:tabs>
              <w:autoSpaceDE w:val="0"/>
              <w:autoSpaceDN w:val="0"/>
              <w:adjustRightInd w:val="0"/>
              <w:spacing w:before="120" w:after="120"/>
              <w:rPr>
                <w:rFonts w:cs="Arial"/>
                <w:lang w:val="en-US"/>
              </w:rPr>
            </w:pPr>
            <w:r w:rsidRPr="00FC2237">
              <w:rPr>
                <w:rFonts w:cs="Consolas"/>
                <w:color w:val="000000" w:themeColor="text1"/>
                <w:lang w:val="ka-GE"/>
              </w:rPr>
              <w:t>ID</w:t>
            </w:r>
          </w:p>
        </w:tc>
        <w:tc>
          <w:tcPr>
            <w:tcW w:w="3685" w:type="dxa"/>
            <w:vAlign w:val="center"/>
          </w:tcPr>
          <w:p w14:paraId="2D066012" w14:textId="0348566A" w:rsidR="009B5EF4" w:rsidRPr="00FC2237" w:rsidRDefault="009B5EF4" w:rsidP="00210DB6">
            <w:pPr>
              <w:tabs>
                <w:tab w:val="left" w:pos="360"/>
                <w:tab w:val="left" w:pos="1080"/>
              </w:tabs>
              <w:autoSpaceDE w:val="0"/>
              <w:autoSpaceDN w:val="0"/>
              <w:adjustRightInd w:val="0"/>
              <w:spacing w:before="120" w:after="120"/>
              <w:rPr>
                <w:rFonts w:cs="Arial"/>
                <w:highlight w:val="yellow"/>
              </w:rPr>
            </w:pPr>
            <w:r w:rsidRPr="00FC2237">
              <w:rPr>
                <w:color w:val="000000" w:themeColor="text1"/>
                <w:lang w:val="ka-GE"/>
              </w:rPr>
              <w:t>Unique id</w:t>
            </w:r>
          </w:p>
        </w:tc>
        <w:tc>
          <w:tcPr>
            <w:tcW w:w="2409" w:type="dxa"/>
            <w:vAlign w:val="center"/>
          </w:tcPr>
          <w:p w14:paraId="68A06B07" w14:textId="6A01E164" w:rsidR="009B5EF4" w:rsidRPr="009B5EF4" w:rsidRDefault="009B5EF4" w:rsidP="00210DB6">
            <w:pPr>
              <w:tabs>
                <w:tab w:val="left" w:pos="360"/>
                <w:tab w:val="left" w:pos="1080"/>
              </w:tabs>
              <w:autoSpaceDE w:val="0"/>
              <w:autoSpaceDN w:val="0"/>
              <w:adjustRightInd w:val="0"/>
              <w:spacing w:before="120" w:after="120"/>
              <w:rPr>
                <w:rFonts w:cs="Arial"/>
                <w:highlight w:val="yellow"/>
              </w:rPr>
            </w:pPr>
            <w:r w:rsidRPr="000F4946">
              <w:rPr>
                <w:rFonts w:cs="Arial"/>
                <w:lang w:val="en-US"/>
              </w:rPr>
              <w:t>TBD</w:t>
            </w:r>
          </w:p>
        </w:tc>
      </w:tr>
      <w:tr w:rsidR="009B5EF4" w:rsidRPr="00FC2237" w14:paraId="2B7E1C41" w14:textId="77777777" w:rsidTr="007F44F8">
        <w:tc>
          <w:tcPr>
            <w:tcW w:w="3227" w:type="dxa"/>
            <w:vAlign w:val="center"/>
          </w:tcPr>
          <w:p w14:paraId="6C38D000" w14:textId="47D8637D" w:rsidR="009B5EF4" w:rsidRPr="00FC2237" w:rsidRDefault="009B5EF4" w:rsidP="00210DB6">
            <w:pPr>
              <w:tabs>
                <w:tab w:val="left" w:pos="360"/>
                <w:tab w:val="left" w:pos="1080"/>
              </w:tabs>
              <w:autoSpaceDE w:val="0"/>
              <w:autoSpaceDN w:val="0"/>
              <w:adjustRightInd w:val="0"/>
              <w:spacing w:before="120" w:after="120"/>
              <w:rPr>
                <w:rFonts w:cs="Arial"/>
                <w:b/>
              </w:rPr>
            </w:pPr>
            <w:r w:rsidRPr="00FC2237">
              <w:rPr>
                <w:rFonts w:cs="Consolas"/>
                <w:color w:val="000000" w:themeColor="text1"/>
                <w:lang w:val="ka-GE"/>
              </w:rPr>
              <w:t>BeneficiaryID</w:t>
            </w:r>
          </w:p>
        </w:tc>
        <w:tc>
          <w:tcPr>
            <w:tcW w:w="3685" w:type="dxa"/>
            <w:vAlign w:val="center"/>
          </w:tcPr>
          <w:p w14:paraId="5A907DEB" w14:textId="0927D962" w:rsidR="009B5EF4" w:rsidRPr="00FC2237" w:rsidRDefault="009B5EF4" w:rsidP="00210DB6">
            <w:pPr>
              <w:tabs>
                <w:tab w:val="left" w:pos="360"/>
                <w:tab w:val="left" w:pos="1080"/>
              </w:tabs>
              <w:autoSpaceDE w:val="0"/>
              <w:autoSpaceDN w:val="0"/>
              <w:adjustRightInd w:val="0"/>
              <w:spacing w:before="120" w:after="120"/>
              <w:rPr>
                <w:rFonts w:cs="Arial"/>
              </w:rPr>
            </w:pPr>
            <w:r w:rsidRPr="00FC2237">
              <w:rPr>
                <w:color w:val="000000" w:themeColor="text1"/>
                <w:lang w:val="ka-GE"/>
              </w:rPr>
              <w:t>Beneficiary unique id</w:t>
            </w:r>
          </w:p>
        </w:tc>
        <w:tc>
          <w:tcPr>
            <w:tcW w:w="2409" w:type="dxa"/>
            <w:vAlign w:val="center"/>
          </w:tcPr>
          <w:p w14:paraId="743B8C31" w14:textId="6530B34F" w:rsidR="009B5EF4" w:rsidRPr="009B5EF4" w:rsidRDefault="009B5EF4" w:rsidP="00210DB6">
            <w:pPr>
              <w:tabs>
                <w:tab w:val="left" w:pos="360"/>
                <w:tab w:val="left" w:pos="1080"/>
              </w:tabs>
              <w:autoSpaceDE w:val="0"/>
              <w:autoSpaceDN w:val="0"/>
              <w:adjustRightInd w:val="0"/>
              <w:spacing w:before="120" w:after="120"/>
              <w:rPr>
                <w:rFonts w:cs="Arial"/>
              </w:rPr>
            </w:pPr>
            <w:r w:rsidRPr="000F4946">
              <w:rPr>
                <w:rFonts w:cs="Arial"/>
                <w:lang w:val="en-US"/>
              </w:rPr>
              <w:t>TBD</w:t>
            </w:r>
          </w:p>
        </w:tc>
      </w:tr>
      <w:tr w:rsidR="009B5EF4" w:rsidRPr="00FC2237" w14:paraId="53571B06" w14:textId="77777777" w:rsidTr="007F44F8">
        <w:tc>
          <w:tcPr>
            <w:tcW w:w="3227" w:type="dxa"/>
            <w:vAlign w:val="center"/>
          </w:tcPr>
          <w:p w14:paraId="200EA52F" w14:textId="44E65512" w:rsidR="009B5EF4" w:rsidRPr="00FC2237" w:rsidRDefault="009B5EF4" w:rsidP="00210DB6">
            <w:pPr>
              <w:tabs>
                <w:tab w:val="left" w:pos="360"/>
                <w:tab w:val="left" w:pos="1080"/>
              </w:tabs>
              <w:autoSpaceDE w:val="0"/>
              <w:autoSpaceDN w:val="0"/>
              <w:adjustRightInd w:val="0"/>
              <w:spacing w:before="120" w:after="120"/>
              <w:rPr>
                <w:rFonts w:cs="Arial"/>
              </w:rPr>
            </w:pPr>
            <w:r w:rsidRPr="00FC2237">
              <w:rPr>
                <w:rFonts w:cs="Consolas"/>
                <w:color w:val="000000" w:themeColor="text1"/>
                <w:lang w:val="ka-GE"/>
              </w:rPr>
              <w:t>VisitDate</w:t>
            </w:r>
          </w:p>
        </w:tc>
        <w:tc>
          <w:tcPr>
            <w:tcW w:w="3685" w:type="dxa"/>
            <w:vAlign w:val="center"/>
          </w:tcPr>
          <w:p w14:paraId="6CE3BF0F" w14:textId="58CB32E9" w:rsidR="009B5EF4" w:rsidRPr="00FC2237" w:rsidRDefault="009B5EF4" w:rsidP="00210DB6">
            <w:pPr>
              <w:tabs>
                <w:tab w:val="left" w:pos="360"/>
                <w:tab w:val="left" w:pos="1080"/>
              </w:tabs>
              <w:autoSpaceDE w:val="0"/>
              <w:autoSpaceDN w:val="0"/>
              <w:adjustRightInd w:val="0"/>
              <w:spacing w:before="120" w:after="120"/>
              <w:rPr>
                <w:rFonts w:cs="Arial"/>
              </w:rPr>
            </w:pPr>
            <w:proofErr w:type="spellStart"/>
            <w:r w:rsidRPr="00FC2237">
              <w:rPr>
                <w:color w:val="000000" w:themeColor="text1"/>
              </w:rPr>
              <w:t>Visit</w:t>
            </w:r>
            <w:proofErr w:type="spellEnd"/>
            <w:r w:rsidRPr="00FC2237">
              <w:rPr>
                <w:color w:val="000000" w:themeColor="text1"/>
              </w:rPr>
              <w:t xml:space="preserve"> </w:t>
            </w:r>
            <w:proofErr w:type="spellStart"/>
            <w:r w:rsidRPr="00FC2237">
              <w:rPr>
                <w:color w:val="000000" w:themeColor="text1"/>
              </w:rPr>
              <w:t>date</w:t>
            </w:r>
            <w:proofErr w:type="spellEnd"/>
          </w:p>
        </w:tc>
        <w:tc>
          <w:tcPr>
            <w:tcW w:w="2409" w:type="dxa"/>
            <w:vAlign w:val="center"/>
          </w:tcPr>
          <w:p w14:paraId="78258B1F" w14:textId="185BD2D1" w:rsidR="009B5EF4" w:rsidRPr="009B5EF4" w:rsidRDefault="009B5EF4" w:rsidP="00210DB6">
            <w:pPr>
              <w:tabs>
                <w:tab w:val="left" w:pos="360"/>
                <w:tab w:val="left" w:pos="1080"/>
              </w:tabs>
              <w:autoSpaceDE w:val="0"/>
              <w:autoSpaceDN w:val="0"/>
              <w:adjustRightInd w:val="0"/>
              <w:spacing w:before="120" w:after="120"/>
              <w:rPr>
                <w:rFonts w:cs="Arial"/>
              </w:rPr>
            </w:pPr>
            <w:r w:rsidRPr="000F4946">
              <w:rPr>
                <w:rFonts w:cs="Arial"/>
                <w:lang w:val="en-US"/>
              </w:rPr>
              <w:t>TBD</w:t>
            </w:r>
          </w:p>
        </w:tc>
      </w:tr>
      <w:tr w:rsidR="009B5EF4" w:rsidRPr="00FC2237" w14:paraId="6CA7448F" w14:textId="77777777" w:rsidTr="007F44F8">
        <w:tc>
          <w:tcPr>
            <w:tcW w:w="3227" w:type="dxa"/>
            <w:vAlign w:val="center"/>
          </w:tcPr>
          <w:p w14:paraId="4FB48B46" w14:textId="30CA8FBF" w:rsidR="009B5EF4" w:rsidRPr="00FC2237" w:rsidRDefault="009B5EF4" w:rsidP="00210DB6">
            <w:pPr>
              <w:tabs>
                <w:tab w:val="left" w:pos="360"/>
                <w:tab w:val="left" w:pos="1080"/>
              </w:tabs>
              <w:autoSpaceDE w:val="0"/>
              <w:autoSpaceDN w:val="0"/>
              <w:adjustRightInd w:val="0"/>
              <w:spacing w:before="120" w:after="120"/>
              <w:rPr>
                <w:rFonts w:cs="Arial"/>
              </w:rPr>
            </w:pPr>
            <w:r w:rsidRPr="00FC2237">
              <w:rPr>
                <w:rFonts w:cs="Consolas"/>
                <w:color w:val="000000" w:themeColor="text1"/>
                <w:lang w:val="ka-GE"/>
              </w:rPr>
              <w:t>ServiceProviderID</w:t>
            </w:r>
          </w:p>
        </w:tc>
        <w:tc>
          <w:tcPr>
            <w:tcW w:w="3685" w:type="dxa"/>
            <w:vAlign w:val="center"/>
          </w:tcPr>
          <w:p w14:paraId="5C4FCAF4" w14:textId="066CE8DC" w:rsidR="009B5EF4" w:rsidRPr="00FC2237" w:rsidRDefault="009B5EF4" w:rsidP="00210DB6">
            <w:pPr>
              <w:tabs>
                <w:tab w:val="left" w:pos="360"/>
                <w:tab w:val="left" w:pos="1080"/>
              </w:tabs>
              <w:autoSpaceDE w:val="0"/>
              <w:autoSpaceDN w:val="0"/>
              <w:adjustRightInd w:val="0"/>
              <w:spacing w:before="120" w:after="120"/>
              <w:rPr>
                <w:rFonts w:cs="Arial"/>
              </w:rPr>
            </w:pPr>
            <w:r w:rsidRPr="00FC2237">
              <w:rPr>
                <w:color w:val="000000" w:themeColor="text1"/>
                <w:lang w:val="ka-GE"/>
              </w:rPr>
              <w:t>Provider unique id</w:t>
            </w:r>
          </w:p>
        </w:tc>
        <w:tc>
          <w:tcPr>
            <w:tcW w:w="2409" w:type="dxa"/>
            <w:vAlign w:val="center"/>
          </w:tcPr>
          <w:p w14:paraId="7C29DA43" w14:textId="15B34BBC" w:rsidR="009B5EF4" w:rsidRPr="009B5EF4" w:rsidRDefault="009B5EF4" w:rsidP="00210DB6">
            <w:pPr>
              <w:tabs>
                <w:tab w:val="left" w:pos="360"/>
                <w:tab w:val="left" w:pos="1080"/>
              </w:tabs>
              <w:autoSpaceDE w:val="0"/>
              <w:autoSpaceDN w:val="0"/>
              <w:adjustRightInd w:val="0"/>
              <w:spacing w:before="120" w:after="120"/>
              <w:rPr>
                <w:rFonts w:cs="Arial"/>
              </w:rPr>
            </w:pPr>
            <w:r w:rsidRPr="000F4946">
              <w:rPr>
                <w:rFonts w:cs="Arial"/>
                <w:lang w:val="en-US"/>
              </w:rPr>
              <w:t>TBD</w:t>
            </w:r>
          </w:p>
        </w:tc>
      </w:tr>
      <w:tr w:rsidR="009B5EF4" w:rsidRPr="00FC2237" w14:paraId="3731B7F5" w14:textId="77777777" w:rsidTr="007F44F8">
        <w:tc>
          <w:tcPr>
            <w:tcW w:w="3227" w:type="dxa"/>
            <w:vAlign w:val="center"/>
          </w:tcPr>
          <w:p w14:paraId="67FE047A" w14:textId="7F0D62F2" w:rsidR="009B5EF4" w:rsidRPr="00FC2237" w:rsidRDefault="009B5EF4" w:rsidP="00210DB6">
            <w:pPr>
              <w:tabs>
                <w:tab w:val="left" w:pos="360"/>
                <w:tab w:val="left" w:pos="1080"/>
              </w:tabs>
              <w:autoSpaceDE w:val="0"/>
              <w:autoSpaceDN w:val="0"/>
              <w:adjustRightInd w:val="0"/>
              <w:spacing w:before="120" w:after="120"/>
              <w:rPr>
                <w:rFonts w:cs="Arial"/>
              </w:rPr>
            </w:pPr>
            <w:r w:rsidRPr="00FC2237">
              <w:rPr>
                <w:rFonts w:cs="Consolas"/>
                <w:color w:val="000000" w:themeColor="text1"/>
                <w:lang w:val="ka-GE"/>
              </w:rPr>
              <w:t>DateCreated</w:t>
            </w:r>
          </w:p>
        </w:tc>
        <w:tc>
          <w:tcPr>
            <w:tcW w:w="3685" w:type="dxa"/>
            <w:vAlign w:val="center"/>
          </w:tcPr>
          <w:p w14:paraId="16FEB721" w14:textId="1B2DEA69" w:rsidR="009B5EF4" w:rsidRPr="00FC2237" w:rsidRDefault="009B5EF4" w:rsidP="00210DB6">
            <w:pPr>
              <w:tabs>
                <w:tab w:val="left" w:pos="360"/>
                <w:tab w:val="left" w:pos="1080"/>
              </w:tabs>
              <w:autoSpaceDE w:val="0"/>
              <w:autoSpaceDN w:val="0"/>
              <w:adjustRightInd w:val="0"/>
              <w:spacing w:before="120" w:after="120"/>
              <w:rPr>
                <w:rFonts w:cs="Arial"/>
              </w:rPr>
            </w:pPr>
            <w:r w:rsidRPr="00FC2237">
              <w:rPr>
                <w:color w:val="000000" w:themeColor="text1"/>
                <w:lang w:val="ka-GE"/>
              </w:rPr>
              <w:t>Creation date</w:t>
            </w:r>
          </w:p>
        </w:tc>
        <w:tc>
          <w:tcPr>
            <w:tcW w:w="2409" w:type="dxa"/>
            <w:vAlign w:val="center"/>
          </w:tcPr>
          <w:p w14:paraId="44C43BAA" w14:textId="1A6D1A6E" w:rsidR="009B5EF4" w:rsidRPr="009B5EF4" w:rsidRDefault="009B5EF4" w:rsidP="00210DB6">
            <w:pPr>
              <w:tabs>
                <w:tab w:val="left" w:pos="360"/>
                <w:tab w:val="left" w:pos="1080"/>
              </w:tabs>
              <w:autoSpaceDE w:val="0"/>
              <w:autoSpaceDN w:val="0"/>
              <w:adjustRightInd w:val="0"/>
              <w:spacing w:before="120" w:after="120"/>
              <w:rPr>
                <w:rFonts w:cs="Arial"/>
              </w:rPr>
            </w:pPr>
            <w:r w:rsidRPr="000F4946">
              <w:rPr>
                <w:rFonts w:cs="Arial"/>
                <w:lang w:val="en-US"/>
              </w:rPr>
              <w:t>TBD</w:t>
            </w:r>
          </w:p>
        </w:tc>
      </w:tr>
      <w:tr w:rsidR="009B5EF4" w:rsidRPr="00FC2237" w14:paraId="7FA84635" w14:textId="77777777" w:rsidTr="007F44F8">
        <w:tc>
          <w:tcPr>
            <w:tcW w:w="3227" w:type="dxa"/>
            <w:vAlign w:val="center"/>
          </w:tcPr>
          <w:p w14:paraId="096B0B9F" w14:textId="69EC67FD" w:rsidR="009B5EF4" w:rsidRPr="00FC2237" w:rsidRDefault="009B5EF4" w:rsidP="00210DB6">
            <w:pPr>
              <w:tabs>
                <w:tab w:val="left" w:pos="360"/>
                <w:tab w:val="left" w:pos="1080"/>
              </w:tabs>
              <w:autoSpaceDE w:val="0"/>
              <w:autoSpaceDN w:val="0"/>
              <w:adjustRightInd w:val="0"/>
              <w:spacing w:before="120" w:after="120"/>
              <w:rPr>
                <w:rFonts w:cs="Arial"/>
              </w:rPr>
            </w:pPr>
            <w:r w:rsidRPr="00FC2237">
              <w:rPr>
                <w:rFonts w:cs="Consolas"/>
                <w:color w:val="000000" w:themeColor="text1"/>
                <w:lang w:val="ka-GE"/>
              </w:rPr>
              <w:t>DateChang</w:t>
            </w:r>
            <w:proofErr w:type="spellStart"/>
            <w:r w:rsidRPr="00FC2237">
              <w:rPr>
                <w:rFonts w:cs="Consolas"/>
                <w:color w:val="000000" w:themeColor="text1"/>
              </w:rPr>
              <w:t>ed</w:t>
            </w:r>
            <w:proofErr w:type="spellEnd"/>
          </w:p>
        </w:tc>
        <w:tc>
          <w:tcPr>
            <w:tcW w:w="3685" w:type="dxa"/>
            <w:vAlign w:val="center"/>
          </w:tcPr>
          <w:p w14:paraId="6AA98F87" w14:textId="01BD8614" w:rsidR="009B5EF4" w:rsidRPr="00FC2237" w:rsidRDefault="009B5EF4" w:rsidP="00210DB6">
            <w:pPr>
              <w:tabs>
                <w:tab w:val="left" w:pos="360"/>
                <w:tab w:val="left" w:pos="1080"/>
              </w:tabs>
              <w:autoSpaceDE w:val="0"/>
              <w:autoSpaceDN w:val="0"/>
              <w:adjustRightInd w:val="0"/>
              <w:spacing w:before="120" w:after="120"/>
              <w:rPr>
                <w:rFonts w:cs="Arial"/>
              </w:rPr>
            </w:pPr>
            <w:r w:rsidRPr="00FC2237">
              <w:rPr>
                <w:color w:val="000000" w:themeColor="text1"/>
                <w:lang w:val="ka-GE"/>
              </w:rPr>
              <w:t>Edition date</w:t>
            </w:r>
          </w:p>
        </w:tc>
        <w:tc>
          <w:tcPr>
            <w:tcW w:w="2409" w:type="dxa"/>
            <w:vAlign w:val="center"/>
          </w:tcPr>
          <w:p w14:paraId="05F413CD" w14:textId="669BAB1A" w:rsidR="009B5EF4" w:rsidRPr="009B5EF4" w:rsidRDefault="009B5EF4" w:rsidP="00210DB6">
            <w:pPr>
              <w:tabs>
                <w:tab w:val="left" w:pos="360"/>
                <w:tab w:val="left" w:pos="1080"/>
              </w:tabs>
              <w:autoSpaceDE w:val="0"/>
              <w:autoSpaceDN w:val="0"/>
              <w:adjustRightInd w:val="0"/>
              <w:spacing w:before="120" w:after="120"/>
              <w:rPr>
                <w:rFonts w:cs="Arial"/>
              </w:rPr>
            </w:pPr>
            <w:r w:rsidRPr="000F4946">
              <w:rPr>
                <w:rFonts w:cs="Arial"/>
                <w:lang w:val="en-US"/>
              </w:rPr>
              <w:t>TBD</w:t>
            </w:r>
          </w:p>
        </w:tc>
      </w:tr>
      <w:tr w:rsidR="009B5EF4" w:rsidRPr="00FC2237" w14:paraId="4B33A73A" w14:textId="77777777" w:rsidTr="007F44F8">
        <w:tc>
          <w:tcPr>
            <w:tcW w:w="3227" w:type="dxa"/>
            <w:vAlign w:val="center"/>
          </w:tcPr>
          <w:p w14:paraId="759A5BEE" w14:textId="594D5309" w:rsidR="009B5EF4" w:rsidRPr="00FC2237" w:rsidRDefault="009B5EF4" w:rsidP="00210DB6">
            <w:pPr>
              <w:tabs>
                <w:tab w:val="left" w:pos="360"/>
                <w:tab w:val="left" w:pos="1080"/>
              </w:tabs>
              <w:autoSpaceDE w:val="0"/>
              <w:autoSpaceDN w:val="0"/>
              <w:adjustRightInd w:val="0"/>
              <w:spacing w:before="120" w:after="120"/>
              <w:rPr>
                <w:rFonts w:cs="Arial"/>
              </w:rPr>
            </w:pPr>
            <w:proofErr w:type="spellStart"/>
            <w:r w:rsidRPr="00FC2237">
              <w:rPr>
                <w:rFonts w:cs="Consolas"/>
                <w:color w:val="000000" w:themeColor="text1"/>
              </w:rPr>
              <w:t>DateDeleted</w:t>
            </w:r>
            <w:proofErr w:type="spellEnd"/>
          </w:p>
        </w:tc>
        <w:tc>
          <w:tcPr>
            <w:tcW w:w="3685" w:type="dxa"/>
            <w:vAlign w:val="center"/>
          </w:tcPr>
          <w:p w14:paraId="3DC5C341" w14:textId="70AEECC0" w:rsidR="009B5EF4" w:rsidRPr="00FC2237" w:rsidRDefault="009B5EF4" w:rsidP="00210DB6">
            <w:pPr>
              <w:tabs>
                <w:tab w:val="left" w:pos="360"/>
                <w:tab w:val="left" w:pos="1080"/>
              </w:tabs>
              <w:autoSpaceDE w:val="0"/>
              <w:autoSpaceDN w:val="0"/>
              <w:adjustRightInd w:val="0"/>
              <w:spacing w:before="120" w:after="120"/>
              <w:rPr>
                <w:rFonts w:cs="Arial"/>
              </w:rPr>
            </w:pPr>
            <w:r w:rsidRPr="00FC2237">
              <w:rPr>
                <w:color w:val="000000" w:themeColor="text1"/>
                <w:lang w:val="ka-GE"/>
              </w:rPr>
              <w:t>Deletion date</w:t>
            </w:r>
          </w:p>
        </w:tc>
        <w:tc>
          <w:tcPr>
            <w:tcW w:w="2409" w:type="dxa"/>
            <w:vAlign w:val="center"/>
          </w:tcPr>
          <w:p w14:paraId="66E06FF3" w14:textId="7CFFE6AC" w:rsidR="009B5EF4" w:rsidRPr="009B5EF4" w:rsidRDefault="009B5EF4" w:rsidP="00210DB6">
            <w:pPr>
              <w:tabs>
                <w:tab w:val="left" w:pos="360"/>
                <w:tab w:val="left" w:pos="1080"/>
              </w:tabs>
              <w:autoSpaceDE w:val="0"/>
              <w:autoSpaceDN w:val="0"/>
              <w:adjustRightInd w:val="0"/>
              <w:spacing w:before="120" w:after="120"/>
              <w:rPr>
                <w:rFonts w:cs="Arial"/>
              </w:rPr>
            </w:pPr>
            <w:r w:rsidRPr="000F4946">
              <w:rPr>
                <w:rFonts w:cs="Arial"/>
                <w:lang w:val="en-US"/>
              </w:rPr>
              <w:t>TBD</w:t>
            </w:r>
          </w:p>
        </w:tc>
      </w:tr>
      <w:tr w:rsidR="009B5EF4" w:rsidRPr="00FC2237" w14:paraId="1B14A087" w14:textId="77777777" w:rsidTr="007F44F8">
        <w:tc>
          <w:tcPr>
            <w:tcW w:w="3227" w:type="dxa"/>
            <w:vAlign w:val="center"/>
          </w:tcPr>
          <w:p w14:paraId="17A32FC5" w14:textId="224AAADA" w:rsidR="009B5EF4" w:rsidRPr="00FC2237" w:rsidRDefault="009B5EF4" w:rsidP="00210DB6">
            <w:pPr>
              <w:tabs>
                <w:tab w:val="left" w:pos="360"/>
                <w:tab w:val="left" w:pos="1080"/>
              </w:tabs>
              <w:autoSpaceDE w:val="0"/>
              <w:autoSpaceDN w:val="0"/>
              <w:adjustRightInd w:val="0"/>
              <w:spacing w:before="120" w:after="120"/>
              <w:rPr>
                <w:rFonts w:cs="Arial"/>
              </w:rPr>
            </w:pPr>
            <w:proofErr w:type="spellStart"/>
            <w:r w:rsidRPr="00FC2237">
              <w:rPr>
                <w:rFonts w:cs="Consolas"/>
                <w:color w:val="000000" w:themeColor="text1"/>
              </w:rPr>
              <w:lastRenderedPageBreak/>
              <w:t>FinancialAttributeID</w:t>
            </w:r>
            <w:proofErr w:type="spellEnd"/>
          </w:p>
        </w:tc>
        <w:tc>
          <w:tcPr>
            <w:tcW w:w="3685" w:type="dxa"/>
            <w:vAlign w:val="center"/>
          </w:tcPr>
          <w:p w14:paraId="6A6C47EB" w14:textId="06C33930" w:rsidR="009B5EF4" w:rsidRPr="00FC2237" w:rsidRDefault="009B5EF4" w:rsidP="00210DB6">
            <w:pPr>
              <w:tabs>
                <w:tab w:val="left" w:pos="360"/>
                <w:tab w:val="left" w:pos="1080"/>
              </w:tabs>
              <w:autoSpaceDE w:val="0"/>
              <w:autoSpaceDN w:val="0"/>
              <w:adjustRightInd w:val="0"/>
              <w:spacing w:before="120" w:after="120"/>
              <w:rPr>
                <w:rFonts w:cs="Arial"/>
              </w:rPr>
            </w:pPr>
            <w:proofErr w:type="spellStart"/>
            <w:r w:rsidRPr="00FC2237">
              <w:rPr>
                <w:color w:val="000000" w:themeColor="text1"/>
              </w:rPr>
              <w:t>Financial</w:t>
            </w:r>
            <w:proofErr w:type="spellEnd"/>
            <w:r w:rsidRPr="00FC2237">
              <w:rPr>
                <w:color w:val="000000" w:themeColor="text1"/>
              </w:rPr>
              <w:t xml:space="preserve"> </w:t>
            </w:r>
            <w:proofErr w:type="spellStart"/>
            <w:r w:rsidRPr="00FC2237">
              <w:rPr>
                <w:color w:val="000000" w:themeColor="text1"/>
              </w:rPr>
              <w:t>attribute</w:t>
            </w:r>
            <w:proofErr w:type="spellEnd"/>
            <w:r w:rsidRPr="00FC2237">
              <w:rPr>
                <w:color w:val="000000" w:themeColor="text1"/>
              </w:rPr>
              <w:t xml:space="preserve"> </w:t>
            </w:r>
            <w:proofErr w:type="spellStart"/>
            <w:r w:rsidRPr="00FC2237">
              <w:rPr>
                <w:color w:val="000000" w:themeColor="text1"/>
              </w:rPr>
              <w:t>unique</w:t>
            </w:r>
            <w:proofErr w:type="spellEnd"/>
            <w:r w:rsidRPr="00FC2237">
              <w:rPr>
                <w:color w:val="000000" w:themeColor="text1"/>
              </w:rPr>
              <w:t xml:space="preserve"> </w:t>
            </w:r>
            <w:proofErr w:type="spellStart"/>
            <w:r w:rsidRPr="00FC2237">
              <w:rPr>
                <w:color w:val="000000" w:themeColor="text1"/>
              </w:rPr>
              <w:t>id</w:t>
            </w:r>
            <w:proofErr w:type="spellEnd"/>
          </w:p>
        </w:tc>
        <w:tc>
          <w:tcPr>
            <w:tcW w:w="2409" w:type="dxa"/>
            <w:vAlign w:val="center"/>
          </w:tcPr>
          <w:p w14:paraId="570FFAC8" w14:textId="004159B6" w:rsidR="009B5EF4" w:rsidRPr="009B5EF4" w:rsidRDefault="009B5EF4" w:rsidP="00210DB6">
            <w:pPr>
              <w:tabs>
                <w:tab w:val="left" w:pos="360"/>
                <w:tab w:val="left" w:pos="1080"/>
              </w:tabs>
              <w:autoSpaceDE w:val="0"/>
              <w:autoSpaceDN w:val="0"/>
              <w:adjustRightInd w:val="0"/>
              <w:spacing w:before="120" w:after="120"/>
              <w:rPr>
                <w:rFonts w:cs="Arial"/>
              </w:rPr>
            </w:pPr>
            <w:r w:rsidRPr="000F4946">
              <w:rPr>
                <w:rFonts w:cs="Arial"/>
                <w:lang w:val="en-US"/>
              </w:rPr>
              <w:t>TBD</w:t>
            </w:r>
          </w:p>
        </w:tc>
      </w:tr>
      <w:tr w:rsidR="009B5EF4" w:rsidRPr="00FC2237" w14:paraId="62712849" w14:textId="77777777" w:rsidTr="007F44F8">
        <w:tc>
          <w:tcPr>
            <w:tcW w:w="3227" w:type="dxa"/>
            <w:vAlign w:val="center"/>
          </w:tcPr>
          <w:p w14:paraId="015F14AB" w14:textId="1C28C4CF" w:rsidR="009B5EF4" w:rsidRPr="00FC2237" w:rsidRDefault="009B5EF4" w:rsidP="00210DB6">
            <w:pPr>
              <w:tabs>
                <w:tab w:val="left" w:pos="360"/>
                <w:tab w:val="left" w:pos="1080"/>
              </w:tabs>
              <w:autoSpaceDE w:val="0"/>
              <w:autoSpaceDN w:val="0"/>
              <w:adjustRightInd w:val="0"/>
              <w:spacing w:before="120" w:after="120"/>
              <w:rPr>
                <w:rFonts w:cs="Arial"/>
              </w:rPr>
            </w:pPr>
            <w:proofErr w:type="spellStart"/>
            <w:r w:rsidRPr="00FC2237">
              <w:rPr>
                <w:rFonts w:cs="Consolas"/>
                <w:color w:val="000000" w:themeColor="text1"/>
              </w:rPr>
              <w:t>IsLateVisit</w:t>
            </w:r>
            <w:proofErr w:type="spellEnd"/>
          </w:p>
        </w:tc>
        <w:tc>
          <w:tcPr>
            <w:tcW w:w="3685" w:type="dxa"/>
            <w:vAlign w:val="center"/>
          </w:tcPr>
          <w:p w14:paraId="37A88B62" w14:textId="5A6DF0E6" w:rsidR="009B5EF4" w:rsidRPr="00FC2237" w:rsidRDefault="009B5EF4" w:rsidP="00210DB6">
            <w:pPr>
              <w:tabs>
                <w:tab w:val="left" w:pos="360"/>
                <w:tab w:val="left" w:pos="1080"/>
              </w:tabs>
              <w:autoSpaceDE w:val="0"/>
              <w:autoSpaceDN w:val="0"/>
              <w:adjustRightInd w:val="0"/>
              <w:spacing w:before="120" w:after="120"/>
              <w:rPr>
                <w:rFonts w:cs="Arial"/>
                <w:lang w:val="en-US"/>
              </w:rPr>
            </w:pPr>
            <w:r w:rsidRPr="00FC2237">
              <w:rPr>
                <w:color w:val="000000" w:themeColor="text1"/>
                <w:lang w:val="en-US"/>
              </w:rPr>
              <w:t>If the visit is late</w:t>
            </w:r>
          </w:p>
        </w:tc>
        <w:tc>
          <w:tcPr>
            <w:tcW w:w="2409" w:type="dxa"/>
            <w:vAlign w:val="center"/>
          </w:tcPr>
          <w:p w14:paraId="57F80F56" w14:textId="661B4CF1" w:rsidR="009B5EF4" w:rsidRPr="009B5EF4" w:rsidRDefault="009B5EF4" w:rsidP="00210DB6">
            <w:pPr>
              <w:tabs>
                <w:tab w:val="left" w:pos="360"/>
                <w:tab w:val="left" w:pos="1080"/>
              </w:tabs>
              <w:autoSpaceDE w:val="0"/>
              <w:autoSpaceDN w:val="0"/>
              <w:adjustRightInd w:val="0"/>
              <w:spacing w:before="120" w:after="120"/>
              <w:rPr>
                <w:rFonts w:cs="Arial"/>
                <w:lang w:val="en-US"/>
              </w:rPr>
            </w:pPr>
            <w:r w:rsidRPr="000F4946">
              <w:rPr>
                <w:rFonts w:cs="Arial"/>
                <w:lang w:val="en-US"/>
              </w:rPr>
              <w:t>TBD</w:t>
            </w:r>
          </w:p>
        </w:tc>
      </w:tr>
      <w:tr w:rsidR="009B5EF4" w:rsidRPr="00FC2237" w14:paraId="5CDD8477" w14:textId="77777777" w:rsidTr="007F44F8">
        <w:tc>
          <w:tcPr>
            <w:tcW w:w="3227" w:type="dxa"/>
            <w:vAlign w:val="center"/>
          </w:tcPr>
          <w:p w14:paraId="2A2374C1" w14:textId="55465509" w:rsidR="009B5EF4" w:rsidRPr="00FC2237" w:rsidRDefault="009B5EF4" w:rsidP="00210DB6">
            <w:pPr>
              <w:tabs>
                <w:tab w:val="left" w:pos="360"/>
                <w:tab w:val="left" w:pos="1080"/>
              </w:tabs>
              <w:autoSpaceDE w:val="0"/>
              <w:autoSpaceDN w:val="0"/>
              <w:adjustRightInd w:val="0"/>
              <w:spacing w:before="120" w:after="120"/>
              <w:rPr>
                <w:rFonts w:cs="Arial"/>
              </w:rPr>
            </w:pPr>
            <w:proofErr w:type="spellStart"/>
            <w:r w:rsidRPr="00FC2237">
              <w:rPr>
                <w:rFonts w:cs="Consolas"/>
                <w:color w:val="000000" w:themeColor="text1"/>
              </w:rPr>
              <w:t>UnicPostNumber</w:t>
            </w:r>
            <w:proofErr w:type="spellEnd"/>
          </w:p>
        </w:tc>
        <w:tc>
          <w:tcPr>
            <w:tcW w:w="3685" w:type="dxa"/>
            <w:vAlign w:val="center"/>
          </w:tcPr>
          <w:p w14:paraId="2D42C9BC" w14:textId="3B74F5A2" w:rsidR="009B5EF4" w:rsidRPr="00FC2237" w:rsidRDefault="009B5EF4" w:rsidP="00210DB6">
            <w:pPr>
              <w:tabs>
                <w:tab w:val="left" w:pos="360"/>
                <w:tab w:val="left" w:pos="1080"/>
              </w:tabs>
              <w:autoSpaceDE w:val="0"/>
              <w:autoSpaceDN w:val="0"/>
              <w:adjustRightInd w:val="0"/>
              <w:spacing w:before="120" w:after="120"/>
              <w:rPr>
                <w:rFonts w:cs="Arial"/>
              </w:rPr>
            </w:pPr>
            <w:proofErr w:type="spellStart"/>
            <w:r w:rsidRPr="00FC2237">
              <w:rPr>
                <w:color w:val="000000" w:themeColor="text1"/>
              </w:rPr>
              <w:t>Visit</w:t>
            </w:r>
            <w:proofErr w:type="spellEnd"/>
            <w:r w:rsidRPr="00FC2237">
              <w:rPr>
                <w:color w:val="000000" w:themeColor="text1"/>
              </w:rPr>
              <w:t xml:space="preserve"> </w:t>
            </w:r>
            <w:proofErr w:type="spellStart"/>
            <w:r w:rsidRPr="00FC2237">
              <w:rPr>
                <w:color w:val="000000" w:themeColor="text1"/>
              </w:rPr>
              <w:t>unique</w:t>
            </w:r>
            <w:proofErr w:type="spellEnd"/>
            <w:r w:rsidRPr="00FC2237">
              <w:rPr>
                <w:color w:val="000000" w:themeColor="text1"/>
              </w:rPr>
              <w:t xml:space="preserve"> #</w:t>
            </w:r>
          </w:p>
        </w:tc>
        <w:tc>
          <w:tcPr>
            <w:tcW w:w="2409" w:type="dxa"/>
            <w:vAlign w:val="center"/>
          </w:tcPr>
          <w:p w14:paraId="7641FEEB" w14:textId="4063B1BD" w:rsidR="009B5EF4" w:rsidRPr="009B5EF4" w:rsidRDefault="009B5EF4" w:rsidP="00210DB6">
            <w:pPr>
              <w:tabs>
                <w:tab w:val="left" w:pos="360"/>
                <w:tab w:val="left" w:pos="1080"/>
              </w:tabs>
              <w:autoSpaceDE w:val="0"/>
              <w:autoSpaceDN w:val="0"/>
              <w:adjustRightInd w:val="0"/>
              <w:spacing w:before="120" w:after="120"/>
              <w:rPr>
                <w:rFonts w:cs="Arial"/>
              </w:rPr>
            </w:pPr>
            <w:r w:rsidRPr="000F4946">
              <w:rPr>
                <w:rFonts w:cs="Arial"/>
                <w:lang w:val="en-US"/>
              </w:rPr>
              <w:t>TBD</w:t>
            </w:r>
          </w:p>
        </w:tc>
      </w:tr>
      <w:tr w:rsidR="009B5EF4" w:rsidRPr="00FC2237" w14:paraId="37A7AEF0" w14:textId="77777777" w:rsidTr="007F44F8">
        <w:tc>
          <w:tcPr>
            <w:tcW w:w="3227" w:type="dxa"/>
            <w:vAlign w:val="center"/>
          </w:tcPr>
          <w:p w14:paraId="392FB640" w14:textId="06A40E76" w:rsidR="009B5EF4" w:rsidRPr="00FC2237" w:rsidRDefault="009B5EF4" w:rsidP="00210DB6">
            <w:pPr>
              <w:tabs>
                <w:tab w:val="left" w:pos="360"/>
                <w:tab w:val="left" w:pos="1080"/>
              </w:tabs>
              <w:autoSpaceDE w:val="0"/>
              <w:autoSpaceDN w:val="0"/>
              <w:adjustRightInd w:val="0"/>
              <w:spacing w:before="120" w:after="120"/>
              <w:rPr>
                <w:rFonts w:cs="Arial"/>
              </w:rPr>
            </w:pPr>
            <w:proofErr w:type="spellStart"/>
            <w:r w:rsidRPr="00FC2237">
              <w:rPr>
                <w:rFonts w:cs="Consolas"/>
                <w:color w:val="000000" w:themeColor="text1"/>
              </w:rPr>
              <w:t>DifferenceTime</w:t>
            </w:r>
            <w:proofErr w:type="spellEnd"/>
          </w:p>
        </w:tc>
        <w:tc>
          <w:tcPr>
            <w:tcW w:w="3685" w:type="dxa"/>
            <w:vAlign w:val="center"/>
          </w:tcPr>
          <w:p w14:paraId="766F9A1A" w14:textId="4A6A53E2" w:rsidR="009B5EF4" w:rsidRPr="00FC2237" w:rsidRDefault="009B5EF4" w:rsidP="00210DB6">
            <w:pPr>
              <w:tabs>
                <w:tab w:val="left" w:pos="360"/>
                <w:tab w:val="left" w:pos="1080"/>
              </w:tabs>
              <w:autoSpaceDE w:val="0"/>
              <w:autoSpaceDN w:val="0"/>
              <w:adjustRightInd w:val="0"/>
              <w:spacing w:before="120" w:after="120"/>
              <w:rPr>
                <w:rFonts w:cs="Arial"/>
                <w:lang w:val="en-US"/>
              </w:rPr>
            </w:pPr>
            <w:r w:rsidRPr="00FC2237">
              <w:rPr>
                <w:color w:val="000000" w:themeColor="text1"/>
                <w:lang w:val="ka-GE"/>
              </w:rPr>
              <w:t xml:space="preserve">Time interval between </w:t>
            </w:r>
            <w:r w:rsidRPr="00FC2237">
              <w:rPr>
                <w:color w:val="000000" w:themeColor="text1"/>
                <w:lang w:val="en-US"/>
              </w:rPr>
              <w:t>peritoneal dialysis conduction</w:t>
            </w:r>
            <w:r w:rsidRPr="00FC2237">
              <w:rPr>
                <w:color w:val="000000" w:themeColor="text1"/>
                <w:lang w:val="ka-GE"/>
              </w:rPr>
              <w:t xml:space="preserve"> time and </w:t>
            </w:r>
            <w:r w:rsidRPr="00FC2237">
              <w:rPr>
                <w:color w:val="000000" w:themeColor="text1"/>
                <w:lang w:val="en-US"/>
              </w:rPr>
              <w:t>recording time in the module</w:t>
            </w:r>
          </w:p>
        </w:tc>
        <w:tc>
          <w:tcPr>
            <w:tcW w:w="2409" w:type="dxa"/>
            <w:vAlign w:val="center"/>
          </w:tcPr>
          <w:p w14:paraId="3277C404" w14:textId="4BA66F02" w:rsidR="009B5EF4" w:rsidRPr="009B5EF4" w:rsidRDefault="009B5EF4" w:rsidP="00210DB6">
            <w:pPr>
              <w:tabs>
                <w:tab w:val="left" w:pos="360"/>
                <w:tab w:val="left" w:pos="1080"/>
              </w:tabs>
              <w:autoSpaceDE w:val="0"/>
              <w:autoSpaceDN w:val="0"/>
              <w:adjustRightInd w:val="0"/>
              <w:spacing w:before="120" w:after="120"/>
              <w:rPr>
                <w:rFonts w:cs="Arial"/>
                <w:lang w:val="en-US"/>
              </w:rPr>
            </w:pPr>
            <w:r w:rsidRPr="000F4946">
              <w:rPr>
                <w:rFonts w:cs="Arial"/>
                <w:lang w:val="en-US"/>
              </w:rPr>
              <w:t>TBD</w:t>
            </w:r>
          </w:p>
        </w:tc>
      </w:tr>
    </w:tbl>
    <w:p w14:paraId="060563D4" w14:textId="357ADC7F" w:rsidR="00E9196A" w:rsidRPr="004A5CF9" w:rsidRDefault="00E9196A" w:rsidP="00E9196A">
      <w:pPr>
        <w:rPr>
          <w:i/>
          <w:lang w:val="en-US"/>
        </w:rPr>
      </w:pPr>
    </w:p>
    <w:p w14:paraId="17D381ED" w14:textId="77777777" w:rsidR="00E9196A" w:rsidRDefault="00E9196A" w:rsidP="00E9196A">
      <w:pPr>
        <w:pStyle w:val="4"/>
        <w:rPr>
          <w:lang w:val="en-US"/>
        </w:rPr>
      </w:pPr>
      <w:r w:rsidRPr="00576254">
        <w:rPr>
          <w:lang w:val="en-US"/>
        </w:rPr>
        <w:t>Data replication logic</w:t>
      </w:r>
    </w:p>
    <w:p w14:paraId="255C96DB" w14:textId="6C141FF4" w:rsidR="00444B36" w:rsidRPr="00444B36" w:rsidRDefault="00444B36" w:rsidP="00444B36">
      <w:pPr>
        <w:rPr>
          <w:lang w:val="en-US"/>
        </w:rPr>
      </w:pPr>
      <w:r>
        <w:rPr>
          <w:lang w:val="en-US"/>
        </w:rPr>
        <w:t>TBD</w:t>
      </w:r>
    </w:p>
    <w:p w14:paraId="031CFB58" w14:textId="77777777" w:rsidR="00E9196A" w:rsidRPr="00576254" w:rsidRDefault="00E9196A" w:rsidP="00E9196A">
      <w:pPr>
        <w:pStyle w:val="4"/>
        <w:rPr>
          <w:lang w:val="en-US"/>
        </w:rPr>
      </w:pPr>
      <w:r w:rsidRPr="00576254">
        <w:rPr>
          <w:lang w:val="en-US"/>
        </w:rPr>
        <w:t>Data validation rules</w:t>
      </w:r>
    </w:p>
    <w:p w14:paraId="7A6C410A" w14:textId="2608247B" w:rsidR="00444B36" w:rsidRPr="00444B36" w:rsidRDefault="00444B36" w:rsidP="00444B36">
      <w:pPr>
        <w:rPr>
          <w:lang w:val="en-US"/>
        </w:rPr>
        <w:sectPr w:rsidR="00444B36" w:rsidRPr="00444B36" w:rsidSect="0050648D">
          <w:pgSz w:w="11906" w:h="16838"/>
          <w:pgMar w:top="1134" w:right="850" w:bottom="1134" w:left="1701" w:header="708" w:footer="708" w:gutter="0"/>
          <w:cols w:space="708"/>
          <w:docGrid w:linePitch="360"/>
        </w:sectPr>
      </w:pPr>
      <w:r>
        <w:rPr>
          <w:lang w:val="en-US"/>
        </w:rPr>
        <w:t>TBD</w:t>
      </w:r>
    </w:p>
    <w:p w14:paraId="09E2FFB7" w14:textId="63521C66" w:rsidR="00E9196A" w:rsidRDefault="00E9196A" w:rsidP="00E9196A">
      <w:pPr>
        <w:pStyle w:val="3"/>
        <w:rPr>
          <w:lang w:val="en-US"/>
        </w:rPr>
      </w:pPr>
      <w:bookmarkStart w:id="88" w:name="_Toc426045613"/>
      <w:r w:rsidRPr="00205E5A">
        <w:rPr>
          <w:lang w:val="en-US"/>
        </w:rPr>
        <w:lastRenderedPageBreak/>
        <w:t>HSSP</w:t>
      </w:r>
      <w:r w:rsidR="003E0D66">
        <w:rPr>
          <w:lang w:val="en-US"/>
        </w:rPr>
        <w:t>HSSP</w:t>
      </w:r>
      <w:r w:rsidR="00647200" w:rsidRPr="00205E5A">
        <w:rPr>
          <w:lang w:val="en-US"/>
        </w:rPr>
        <w:t xml:space="preserve"> BRM Psychiatry Program</w:t>
      </w:r>
      <w:r w:rsidRPr="00205E5A">
        <w:rPr>
          <w:lang w:val="en-US"/>
        </w:rPr>
        <w:t xml:space="preserve"> Clinical data description</w:t>
      </w:r>
      <w:bookmarkEnd w:id="88"/>
    </w:p>
    <w:p w14:paraId="09A32596" w14:textId="52E5AD0E" w:rsidR="00300CDF" w:rsidRPr="00300CDF" w:rsidRDefault="00300CDF" w:rsidP="006051E4">
      <w:pPr>
        <w:pStyle w:val="ASL"/>
        <w:rPr>
          <w:lang w:val="en-US"/>
        </w:rPr>
      </w:pPr>
      <w:r>
        <w:rPr>
          <w:lang w:val="en-US"/>
        </w:rPr>
        <w:t>TBD</w:t>
      </w:r>
    </w:p>
    <w:p w14:paraId="41954EAB" w14:textId="2135663E" w:rsidR="00E9196A" w:rsidRDefault="00E9196A" w:rsidP="00E9196A">
      <w:pPr>
        <w:pStyle w:val="3"/>
        <w:rPr>
          <w:lang w:val="en-US"/>
        </w:rPr>
      </w:pPr>
      <w:bookmarkStart w:id="89" w:name="_Toc426045614"/>
      <w:r w:rsidRPr="00205E5A">
        <w:rPr>
          <w:lang w:val="en-US"/>
        </w:rPr>
        <w:t>HSSP</w:t>
      </w:r>
      <w:r w:rsidR="003E0D66">
        <w:rPr>
          <w:lang w:val="en-US"/>
        </w:rPr>
        <w:t>HSSP</w:t>
      </w:r>
      <w:r w:rsidR="00647200" w:rsidRPr="00205E5A">
        <w:rPr>
          <w:lang w:val="en-US"/>
        </w:rPr>
        <w:t xml:space="preserve"> BRM Diabetes</w:t>
      </w:r>
      <w:r w:rsidRPr="00205E5A">
        <w:rPr>
          <w:lang w:val="en-US"/>
        </w:rPr>
        <w:t xml:space="preserve"> Clinical data description</w:t>
      </w:r>
      <w:bookmarkEnd w:id="89"/>
    </w:p>
    <w:p w14:paraId="502CC974" w14:textId="61393909" w:rsidR="00300CDF" w:rsidRPr="00300CDF" w:rsidRDefault="00300CDF" w:rsidP="006051E4">
      <w:pPr>
        <w:pStyle w:val="ASL"/>
        <w:rPr>
          <w:lang w:val="en-US"/>
        </w:rPr>
      </w:pPr>
      <w:r>
        <w:rPr>
          <w:lang w:val="en-US"/>
        </w:rPr>
        <w:t>TBD</w:t>
      </w:r>
    </w:p>
    <w:p w14:paraId="17F7C865" w14:textId="51F5CB45" w:rsidR="00E9196A" w:rsidRDefault="00E9196A" w:rsidP="00E9196A">
      <w:pPr>
        <w:pStyle w:val="3"/>
        <w:rPr>
          <w:lang w:val="en-US"/>
        </w:rPr>
      </w:pPr>
      <w:bookmarkStart w:id="90" w:name="_Toc426045615"/>
      <w:r w:rsidRPr="00205E5A">
        <w:rPr>
          <w:lang w:val="en-US"/>
        </w:rPr>
        <w:t>HSSP</w:t>
      </w:r>
      <w:r w:rsidR="003E0D66">
        <w:rPr>
          <w:lang w:val="en-US"/>
        </w:rPr>
        <w:t>HSSP</w:t>
      </w:r>
      <w:r w:rsidR="002328AB" w:rsidRPr="00205E5A">
        <w:rPr>
          <w:lang w:val="en-US"/>
        </w:rPr>
        <w:t xml:space="preserve"> </w:t>
      </w:r>
      <w:r w:rsidR="00647200" w:rsidRPr="00205E5A">
        <w:rPr>
          <w:lang w:val="en-US"/>
        </w:rPr>
        <w:t>BRM AIDS</w:t>
      </w:r>
      <w:r w:rsidRPr="00205E5A">
        <w:rPr>
          <w:lang w:val="en-US"/>
        </w:rPr>
        <w:t>. Clinical data description</w:t>
      </w:r>
      <w:bookmarkEnd w:id="90"/>
    </w:p>
    <w:p w14:paraId="6B4DFC90" w14:textId="29DF088A" w:rsidR="00300CDF" w:rsidRPr="00300CDF" w:rsidRDefault="00300CDF" w:rsidP="006051E4">
      <w:pPr>
        <w:pStyle w:val="ASL"/>
        <w:rPr>
          <w:lang w:val="en-US"/>
        </w:rPr>
      </w:pPr>
      <w:r>
        <w:rPr>
          <w:lang w:val="en-US"/>
        </w:rPr>
        <w:t>TBD</w:t>
      </w:r>
    </w:p>
    <w:p w14:paraId="0DF343C8" w14:textId="2BF8CD8A" w:rsidR="00E9196A" w:rsidRDefault="00E9196A" w:rsidP="00E9196A">
      <w:pPr>
        <w:pStyle w:val="3"/>
        <w:rPr>
          <w:lang w:val="en-US"/>
        </w:rPr>
      </w:pPr>
      <w:bookmarkStart w:id="91" w:name="_Toc426045616"/>
      <w:r w:rsidRPr="00576254">
        <w:rPr>
          <w:lang w:val="en-US"/>
        </w:rPr>
        <w:t>HSSP</w:t>
      </w:r>
      <w:r w:rsidR="003E0D66">
        <w:rPr>
          <w:lang w:val="en-US"/>
        </w:rPr>
        <w:t>HSSP</w:t>
      </w:r>
      <w:r w:rsidR="00BC5078" w:rsidRPr="00576254">
        <w:rPr>
          <w:lang w:val="en-US"/>
        </w:rPr>
        <w:t xml:space="preserve"> Immunization Management Module</w:t>
      </w:r>
      <w:r w:rsidRPr="00576254">
        <w:rPr>
          <w:lang w:val="en-US"/>
        </w:rPr>
        <w:t xml:space="preserve"> Clinical data description</w:t>
      </w:r>
      <w:bookmarkEnd w:id="91"/>
    </w:p>
    <w:p w14:paraId="723E895D" w14:textId="77777777" w:rsidR="00C04412" w:rsidRDefault="00881785" w:rsidP="00C04412">
      <w:pPr>
        <w:keepNext/>
      </w:pPr>
      <w:r>
        <w:object w:dxaOrig="12783" w:dyaOrig="6753" w14:anchorId="029CF0AE">
          <v:shape id="_x0000_i1026" type="#_x0000_t75" style="width:467.25pt;height:246.75pt" o:ole="">
            <v:imagedata r:id="rId40" o:title=""/>
          </v:shape>
          <o:OLEObject Type="Embed" ProgID="Visio.Drawing.11" ShapeID="_x0000_i1026" DrawAspect="Content" ObjectID="_1499790241" r:id="rId41"/>
        </w:object>
      </w:r>
    </w:p>
    <w:p w14:paraId="6428A10E" w14:textId="24B87BF9" w:rsidR="00C04412" w:rsidRPr="00523F6E" w:rsidRDefault="00C04412" w:rsidP="00640A81">
      <w:pPr>
        <w:pStyle w:val="ae"/>
        <w:spacing w:after="120"/>
        <w:jc w:val="center"/>
        <w:rPr>
          <w:lang w:val="en-US"/>
        </w:rPr>
      </w:pPr>
      <w:bookmarkStart w:id="92" w:name="_Toc426045637"/>
      <w:r w:rsidRPr="00523F6E">
        <w:rPr>
          <w:lang w:val="en-US"/>
        </w:rPr>
        <w:t xml:space="preserve">Figure </w:t>
      </w:r>
      <w:r>
        <w:fldChar w:fldCharType="begin"/>
      </w:r>
      <w:r w:rsidRPr="00523F6E">
        <w:rPr>
          <w:lang w:val="en-US"/>
        </w:rPr>
        <w:instrText xml:space="preserve"> SEQ Figure \* ARABIC </w:instrText>
      </w:r>
      <w:r>
        <w:fldChar w:fldCharType="separate"/>
      </w:r>
      <w:r w:rsidR="00355853">
        <w:rPr>
          <w:noProof/>
          <w:lang w:val="en-US"/>
        </w:rPr>
        <w:t>11</w:t>
      </w:r>
      <w:r>
        <w:fldChar w:fldCharType="end"/>
      </w:r>
      <w:r>
        <w:rPr>
          <w:lang w:val="en-US"/>
        </w:rPr>
        <w:t xml:space="preserve">. Immunization </w:t>
      </w:r>
      <w:r w:rsidRPr="00BD49C0">
        <w:rPr>
          <w:lang w:val="en-US"/>
        </w:rPr>
        <w:t>module data model subset</w:t>
      </w:r>
      <w:bookmarkEnd w:id="92"/>
    </w:p>
    <w:p w14:paraId="1169CE74" w14:textId="5102C4A3" w:rsidR="00881785" w:rsidRPr="00881785" w:rsidRDefault="00881785" w:rsidP="00881785">
      <w:pPr>
        <w:rPr>
          <w:lang w:val="en-US"/>
        </w:rPr>
      </w:pPr>
    </w:p>
    <w:p w14:paraId="77FA9208" w14:textId="77777777" w:rsidR="00640A81" w:rsidRDefault="00640A81" w:rsidP="00E9196A">
      <w:pPr>
        <w:pStyle w:val="4"/>
        <w:rPr>
          <w:lang w:val="en-US"/>
        </w:rPr>
        <w:sectPr w:rsidR="00640A81" w:rsidSect="0050648D">
          <w:pgSz w:w="11906" w:h="16838"/>
          <w:pgMar w:top="1134" w:right="850" w:bottom="1134" w:left="1701" w:header="708" w:footer="708" w:gutter="0"/>
          <w:cols w:space="708"/>
          <w:docGrid w:linePitch="360"/>
        </w:sectPr>
      </w:pPr>
    </w:p>
    <w:p w14:paraId="487BFB1D" w14:textId="2C4F4443" w:rsidR="00E9196A" w:rsidRPr="00576254" w:rsidRDefault="00E9196A" w:rsidP="00E9196A">
      <w:pPr>
        <w:pStyle w:val="4"/>
        <w:rPr>
          <w:lang w:val="en-US"/>
        </w:rPr>
      </w:pPr>
      <w:r w:rsidRPr="00576254">
        <w:rPr>
          <w:lang w:val="en-US"/>
        </w:rPr>
        <w:lastRenderedPageBreak/>
        <w:t>Data mapping between the module data and CDA2 template sections</w:t>
      </w:r>
    </w:p>
    <w:p w14:paraId="10F634A9" w14:textId="033F9168" w:rsidR="008F56BB" w:rsidRPr="007F44F8" w:rsidRDefault="008F56BB" w:rsidP="00640A81">
      <w:pPr>
        <w:pStyle w:val="ae"/>
        <w:keepNext/>
        <w:spacing w:after="120"/>
        <w:rPr>
          <w:lang w:val="en-US"/>
        </w:rPr>
      </w:pPr>
      <w:bookmarkStart w:id="93" w:name="_Toc426045626"/>
      <w:r w:rsidRPr="007F44F8">
        <w:rPr>
          <w:lang w:val="en-US"/>
        </w:rPr>
        <w:t xml:space="preserve">Table </w:t>
      </w:r>
      <w:r w:rsidR="00450CAE">
        <w:fldChar w:fldCharType="begin"/>
      </w:r>
      <w:r w:rsidR="00450CAE" w:rsidRPr="007F44F8">
        <w:rPr>
          <w:lang w:val="en-US"/>
        </w:rPr>
        <w:instrText xml:space="preserve"> SEQ Table \* ARABIC </w:instrText>
      </w:r>
      <w:r w:rsidR="00450CAE">
        <w:fldChar w:fldCharType="separate"/>
      </w:r>
      <w:r w:rsidR="00355853" w:rsidRPr="007F44F8">
        <w:rPr>
          <w:noProof/>
          <w:lang w:val="en-US"/>
        </w:rPr>
        <w:t>9</w:t>
      </w:r>
      <w:r w:rsidR="00450CAE">
        <w:rPr>
          <w:noProof/>
        </w:rPr>
        <w:fldChar w:fldCharType="end"/>
      </w:r>
      <w:r>
        <w:rPr>
          <w:lang w:val="en-US"/>
        </w:rPr>
        <w:t>. Immunization module data mapping</w:t>
      </w:r>
      <w:bookmarkEnd w:id="93"/>
    </w:p>
    <w:tbl>
      <w:tblPr>
        <w:tblStyle w:val="ad"/>
        <w:tblW w:w="9606" w:type="dxa"/>
        <w:tblLayout w:type="fixed"/>
        <w:tblLook w:val="04A0" w:firstRow="1" w:lastRow="0" w:firstColumn="1" w:lastColumn="0" w:noHBand="0" w:noVBand="1"/>
      </w:tblPr>
      <w:tblGrid>
        <w:gridCol w:w="3510"/>
        <w:gridCol w:w="2552"/>
        <w:gridCol w:w="3544"/>
      </w:tblGrid>
      <w:tr w:rsidR="00C51DF7" w:rsidRPr="00640A81" w14:paraId="0CF6B4AE" w14:textId="77777777" w:rsidTr="00EF70F1">
        <w:tc>
          <w:tcPr>
            <w:tcW w:w="3510" w:type="dxa"/>
            <w:shd w:val="clear" w:color="auto" w:fill="D9D9D9" w:themeFill="background1" w:themeFillShade="D9"/>
          </w:tcPr>
          <w:p w14:paraId="3BE0D2A0" w14:textId="3996A25C" w:rsidR="00C51DF7" w:rsidRPr="00640A81" w:rsidRDefault="00C51DF7" w:rsidP="00EF70F1">
            <w:pPr>
              <w:tabs>
                <w:tab w:val="left" w:pos="360"/>
                <w:tab w:val="left" w:pos="1080"/>
              </w:tabs>
              <w:autoSpaceDE w:val="0"/>
              <w:autoSpaceDN w:val="0"/>
              <w:adjustRightInd w:val="0"/>
              <w:spacing w:before="60" w:after="60"/>
              <w:jc w:val="center"/>
              <w:rPr>
                <w:rFonts w:cs="Arial"/>
                <w:b/>
                <w:lang w:val="en-US"/>
              </w:rPr>
            </w:pPr>
            <w:proofErr w:type="spellStart"/>
            <w:r w:rsidRPr="00640A81">
              <w:rPr>
                <w:rFonts w:cs="Arial"/>
                <w:b/>
              </w:rPr>
              <w:t>Immunization</w:t>
            </w:r>
            <w:proofErr w:type="spellEnd"/>
            <w:r w:rsidRPr="00640A81">
              <w:rPr>
                <w:rFonts w:cs="Arial"/>
                <w:b/>
              </w:rPr>
              <w:t xml:space="preserve"> </w:t>
            </w:r>
            <w:proofErr w:type="spellStart"/>
            <w:r w:rsidRPr="00640A81">
              <w:rPr>
                <w:rFonts w:cs="Arial"/>
                <w:b/>
              </w:rPr>
              <w:t>field</w:t>
            </w:r>
            <w:proofErr w:type="spellEnd"/>
            <w:r w:rsidRPr="00640A81">
              <w:rPr>
                <w:rFonts w:cs="Arial"/>
                <w:b/>
                <w:lang w:val="en-US"/>
              </w:rPr>
              <w:t>s</w:t>
            </w:r>
          </w:p>
        </w:tc>
        <w:tc>
          <w:tcPr>
            <w:tcW w:w="2552" w:type="dxa"/>
            <w:shd w:val="clear" w:color="auto" w:fill="D9D9D9" w:themeFill="background1" w:themeFillShade="D9"/>
          </w:tcPr>
          <w:p w14:paraId="3AFD0EFB" w14:textId="77777777" w:rsidR="00C51DF7" w:rsidRPr="00640A81" w:rsidRDefault="00C51DF7" w:rsidP="00EF70F1">
            <w:pPr>
              <w:tabs>
                <w:tab w:val="left" w:pos="360"/>
                <w:tab w:val="left" w:pos="1080"/>
              </w:tabs>
              <w:autoSpaceDE w:val="0"/>
              <w:autoSpaceDN w:val="0"/>
              <w:adjustRightInd w:val="0"/>
              <w:spacing w:before="60" w:after="60"/>
              <w:jc w:val="center"/>
              <w:rPr>
                <w:rFonts w:cs="Arial"/>
                <w:b/>
                <w:lang w:val="en-US"/>
              </w:rPr>
            </w:pPr>
            <w:r w:rsidRPr="00640A81">
              <w:rPr>
                <w:rFonts w:cs="Arial"/>
                <w:b/>
                <w:lang w:val="en-US"/>
              </w:rPr>
              <w:t>Title</w:t>
            </w:r>
          </w:p>
        </w:tc>
        <w:tc>
          <w:tcPr>
            <w:tcW w:w="3544" w:type="dxa"/>
            <w:shd w:val="clear" w:color="auto" w:fill="D9D9D9" w:themeFill="background1" w:themeFillShade="D9"/>
          </w:tcPr>
          <w:p w14:paraId="19347845" w14:textId="77777777" w:rsidR="00C51DF7" w:rsidRPr="00640A81" w:rsidRDefault="00C51DF7" w:rsidP="00EF70F1">
            <w:pPr>
              <w:tabs>
                <w:tab w:val="left" w:pos="360"/>
                <w:tab w:val="left" w:pos="1080"/>
              </w:tabs>
              <w:autoSpaceDE w:val="0"/>
              <w:autoSpaceDN w:val="0"/>
              <w:adjustRightInd w:val="0"/>
              <w:spacing w:before="60" w:after="60"/>
              <w:jc w:val="center"/>
              <w:rPr>
                <w:rFonts w:cs="Arial"/>
                <w:b/>
                <w:lang w:val="en-US"/>
              </w:rPr>
            </w:pPr>
            <w:r w:rsidRPr="00640A81">
              <w:rPr>
                <w:rFonts w:cs="Arial"/>
                <w:b/>
                <w:lang w:val="en-US"/>
              </w:rPr>
              <w:t>CDA2 section</w:t>
            </w:r>
          </w:p>
        </w:tc>
      </w:tr>
      <w:tr w:rsidR="00C51DF7" w:rsidRPr="00640A81" w14:paraId="54036658" w14:textId="77777777" w:rsidTr="00640A81">
        <w:tc>
          <w:tcPr>
            <w:tcW w:w="3510" w:type="dxa"/>
            <w:shd w:val="clear" w:color="auto" w:fill="D9D9D9" w:themeFill="background1" w:themeFillShade="D9"/>
            <w:vAlign w:val="center"/>
          </w:tcPr>
          <w:p w14:paraId="6F7E20DE" w14:textId="1CB97CCF" w:rsidR="00C51DF7" w:rsidRPr="00640A81" w:rsidRDefault="00C51DF7" w:rsidP="00C51DF7">
            <w:pPr>
              <w:tabs>
                <w:tab w:val="left" w:pos="360"/>
                <w:tab w:val="left" w:pos="1080"/>
              </w:tabs>
              <w:autoSpaceDE w:val="0"/>
              <w:autoSpaceDN w:val="0"/>
              <w:adjustRightInd w:val="0"/>
              <w:spacing w:before="60" w:after="60"/>
              <w:rPr>
                <w:rFonts w:cs="Arial"/>
                <w:b/>
              </w:rPr>
            </w:pPr>
            <w:proofErr w:type="spellStart"/>
            <w:r w:rsidRPr="00640A81">
              <w:rPr>
                <w:rFonts w:cs="Consolas"/>
                <w:b/>
                <w:color w:val="000000" w:themeColor="text1"/>
              </w:rPr>
              <w:t>Im_Person</w:t>
            </w:r>
            <w:proofErr w:type="spellEnd"/>
          </w:p>
        </w:tc>
        <w:tc>
          <w:tcPr>
            <w:tcW w:w="2552" w:type="dxa"/>
            <w:shd w:val="clear" w:color="auto" w:fill="D9D9D9" w:themeFill="background1" w:themeFillShade="D9"/>
            <w:vAlign w:val="center"/>
          </w:tcPr>
          <w:p w14:paraId="54BFE48D" w14:textId="6EE194C2" w:rsidR="00C51DF7" w:rsidRPr="00640A81" w:rsidRDefault="00C51DF7" w:rsidP="00C51DF7">
            <w:pPr>
              <w:tabs>
                <w:tab w:val="left" w:pos="360"/>
                <w:tab w:val="left" w:pos="1080"/>
              </w:tabs>
              <w:autoSpaceDE w:val="0"/>
              <w:autoSpaceDN w:val="0"/>
              <w:adjustRightInd w:val="0"/>
              <w:spacing w:before="60" w:after="60"/>
              <w:rPr>
                <w:rFonts w:cs="Arial"/>
                <w:b/>
              </w:rPr>
            </w:pPr>
          </w:p>
        </w:tc>
        <w:tc>
          <w:tcPr>
            <w:tcW w:w="3544" w:type="dxa"/>
            <w:vMerge w:val="restart"/>
          </w:tcPr>
          <w:p w14:paraId="60AFD175" w14:textId="77777777" w:rsidR="00C51DF7" w:rsidRPr="00640A81" w:rsidRDefault="00C51DF7" w:rsidP="00C51DF7">
            <w:pPr>
              <w:tabs>
                <w:tab w:val="left" w:pos="360"/>
                <w:tab w:val="left" w:pos="1080"/>
              </w:tabs>
              <w:autoSpaceDE w:val="0"/>
              <w:autoSpaceDN w:val="0"/>
              <w:adjustRightInd w:val="0"/>
              <w:spacing w:before="60" w:after="60"/>
              <w:rPr>
                <w:rFonts w:cs="Arial"/>
                <w:b/>
                <w:lang w:val="en-US"/>
              </w:rPr>
            </w:pPr>
            <w:r w:rsidRPr="00640A81">
              <w:rPr>
                <w:rFonts w:cs="Arial"/>
                <w:b/>
                <w:lang w:val="en-US"/>
              </w:rPr>
              <w:t>CDA Header</w:t>
            </w:r>
          </w:p>
        </w:tc>
      </w:tr>
      <w:tr w:rsidR="00C51DF7" w:rsidRPr="00640A81" w14:paraId="55D6C3D2" w14:textId="77777777" w:rsidTr="00EF70F1">
        <w:tc>
          <w:tcPr>
            <w:tcW w:w="3510" w:type="dxa"/>
            <w:vAlign w:val="center"/>
          </w:tcPr>
          <w:p w14:paraId="217A2CF1" w14:textId="1FAC9F16" w:rsidR="00C51DF7" w:rsidRPr="00640A81" w:rsidRDefault="00C51DF7" w:rsidP="00C51DF7">
            <w:pPr>
              <w:tabs>
                <w:tab w:val="left" w:pos="360"/>
                <w:tab w:val="left" w:pos="1080"/>
              </w:tabs>
              <w:autoSpaceDE w:val="0"/>
              <w:autoSpaceDN w:val="0"/>
              <w:adjustRightInd w:val="0"/>
              <w:spacing w:before="60" w:after="60"/>
              <w:rPr>
                <w:rFonts w:cs="Arial"/>
              </w:rPr>
            </w:pPr>
            <w:r w:rsidRPr="00640A81">
              <w:rPr>
                <w:rFonts w:cs="Consolas"/>
                <w:color w:val="000000" w:themeColor="text1"/>
              </w:rPr>
              <w:t>ID</w:t>
            </w:r>
          </w:p>
        </w:tc>
        <w:tc>
          <w:tcPr>
            <w:tcW w:w="2552" w:type="dxa"/>
            <w:vAlign w:val="center"/>
          </w:tcPr>
          <w:p w14:paraId="671ACD66" w14:textId="42244B99" w:rsidR="00C51DF7" w:rsidRPr="00640A81" w:rsidRDefault="00C51DF7" w:rsidP="001933CF">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t>Unique</w:t>
            </w:r>
            <w:proofErr w:type="spellEnd"/>
            <w:r w:rsidRPr="00640A81">
              <w:rPr>
                <w:rFonts w:cs="Consolas"/>
                <w:color w:val="000000" w:themeColor="text1"/>
              </w:rPr>
              <w:t xml:space="preserve"> </w:t>
            </w:r>
            <w:proofErr w:type="spellStart"/>
            <w:r w:rsidRPr="00640A81">
              <w:rPr>
                <w:rFonts w:cs="Consolas"/>
                <w:color w:val="000000" w:themeColor="text1"/>
              </w:rPr>
              <w:t>id</w:t>
            </w:r>
            <w:proofErr w:type="spellEnd"/>
          </w:p>
        </w:tc>
        <w:tc>
          <w:tcPr>
            <w:tcW w:w="3544" w:type="dxa"/>
            <w:vMerge/>
          </w:tcPr>
          <w:p w14:paraId="0A46B692" w14:textId="77777777" w:rsidR="00C51DF7" w:rsidRPr="00640A81" w:rsidRDefault="00C51DF7" w:rsidP="00C51DF7">
            <w:pPr>
              <w:tabs>
                <w:tab w:val="left" w:pos="360"/>
                <w:tab w:val="left" w:pos="1080"/>
              </w:tabs>
              <w:autoSpaceDE w:val="0"/>
              <w:autoSpaceDN w:val="0"/>
              <w:adjustRightInd w:val="0"/>
              <w:spacing w:before="60" w:after="60"/>
              <w:rPr>
                <w:rFonts w:cs="Arial"/>
              </w:rPr>
            </w:pPr>
          </w:p>
        </w:tc>
      </w:tr>
      <w:tr w:rsidR="00C51DF7" w:rsidRPr="00640A81" w14:paraId="04117EB5" w14:textId="77777777" w:rsidTr="00EF70F1">
        <w:tc>
          <w:tcPr>
            <w:tcW w:w="3510" w:type="dxa"/>
            <w:vAlign w:val="center"/>
          </w:tcPr>
          <w:p w14:paraId="2B2345C1" w14:textId="39C4C4D0" w:rsidR="00C51DF7" w:rsidRPr="00640A81" w:rsidRDefault="00C51DF7" w:rsidP="00C51DF7">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t>PersonalID</w:t>
            </w:r>
            <w:proofErr w:type="spellEnd"/>
          </w:p>
        </w:tc>
        <w:tc>
          <w:tcPr>
            <w:tcW w:w="2552" w:type="dxa"/>
            <w:vAlign w:val="center"/>
          </w:tcPr>
          <w:p w14:paraId="0337B743" w14:textId="73118B19" w:rsidR="00C51DF7" w:rsidRPr="00640A81" w:rsidRDefault="00C51DF7" w:rsidP="001933CF">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t>Personal</w:t>
            </w:r>
            <w:proofErr w:type="spellEnd"/>
            <w:r w:rsidRPr="00640A81">
              <w:rPr>
                <w:rFonts w:cs="Consolas"/>
                <w:color w:val="000000" w:themeColor="text1"/>
              </w:rPr>
              <w:t xml:space="preserve"> </w:t>
            </w:r>
            <w:proofErr w:type="spellStart"/>
            <w:r w:rsidRPr="00640A81">
              <w:rPr>
                <w:rFonts w:cs="Consolas"/>
                <w:color w:val="000000" w:themeColor="text1"/>
              </w:rPr>
              <w:t>id</w:t>
            </w:r>
            <w:proofErr w:type="spellEnd"/>
          </w:p>
        </w:tc>
        <w:tc>
          <w:tcPr>
            <w:tcW w:w="3544" w:type="dxa"/>
            <w:vMerge/>
          </w:tcPr>
          <w:p w14:paraId="0B7E3705" w14:textId="77777777" w:rsidR="00C51DF7" w:rsidRPr="00640A81" w:rsidRDefault="00C51DF7" w:rsidP="00C51DF7">
            <w:pPr>
              <w:tabs>
                <w:tab w:val="left" w:pos="360"/>
                <w:tab w:val="left" w:pos="1080"/>
              </w:tabs>
              <w:autoSpaceDE w:val="0"/>
              <w:autoSpaceDN w:val="0"/>
              <w:adjustRightInd w:val="0"/>
              <w:spacing w:before="60" w:after="60"/>
              <w:rPr>
                <w:rFonts w:cs="Arial"/>
              </w:rPr>
            </w:pPr>
          </w:p>
        </w:tc>
      </w:tr>
      <w:tr w:rsidR="00C51DF7" w:rsidRPr="00640A81" w14:paraId="3C82C4F3" w14:textId="77777777" w:rsidTr="00EF70F1">
        <w:tc>
          <w:tcPr>
            <w:tcW w:w="3510" w:type="dxa"/>
            <w:vAlign w:val="center"/>
          </w:tcPr>
          <w:p w14:paraId="2E369F97" w14:textId="1CCE3B48" w:rsidR="00C51DF7" w:rsidRPr="00640A81" w:rsidRDefault="00C51DF7" w:rsidP="00C51DF7">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t>FirstName</w:t>
            </w:r>
            <w:proofErr w:type="spellEnd"/>
          </w:p>
        </w:tc>
        <w:tc>
          <w:tcPr>
            <w:tcW w:w="2552" w:type="dxa"/>
            <w:vAlign w:val="center"/>
          </w:tcPr>
          <w:p w14:paraId="00953722" w14:textId="6A826F94" w:rsidR="00C51DF7" w:rsidRPr="00640A81" w:rsidRDefault="00C51DF7" w:rsidP="001933CF">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t>Name</w:t>
            </w:r>
            <w:proofErr w:type="spellEnd"/>
          </w:p>
        </w:tc>
        <w:tc>
          <w:tcPr>
            <w:tcW w:w="3544" w:type="dxa"/>
            <w:vMerge/>
          </w:tcPr>
          <w:p w14:paraId="7770C6AD" w14:textId="77777777" w:rsidR="00C51DF7" w:rsidRPr="00640A81" w:rsidRDefault="00C51DF7" w:rsidP="00C51DF7">
            <w:pPr>
              <w:tabs>
                <w:tab w:val="left" w:pos="360"/>
                <w:tab w:val="left" w:pos="1080"/>
              </w:tabs>
              <w:autoSpaceDE w:val="0"/>
              <w:autoSpaceDN w:val="0"/>
              <w:adjustRightInd w:val="0"/>
              <w:spacing w:before="60" w:after="60"/>
              <w:rPr>
                <w:rFonts w:cs="Arial"/>
              </w:rPr>
            </w:pPr>
          </w:p>
        </w:tc>
      </w:tr>
      <w:tr w:rsidR="00C51DF7" w:rsidRPr="00640A81" w14:paraId="25FB70AF" w14:textId="77777777" w:rsidTr="00EF70F1">
        <w:tc>
          <w:tcPr>
            <w:tcW w:w="3510" w:type="dxa"/>
            <w:vAlign w:val="center"/>
          </w:tcPr>
          <w:p w14:paraId="7FCA6515" w14:textId="19BACCC5" w:rsidR="00C51DF7" w:rsidRPr="00640A81" w:rsidRDefault="00C51DF7" w:rsidP="00C51DF7">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t>LastName</w:t>
            </w:r>
            <w:proofErr w:type="spellEnd"/>
          </w:p>
        </w:tc>
        <w:tc>
          <w:tcPr>
            <w:tcW w:w="2552" w:type="dxa"/>
            <w:vAlign w:val="center"/>
          </w:tcPr>
          <w:p w14:paraId="1294C96C" w14:textId="6C03BE47" w:rsidR="00C51DF7" w:rsidRPr="00640A81" w:rsidRDefault="00C51DF7" w:rsidP="001933CF">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t>Surname</w:t>
            </w:r>
            <w:proofErr w:type="spellEnd"/>
          </w:p>
        </w:tc>
        <w:tc>
          <w:tcPr>
            <w:tcW w:w="3544" w:type="dxa"/>
            <w:vMerge/>
          </w:tcPr>
          <w:p w14:paraId="70FFF233" w14:textId="77777777" w:rsidR="00C51DF7" w:rsidRPr="00640A81" w:rsidRDefault="00C51DF7" w:rsidP="00C51DF7">
            <w:pPr>
              <w:tabs>
                <w:tab w:val="left" w:pos="360"/>
                <w:tab w:val="left" w:pos="1080"/>
              </w:tabs>
              <w:autoSpaceDE w:val="0"/>
              <w:autoSpaceDN w:val="0"/>
              <w:adjustRightInd w:val="0"/>
              <w:spacing w:before="60" w:after="60"/>
              <w:rPr>
                <w:rFonts w:cs="Arial"/>
              </w:rPr>
            </w:pPr>
          </w:p>
        </w:tc>
      </w:tr>
      <w:tr w:rsidR="00C51DF7" w:rsidRPr="00640A81" w14:paraId="3AA857CE" w14:textId="77777777" w:rsidTr="00EF70F1">
        <w:tc>
          <w:tcPr>
            <w:tcW w:w="3510" w:type="dxa"/>
            <w:vAlign w:val="center"/>
          </w:tcPr>
          <w:p w14:paraId="3A1EC19E" w14:textId="0A9C09E9" w:rsidR="00C51DF7" w:rsidRPr="00640A81" w:rsidRDefault="00C51DF7" w:rsidP="00C51DF7">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t>BirthDate</w:t>
            </w:r>
            <w:proofErr w:type="spellEnd"/>
          </w:p>
        </w:tc>
        <w:tc>
          <w:tcPr>
            <w:tcW w:w="2552" w:type="dxa"/>
            <w:vAlign w:val="center"/>
          </w:tcPr>
          <w:p w14:paraId="48F68E49" w14:textId="453D9AE8" w:rsidR="00C51DF7" w:rsidRPr="00640A81" w:rsidRDefault="00C51DF7" w:rsidP="001933CF">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t>Birthdate</w:t>
            </w:r>
            <w:proofErr w:type="spellEnd"/>
          </w:p>
        </w:tc>
        <w:tc>
          <w:tcPr>
            <w:tcW w:w="3544" w:type="dxa"/>
            <w:vMerge/>
          </w:tcPr>
          <w:p w14:paraId="35BD4FBA" w14:textId="77777777" w:rsidR="00C51DF7" w:rsidRPr="00640A81" w:rsidRDefault="00C51DF7" w:rsidP="00C51DF7">
            <w:pPr>
              <w:tabs>
                <w:tab w:val="left" w:pos="360"/>
                <w:tab w:val="left" w:pos="1080"/>
              </w:tabs>
              <w:autoSpaceDE w:val="0"/>
              <w:autoSpaceDN w:val="0"/>
              <w:adjustRightInd w:val="0"/>
              <w:spacing w:before="60" w:after="60"/>
              <w:rPr>
                <w:rFonts w:cs="Arial"/>
              </w:rPr>
            </w:pPr>
          </w:p>
        </w:tc>
      </w:tr>
      <w:tr w:rsidR="00C51DF7" w:rsidRPr="00640A81" w14:paraId="424BB4F2" w14:textId="77777777" w:rsidTr="00EF70F1">
        <w:tc>
          <w:tcPr>
            <w:tcW w:w="3510" w:type="dxa"/>
            <w:vAlign w:val="center"/>
          </w:tcPr>
          <w:p w14:paraId="673D4D61" w14:textId="631ED820" w:rsidR="00C51DF7" w:rsidRPr="00640A81" w:rsidRDefault="00C51DF7" w:rsidP="00C51DF7">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t>Gender</w:t>
            </w:r>
            <w:proofErr w:type="spellEnd"/>
          </w:p>
        </w:tc>
        <w:tc>
          <w:tcPr>
            <w:tcW w:w="2552" w:type="dxa"/>
            <w:vAlign w:val="center"/>
          </w:tcPr>
          <w:p w14:paraId="35CE7062" w14:textId="4AC7E819" w:rsidR="00C51DF7" w:rsidRPr="00640A81" w:rsidRDefault="00C51DF7" w:rsidP="001933CF">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t>Gender</w:t>
            </w:r>
            <w:proofErr w:type="spellEnd"/>
          </w:p>
        </w:tc>
        <w:tc>
          <w:tcPr>
            <w:tcW w:w="3544" w:type="dxa"/>
            <w:vMerge/>
          </w:tcPr>
          <w:p w14:paraId="4BBA39E4" w14:textId="77777777" w:rsidR="00C51DF7" w:rsidRPr="00640A81" w:rsidRDefault="00C51DF7" w:rsidP="00C51DF7">
            <w:pPr>
              <w:tabs>
                <w:tab w:val="left" w:pos="360"/>
                <w:tab w:val="left" w:pos="1080"/>
              </w:tabs>
              <w:autoSpaceDE w:val="0"/>
              <w:autoSpaceDN w:val="0"/>
              <w:adjustRightInd w:val="0"/>
              <w:spacing w:before="60" w:after="60"/>
              <w:rPr>
                <w:rFonts w:cs="Arial"/>
              </w:rPr>
            </w:pPr>
          </w:p>
        </w:tc>
      </w:tr>
      <w:tr w:rsidR="00C51DF7" w:rsidRPr="00640A81" w14:paraId="292B6FCD" w14:textId="77777777" w:rsidTr="00EF70F1">
        <w:tc>
          <w:tcPr>
            <w:tcW w:w="3510" w:type="dxa"/>
            <w:vAlign w:val="center"/>
          </w:tcPr>
          <w:p w14:paraId="6D698EF0" w14:textId="5D4F0DCB" w:rsidR="00C51DF7" w:rsidRPr="00640A81" w:rsidRDefault="00C51DF7" w:rsidP="00C51DF7">
            <w:pPr>
              <w:tabs>
                <w:tab w:val="left" w:pos="360"/>
                <w:tab w:val="left" w:pos="1080"/>
              </w:tabs>
              <w:autoSpaceDE w:val="0"/>
              <w:autoSpaceDN w:val="0"/>
              <w:adjustRightInd w:val="0"/>
              <w:spacing w:before="60" w:after="60"/>
              <w:rPr>
                <w:rFonts w:cs="Arial"/>
                <w:b/>
              </w:rPr>
            </w:pPr>
            <w:proofErr w:type="spellStart"/>
            <w:r w:rsidRPr="00640A81">
              <w:rPr>
                <w:rFonts w:cs="Consolas"/>
                <w:color w:val="000000" w:themeColor="text1"/>
              </w:rPr>
              <w:t>MobileIndexID</w:t>
            </w:r>
            <w:proofErr w:type="spellEnd"/>
          </w:p>
        </w:tc>
        <w:tc>
          <w:tcPr>
            <w:tcW w:w="2552" w:type="dxa"/>
            <w:vAlign w:val="center"/>
          </w:tcPr>
          <w:p w14:paraId="059D8407" w14:textId="4BC27261" w:rsidR="00C51DF7" w:rsidRPr="00640A81" w:rsidRDefault="00C51DF7" w:rsidP="001933CF">
            <w:pPr>
              <w:tabs>
                <w:tab w:val="left" w:pos="360"/>
                <w:tab w:val="left" w:pos="1080"/>
              </w:tabs>
              <w:autoSpaceDE w:val="0"/>
              <w:autoSpaceDN w:val="0"/>
              <w:adjustRightInd w:val="0"/>
              <w:spacing w:before="60" w:after="60"/>
              <w:rPr>
                <w:rFonts w:cs="Arial"/>
                <w:lang w:val="en-US"/>
              </w:rPr>
            </w:pPr>
            <w:r w:rsidRPr="00640A81">
              <w:rPr>
                <w:rFonts w:cs="Consolas"/>
                <w:color w:val="000000" w:themeColor="text1"/>
                <w:lang w:val="en-US"/>
              </w:rPr>
              <w:t>Mobile phone index unique id</w:t>
            </w:r>
          </w:p>
        </w:tc>
        <w:tc>
          <w:tcPr>
            <w:tcW w:w="3544" w:type="dxa"/>
          </w:tcPr>
          <w:p w14:paraId="06DEB752" w14:textId="7C6E73DE" w:rsidR="00C51DF7" w:rsidRPr="00640A81" w:rsidRDefault="00640A81" w:rsidP="00C51DF7">
            <w:pPr>
              <w:tabs>
                <w:tab w:val="left" w:pos="360"/>
                <w:tab w:val="left" w:pos="1080"/>
              </w:tabs>
              <w:autoSpaceDE w:val="0"/>
              <w:autoSpaceDN w:val="0"/>
              <w:adjustRightInd w:val="0"/>
              <w:spacing w:before="60" w:after="60"/>
              <w:rPr>
                <w:rFonts w:cs="Arial"/>
                <w:lang w:val="en-US"/>
              </w:rPr>
            </w:pPr>
            <w:r w:rsidRPr="00640A81">
              <w:rPr>
                <w:rFonts w:cs="Arial"/>
                <w:lang w:val="en-US"/>
              </w:rPr>
              <w:t>TBD</w:t>
            </w:r>
          </w:p>
        </w:tc>
      </w:tr>
      <w:tr w:rsidR="00640A81" w:rsidRPr="00640A81" w14:paraId="57B5E085" w14:textId="77777777" w:rsidTr="00EF70F1">
        <w:tc>
          <w:tcPr>
            <w:tcW w:w="3510" w:type="dxa"/>
            <w:vAlign w:val="center"/>
          </w:tcPr>
          <w:p w14:paraId="026CC8FE" w14:textId="06CAA306" w:rsidR="00640A81" w:rsidRPr="00640A81" w:rsidRDefault="00640A81" w:rsidP="00C51DF7">
            <w:pPr>
              <w:spacing w:before="60" w:after="60"/>
              <w:rPr>
                <w:rFonts w:cs="Arial"/>
              </w:rPr>
            </w:pPr>
            <w:proofErr w:type="spellStart"/>
            <w:r w:rsidRPr="00640A81">
              <w:rPr>
                <w:rFonts w:cs="Consolas"/>
                <w:color w:val="000000" w:themeColor="text1"/>
              </w:rPr>
              <w:t>Mobile</w:t>
            </w:r>
            <w:proofErr w:type="spellEnd"/>
          </w:p>
        </w:tc>
        <w:tc>
          <w:tcPr>
            <w:tcW w:w="2552" w:type="dxa"/>
            <w:vAlign w:val="center"/>
          </w:tcPr>
          <w:p w14:paraId="2267709F" w14:textId="1F30AB6B" w:rsidR="00640A81" w:rsidRPr="00640A81" w:rsidRDefault="00640A81" w:rsidP="001933CF">
            <w:pPr>
              <w:spacing w:before="60" w:after="60"/>
              <w:rPr>
                <w:rFonts w:cs="Arial"/>
              </w:rPr>
            </w:pPr>
            <w:proofErr w:type="spellStart"/>
            <w:r w:rsidRPr="00640A81">
              <w:rPr>
                <w:rFonts w:cs="Consolas"/>
                <w:color w:val="000000" w:themeColor="text1"/>
              </w:rPr>
              <w:t>Mobile</w:t>
            </w:r>
            <w:proofErr w:type="spellEnd"/>
            <w:r w:rsidRPr="00640A81">
              <w:rPr>
                <w:rFonts w:cs="Consolas"/>
                <w:color w:val="000000" w:themeColor="text1"/>
              </w:rPr>
              <w:t xml:space="preserve"> </w:t>
            </w:r>
            <w:proofErr w:type="spellStart"/>
            <w:r w:rsidRPr="00640A81">
              <w:rPr>
                <w:rFonts w:cs="Consolas"/>
                <w:color w:val="000000" w:themeColor="text1"/>
              </w:rPr>
              <w:t>phone</w:t>
            </w:r>
            <w:proofErr w:type="spellEnd"/>
            <w:r w:rsidRPr="00640A81">
              <w:rPr>
                <w:rFonts w:cs="Consolas"/>
                <w:color w:val="000000" w:themeColor="text1"/>
              </w:rPr>
              <w:t xml:space="preserve"> </w:t>
            </w:r>
            <w:proofErr w:type="spellStart"/>
            <w:r w:rsidRPr="00640A81">
              <w:rPr>
                <w:rFonts w:cs="Consolas"/>
                <w:color w:val="000000" w:themeColor="text1"/>
              </w:rPr>
              <w:t>number</w:t>
            </w:r>
            <w:proofErr w:type="spellEnd"/>
          </w:p>
        </w:tc>
        <w:tc>
          <w:tcPr>
            <w:tcW w:w="3544" w:type="dxa"/>
          </w:tcPr>
          <w:p w14:paraId="75584E04" w14:textId="6DB0DA26" w:rsidR="00640A81" w:rsidRPr="00640A81" w:rsidRDefault="00640A81" w:rsidP="00C51DF7">
            <w:pPr>
              <w:spacing w:before="60" w:after="60"/>
              <w:rPr>
                <w:rFonts w:cs="Arial"/>
              </w:rPr>
            </w:pPr>
            <w:r w:rsidRPr="00930289">
              <w:rPr>
                <w:rFonts w:cs="Arial"/>
                <w:lang w:val="en-US"/>
              </w:rPr>
              <w:t>TBD</w:t>
            </w:r>
          </w:p>
        </w:tc>
      </w:tr>
      <w:tr w:rsidR="00640A81" w:rsidRPr="00640A81" w14:paraId="40ABEE85" w14:textId="77777777" w:rsidTr="00EF70F1">
        <w:tc>
          <w:tcPr>
            <w:tcW w:w="3510" w:type="dxa"/>
            <w:vAlign w:val="center"/>
          </w:tcPr>
          <w:p w14:paraId="77732BE6" w14:textId="75C7599C" w:rsidR="00640A81" w:rsidRPr="00640A81" w:rsidRDefault="00640A81" w:rsidP="00C51DF7">
            <w:pPr>
              <w:spacing w:before="60" w:after="60"/>
              <w:rPr>
                <w:rFonts w:cs="Arial"/>
              </w:rPr>
            </w:pPr>
            <w:proofErr w:type="spellStart"/>
            <w:r w:rsidRPr="00640A81">
              <w:rPr>
                <w:rFonts w:cs="Consolas"/>
                <w:color w:val="000000" w:themeColor="text1"/>
              </w:rPr>
              <w:t>Phone</w:t>
            </w:r>
            <w:proofErr w:type="spellEnd"/>
          </w:p>
        </w:tc>
        <w:tc>
          <w:tcPr>
            <w:tcW w:w="2552" w:type="dxa"/>
            <w:vAlign w:val="center"/>
          </w:tcPr>
          <w:p w14:paraId="186811BD" w14:textId="769C26E3" w:rsidR="00640A81" w:rsidRPr="00640A81" w:rsidRDefault="00640A81" w:rsidP="001933CF">
            <w:pPr>
              <w:spacing w:before="60" w:after="60"/>
              <w:rPr>
                <w:rFonts w:cs="Arial"/>
              </w:rPr>
            </w:pPr>
            <w:proofErr w:type="spellStart"/>
            <w:r w:rsidRPr="00640A81">
              <w:rPr>
                <w:rFonts w:cs="Consolas"/>
                <w:color w:val="000000" w:themeColor="text1"/>
              </w:rPr>
              <w:t>Home</w:t>
            </w:r>
            <w:proofErr w:type="spellEnd"/>
            <w:r w:rsidRPr="00640A81">
              <w:rPr>
                <w:rFonts w:cs="Consolas"/>
                <w:color w:val="000000" w:themeColor="text1"/>
              </w:rPr>
              <w:t xml:space="preserve"> </w:t>
            </w:r>
            <w:proofErr w:type="spellStart"/>
            <w:r w:rsidRPr="00640A81">
              <w:rPr>
                <w:rFonts w:cs="Consolas"/>
                <w:color w:val="000000" w:themeColor="text1"/>
              </w:rPr>
              <w:t>phone</w:t>
            </w:r>
            <w:proofErr w:type="spellEnd"/>
            <w:r w:rsidRPr="00640A81">
              <w:rPr>
                <w:rFonts w:cs="Consolas"/>
                <w:color w:val="000000" w:themeColor="text1"/>
              </w:rPr>
              <w:t xml:space="preserve"> </w:t>
            </w:r>
            <w:proofErr w:type="spellStart"/>
            <w:r w:rsidRPr="00640A81">
              <w:rPr>
                <w:rFonts w:cs="Consolas"/>
                <w:color w:val="000000" w:themeColor="text1"/>
              </w:rPr>
              <w:t>number</w:t>
            </w:r>
            <w:proofErr w:type="spellEnd"/>
          </w:p>
        </w:tc>
        <w:tc>
          <w:tcPr>
            <w:tcW w:w="3544" w:type="dxa"/>
          </w:tcPr>
          <w:p w14:paraId="6B7D4AD0" w14:textId="34ADCC55" w:rsidR="00640A81" w:rsidRPr="00640A81" w:rsidRDefault="00640A81" w:rsidP="00C51DF7">
            <w:pPr>
              <w:spacing w:before="60" w:after="60"/>
              <w:rPr>
                <w:rFonts w:cs="Arial"/>
              </w:rPr>
            </w:pPr>
            <w:r w:rsidRPr="00930289">
              <w:rPr>
                <w:rFonts w:cs="Arial"/>
                <w:lang w:val="en-US"/>
              </w:rPr>
              <w:t>TBD</w:t>
            </w:r>
          </w:p>
        </w:tc>
      </w:tr>
      <w:tr w:rsidR="00640A81" w:rsidRPr="00640A81" w14:paraId="5B6F373F" w14:textId="77777777" w:rsidTr="00EF70F1">
        <w:tc>
          <w:tcPr>
            <w:tcW w:w="3510" w:type="dxa"/>
            <w:vAlign w:val="center"/>
          </w:tcPr>
          <w:p w14:paraId="1EEA3FF5" w14:textId="655E0138" w:rsidR="00640A81" w:rsidRPr="00640A81" w:rsidRDefault="00640A81" w:rsidP="00C51DF7">
            <w:pPr>
              <w:spacing w:before="60" w:after="60"/>
              <w:rPr>
                <w:rFonts w:cs="Arial"/>
              </w:rPr>
            </w:pPr>
            <w:proofErr w:type="spellStart"/>
            <w:r w:rsidRPr="00640A81">
              <w:rPr>
                <w:rFonts w:cs="Consolas"/>
                <w:color w:val="000000" w:themeColor="text1"/>
              </w:rPr>
              <w:t>Email</w:t>
            </w:r>
            <w:proofErr w:type="spellEnd"/>
          </w:p>
        </w:tc>
        <w:tc>
          <w:tcPr>
            <w:tcW w:w="2552" w:type="dxa"/>
            <w:vAlign w:val="center"/>
          </w:tcPr>
          <w:p w14:paraId="1BA4531A" w14:textId="37E82264" w:rsidR="00640A81" w:rsidRPr="00640A81" w:rsidRDefault="00640A81" w:rsidP="001933CF">
            <w:pPr>
              <w:spacing w:before="60" w:after="60"/>
              <w:rPr>
                <w:rFonts w:cs="Arial"/>
              </w:rPr>
            </w:pPr>
            <w:proofErr w:type="spellStart"/>
            <w:r w:rsidRPr="00640A81">
              <w:rPr>
                <w:rFonts w:cs="Consolas"/>
                <w:color w:val="000000" w:themeColor="text1"/>
              </w:rPr>
              <w:t>Email</w:t>
            </w:r>
            <w:proofErr w:type="spellEnd"/>
          </w:p>
        </w:tc>
        <w:tc>
          <w:tcPr>
            <w:tcW w:w="3544" w:type="dxa"/>
          </w:tcPr>
          <w:p w14:paraId="0A14CFA9" w14:textId="0A849B58" w:rsidR="00640A81" w:rsidRPr="00640A81" w:rsidRDefault="00640A81" w:rsidP="00C51DF7">
            <w:pPr>
              <w:spacing w:before="60" w:after="60"/>
              <w:rPr>
                <w:rFonts w:cs="Arial"/>
              </w:rPr>
            </w:pPr>
            <w:r w:rsidRPr="00930289">
              <w:rPr>
                <w:rFonts w:cs="Arial"/>
                <w:lang w:val="en-US"/>
              </w:rPr>
              <w:t>TBD</w:t>
            </w:r>
          </w:p>
        </w:tc>
      </w:tr>
      <w:tr w:rsidR="00640A81" w:rsidRPr="00640A81" w14:paraId="31CDD4D8" w14:textId="77777777" w:rsidTr="00EF70F1">
        <w:tc>
          <w:tcPr>
            <w:tcW w:w="3510" w:type="dxa"/>
            <w:vAlign w:val="center"/>
          </w:tcPr>
          <w:p w14:paraId="54A75636" w14:textId="66CDACB6" w:rsidR="00640A81" w:rsidRPr="00640A81" w:rsidRDefault="00640A81" w:rsidP="00C51DF7">
            <w:pPr>
              <w:spacing w:before="60" w:after="60"/>
              <w:rPr>
                <w:rFonts w:cs="Arial"/>
              </w:rPr>
            </w:pPr>
            <w:proofErr w:type="spellStart"/>
            <w:r w:rsidRPr="00640A81">
              <w:rPr>
                <w:rFonts w:cs="Consolas"/>
                <w:color w:val="000000" w:themeColor="text1"/>
              </w:rPr>
              <w:t>RegisteredAreaID</w:t>
            </w:r>
            <w:proofErr w:type="spellEnd"/>
          </w:p>
        </w:tc>
        <w:tc>
          <w:tcPr>
            <w:tcW w:w="2552" w:type="dxa"/>
            <w:vAlign w:val="center"/>
          </w:tcPr>
          <w:p w14:paraId="32A325CB" w14:textId="2BE4317C" w:rsidR="00640A81" w:rsidRPr="00640A81" w:rsidRDefault="00640A81" w:rsidP="001933CF">
            <w:pPr>
              <w:spacing w:before="60" w:after="60"/>
              <w:rPr>
                <w:rFonts w:cs="Arial"/>
              </w:rPr>
            </w:pPr>
            <w:proofErr w:type="spellStart"/>
            <w:r w:rsidRPr="00640A81">
              <w:rPr>
                <w:rFonts w:cs="Consolas"/>
                <w:color w:val="000000" w:themeColor="text1"/>
              </w:rPr>
              <w:t>Legal</w:t>
            </w:r>
            <w:proofErr w:type="spellEnd"/>
            <w:r w:rsidRPr="00640A81">
              <w:rPr>
                <w:rFonts w:cs="Consolas"/>
                <w:color w:val="000000" w:themeColor="text1"/>
              </w:rPr>
              <w:t xml:space="preserve"> </w:t>
            </w:r>
            <w:proofErr w:type="spellStart"/>
            <w:r w:rsidRPr="00640A81">
              <w:rPr>
                <w:rFonts w:cs="Consolas"/>
                <w:color w:val="000000" w:themeColor="text1"/>
              </w:rPr>
              <w:t>address</w:t>
            </w:r>
            <w:proofErr w:type="spellEnd"/>
            <w:r w:rsidRPr="00640A81">
              <w:rPr>
                <w:rFonts w:cs="Consolas"/>
                <w:color w:val="000000" w:themeColor="text1"/>
              </w:rPr>
              <w:t xml:space="preserve"> </w:t>
            </w:r>
            <w:proofErr w:type="spellStart"/>
            <w:r w:rsidRPr="00640A81">
              <w:rPr>
                <w:rFonts w:cs="Consolas"/>
                <w:color w:val="000000" w:themeColor="text1"/>
              </w:rPr>
              <w:t>unique</w:t>
            </w:r>
            <w:proofErr w:type="spellEnd"/>
            <w:r w:rsidRPr="00640A81">
              <w:rPr>
                <w:rFonts w:cs="Consolas"/>
                <w:color w:val="000000" w:themeColor="text1"/>
              </w:rPr>
              <w:t xml:space="preserve"> </w:t>
            </w:r>
            <w:proofErr w:type="spellStart"/>
            <w:r w:rsidRPr="00640A81">
              <w:rPr>
                <w:rFonts w:cs="Consolas"/>
                <w:color w:val="000000" w:themeColor="text1"/>
              </w:rPr>
              <w:t>id</w:t>
            </w:r>
            <w:proofErr w:type="spellEnd"/>
          </w:p>
        </w:tc>
        <w:tc>
          <w:tcPr>
            <w:tcW w:w="3544" w:type="dxa"/>
          </w:tcPr>
          <w:p w14:paraId="37ED9DDC" w14:textId="1C4836DE" w:rsidR="00640A81" w:rsidRPr="00640A81" w:rsidRDefault="00640A81" w:rsidP="00C51DF7">
            <w:pPr>
              <w:spacing w:before="60" w:after="60"/>
              <w:rPr>
                <w:rFonts w:cs="Arial"/>
              </w:rPr>
            </w:pPr>
            <w:r w:rsidRPr="00930289">
              <w:rPr>
                <w:rFonts w:cs="Arial"/>
                <w:lang w:val="en-US"/>
              </w:rPr>
              <w:t>TBD</w:t>
            </w:r>
          </w:p>
        </w:tc>
      </w:tr>
      <w:tr w:rsidR="00640A81" w:rsidRPr="00640A81" w14:paraId="12A5E6C0" w14:textId="77777777" w:rsidTr="00EF70F1">
        <w:tc>
          <w:tcPr>
            <w:tcW w:w="3510" w:type="dxa"/>
            <w:vAlign w:val="center"/>
          </w:tcPr>
          <w:p w14:paraId="406B26BB" w14:textId="73D074F8" w:rsidR="00640A81" w:rsidRPr="00640A81" w:rsidRDefault="00640A81" w:rsidP="00C51DF7">
            <w:pPr>
              <w:spacing w:before="60" w:after="60"/>
              <w:rPr>
                <w:rFonts w:cs="Arial"/>
              </w:rPr>
            </w:pPr>
            <w:proofErr w:type="spellStart"/>
            <w:r w:rsidRPr="00640A81">
              <w:rPr>
                <w:rFonts w:cs="Consolas"/>
                <w:color w:val="000000" w:themeColor="text1"/>
              </w:rPr>
              <w:t>RegisteredAddress</w:t>
            </w:r>
            <w:proofErr w:type="spellEnd"/>
          </w:p>
        </w:tc>
        <w:tc>
          <w:tcPr>
            <w:tcW w:w="2552" w:type="dxa"/>
            <w:vAlign w:val="center"/>
          </w:tcPr>
          <w:p w14:paraId="69B9999D" w14:textId="1D734312" w:rsidR="00640A81" w:rsidRPr="00640A81" w:rsidRDefault="00640A81" w:rsidP="001933CF">
            <w:pPr>
              <w:spacing w:before="60" w:after="60"/>
              <w:rPr>
                <w:rFonts w:cs="Arial"/>
              </w:rPr>
            </w:pPr>
            <w:proofErr w:type="spellStart"/>
            <w:r w:rsidRPr="00640A81">
              <w:rPr>
                <w:rFonts w:cs="Consolas"/>
                <w:color w:val="000000" w:themeColor="text1"/>
              </w:rPr>
              <w:t>Legal</w:t>
            </w:r>
            <w:proofErr w:type="spellEnd"/>
            <w:r w:rsidRPr="00640A81">
              <w:rPr>
                <w:rFonts w:cs="Consolas"/>
                <w:color w:val="000000" w:themeColor="text1"/>
              </w:rPr>
              <w:t xml:space="preserve"> </w:t>
            </w:r>
            <w:proofErr w:type="spellStart"/>
            <w:r w:rsidRPr="00640A81">
              <w:rPr>
                <w:rFonts w:cs="Consolas"/>
                <w:color w:val="000000" w:themeColor="text1"/>
              </w:rPr>
              <w:t>address</w:t>
            </w:r>
            <w:proofErr w:type="spellEnd"/>
          </w:p>
        </w:tc>
        <w:tc>
          <w:tcPr>
            <w:tcW w:w="3544" w:type="dxa"/>
          </w:tcPr>
          <w:p w14:paraId="10471965" w14:textId="196DA975" w:rsidR="00640A81" w:rsidRPr="00640A81" w:rsidRDefault="00640A81" w:rsidP="00C51DF7">
            <w:pPr>
              <w:spacing w:before="60" w:after="60"/>
              <w:rPr>
                <w:rFonts w:cs="Arial"/>
              </w:rPr>
            </w:pPr>
            <w:r w:rsidRPr="00930289">
              <w:rPr>
                <w:rFonts w:cs="Arial"/>
                <w:lang w:val="en-US"/>
              </w:rPr>
              <w:t>TBD</w:t>
            </w:r>
          </w:p>
        </w:tc>
      </w:tr>
      <w:tr w:rsidR="00640A81" w:rsidRPr="00640A81" w14:paraId="17360280" w14:textId="77777777" w:rsidTr="00EF70F1">
        <w:tc>
          <w:tcPr>
            <w:tcW w:w="3510" w:type="dxa"/>
            <w:vAlign w:val="center"/>
          </w:tcPr>
          <w:p w14:paraId="019209ED" w14:textId="7A2F3743" w:rsidR="00640A81" w:rsidRPr="00640A81" w:rsidRDefault="00640A81" w:rsidP="00C51DF7">
            <w:pPr>
              <w:tabs>
                <w:tab w:val="left" w:pos="360"/>
                <w:tab w:val="left" w:pos="1080"/>
              </w:tabs>
              <w:autoSpaceDE w:val="0"/>
              <w:autoSpaceDN w:val="0"/>
              <w:adjustRightInd w:val="0"/>
              <w:spacing w:before="60" w:after="60"/>
              <w:rPr>
                <w:rFonts w:cs="Arial"/>
                <w:b/>
              </w:rPr>
            </w:pPr>
            <w:proofErr w:type="spellStart"/>
            <w:r w:rsidRPr="00640A81">
              <w:rPr>
                <w:rFonts w:cs="Consolas"/>
                <w:color w:val="000000" w:themeColor="text1"/>
              </w:rPr>
              <w:t>ActualAreaID</w:t>
            </w:r>
            <w:proofErr w:type="spellEnd"/>
          </w:p>
        </w:tc>
        <w:tc>
          <w:tcPr>
            <w:tcW w:w="2552" w:type="dxa"/>
            <w:vAlign w:val="center"/>
          </w:tcPr>
          <w:p w14:paraId="5A938916" w14:textId="6F528204" w:rsidR="00640A81" w:rsidRPr="00640A81" w:rsidRDefault="00640A81" w:rsidP="001933CF">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t>Factual</w:t>
            </w:r>
            <w:proofErr w:type="spellEnd"/>
            <w:r w:rsidRPr="00640A81">
              <w:rPr>
                <w:rFonts w:cs="Consolas"/>
                <w:color w:val="000000" w:themeColor="text1"/>
              </w:rPr>
              <w:t xml:space="preserve"> </w:t>
            </w:r>
            <w:proofErr w:type="spellStart"/>
            <w:r w:rsidRPr="00640A81">
              <w:rPr>
                <w:rFonts w:cs="Consolas"/>
                <w:color w:val="000000" w:themeColor="text1"/>
              </w:rPr>
              <w:t>address</w:t>
            </w:r>
            <w:proofErr w:type="spellEnd"/>
            <w:r w:rsidRPr="00640A81">
              <w:rPr>
                <w:rFonts w:cs="Consolas"/>
                <w:color w:val="000000" w:themeColor="text1"/>
              </w:rPr>
              <w:t xml:space="preserve"> </w:t>
            </w:r>
            <w:proofErr w:type="spellStart"/>
            <w:r w:rsidRPr="00640A81">
              <w:rPr>
                <w:rFonts w:cs="Consolas"/>
                <w:color w:val="000000" w:themeColor="text1"/>
              </w:rPr>
              <w:t>unique</w:t>
            </w:r>
            <w:proofErr w:type="spellEnd"/>
            <w:r w:rsidRPr="00640A81">
              <w:rPr>
                <w:rFonts w:cs="Consolas"/>
                <w:color w:val="000000" w:themeColor="text1"/>
              </w:rPr>
              <w:t xml:space="preserve"> </w:t>
            </w:r>
            <w:proofErr w:type="spellStart"/>
            <w:r w:rsidRPr="00640A81">
              <w:rPr>
                <w:rFonts w:cs="Consolas"/>
                <w:color w:val="000000" w:themeColor="text1"/>
              </w:rPr>
              <w:t>id</w:t>
            </w:r>
            <w:proofErr w:type="spellEnd"/>
          </w:p>
        </w:tc>
        <w:tc>
          <w:tcPr>
            <w:tcW w:w="3544" w:type="dxa"/>
          </w:tcPr>
          <w:p w14:paraId="68FEEF7A" w14:textId="1F0AB9EF" w:rsidR="00640A81" w:rsidRPr="00640A81" w:rsidRDefault="00640A81" w:rsidP="00C51DF7">
            <w:pPr>
              <w:tabs>
                <w:tab w:val="left" w:pos="360"/>
                <w:tab w:val="left" w:pos="1080"/>
              </w:tabs>
              <w:autoSpaceDE w:val="0"/>
              <w:autoSpaceDN w:val="0"/>
              <w:adjustRightInd w:val="0"/>
              <w:spacing w:before="60" w:after="60"/>
              <w:rPr>
                <w:rFonts w:cs="Arial"/>
              </w:rPr>
            </w:pPr>
            <w:r w:rsidRPr="00930289">
              <w:rPr>
                <w:rFonts w:cs="Arial"/>
                <w:lang w:val="en-US"/>
              </w:rPr>
              <w:t>TBD</w:t>
            </w:r>
          </w:p>
        </w:tc>
      </w:tr>
      <w:tr w:rsidR="00640A81" w:rsidRPr="00640A81" w14:paraId="767AB3D9" w14:textId="77777777" w:rsidTr="00EF70F1">
        <w:tc>
          <w:tcPr>
            <w:tcW w:w="3510" w:type="dxa"/>
            <w:vAlign w:val="center"/>
          </w:tcPr>
          <w:p w14:paraId="0E0AA08D" w14:textId="2DAB01CB" w:rsidR="00640A81" w:rsidRPr="00640A81" w:rsidRDefault="00640A81" w:rsidP="00C51DF7">
            <w:pPr>
              <w:tabs>
                <w:tab w:val="left" w:pos="360"/>
                <w:tab w:val="left" w:pos="1080"/>
              </w:tabs>
              <w:autoSpaceDE w:val="0"/>
              <w:autoSpaceDN w:val="0"/>
              <w:adjustRightInd w:val="0"/>
              <w:spacing w:before="60" w:after="60"/>
              <w:rPr>
                <w:rFonts w:cs="Arial"/>
                <w:lang w:val="en-US"/>
              </w:rPr>
            </w:pPr>
            <w:proofErr w:type="spellStart"/>
            <w:r w:rsidRPr="00640A81">
              <w:rPr>
                <w:rFonts w:cs="Consolas"/>
                <w:color w:val="000000" w:themeColor="text1"/>
              </w:rPr>
              <w:t>Address</w:t>
            </w:r>
            <w:proofErr w:type="spellEnd"/>
          </w:p>
        </w:tc>
        <w:tc>
          <w:tcPr>
            <w:tcW w:w="2552" w:type="dxa"/>
            <w:vAlign w:val="center"/>
          </w:tcPr>
          <w:p w14:paraId="48BDEF9A" w14:textId="4343E924" w:rsidR="00640A81" w:rsidRPr="00640A81" w:rsidRDefault="00640A81" w:rsidP="001933CF">
            <w:pPr>
              <w:tabs>
                <w:tab w:val="left" w:pos="360"/>
                <w:tab w:val="left" w:pos="1080"/>
              </w:tabs>
              <w:autoSpaceDE w:val="0"/>
              <w:autoSpaceDN w:val="0"/>
              <w:adjustRightInd w:val="0"/>
              <w:spacing w:before="60" w:after="60"/>
              <w:rPr>
                <w:rFonts w:cs="Arial"/>
                <w:highlight w:val="yellow"/>
              </w:rPr>
            </w:pPr>
            <w:proofErr w:type="spellStart"/>
            <w:r w:rsidRPr="00640A81">
              <w:rPr>
                <w:rFonts w:cs="Consolas"/>
                <w:color w:val="000000" w:themeColor="text1"/>
              </w:rPr>
              <w:t>Factual</w:t>
            </w:r>
            <w:proofErr w:type="spellEnd"/>
            <w:r w:rsidRPr="00640A81">
              <w:rPr>
                <w:rFonts w:cs="Consolas"/>
                <w:color w:val="000000" w:themeColor="text1"/>
              </w:rPr>
              <w:t xml:space="preserve"> </w:t>
            </w:r>
            <w:proofErr w:type="spellStart"/>
            <w:r w:rsidRPr="00640A81">
              <w:rPr>
                <w:rFonts w:cs="Consolas"/>
                <w:color w:val="000000" w:themeColor="text1"/>
              </w:rPr>
              <w:t>address</w:t>
            </w:r>
            <w:proofErr w:type="spellEnd"/>
          </w:p>
        </w:tc>
        <w:tc>
          <w:tcPr>
            <w:tcW w:w="3544" w:type="dxa"/>
          </w:tcPr>
          <w:p w14:paraId="399DD17E" w14:textId="798BC3C9" w:rsidR="00640A81" w:rsidRPr="00640A81" w:rsidRDefault="00640A81" w:rsidP="00C51DF7">
            <w:pPr>
              <w:tabs>
                <w:tab w:val="left" w:pos="360"/>
                <w:tab w:val="left" w:pos="1080"/>
              </w:tabs>
              <w:autoSpaceDE w:val="0"/>
              <w:autoSpaceDN w:val="0"/>
              <w:adjustRightInd w:val="0"/>
              <w:spacing w:before="60" w:after="60"/>
              <w:rPr>
                <w:rFonts w:cs="Arial"/>
                <w:highlight w:val="yellow"/>
              </w:rPr>
            </w:pPr>
            <w:r w:rsidRPr="00930289">
              <w:rPr>
                <w:rFonts w:cs="Arial"/>
                <w:lang w:val="en-US"/>
              </w:rPr>
              <w:t>TBD</w:t>
            </w:r>
          </w:p>
        </w:tc>
      </w:tr>
      <w:tr w:rsidR="00640A81" w:rsidRPr="00640A81" w14:paraId="30AD5339" w14:textId="77777777" w:rsidTr="00640A81">
        <w:tc>
          <w:tcPr>
            <w:tcW w:w="3510" w:type="dxa"/>
            <w:shd w:val="clear" w:color="auto" w:fill="D9D9D9" w:themeFill="background1" w:themeFillShade="D9"/>
            <w:vAlign w:val="center"/>
          </w:tcPr>
          <w:p w14:paraId="5C528D4F" w14:textId="3EB876AD" w:rsidR="00640A81" w:rsidRPr="00640A81" w:rsidRDefault="00640A81" w:rsidP="00C51DF7">
            <w:pPr>
              <w:tabs>
                <w:tab w:val="left" w:pos="360"/>
                <w:tab w:val="left" w:pos="1080"/>
              </w:tabs>
              <w:autoSpaceDE w:val="0"/>
              <w:autoSpaceDN w:val="0"/>
              <w:adjustRightInd w:val="0"/>
              <w:spacing w:before="60" w:after="60"/>
              <w:rPr>
                <w:rFonts w:cs="Arial"/>
                <w:b/>
              </w:rPr>
            </w:pPr>
            <w:proofErr w:type="spellStart"/>
            <w:r w:rsidRPr="00640A81">
              <w:rPr>
                <w:rFonts w:cs="Consolas"/>
                <w:b/>
                <w:color w:val="000000" w:themeColor="text1"/>
              </w:rPr>
              <w:t>Im_PersonPrickInfo</w:t>
            </w:r>
            <w:proofErr w:type="spellEnd"/>
          </w:p>
        </w:tc>
        <w:tc>
          <w:tcPr>
            <w:tcW w:w="2552" w:type="dxa"/>
            <w:shd w:val="clear" w:color="auto" w:fill="D9D9D9" w:themeFill="background1" w:themeFillShade="D9"/>
            <w:vAlign w:val="center"/>
          </w:tcPr>
          <w:p w14:paraId="6603E4BE" w14:textId="7024E27F" w:rsidR="00640A81" w:rsidRPr="00640A81" w:rsidRDefault="00640A81" w:rsidP="001933CF">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t>Person</w:t>
            </w:r>
            <w:proofErr w:type="spellEnd"/>
            <w:r w:rsidRPr="00640A81">
              <w:rPr>
                <w:rFonts w:cs="Consolas"/>
                <w:color w:val="000000" w:themeColor="text1"/>
              </w:rPr>
              <w:t xml:space="preserve"> </w:t>
            </w:r>
            <w:proofErr w:type="spellStart"/>
            <w:r w:rsidRPr="00640A81">
              <w:rPr>
                <w:rFonts w:cs="Consolas"/>
                <w:color w:val="000000" w:themeColor="text1"/>
              </w:rPr>
              <w:t>prick</w:t>
            </w:r>
            <w:proofErr w:type="spellEnd"/>
          </w:p>
        </w:tc>
        <w:tc>
          <w:tcPr>
            <w:tcW w:w="3544" w:type="dxa"/>
          </w:tcPr>
          <w:p w14:paraId="3E6B2D15" w14:textId="01E2FE8B" w:rsidR="00640A81" w:rsidRPr="00640A81" w:rsidRDefault="00640A81" w:rsidP="00C51DF7">
            <w:pPr>
              <w:tabs>
                <w:tab w:val="left" w:pos="360"/>
                <w:tab w:val="left" w:pos="1080"/>
              </w:tabs>
              <w:autoSpaceDE w:val="0"/>
              <w:autoSpaceDN w:val="0"/>
              <w:adjustRightInd w:val="0"/>
              <w:spacing w:before="60" w:after="60"/>
              <w:rPr>
                <w:rFonts w:cs="Arial"/>
              </w:rPr>
            </w:pPr>
            <w:r w:rsidRPr="00930289">
              <w:rPr>
                <w:rFonts w:cs="Arial"/>
                <w:lang w:val="en-US"/>
              </w:rPr>
              <w:t>TBD</w:t>
            </w:r>
          </w:p>
        </w:tc>
      </w:tr>
      <w:tr w:rsidR="00640A81" w:rsidRPr="00640A81" w14:paraId="5776ECD6" w14:textId="77777777" w:rsidTr="00EF70F1">
        <w:tc>
          <w:tcPr>
            <w:tcW w:w="3510" w:type="dxa"/>
            <w:vAlign w:val="center"/>
          </w:tcPr>
          <w:p w14:paraId="045E8E53" w14:textId="695F64A0" w:rsidR="00640A81" w:rsidRPr="00640A81" w:rsidRDefault="00640A81" w:rsidP="00C51DF7">
            <w:pPr>
              <w:tabs>
                <w:tab w:val="left" w:pos="360"/>
                <w:tab w:val="left" w:pos="1080"/>
              </w:tabs>
              <w:autoSpaceDE w:val="0"/>
              <w:autoSpaceDN w:val="0"/>
              <w:adjustRightInd w:val="0"/>
              <w:spacing w:before="60" w:after="60"/>
              <w:rPr>
                <w:rFonts w:cs="Arial"/>
              </w:rPr>
            </w:pPr>
            <w:r w:rsidRPr="00640A81">
              <w:rPr>
                <w:rFonts w:cs="Consolas"/>
                <w:color w:val="000000" w:themeColor="text1"/>
              </w:rPr>
              <w:t>ID</w:t>
            </w:r>
          </w:p>
        </w:tc>
        <w:tc>
          <w:tcPr>
            <w:tcW w:w="2552" w:type="dxa"/>
            <w:vAlign w:val="center"/>
          </w:tcPr>
          <w:p w14:paraId="3A86A6BF" w14:textId="1CE7537D" w:rsidR="00640A81" w:rsidRPr="00640A81" w:rsidRDefault="00640A81" w:rsidP="001933CF">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t>Unique</w:t>
            </w:r>
            <w:proofErr w:type="spellEnd"/>
            <w:r w:rsidRPr="00640A81">
              <w:rPr>
                <w:rFonts w:cs="Consolas"/>
                <w:color w:val="000000" w:themeColor="text1"/>
              </w:rPr>
              <w:t xml:space="preserve"> </w:t>
            </w:r>
            <w:proofErr w:type="spellStart"/>
            <w:r w:rsidRPr="00640A81">
              <w:rPr>
                <w:rFonts w:cs="Consolas"/>
                <w:color w:val="000000" w:themeColor="text1"/>
              </w:rPr>
              <w:t>id</w:t>
            </w:r>
            <w:proofErr w:type="spellEnd"/>
          </w:p>
        </w:tc>
        <w:tc>
          <w:tcPr>
            <w:tcW w:w="3544" w:type="dxa"/>
          </w:tcPr>
          <w:p w14:paraId="5AB7C7C0" w14:textId="7C4BCC05" w:rsidR="00640A81" w:rsidRPr="00640A81" w:rsidRDefault="00640A81" w:rsidP="00C51DF7">
            <w:pPr>
              <w:tabs>
                <w:tab w:val="left" w:pos="360"/>
                <w:tab w:val="left" w:pos="1080"/>
              </w:tabs>
              <w:autoSpaceDE w:val="0"/>
              <w:autoSpaceDN w:val="0"/>
              <w:adjustRightInd w:val="0"/>
              <w:spacing w:before="60" w:after="60"/>
              <w:rPr>
                <w:rFonts w:cs="Arial"/>
              </w:rPr>
            </w:pPr>
            <w:r w:rsidRPr="00930289">
              <w:rPr>
                <w:rFonts w:cs="Arial"/>
                <w:lang w:val="en-US"/>
              </w:rPr>
              <w:t>TBD</w:t>
            </w:r>
          </w:p>
        </w:tc>
      </w:tr>
      <w:tr w:rsidR="00640A81" w:rsidRPr="00640A81" w14:paraId="6E05D20B" w14:textId="77777777" w:rsidTr="00EF70F1">
        <w:tc>
          <w:tcPr>
            <w:tcW w:w="3510" w:type="dxa"/>
            <w:vAlign w:val="center"/>
          </w:tcPr>
          <w:p w14:paraId="0868B0A7" w14:textId="58692B97" w:rsidR="00640A81" w:rsidRPr="00640A81" w:rsidRDefault="00640A81" w:rsidP="00C51DF7">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t>PrickDate</w:t>
            </w:r>
            <w:proofErr w:type="spellEnd"/>
          </w:p>
        </w:tc>
        <w:tc>
          <w:tcPr>
            <w:tcW w:w="2552" w:type="dxa"/>
            <w:vAlign w:val="center"/>
          </w:tcPr>
          <w:p w14:paraId="334DA127" w14:textId="0B166620" w:rsidR="00640A81" w:rsidRPr="00640A81" w:rsidRDefault="00640A81" w:rsidP="001933CF">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t>Prick</w:t>
            </w:r>
            <w:proofErr w:type="spellEnd"/>
            <w:r w:rsidRPr="00640A81">
              <w:rPr>
                <w:rFonts w:cs="Consolas"/>
                <w:color w:val="000000" w:themeColor="text1"/>
              </w:rPr>
              <w:t xml:space="preserve"> </w:t>
            </w:r>
            <w:proofErr w:type="spellStart"/>
            <w:r w:rsidRPr="00640A81">
              <w:rPr>
                <w:rFonts w:cs="Consolas"/>
                <w:color w:val="000000" w:themeColor="text1"/>
              </w:rPr>
              <w:t>date</w:t>
            </w:r>
            <w:proofErr w:type="spellEnd"/>
          </w:p>
        </w:tc>
        <w:tc>
          <w:tcPr>
            <w:tcW w:w="3544" w:type="dxa"/>
          </w:tcPr>
          <w:p w14:paraId="442C2EA2" w14:textId="02DEDE7F" w:rsidR="00640A81" w:rsidRPr="00640A81" w:rsidRDefault="00640A81" w:rsidP="00C51DF7">
            <w:pPr>
              <w:tabs>
                <w:tab w:val="left" w:pos="360"/>
                <w:tab w:val="left" w:pos="1080"/>
              </w:tabs>
              <w:autoSpaceDE w:val="0"/>
              <w:autoSpaceDN w:val="0"/>
              <w:adjustRightInd w:val="0"/>
              <w:spacing w:before="60" w:after="60"/>
              <w:rPr>
                <w:rFonts w:cs="Arial"/>
              </w:rPr>
            </w:pPr>
            <w:r w:rsidRPr="00930289">
              <w:rPr>
                <w:rFonts w:cs="Arial"/>
                <w:lang w:val="en-US"/>
              </w:rPr>
              <w:t>TBD</w:t>
            </w:r>
          </w:p>
        </w:tc>
      </w:tr>
      <w:tr w:rsidR="00640A81" w:rsidRPr="00640A81" w14:paraId="78288344" w14:textId="77777777" w:rsidTr="00EF70F1">
        <w:tc>
          <w:tcPr>
            <w:tcW w:w="3510" w:type="dxa"/>
            <w:vAlign w:val="center"/>
          </w:tcPr>
          <w:p w14:paraId="7057DDFD" w14:textId="644A546C" w:rsidR="00640A81" w:rsidRPr="00640A81" w:rsidRDefault="00640A81" w:rsidP="00C51DF7">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t>PrickTime</w:t>
            </w:r>
            <w:proofErr w:type="spellEnd"/>
          </w:p>
        </w:tc>
        <w:tc>
          <w:tcPr>
            <w:tcW w:w="2552" w:type="dxa"/>
            <w:vAlign w:val="center"/>
          </w:tcPr>
          <w:p w14:paraId="75EC259F" w14:textId="62C21DC0" w:rsidR="00640A81" w:rsidRPr="00640A81" w:rsidRDefault="00640A81" w:rsidP="001933CF">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t>Prick</w:t>
            </w:r>
            <w:proofErr w:type="spellEnd"/>
            <w:r w:rsidRPr="00640A81">
              <w:rPr>
                <w:rFonts w:cs="Consolas"/>
                <w:color w:val="000000" w:themeColor="text1"/>
              </w:rPr>
              <w:t xml:space="preserve"> </w:t>
            </w:r>
            <w:proofErr w:type="spellStart"/>
            <w:r w:rsidRPr="00640A81">
              <w:rPr>
                <w:rFonts w:cs="Consolas"/>
                <w:color w:val="000000" w:themeColor="text1"/>
              </w:rPr>
              <w:t>time</w:t>
            </w:r>
            <w:proofErr w:type="spellEnd"/>
          </w:p>
        </w:tc>
        <w:tc>
          <w:tcPr>
            <w:tcW w:w="3544" w:type="dxa"/>
          </w:tcPr>
          <w:p w14:paraId="7F6C488F" w14:textId="3B0A7026" w:rsidR="00640A81" w:rsidRPr="00640A81" w:rsidRDefault="00640A81" w:rsidP="00C51DF7">
            <w:pPr>
              <w:tabs>
                <w:tab w:val="left" w:pos="360"/>
                <w:tab w:val="left" w:pos="1080"/>
              </w:tabs>
              <w:autoSpaceDE w:val="0"/>
              <w:autoSpaceDN w:val="0"/>
              <w:adjustRightInd w:val="0"/>
              <w:spacing w:before="60" w:after="60"/>
              <w:rPr>
                <w:rFonts w:cs="Arial"/>
              </w:rPr>
            </w:pPr>
            <w:r w:rsidRPr="00930289">
              <w:rPr>
                <w:rFonts w:cs="Arial"/>
                <w:lang w:val="en-US"/>
              </w:rPr>
              <w:t>TBD</w:t>
            </w:r>
          </w:p>
        </w:tc>
      </w:tr>
      <w:tr w:rsidR="00640A81" w:rsidRPr="00640A81" w14:paraId="797F4EA4" w14:textId="77777777" w:rsidTr="00EF70F1">
        <w:tc>
          <w:tcPr>
            <w:tcW w:w="3510" w:type="dxa"/>
            <w:vAlign w:val="center"/>
          </w:tcPr>
          <w:p w14:paraId="4540C881" w14:textId="1F209EAC" w:rsidR="00640A81" w:rsidRPr="00640A81" w:rsidRDefault="00640A81" w:rsidP="00C51DF7">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t>DoseAmount</w:t>
            </w:r>
            <w:proofErr w:type="spellEnd"/>
          </w:p>
        </w:tc>
        <w:tc>
          <w:tcPr>
            <w:tcW w:w="2552" w:type="dxa"/>
            <w:vAlign w:val="center"/>
          </w:tcPr>
          <w:p w14:paraId="6158DFFE" w14:textId="27E6C9E7" w:rsidR="00640A81" w:rsidRPr="00640A81" w:rsidRDefault="00640A81" w:rsidP="001933CF">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t>dosage</w:t>
            </w:r>
            <w:proofErr w:type="spellEnd"/>
          </w:p>
        </w:tc>
        <w:tc>
          <w:tcPr>
            <w:tcW w:w="3544" w:type="dxa"/>
          </w:tcPr>
          <w:p w14:paraId="2995F907" w14:textId="1A7D3C9F" w:rsidR="00640A81" w:rsidRPr="00640A81" w:rsidRDefault="00640A81" w:rsidP="00C51DF7">
            <w:pPr>
              <w:tabs>
                <w:tab w:val="left" w:pos="360"/>
                <w:tab w:val="left" w:pos="1080"/>
              </w:tabs>
              <w:autoSpaceDE w:val="0"/>
              <w:autoSpaceDN w:val="0"/>
              <w:adjustRightInd w:val="0"/>
              <w:spacing w:before="60" w:after="60"/>
              <w:rPr>
                <w:rFonts w:cs="Arial"/>
              </w:rPr>
            </w:pPr>
            <w:r w:rsidRPr="00930289">
              <w:rPr>
                <w:rFonts w:cs="Arial"/>
                <w:lang w:val="en-US"/>
              </w:rPr>
              <w:t>TBD</w:t>
            </w:r>
          </w:p>
        </w:tc>
      </w:tr>
      <w:tr w:rsidR="00640A81" w:rsidRPr="00640A81" w14:paraId="33320D85" w14:textId="77777777" w:rsidTr="00EF70F1">
        <w:tc>
          <w:tcPr>
            <w:tcW w:w="3510" w:type="dxa"/>
            <w:vAlign w:val="center"/>
          </w:tcPr>
          <w:p w14:paraId="4A1318B6" w14:textId="2A22683D" w:rsidR="00640A81" w:rsidRPr="00640A81" w:rsidRDefault="00640A81" w:rsidP="00C51DF7">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t>VaccineID</w:t>
            </w:r>
            <w:proofErr w:type="spellEnd"/>
          </w:p>
        </w:tc>
        <w:tc>
          <w:tcPr>
            <w:tcW w:w="2552" w:type="dxa"/>
            <w:vAlign w:val="center"/>
          </w:tcPr>
          <w:p w14:paraId="59A7DA81" w14:textId="325ACACA" w:rsidR="00640A81" w:rsidRPr="00640A81" w:rsidRDefault="00640A81" w:rsidP="001933CF">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t>Vaccine</w:t>
            </w:r>
            <w:proofErr w:type="spellEnd"/>
            <w:r w:rsidRPr="00640A81">
              <w:rPr>
                <w:rFonts w:cs="Consolas"/>
                <w:color w:val="000000" w:themeColor="text1"/>
              </w:rPr>
              <w:t xml:space="preserve"> </w:t>
            </w:r>
            <w:proofErr w:type="spellStart"/>
            <w:r w:rsidRPr="00640A81">
              <w:rPr>
                <w:rFonts w:cs="Consolas"/>
                <w:color w:val="000000" w:themeColor="text1"/>
              </w:rPr>
              <w:t>id</w:t>
            </w:r>
            <w:proofErr w:type="spellEnd"/>
          </w:p>
        </w:tc>
        <w:tc>
          <w:tcPr>
            <w:tcW w:w="3544" w:type="dxa"/>
          </w:tcPr>
          <w:p w14:paraId="17765F48" w14:textId="518B6FEF" w:rsidR="00640A81" w:rsidRPr="00640A81" w:rsidRDefault="00640A81" w:rsidP="00C51DF7">
            <w:pPr>
              <w:tabs>
                <w:tab w:val="left" w:pos="360"/>
                <w:tab w:val="left" w:pos="1080"/>
              </w:tabs>
              <w:autoSpaceDE w:val="0"/>
              <w:autoSpaceDN w:val="0"/>
              <w:adjustRightInd w:val="0"/>
              <w:spacing w:before="60" w:after="60"/>
              <w:rPr>
                <w:rFonts w:cs="Arial"/>
              </w:rPr>
            </w:pPr>
            <w:r w:rsidRPr="00930289">
              <w:rPr>
                <w:rFonts w:cs="Arial"/>
                <w:lang w:val="en-US"/>
              </w:rPr>
              <w:t>TBD</w:t>
            </w:r>
          </w:p>
        </w:tc>
      </w:tr>
      <w:tr w:rsidR="00640A81" w:rsidRPr="00640A81" w14:paraId="13B8B46D" w14:textId="77777777" w:rsidTr="00EF70F1">
        <w:tc>
          <w:tcPr>
            <w:tcW w:w="3510" w:type="dxa"/>
            <w:vAlign w:val="center"/>
          </w:tcPr>
          <w:p w14:paraId="223D8248" w14:textId="4E89EB9F" w:rsidR="00640A81" w:rsidRPr="00640A81" w:rsidRDefault="00640A81" w:rsidP="00C51DF7">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t>ResponsiblePrickN</w:t>
            </w:r>
            <w:proofErr w:type="spellEnd"/>
          </w:p>
        </w:tc>
        <w:tc>
          <w:tcPr>
            <w:tcW w:w="2552" w:type="dxa"/>
            <w:vAlign w:val="center"/>
          </w:tcPr>
          <w:p w14:paraId="2CBBCB44" w14:textId="2770B19F" w:rsidR="00640A81" w:rsidRPr="00640A81" w:rsidRDefault="00640A81" w:rsidP="001933CF">
            <w:pPr>
              <w:tabs>
                <w:tab w:val="left" w:pos="360"/>
                <w:tab w:val="left" w:pos="1080"/>
              </w:tabs>
              <w:autoSpaceDE w:val="0"/>
              <w:autoSpaceDN w:val="0"/>
              <w:adjustRightInd w:val="0"/>
              <w:spacing w:before="60" w:after="60"/>
              <w:rPr>
                <w:rFonts w:cs="Arial"/>
                <w:lang w:val="en-US"/>
              </w:rPr>
            </w:pPr>
            <w:r w:rsidRPr="00640A81">
              <w:rPr>
                <w:rFonts w:cs="Consolas"/>
                <w:color w:val="000000" w:themeColor="text1"/>
                <w:lang w:val="en-US"/>
              </w:rPr>
              <w:t>Personal number of the responsible person</w:t>
            </w:r>
          </w:p>
        </w:tc>
        <w:tc>
          <w:tcPr>
            <w:tcW w:w="3544" w:type="dxa"/>
          </w:tcPr>
          <w:p w14:paraId="3B71B1A4" w14:textId="6D520B4C" w:rsidR="00640A81" w:rsidRPr="00640A81" w:rsidRDefault="00640A81" w:rsidP="00C51DF7">
            <w:pPr>
              <w:tabs>
                <w:tab w:val="left" w:pos="360"/>
                <w:tab w:val="left" w:pos="1080"/>
              </w:tabs>
              <w:autoSpaceDE w:val="0"/>
              <w:autoSpaceDN w:val="0"/>
              <w:adjustRightInd w:val="0"/>
              <w:spacing w:before="60" w:after="60"/>
              <w:rPr>
                <w:rFonts w:cs="Arial"/>
                <w:lang w:val="en-US"/>
              </w:rPr>
            </w:pPr>
            <w:r w:rsidRPr="00930289">
              <w:rPr>
                <w:rFonts w:cs="Arial"/>
                <w:lang w:val="en-US"/>
              </w:rPr>
              <w:t>TBD</w:t>
            </w:r>
          </w:p>
        </w:tc>
      </w:tr>
      <w:tr w:rsidR="00640A81" w:rsidRPr="00640A81" w14:paraId="05C23F8A" w14:textId="77777777" w:rsidTr="00EF70F1">
        <w:tc>
          <w:tcPr>
            <w:tcW w:w="3510" w:type="dxa"/>
            <w:vAlign w:val="center"/>
          </w:tcPr>
          <w:p w14:paraId="2FEE76E4" w14:textId="35275A7E" w:rsidR="00640A81" w:rsidRPr="00640A81" w:rsidRDefault="00640A81" w:rsidP="00C51DF7">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t>SolventID</w:t>
            </w:r>
            <w:proofErr w:type="spellEnd"/>
          </w:p>
        </w:tc>
        <w:tc>
          <w:tcPr>
            <w:tcW w:w="2552" w:type="dxa"/>
            <w:vAlign w:val="center"/>
          </w:tcPr>
          <w:p w14:paraId="6A53D2A1" w14:textId="1FAC15E2" w:rsidR="00640A81" w:rsidRPr="00640A81" w:rsidRDefault="00640A81" w:rsidP="001933CF">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t>Solvent</w:t>
            </w:r>
            <w:proofErr w:type="spellEnd"/>
            <w:r w:rsidRPr="00640A81">
              <w:rPr>
                <w:rFonts w:cs="Consolas"/>
                <w:color w:val="000000" w:themeColor="text1"/>
              </w:rPr>
              <w:t xml:space="preserve"> </w:t>
            </w:r>
            <w:proofErr w:type="spellStart"/>
            <w:r w:rsidRPr="00640A81">
              <w:rPr>
                <w:rFonts w:cs="Consolas"/>
                <w:color w:val="000000" w:themeColor="text1"/>
              </w:rPr>
              <w:t>id</w:t>
            </w:r>
            <w:proofErr w:type="spellEnd"/>
          </w:p>
        </w:tc>
        <w:tc>
          <w:tcPr>
            <w:tcW w:w="3544" w:type="dxa"/>
          </w:tcPr>
          <w:p w14:paraId="2CC46778" w14:textId="7F885CE4" w:rsidR="00640A81" w:rsidRPr="00640A81" w:rsidRDefault="00640A81" w:rsidP="00C51DF7">
            <w:pPr>
              <w:tabs>
                <w:tab w:val="left" w:pos="360"/>
                <w:tab w:val="left" w:pos="1080"/>
              </w:tabs>
              <w:autoSpaceDE w:val="0"/>
              <w:autoSpaceDN w:val="0"/>
              <w:adjustRightInd w:val="0"/>
              <w:spacing w:before="60" w:after="60"/>
              <w:rPr>
                <w:rFonts w:cs="Arial"/>
              </w:rPr>
            </w:pPr>
            <w:r w:rsidRPr="00930289">
              <w:rPr>
                <w:rFonts w:cs="Arial"/>
                <w:lang w:val="en-US"/>
              </w:rPr>
              <w:t>TBD</w:t>
            </w:r>
          </w:p>
        </w:tc>
      </w:tr>
      <w:tr w:rsidR="00640A81" w:rsidRPr="00640A81" w14:paraId="26D20C88" w14:textId="77777777" w:rsidTr="00EF70F1">
        <w:tc>
          <w:tcPr>
            <w:tcW w:w="3510" w:type="dxa"/>
            <w:vAlign w:val="center"/>
          </w:tcPr>
          <w:p w14:paraId="6F29FCE3" w14:textId="716507F7" w:rsidR="00640A81" w:rsidRPr="00640A81" w:rsidRDefault="00640A81" w:rsidP="00C51DF7">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t>UserID</w:t>
            </w:r>
            <w:proofErr w:type="spellEnd"/>
          </w:p>
        </w:tc>
        <w:tc>
          <w:tcPr>
            <w:tcW w:w="2552" w:type="dxa"/>
            <w:vAlign w:val="center"/>
          </w:tcPr>
          <w:p w14:paraId="38D7813C" w14:textId="79E92128" w:rsidR="00640A81" w:rsidRPr="00640A81" w:rsidRDefault="00640A81" w:rsidP="001933CF">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t>User</w:t>
            </w:r>
            <w:proofErr w:type="spellEnd"/>
            <w:r w:rsidRPr="00640A81">
              <w:rPr>
                <w:rFonts w:cs="Consolas"/>
                <w:color w:val="000000" w:themeColor="text1"/>
              </w:rPr>
              <w:t xml:space="preserve"> </w:t>
            </w:r>
            <w:proofErr w:type="spellStart"/>
            <w:r w:rsidRPr="00640A81">
              <w:rPr>
                <w:rFonts w:cs="Consolas"/>
                <w:color w:val="000000" w:themeColor="text1"/>
              </w:rPr>
              <w:t>unique</w:t>
            </w:r>
            <w:proofErr w:type="spellEnd"/>
            <w:r w:rsidRPr="00640A81">
              <w:rPr>
                <w:rFonts w:cs="Consolas"/>
                <w:color w:val="000000" w:themeColor="text1"/>
              </w:rPr>
              <w:t xml:space="preserve"> </w:t>
            </w:r>
            <w:proofErr w:type="spellStart"/>
            <w:r w:rsidRPr="00640A81">
              <w:rPr>
                <w:rFonts w:cs="Consolas"/>
                <w:color w:val="000000" w:themeColor="text1"/>
              </w:rPr>
              <w:t>id</w:t>
            </w:r>
            <w:proofErr w:type="spellEnd"/>
          </w:p>
        </w:tc>
        <w:tc>
          <w:tcPr>
            <w:tcW w:w="3544" w:type="dxa"/>
          </w:tcPr>
          <w:p w14:paraId="3E859C82" w14:textId="2D608174" w:rsidR="00640A81" w:rsidRPr="00640A81" w:rsidRDefault="00640A81" w:rsidP="00C51DF7">
            <w:pPr>
              <w:tabs>
                <w:tab w:val="left" w:pos="360"/>
                <w:tab w:val="left" w:pos="1080"/>
              </w:tabs>
              <w:autoSpaceDE w:val="0"/>
              <w:autoSpaceDN w:val="0"/>
              <w:adjustRightInd w:val="0"/>
              <w:spacing w:before="60" w:after="60"/>
              <w:rPr>
                <w:rFonts w:cs="Arial"/>
              </w:rPr>
            </w:pPr>
            <w:r w:rsidRPr="00930289">
              <w:rPr>
                <w:rFonts w:cs="Arial"/>
                <w:lang w:val="en-US"/>
              </w:rPr>
              <w:t>TBD</w:t>
            </w:r>
          </w:p>
        </w:tc>
      </w:tr>
      <w:tr w:rsidR="00640A81" w:rsidRPr="00640A81" w14:paraId="08F5BC09" w14:textId="77777777" w:rsidTr="00EF70F1">
        <w:tc>
          <w:tcPr>
            <w:tcW w:w="3510" w:type="dxa"/>
            <w:vAlign w:val="center"/>
          </w:tcPr>
          <w:p w14:paraId="6337870F" w14:textId="7946EAD5" w:rsidR="00640A81" w:rsidRPr="00640A81" w:rsidRDefault="00640A81" w:rsidP="00C51DF7">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t>ProviderID</w:t>
            </w:r>
            <w:proofErr w:type="spellEnd"/>
          </w:p>
        </w:tc>
        <w:tc>
          <w:tcPr>
            <w:tcW w:w="2552" w:type="dxa"/>
            <w:vAlign w:val="center"/>
          </w:tcPr>
          <w:p w14:paraId="6445397E" w14:textId="37D1E58B" w:rsidR="00640A81" w:rsidRPr="00640A81" w:rsidRDefault="00640A81" w:rsidP="001933CF">
            <w:pPr>
              <w:tabs>
                <w:tab w:val="left" w:pos="360"/>
                <w:tab w:val="left" w:pos="1080"/>
              </w:tabs>
              <w:autoSpaceDE w:val="0"/>
              <w:autoSpaceDN w:val="0"/>
              <w:adjustRightInd w:val="0"/>
              <w:spacing w:before="60" w:after="60"/>
              <w:rPr>
                <w:rFonts w:cs="Arial"/>
                <w:lang w:val="en-US"/>
              </w:rPr>
            </w:pPr>
            <w:r w:rsidRPr="00640A81">
              <w:rPr>
                <w:rFonts w:cs="Consolas"/>
                <w:color w:val="000000" w:themeColor="text1"/>
                <w:lang w:val="en-US"/>
              </w:rPr>
              <w:t>Unique id of the system user</w:t>
            </w:r>
          </w:p>
        </w:tc>
        <w:tc>
          <w:tcPr>
            <w:tcW w:w="3544" w:type="dxa"/>
          </w:tcPr>
          <w:p w14:paraId="4EBB77F4" w14:textId="6A5304E6" w:rsidR="00640A81" w:rsidRPr="00640A81" w:rsidRDefault="00640A81" w:rsidP="00C51DF7">
            <w:pPr>
              <w:tabs>
                <w:tab w:val="left" w:pos="360"/>
                <w:tab w:val="left" w:pos="1080"/>
              </w:tabs>
              <w:autoSpaceDE w:val="0"/>
              <w:autoSpaceDN w:val="0"/>
              <w:adjustRightInd w:val="0"/>
              <w:spacing w:before="60" w:after="60"/>
              <w:rPr>
                <w:rFonts w:cs="Arial"/>
                <w:lang w:val="en-US"/>
              </w:rPr>
            </w:pPr>
            <w:r w:rsidRPr="00930289">
              <w:rPr>
                <w:rFonts w:cs="Arial"/>
                <w:lang w:val="en-US"/>
              </w:rPr>
              <w:t>TBD</w:t>
            </w:r>
          </w:p>
        </w:tc>
      </w:tr>
      <w:tr w:rsidR="00640A81" w:rsidRPr="00640A81" w14:paraId="06721F30" w14:textId="77777777" w:rsidTr="00EF70F1">
        <w:tc>
          <w:tcPr>
            <w:tcW w:w="3510" w:type="dxa"/>
            <w:vAlign w:val="center"/>
          </w:tcPr>
          <w:p w14:paraId="563B6A6D" w14:textId="6B2831E4" w:rsidR="00640A81" w:rsidRPr="00640A81" w:rsidRDefault="00640A81" w:rsidP="00C51DF7">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t>VaccineSeriesN</w:t>
            </w:r>
            <w:proofErr w:type="spellEnd"/>
          </w:p>
        </w:tc>
        <w:tc>
          <w:tcPr>
            <w:tcW w:w="2552" w:type="dxa"/>
            <w:vAlign w:val="center"/>
          </w:tcPr>
          <w:p w14:paraId="406ECA8A" w14:textId="1AB17BCC" w:rsidR="00640A81" w:rsidRPr="00640A81" w:rsidRDefault="00640A81" w:rsidP="001933CF">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t>Serial</w:t>
            </w:r>
            <w:proofErr w:type="spellEnd"/>
            <w:r w:rsidRPr="00640A81">
              <w:rPr>
                <w:rFonts w:cs="Consolas"/>
                <w:color w:val="000000" w:themeColor="text1"/>
              </w:rPr>
              <w:t xml:space="preserve"> </w:t>
            </w:r>
            <w:proofErr w:type="spellStart"/>
            <w:r w:rsidRPr="00640A81">
              <w:rPr>
                <w:rFonts w:cs="Consolas"/>
                <w:color w:val="000000" w:themeColor="text1"/>
              </w:rPr>
              <w:t>number</w:t>
            </w:r>
            <w:proofErr w:type="spellEnd"/>
            <w:r w:rsidRPr="00640A81">
              <w:rPr>
                <w:rFonts w:cs="Consolas"/>
                <w:color w:val="000000" w:themeColor="text1"/>
              </w:rPr>
              <w:t xml:space="preserve"> </w:t>
            </w:r>
            <w:proofErr w:type="spellStart"/>
            <w:r w:rsidRPr="00640A81">
              <w:rPr>
                <w:rFonts w:cs="Consolas"/>
                <w:color w:val="000000" w:themeColor="text1"/>
              </w:rPr>
              <w:t>of</w:t>
            </w:r>
            <w:proofErr w:type="spellEnd"/>
            <w:r w:rsidRPr="00640A81">
              <w:rPr>
                <w:rFonts w:cs="Consolas"/>
                <w:color w:val="000000" w:themeColor="text1"/>
              </w:rPr>
              <w:t xml:space="preserve"> </w:t>
            </w:r>
            <w:proofErr w:type="spellStart"/>
            <w:r w:rsidRPr="00640A81">
              <w:rPr>
                <w:rFonts w:cs="Consolas"/>
                <w:color w:val="000000" w:themeColor="text1"/>
              </w:rPr>
              <w:t>vaccine</w:t>
            </w:r>
            <w:proofErr w:type="spellEnd"/>
          </w:p>
        </w:tc>
        <w:tc>
          <w:tcPr>
            <w:tcW w:w="3544" w:type="dxa"/>
          </w:tcPr>
          <w:p w14:paraId="755CDC08" w14:textId="0DEFC985" w:rsidR="00640A81" w:rsidRPr="00640A81" w:rsidRDefault="00640A81" w:rsidP="00C51DF7">
            <w:pPr>
              <w:tabs>
                <w:tab w:val="left" w:pos="360"/>
                <w:tab w:val="left" w:pos="1080"/>
              </w:tabs>
              <w:autoSpaceDE w:val="0"/>
              <w:autoSpaceDN w:val="0"/>
              <w:adjustRightInd w:val="0"/>
              <w:spacing w:before="60" w:after="60"/>
              <w:rPr>
                <w:rFonts w:cs="Arial"/>
              </w:rPr>
            </w:pPr>
            <w:r w:rsidRPr="00930289">
              <w:rPr>
                <w:rFonts w:cs="Arial"/>
                <w:lang w:val="en-US"/>
              </w:rPr>
              <w:t>TBD</w:t>
            </w:r>
          </w:p>
        </w:tc>
      </w:tr>
      <w:tr w:rsidR="00640A81" w:rsidRPr="00640A81" w14:paraId="6624CFED" w14:textId="77777777" w:rsidTr="00EF70F1">
        <w:tc>
          <w:tcPr>
            <w:tcW w:w="3510" w:type="dxa"/>
            <w:vAlign w:val="center"/>
          </w:tcPr>
          <w:p w14:paraId="632326B6" w14:textId="79DD90C3" w:rsidR="00640A81" w:rsidRPr="00640A81" w:rsidRDefault="00640A81" w:rsidP="00C51DF7">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t>ValidityVaccine</w:t>
            </w:r>
            <w:proofErr w:type="spellEnd"/>
          </w:p>
        </w:tc>
        <w:tc>
          <w:tcPr>
            <w:tcW w:w="2552" w:type="dxa"/>
            <w:vAlign w:val="center"/>
          </w:tcPr>
          <w:p w14:paraId="56910FBF" w14:textId="29786233" w:rsidR="00640A81" w:rsidRPr="00640A81" w:rsidRDefault="00640A81" w:rsidP="001933CF">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t>Vaccine</w:t>
            </w:r>
            <w:proofErr w:type="spellEnd"/>
            <w:r w:rsidRPr="00640A81">
              <w:rPr>
                <w:rFonts w:cs="Consolas"/>
                <w:color w:val="000000" w:themeColor="text1"/>
              </w:rPr>
              <w:t xml:space="preserve"> </w:t>
            </w:r>
            <w:proofErr w:type="spellStart"/>
            <w:r w:rsidRPr="00640A81">
              <w:rPr>
                <w:rFonts w:cs="Consolas"/>
                <w:color w:val="000000" w:themeColor="text1"/>
              </w:rPr>
              <w:t>validity</w:t>
            </w:r>
            <w:proofErr w:type="spellEnd"/>
            <w:r w:rsidRPr="00640A81">
              <w:rPr>
                <w:rFonts w:cs="Consolas"/>
                <w:color w:val="000000" w:themeColor="text1"/>
              </w:rPr>
              <w:t xml:space="preserve"> </w:t>
            </w:r>
            <w:proofErr w:type="spellStart"/>
            <w:r w:rsidRPr="00640A81">
              <w:rPr>
                <w:rFonts w:cs="Consolas"/>
                <w:color w:val="000000" w:themeColor="text1"/>
              </w:rPr>
              <w:t>date</w:t>
            </w:r>
            <w:proofErr w:type="spellEnd"/>
          </w:p>
        </w:tc>
        <w:tc>
          <w:tcPr>
            <w:tcW w:w="3544" w:type="dxa"/>
          </w:tcPr>
          <w:p w14:paraId="1616075A" w14:textId="43129E40" w:rsidR="00640A81" w:rsidRPr="00640A81" w:rsidRDefault="00640A81" w:rsidP="00C51DF7">
            <w:pPr>
              <w:tabs>
                <w:tab w:val="left" w:pos="360"/>
                <w:tab w:val="left" w:pos="1080"/>
              </w:tabs>
              <w:autoSpaceDE w:val="0"/>
              <w:autoSpaceDN w:val="0"/>
              <w:adjustRightInd w:val="0"/>
              <w:spacing w:before="60" w:after="60"/>
              <w:rPr>
                <w:rFonts w:cs="Arial"/>
              </w:rPr>
            </w:pPr>
            <w:r w:rsidRPr="00930289">
              <w:rPr>
                <w:rFonts w:cs="Arial"/>
                <w:lang w:val="en-US"/>
              </w:rPr>
              <w:t>TBD</w:t>
            </w:r>
          </w:p>
        </w:tc>
      </w:tr>
      <w:tr w:rsidR="00640A81" w:rsidRPr="00640A81" w14:paraId="1328DAE9" w14:textId="77777777" w:rsidTr="00EF70F1">
        <w:tc>
          <w:tcPr>
            <w:tcW w:w="3510" w:type="dxa"/>
            <w:vAlign w:val="center"/>
          </w:tcPr>
          <w:p w14:paraId="2D4994D6" w14:textId="06D95D34" w:rsidR="00640A81" w:rsidRPr="00640A81" w:rsidRDefault="00640A81" w:rsidP="00C51DF7">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t>SolventSeriesN</w:t>
            </w:r>
            <w:proofErr w:type="spellEnd"/>
          </w:p>
        </w:tc>
        <w:tc>
          <w:tcPr>
            <w:tcW w:w="2552" w:type="dxa"/>
            <w:vAlign w:val="center"/>
          </w:tcPr>
          <w:p w14:paraId="7ADF9222" w14:textId="0699086F" w:rsidR="00640A81" w:rsidRPr="00640A81" w:rsidRDefault="00640A81" w:rsidP="001933CF">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t>Solvent</w:t>
            </w:r>
            <w:proofErr w:type="spellEnd"/>
            <w:r w:rsidRPr="00640A81">
              <w:rPr>
                <w:rFonts w:cs="Consolas"/>
                <w:color w:val="000000" w:themeColor="text1"/>
              </w:rPr>
              <w:t xml:space="preserve"> </w:t>
            </w:r>
            <w:proofErr w:type="spellStart"/>
            <w:r w:rsidRPr="00640A81">
              <w:rPr>
                <w:rFonts w:cs="Consolas"/>
                <w:color w:val="000000" w:themeColor="text1"/>
              </w:rPr>
              <w:t>serial</w:t>
            </w:r>
            <w:proofErr w:type="spellEnd"/>
            <w:r w:rsidRPr="00640A81">
              <w:rPr>
                <w:rFonts w:cs="Consolas"/>
                <w:color w:val="000000" w:themeColor="text1"/>
              </w:rPr>
              <w:t xml:space="preserve"> </w:t>
            </w:r>
            <w:proofErr w:type="spellStart"/>
            <w:r w:rsidRPr="00640A81">
              <w:rPr>
                <w:rFonts w:cs="Consolas"/>
                <w:color w:val="000000" w:themeColor="text1"/>
              </w:rPr>
              <w:t>number</w:t>
            </w:r>
            <w:proofErr w:type="spellEnd"/>
          </w:p>
        </w:tc>
        <w:tc>
          <w:tcPr>
            <w:tcW w:w="3544" w:type="dxa"/>
          </w:tcPr>
          <w:p w14:paraId="6DF60BA0" w14:textId="3C4DDA29" w:rsidR="00640A81" w:rsidRPr="00640A81" w:rsidRDefault="00640A81" w:rsidP="00C51DF7">
            <w:pPr>
              <w:tabs>
                <w:tab w:val="left" w:pos="360"/>
                <w:tab w:val="left" w:pos="1080"/>
              </w:tabs>
              <w:autoSpaceDE w:val="0"/>
              <w:autoSpaceDN w:val="0"/>
              <w:adjustRightInd w:val="0"/>
              <w:spacing w:before="60" w:after="60"/>
              <w:rPr>
                <w:rFonts w:cs="Arial"/>
              </w:rPr>
            </w:pPr>
            <w:r w:rsidRPr="00930289">
              <w:rPr>
                <w:rFonts w:cs="Arial"/>
                <w:lang w:val="en-US"/>
              </w:rPr>
              <w:t>TBD</w:t>
            </w:r>
          </w:p>
        </w:tc>
      </w:tr>
      <w:tr w:rsidR="00640A81" w:rsidRPr="00640A81" w14:paraId="75CF68AA" w14:textId="77777777" w:rsidTr="00EF70F1">
        <w:tc>
          <w:tcPr>
            <w:tcW w:w="3510" w:type="dxa"/>
            <w:vAlign w:val="center"/>
          </w:tcPr>
          <w:p w14:paraId="2162D1C5" w14:textId="0FC0417F" w:rsidR="00640A81" w:rsidRPr="00640A81" w:rsidRDefault="00640A81" w:rsidP="00C51DF7">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t>ValiditySolvent</w:t>
            </w:r>
            <w:proofErr w:type="spellEnd"/>
          </w:p>
        </w:tc>
        <w:tc>
          <w:tcPr>
            <w:tcW w:w="2552" w:type="dxa"/>
            <w:vAlign w:val="center"/>
          </w:tcPr>
          <w:p w14:paraId="67164416" w14:textId="6EE2C5C4" w:rsidR="00640A81" w:rsidRPr="00640A81" w:rsidRDefault="00640A81" w:rsidP="001933CF">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t>Solvent</w:t>
            </w:r>
            <w:proofErr w:type="spellEnd"/>
            <w:r w:rsidRPr="00640A81">
              <w:rPr>
                <w:rFonts w:cs="Consolas"/>
                <w:color w:val="000000" w:themeColor="text1"/>
              </w:rPr>
              <w:t xml:space="preserve"> </w:t>
            </w:r>
            <w:proofErr w:type="spellStart"/>
            <w:r w:rsidRPr="00640A81">
              <w:rPr>
                <w:rFonts w:cs="Consolas"/>
                <w:color w:val="000000" w:themeColor="text1"/>
              </w:rPr>
              <w:t>validity</w:t>
            </w:r>
            <w:proofErr w:type="spellEnd"/>
            <w:r w:rsidRPr="00640A81">
              <w:rPr>
                <w:rFonts w:cs="Consolas"/>
                <w:color w:val="000000" w:themeColor="text1"/>
              </w:rPr>
              <w:t xml:space="preserve"> </w:t>
            </w:r>
            <w:proofErr w:type="spellStart"/>
            <w:r w:rsidRPr="00640A81">
              <w:rPr>
                <w:rFonts w:cs="Consolas"/>
                <w:color w:val="000000" w:themeColor="text1"/>
              </w:rPr>
              <w:t>date</w:t>
            </w:r>
            <w:proofErr w:type="spellEnd"/>
          </w:p>
        </w:tc>
        <w:tc>
          <w:tcPr>
            <w:tcW w:w="3544" w:type="dxa"/>
          </w:tcPr>
          <w:p w14:paraId="5C3EF1CF" w14:textId="11B739BA" w:rsidR="00640A81" w:rsidRPr="00640A81" w:rsidRDefault="00640A81" w:rsidP="00C51DF7">
            <w:pPr>
              <w:tabs>
                <w:tab w:val="left" w:pos="360"/>
                <w:tab w:val="left" w:pos="1080"/>
              </w:tabs>
              <w:autoSpaceDE w:val="0"/>
              <w:autoSpaceDN w:val="0"/>
              <w:adjustRightInd w:val="0"/>
              <w:spacing w:before="60" w:after="60"/>
              <w:rPr>
                <w:rFonts w:cs="Arial"/>
              </w:rPr>
            </w:pPr>
            <w:r w:rsidRPr="00930289">
              <w:rPr>
                <w:rFonts w:cs="Arial"/>
                <w:lang w:val="en-US"/>
              </w:rPr>
              <w:t>TBD</w:t>
            </w:r>
          </w:p>
        </w:tc>
      </w:tr>
      <w:tr w:rsidR="00640A81" w:rsidRPr="00640A81" w14:paraId="7D641725" w14:textId="77777777" w:rsidTr="00EF70F1">
        <w:tc>
          <w:tcPr>
            <w:tcW w:w="3510" w:type="dxa"/>
            <w:vAlign w:val="center"/>
          </w:tcPr>
          <w:p w14:paraId="30EF3320" w14:textId="7DCD4927" w:rsidR="00640A81" w:rsidRPr="00640A81" w:rsidRDefault="00640A81" w:rsidP="00C51DF7">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lastRenderedPageBreak/>
              <w:t>SyringeName</w:t>
            </w:r>
            <w:proofErr w:type="spellEnd"/>
          </w:p>
        </w:tc>
        <w:tc>
          <w:tcPr>
            <w:tcW w:w="2552" w:type="dxa"/>
            <w:vAlign w:val="center"/>
          </w:tcPr>
          <w:p w14:paraId="638925B8" w14:textId="36F97B7B" w:rsidR="00640A81" w:rsidRPr="00640A81" w:rsidRDefault="00640A81" w:rsidP="001933CF">
            <w:pPr>
              <w:tabs>
                <w:tab w:val="left" w:pos="360"/>
                <w:tab w:val="left" w:pos="1080"/>
              </w:tabs>
              <w:autoSpaceDE w:val="0"/>
              <w:autoSpaceDN w:val="0"/>
              <w:adjustRightInd w:val="0"/>
              <w:spacing w:before="60" w:after="60"/>
              <w:rPr>
                <w:rFonts w:cs="Arial"/>
              </w:rPr>
            </w:pPr>
            <w:proofErr w:type="spellStart"/>
            <w:r w:rsidRPr="00640A81">
              <w:rPr>
                <w:rFonts w:cs="Consolas"/>
                <w:color w:val="000000" w:themeColor="text1"/>
              </w:rPr>
              <w:t>Syringe</w:t>
            </w:r>
            <w:proofErr w:type="spellEnd"/>
            <w:r w:rsidRPr="00640A81">
              <w:rPr>
                <w:rFonts w:cs="Consolas"/>
                <w:color w:val="000000" w:themeColor="text1"/>
              </w:rPr>
              <w:t xml:space="preserve"> </w:t>
            </w:r>
            <w:proofErr w:type="spellStart"/>
            <w:r w:rsidRPr="00640A81">
              <w:rPr>
                <w:rFonts w:cs="Consolas"/>
                <w:color w:val="000000" w:themeColor="text1"/>
              </w:rPr>
              <w:t>name</w:t>
            </w:r>
            <w:proofErr w:type="spellEnd"/>
          </w:p>
        </w:tc>
        <w:tc>
          <w:tcPr>
            <w:tcW w:w="3544" w:type="dxa"/>
          </w:tcPr>
          <w:p w14:paraId="1F78EE8B" w14:textId="3D2E5E73" w:rsidR="00640A81" w:rsidRPr="00640A81" w:rsidRDefault="00640A81" w:rsidP="00C51DF7">
            <w:pPr>
              <w:tabs>
                <w:tab w:val="left" w:pos="360"/>
                <w:tab w:val="left" w:pos="1080"/>
              </w:tabs>
              <w:autoSpaceDE w:val="0"/>
              <w:autoSpaceDN w:val="0"/>
              <w:adjustRightInd w:val="0"/>
              <w:spacing w:before="60" w:after="60"/>
              <w:rPr>
                <w:rFonts w:cs="Arial"/>
              </w:rPr>
            </w:pPr>
            <w:r w:rsidRPr="00930289">
              <w:rPr>
                <w:rFonts w:cs="Arial"/>
                <w:lang w:val="en-US"/>
              </w:rPr>
              <w:t>TBD</w:t>
            </w:r>
          </w:p>
        </w:tc>
      </w:tr>
      <w:tr w:rsidR="00640A81" w:rsidRPr="00640A81" w14:paraId="5D6D55BF" w14:textId="77777777" w:rsidTr="00EF70F1">
        <w:tc>
          <w:tcPr>
            <w:tcW w:w="3510" w:type="dxa"/>
            <w:vAlign w:val="center"/>
          </w:tcPr>
          <w:p w14:paraId="03D8DFAE" w14:textId="7B679E26" w:rsidR="00640A81" w:rsidRPr="00640A81" w:rsidRDefault="00640A81" w:rsidP="00C51DF7">
            <w:pPr>
              <w:spacing w:before="60" w:after="60"/>
              <w:rPr>
                <w:rFonts w:cs="Arial"/>
              </w:rPr>
            </w:pPr>
            <w:r w:rsidRPr="00640A81">
              <w:rPr>
                <w:rFonts w:cs="Consolas"/>
                <w:color w:val="000000" w:themeColor="text1"/>
              </w:rPr>
              <w:t>SyringeName2</w:t>
            </w:r>
          </w:p>
        </w:tc>
        <w:tc>
          <w:tcPr>
            <w:tcW w:w="2552" w:type="dxa"/>
            <w:vAlign w:val="center"/>
          </w:tcPr>
          <w:p w14:paraId="3209C5CB" w14:textId="390F7F27" w:rsidR="00640A81" w:rsidRPr="00640A81" w:rsidRDefault="00640A81" w:rsidP="001933CF">
            <w:pPr>
              <w:spacing w:before="60" w:after="60"/>
              <w:rPr>
                <w:rFonts w:cs="Arial"/>
              </w:rPr>
            </w:pPr>
            <w:proofErr w:type="spellStart"/>
            <w:r w:rsidRPr="00640A81">
              <w:rPr>
                <w:rFonts w:cs="Consolas"/>
                <w:color w:val="000000" w:themeColor="text1"/>
              </w:rPr>
              <w:t>Recovery</w:t>
            </w:r>
            <w:proofErr w:type="spellEnd"/>
            <w:r w:rsidRPr="00640A81">
              <w:rPr>
                <w:rFonts w:cs="Consolas"/>
                <w:color w:val="000000" w:themeColor="text1"/>
              </w:rPr>
              <w:t xml:space="preserve"> </w:t>
            </w:r>
            <w:proofErr w:type="spellStart"/>
            <w:r w:rsidRPr="00640A81">
              <w:rPr>
                <w:rFonts w:cs="Consolas"/>
                <w:color w:val="000000" w:themeColor="text1"/>
              </w:rPr>
              <w:t>syringe</w:t>
            </w:r>
            <w:proofErr w:type="spellEnd"/>
            <w:r w:rsidRPr="00640A81">
              <w:rPr>
                <w:rFonts w:cs="Consolas"/>
                <w:color w:val="000000" w:themeColor="text1"/>
              </w:rPr>
              <w:t xml:space="preserve"> </w:t>
            </w:r>
            <w:proofErr w:type="spellStart"/>
            <w:r w:rsidRPr="00640A81">
              <w:rPr>
                <w:rFonts w:cs="Consolas"/>
                <w:color w:val="000000" w:themeColor="text1"/>
              </w:rPr>
              <w:t>name</w:t>
            </w:r>
            <w:proofErr w:type="spellEnd"/>
          </w:p>
        </w:tc>
        <w:tc>
          <w:tcPr>
            <w:tcW w:w="3544" w:type="dxa"/>
          </w:tcPr>
          <w:p w14:paraId="3BF5BD56" w14:textId="36EA3F5D" w:rsidR="00640A81" w:rsidRPr="00640A81" w:rsidRDefault="00640A81" w:rsidP="00C51DF7">
            <w:pPr>
              <w:spacing w:before="60" w:after="60"/>
              <w:rPr>
                <w:rFonts w:cs="Arial"/>
              </w:rPr>
            </w:pPr>
            <w:r w:rsidRPr="00930289">
              <w:rPr>
                <w:rFonts w:cs="Arial"/>
                <w:lang w:val="en-US"/>
              </w:rPr>
              <w:t>TBD</w:t>
            </w:r>
          </w:p>
        </w:tc>
      </w:tr>
      <w:tr w:rsidR="00640A81" w:rsidRPr="00640A81" w14:paraId="0ADFB268" w14:textId="77777777" w:rsidTr="00EF70F1">
        <w:tc>
          <w:tcPr>
            <w:tcW w:w="3510" w:type="dxa"/>
            <w:vAlign w:val="center"/>
          </w:tcPr>
          <w:p w14:paraId="467F617E" w14:textId="3DD3D556" w:rsidR="00640A81" w:rsidRPr="00640A81" w:rsidRDefault="00640A81" w:rsidP="00C51DF7">
            <w:pPr>
              <w:tabs>
                <w:tab w:val="left" w:pos="360"/>
                <w:tab w:val="left" w:pos="1080"/>
              </w:tabs>
              <w:autoSpaceDE w:val="0"/>
              <w:autoSpaceDN w:val="0"/>
              <w:adjustRightInd w:val="0"/>
              <w:spacing w:before="60" w:after="60"/>
              <w:rPr>
                <w:rFonts w:cs="Arial"/>
                <w:b/>
              </w:rPr>
            </w:pPr>
            <w:proofErr w:type="spellStart"/>
            <w:r w:rsidRPr="00640A81">
              <w:rPr>
                <w:rFonts w:cs="Consolas"/>
                <w:color w:val="000000" w:themeColor="text1"/>
              </w:rPr>
              <w:t>DateCreated</w:t>
            </w:r>
            <w:proofErr w:type="spellEnd"/>
          </w:p>
        </w:tc>
        <w:tc>
          <w:tcPr>
            <w:tcW w:w="2552" w:type="dxa"/>
            <w:vAlign w:val="center"/>
          </w:tcPr>
          <w:p w14:paraId="1FCC0833" w14:textId="372014AA" w:rsidR="00640A81" w:rsidRPr="00640A81" w:rsidRDefault="00640A81" w:rsidP="001933CF">
            <w:pPr>
              <w:tabs>
                <w:tab w:val="left" w:pos="360"/>
                <w:tab w:val="left" w:pos="1080"/>
              </w:tabs>
              <w:autoSpaceDE w:val="0"/>
              <w:autoSpaceDN w:val="0"/>
              <w:adjustRightInd w:val="0"/>
              <w:spacing w:before="60" w:after="60"/>
              <w:rPr>
                <w:rFonts w:cs="Arial"/>
              </w:rPr>
            </w:pPr>
            <w:proofErr w:type="spellStart"/>
            <w:r w:rsidRPr="00640A81">
              <w:rPr>
                <w:color w:val="000000" w:themeColor="text1"/>
              </w:rPr>
              <w:t>Entry</w:t>
            </w:r>
            <w:proofErr w:type="spellEnd"/>
            <w:r w:rsidRPr="00640A81">
              <w:rPr>
                <w:color w:val="000000" w:themeColor="text1"/>
              </w:rPr>
              <w:t xml:space="preserve"> </w:t>
            </w:r>
            <w:proofErr w:type="spellStart"/>
            <w:r w:rsidRPr="00640A81">
              <w:rPr>
                <w:color w:val="000000" w:themeColor="text1"/>
              </w:rPr>
              <w:t>creation</w:t>
            </w:r>
            <w:proofErr w:type="spellEnd"/>
            <w:r w:rsidRPr="00640A81">
              <w:rPr>
                <w:color w:val="000000" w:themeColor="text1"/>
              </w:rPr>
              <w:t xml:space="preserve"> </w:t>
            </w:r>
            <w:proofErr w:type="spellStart"/>
            <w:r w:rsidRPr="00640A81">
              <w:rPr>
                <w:color w:val="000000" w:themeColor="text1"/>
              </w:rPr>
              <w:t>date</w:t>
            </w:r>
            <w:proofErr w:type="spellEnd"/>
          </w:p>
        </w:tc>
        <w:tc>
          <w:tcPr>
            <w:tcW w:w="3544" w:type="dxa"/>
          </w:tcPr>
          <w:p w14:paraId="716355CE" w14:textId="538DA79A" w:rsidR="00640A81" w:rsidRPr="00640A81" w:rsidRDefault="00640A81" w:rsidP="00C51DF7">
            <w:pPr>
              <w:tabs>
                <w:tab w:val="left" w:pos="360"/>
                <w:tab w:val="left" w:pos="1080"/>
              </w:tabs>
              <w:autoSpaceDE w:val="0"/>
              <w:autoSpaceDN w:val="0"/>
              <w:adjustRightInd w:val="0"/>
              <w:spacing w:before="60" w:after="60"/>
              <w:rPr>
                <w:rFonts w:cs="Arial"/>
              </w:rPr>
            </w:pPr>
            <w:r w:rsidRPr="00930289">
              <w:rPr>
                <w:rFonts w:cs="Arial"/>
                <w:lang w:val="en-US"/>
              </w:rPr>
              <w:t>TBD</w:t>
            </w:r>
          </w:p>
        </w:tc>
      </w:tr>
      <w:tr w:rsidR="00640A81" w:rsidRPr="00640A81" w14:paraId="4A774FE8" w14:textId="77777777" w:rsidTr="00EF70F1">
        <w:tc>
          <w:tcPr>
            <w:tcW w:w="3510" w:type="dxa"/>
            <w:vAlign w:val="center"/>
          </w:tcPr>
          <w:p w14:paraId="42CBE8EB" w14:textId="193C907C" w:rsidR="00640A81" w:rsidRPr="00640A81" w:rsidRDefault="00640A81" w:rsidP="00C51DF7">
            <w:pPr>
              <w:spacing w:before="60" w:after="60"/>
              <w:rPr>
                <w:rFonts w:cs="Arial"/>
              </w:rPr>
            </w:pPr>
            <w:proofErr w:type="spellStart"/>
            <w:r w:rsidRPr="00640A81">
              <w:rPr>
                <w:rFonts w:cs="Consolas"/>
                <w:color w:val="000000" w:themeColor="text1"/>
              </w:rPr>
              <w:t>DateChanged</w:t>
            </w:r>
            <w:proofErr w:type="spellEnd"/>
          </w:p>
        </w:tc>
        <w:tc>
          <w:tcPr>
            <w:tcW w:w="2552" w:type="dxa"/>
            <w:vAlign w:val="center"/>
          </w:tcPr>
          <w:p w14:paraId="23B34E7F" w14:textId="0BBFF579" w:rsidR="00640A81" w:rsidRPr="00640A81" w:rsidRDefault="00640A81" w:rsidP="001933CF">
            <w:pPr>
              <w:spacing w:before="60" w:after="60"/>
              <w:rPr>
                <w:rFonts w:cs="Arial"/>
              </w:rPr>
            </w:pPr>
            <w:proofErr w:type="spellStart"/>
            <w:r w:rsidRPr="00640A81">
              <w:rPr>
                <w:color w:val="000000" w:themeColor="text1"/>
              </w:rPr>
              <w:t>Entry</w:t>
            </w:r>
            <w:proofErr w:type="spellEnd"/>
            <w:r w:rsidRPr="00640A81">
              <w:rPr>
                <w:color w:val="000000" w:themeColor="text1"/>
              </w:rPr>
              <w:t xml:space="preserve"> </w:t>
            </w:r>
            <w:proofErr w:type="spellStart"/>
            <w:r w:rsidRPr="00640A81">
              <w:rPr>
                <w:color w:val="000000" w:themeColor="text1"/>
              </w:rPr>
              <w:t>edition</w:t>
            </w:r>
            <w:proofErr w:type="spellEnd"/>
            <w:r w:rsidRPr="00640A81">
              <w:rPr>
                <w:color w:val="000000" w:themeColor="text1"/>
              </w:rPr>
              <w:t xml:space="preserve"> </w:t>
            </w:r>
            <w:proofErr w:type="spellStart"/>
            <w:r w:rsidRPr="00640A81">
              <w:rPr>
                <w:color w:val="000000" w:themeColor="text1"/>
              </w:rPr>
              <w:t>date</w:t>
            </w:r>
            <w:proofErr w:type="spellEnd"/>
          </w:p>
        </w:tc>
        <w:tc>
          <w:tcPr>
            <w:tcW w:w="3544" w:type="dxa"/>
          </w:tcPr>
          <w:p w14:paraId="30D730C9" w14:textId="7C63B075" w:rsidR="00640A81" w:rsidRPr="00640A81" w:rsidRDefault="00640A81" w:rsidP="00C51DF7">
            <w:pPr>
              <w:spacing w:before="60" w:after="60"/>
              <w:rPr>
                <w:rFonts w:cs="Arial"/>
              </w:rPr>
            </w:pPr>
            <w:r w:rsidRPr="00930289">
              <w:rPr>
                <w:rFonts w:cs="Arial"/>
                <w:lang w:val="en-US"/>
              </w:rPr>
              <w:t>TBD</w:t>
            </w:r>
          </w:p>
        </w:tc>
      </w:tr>
      <w:tr w:rsidR="00640A81" w:rsidRPr="00640A81" w14:paraId="01494870" w14:textId="77777777" w:rsidTr="00EF70F1">
        <w:tc>
          <w:tcPr>
            <w:tcW w:w="3510" w:type="dxa"/>
            <w:vAlign w:val="center"/>
          </w:tcPr>
          <w:p w14:paraId="5E415CA8" w14:textId="39022018" w:rsidR="00640A81" w:rsidRPr="00640A81" w:rsidRDefault="00640A81" w:rsidP="00C51DF7">
            <w:pPr>
              <w:spacing w:before="60" w:after="60"/>
              <w:rPr>
                <w:rFonts w:cs="Arial"/>
              </w:rPr>
            </w:pPr>
            <w:proofErr w:type="spellStart"/>
            <w:r w:rsidRPr="00640A81">
              <w:rPr>
                <w:rFonts w:cs="Consolas"/>
                <w:color w:val="000000" w:themeColor="text1"/>
              </w:rPr>
              <w:t>DateDeleted</w:t>
            </w:r>
            <w:proofErr w:type="spellEnd"/>
          </w:p>
        </w:tc>
        <w:tc>
          <w:tcPr>
            <w:tcW w:w="2552" w:type="dxa"/>
            <w:vAlign w:val="center"/>
          </w:tcPr>
          <w:p w14:paraId="0C8C9005" w14:textId="459B5117" w:rsidR="00640A81" w:rsidRPr="00640A81" w:rsidRDefault="00640A81" w:rsidP="001933CF">
            <w:pPr>
              <w:spacing w:before="60" w:after="60"/>
              <w:rPr>
                <w:rFonts w:cs="Arial"/>
              </w:rPr>
            </w:pPr>
            <w:proofErr w:type="spellStart"/>
            <w:r w:rsidRPr="00640A81">
              <w:rPr>
                <w:color w:val="000000" w:themeColor="text1"/>
              </w:rPr>
              <w:t>Entry</w:t>
            </w:r>
            <w:proofErr w:type="spellEnd"/>
            <w:r w:rsidRPr="00640A81">
              <w:rPr>
                <w:color w:val="000000" w:themeColor="text1"/>
              </w:rPr>
              <w:t xml:space="preserve"> </w:t>
            </w:r>
            <w:proofErr w:type="spellStart"/>
            <w:r w:rsidRPr="00640A81">
              <w:rPr>
                <w:color w:val="000000" w:themeColor="text1"/>
              </w:rPr>
              <w:t>deletion</w:t>
            </w:r>
            <w:proofErr w:type="spellEnd"/>
            <w:r w:rsidRPr="00640A81">
              <w:rPr>
                <w:color w:val="000000" w:themeColor="text1"/>
              </w:rPr>
              <w:t xml:space="preserve"> </w:t>
            </w:r>
            <w:proofErr w:type="spellStart"/>
            <w:r w:rsidRPr="00640A81">
              <w:rPr>
                <w:color w:val="000000" w:themeColor="text1"/>
              </w:rPr>
              <w:t>date</w:t>
            </w:r>
            <w:proofErr w:type="spellEnd"/>
          </w:p>
        </w:tc>
        <w:tc>
          <w:tcPr>
            <w:tcW w:w="3544" w:type="dxa"/>
          </w:tcPr>
          <w:p w14:paraId="077DD461" w14:textId="17757FD4" w:rsidR="00640A81" w:rsidRPr="00640A81" w:rsidRDefault="00640A81" w:rsidP="00C51DF7">
            <w:pPr>
              <w:spacing w:before="60" w:after="60"/>
              <w:rPr>
                <w:rFonts w:cs="Arial"/>
              </w:rPr>
            </w:pPr>
            <w:r w:rsidRPr="00930289">
              <w:rPr>
                <w:rFonts w:cs="Arial"/>
                <w:lang w:val="en-US"/>
              </w:rPr>
              <w:t>TBD</w:t>
            </w:r>
          </w:p>
        </w:tc>
      </w:tr>
      <w:tr w:rsidR="00640A81" w:rsidRPr="00640A81" w14:paraId="6CFD1830" w14:textId="77777777" w:rsidTr="00EF70F1">
        <w:tc>
          <w:tcPr>
            <w:tcW w:w="3510" w:type="dxa"/>
            <w:vAlign w:val="center"/>
          </w:tcPr>
          <w:p w14:paraId="736C90D4" w14:textId="25D5791C" w:rsidR="00640A81" w:rsidRPr="00640A81" w:rsidRDefault="00640A81" w:rsidP="00C51DF7">
            <w:pPr>
              <w:spacing w:before="60" w:after="60"/>
              <w:rPr>
                <w:rFonts w:cs="Arial"/>
              </w:rPr>
            </w:pPr>
            <w:r w:rsidRPr="00640A81">
              <w:rPr>
                <w:rFonts w:cs="Consolas"/>
                <w:color w:val="000000" w:themeColor="text1"/>
              </w:rPr>
              <w:t>FTI</w:t>
            </w:r>
          </w:p>
        </w:tc>
        <w:tc>
          <w:tcPr>
            <w:tcW w:w="2552" w:type="dxa"/>
            <w:vAlign w:val="center"/>
          </w:tcPr>
          <w:p w14:paraId="26FD124C" w14:textId="1D635531" w:rsidR="00640A81" w:rsidRPr="00640A81" w:rsidRDefault="00640A81" w:rsidP="001933CF">
            <w:pPr>
              <w:spacing w:before="60" w:after="60"/>
              <w:rPr>
                <w:rFonts w:cs="Arial"/>
                <w:lang w:val="en-US"/>
              </w:rPr>
            </w:pPr>
            <w:r w:rsidRPr="00640A81">
              <w:rPr>
                <w:rFonts w:cs="Consolas"/>
                <w:color w:val="000000" w:themeColor="text1"/>
                <w:lang w:val="en-US"/>
              </w:rPr>
              <w:t>Thermal indicator of the bottle [vial]</w:t>
            </w:r>
          </w:p>
        </w:tc>
        <w:tc>
          <w:tcPr>
            <w:tcW w:w="3544" w:type="dxa"/>
          </w:tcPr>
          <w:p w14:paraId="55B3C799" w14:textId="11B59D25" w:rsidR="00640A81" w:rsidRPr="00640A81" w:rsidRDefault="00640A81" w:rsidP="00C51DF7">
            <w:pPr>
              <w:spacing w:before="60" w:after="60"/>
              <w:rPr>
                <w:rFonts w:cs="Arial"/>
                <w:lang w:val="en-US"/>
              </w:rPr>
            </w:pPr>
            <w:r w:rsidRPr="00930289">
              <w:rPr>
                <w:rFonts w:cs="Arial"/>
                <w:lang w:val="en-US"/>
              </w:rPr>
              <w:t>TBD</w:t>
            </w:r>
          </w:p>
        </w:tc>
      </w:tr>
      <w:tr w:rsidR="00640A81" w:rsidRPr="00640A81" w14:paraId="4B5058EF" w14:textId="77777777" w:rsidTr="00EF70F1">
        <w:tc>
          <w:tcPr>
            <w:tcW w:w="3510" w:type="dxa"/>
            <w:vAlign w:val="center"/>
          </w:tcPr>
          <w:p w14:paraId="58A3C2FD" w14:textId="0E72C1F1" w:rsidR="00640A81" w:rsidRPr="00640A81" w:rsidRDefault="00640A81" w:rsidP="00C51DF7">
            <w:pPr>
              <w:spacing w:before="60" w:after="60"/>
              <w:rPr>
                <w:rFonts w:cs="Arial"/>
              </w:rPr>
            </w:pPr>
            <w:proofErr w:type="spellStart"/>
            <w:r w:rsidRPr="00640A81">
              <w:rPr>
                <w:rFonts w:cs="Consolas"/>
                <w:color w:val="000000" w:themeColor="text1"/>
              </w:rPr>
              <w:t>ProviderName</w:t>
            </w:r>
            <w:proofErr w:type="spellEnd"/>
          </w:p>
        </w:tc>
        <w:tc>
          <w:tcPr>
            <w:tcW w:w="2552" w:type="dxa"/>
            <w:vAlign w:val="center"/>
          </w:tcPr>
          <w:p w14:paraId="1D7C380F" w14:textId="3EB4B1FC" w:rsidR="00640A81" w:rsidRPr="00640A81" w:rsidRDefault="00640A81" w:rsidP="001933CF">
            <w:pPr>
              <w:spacing w:before="60" w:after="60"/>
              <w:rPr>
                <w:rFonts w:cs="Arial"/>
              </w:rPr>
            </w:pPr>
            <w:proofErr w:type="spellStart"/>
            <w:r w:rsidRPr="00640A81">
              <w:rPr>
                <w:rFonts w:cs="Consolas"/>
                <w:color w:val="000000" w:themeColor="text1"/>
              </w:rPr>
              <w:t>Provider</w:t>
            </w:r>
            <w:proofErr w:type="spellEnd"/>
            <w:r w:rsidRPr="00640A81">
              <w:rPr>
                <w:rFonts w:cs="Consolas"/>
                <w:color w:val="000000" w:themeColor="text1"/>
              </w:rPr>
              <w:t xml:space="preserve"> </w:t>
            </w:r>
            <w:proofErr w:type="spellStart"/>
            <w:r w:rsidRPr="00640A81">
              <w:rPr>
                <w:rFonts w:cs="Consolas"/>
                <w:color w:val="000000" w:themeColor="text1"/>
              </w:rPr>
              <w:t>name</w:t>
            </w:r>
            <w:proofErr w:type="spellEnd"/>
          </w:p>
        </w:tc>
        <w:tc>
          <w:tcPr>
            <w:tcW w:w="3544" w:type="dxa"/>
          </w:tcPr>
          <w:p w14:paraId="417F4A40" w14:textId="7F5A3F99" w:rsidR="00640A81" w:rsidRPr="00640A81" w:rsidRDefault="00640A81" w:rsidP="00C51DF7">
            <w:pPr>
              <w:spacing w:before="60" w:after="60"/>
              <w:rPr>
                <w:rFonts w:cs="Arial"/>
              </w:rPr>
            </w:pPr>
            <w:r w:rsidRPr="00930289">
              <w:rPr>
                <w:rFonts w:cs="Arial"/>
                <w:lang w:val="en-US"/>
              </w:rPr>
              <w:t>TBD</w:t>
            </w:r>
          </w:p>
        </w:tc>
      </w:tr>
      <w:tr w:rsidR="00640A81" w:rsidRPr="00640A81" w14:paraId="09B80443" w14:textId="77777777" w:rsidTr="00EF70F1">
        <w:tc>
          <w:tcPr>
            <w:tcW w:w="3510" w:type="dxa"/>
            <w:vAlign w:val="center"/>
          </w:tcPr>
          <w:p w14:paraId="6470A0F0" w14:textId="213B8411" w:rsidR="00640A81" w:rsidRPr="00640A81" w:rsidRDefault="00640A81" w:rsidP="00C51DF7">
            <w:pPr>
              <w:spacing w:before="60" w:after="60"/>
              <w:rPr>
                <w:rFonts w:cs="Arial"/>
              </w:rPr>
            </w:pPr>
            <w:proofErr w:type="spellStart"/>
            <w:r w:rsidRPr="00640A81">
              <w:rPr>
                <w:rFonts w:cs="Consolas"/>
                <w:color w:val="000000" w:themeColor="text1"/>
              </w:rPr>
              <w:t>PaidByState</w:t>
            </w:r>
            <w:proofErr w:type="spellEnd"/>
          </w:p>
        </w:tc>
        <w:tc>
          <w:tcPr>
            <w:tcW w:w="2552" w:type="dxa"/>
            <w:vAlign w:val="center"/>
          </w:tcPr>
          <w:p w14:paraId="4FDB0867" w14:textId="53796830" w:rsidR="00640A81" w:rsidRPr="00640A81" w:rsidRDefault="00640A81" w:rsidP="001933CF">
            <w:pPr>
              <w:spacing w:before="60" w:after="60"/>
              <w:rPr>
                <w:rFonts w:cs="Arial"/>
                <w:lang w:val="en-US"/>
              </w:rPr>
            </w:pPr>
            <w:r w:rsidRPr="00640A81">
              <w:rPr>
                <w:rFonts w:cs="Consolas"/>
                <w:color w:val="000000" w:themeColor="text1"/>
                <w:lang w:val="en-US"/>
              </w:rPr>
              <w:t>If state pays the service</w:t>
            </w:r>
          </w:p>
        </w:tc>
        <w:tc>
          <w:tcPr>
            <w:tcW w:w="3544" w:type="dxa"/>
          </w:tcPr>
          <w:p w14:paraId="20DE42DE" w14:textId="4446C266" w:rsidR="00640A81" w:rsidRPr="00640A81" w:rsidRDefault="00640A81" w:rsidP="00C51DF7">
            <w:pPr>
              <w:spacing w:before="60" w:after="60"/>
              <w:rPr>
                <w:rFonts w:cs="Arial"/>
                <w:lang w:val="en-US"/>
              </w:rPr>
            </w:pPr>
            <w:r w:rsidRPr="00930289">
              <w:rPr>
                <w:rFonts w:cs="Arial"/>
                <w:lang w:val="en-US"/>
              </w:rPr>
              <w:t>TBD</w:t>
            </w:r>
          </w:p>
        </w:tc>
      </w:tr>
      <w:tr w:rsidR="00640A81" w:rsidRPr="00640A81" w14:paraId="29FA51FE" w14:textId="77777777" w:rsidTr="00EF70F1">
        <w:tc>
          <w:tcPr>
            <w:tcW w:w="3510" w:type="dxa"/>
            <w:vAlign w:val="center"/>
          </w:tcPr>
          <w:p w14:paraId="738827FF" w14:textId="3FC20C64" w:rsidR="00640A81" w:rsidRPr="00640A81" w:rsidRDefault="00640A81" w:rsidP="00C51DF7">
            <w:pPr>
              <w:spacing w:before="60" w:after="60"/>
              <w:rPr>
                <w:rFonts w:cs="Arial"/>
              </w:rPr>
            </w:pPr>
            <w:proofErr w:type="spellStart"/>
            <w:r w:rsidRPr="00640A81">
              <w:rPr>
                <w:rFonts w:cs="Consolas"/>
                <w:color w:val="000000" w:themeColor="text1"/>
              </w:rPr>
              <w:t>VaccinatorPersonalID</w:t>
            </w:r>
            <w:proofErr w:type="spellEnd"/>
          </w:p>
        </w:tc>
        <w:tc>
          <w:tcPr>
            <w:tcW w:w="2552" w:type="dxa"/>
            <w:vAlign w:val="center"/>
          </w:tcPr>
          <w:p w14:paraId="4973618A" w14:textId="2DE2CA90" w:rsidR="00640A81" w:rsidRPr="00640A81" w:rsidRDefault="00640A81" w:rsidP="001933CF">
            <w:pPr>
              <w:spacing w:before="60" w:after="60"/>
              <w:rPr>
                <w:rFonts w:cs="Arial"/>
              </w:rPr>
            </w:pPr>
            <w:proofErr w:type="spellStart"/>
            <w:r w:rsidRPr="00640A81">
              <w:rPr>
                <w:rFonts w:cs="Consolas"/>
                <w:color w:val="000000" w:themeColor="text1"/>
              </w:rPr>
              <w:t>Vaccinator</w:t>
            </w:r>
            <w:proofErr w:type="spellEnd"/>
            <w:r w:rsidRPr="00640A81">
              <w:rPr>
                <w:rFonts w:cs="Consolas"/>
                <w:color w:val="000000" w:themeColor="text1"/>
              </w:rPr>
              <w:t xml:space="preserve"> </w:t>
            </w:r>
            <w:proofErr w:type="spellStart"/>
            <w:r w:rsidRPr="00640A81">
              <w:rPr>
                <w:rFonts w:cs="Consolas"/>
                <w:color w:val="000000" w:themeColor="text1"/>
              </w:rPr>
              <w:t>person</w:t>
            </w:r>
            <w:proofErr w:type="spellEnd"/>
          </w:p>
        </w:tc>
        <w:tc>
          <w:tcPr>
            <w:tcW w:w="3544" w:type="dxa"/>
          </w:tcPr>
          <w:p w14:paraId="6A71C75E" w14:textId="699C9998" w:rsidR="00640A81" w:rsidRPr="00640A81" w:rsidRDefault="00640A81" w:rsidP="00C51DF7">
            <w:pPr>
              <w:spacing w:before="60" w:after="60"/>
              <w:rPr>
                <w:rFonts w:cs="Arial"/>
              </w:rPr>
            </w:pPr>
            <w:r w:rsidRPr="00930289">
              <w:rPr>
                <w:rFonts w:cs="Arial"/>
                <w:lang w:val="en-US"/>
              </w:rPr>
              <w:t>TBD</w:t>
            </w:r>
          </w:p>
        </w:tc>
      </w:tr>
      <w:tr w:rsidR="00640A81" w:rsidRPr="00640A81" w14:paraId="1C5C9F89" w14:textId="77777777" w:rsidTr="00EF70F1">
        <w:tc>
          <w:tcPr>
            <w:tcW w:w="3510" w:type="dxa"/>
            <w:vAlign w:val="center"/>
          </w:tcPr>
          <w:p w14:paraId="032845E2" w14:textId="096A06F6" w:rsidR="00640A81" w:rsidRPr="00640A81" w:rsidRDefault="00640A81" w:rsidP="00C51DF7">
            <w:pPr>
              <w:spacing w:before="60" w:after="60"/>
              <w:rPr>
                <w:rFonts w:cs="Arial"/>
              </w:rPr>
            </w:pPr>
            <w:proofErr w:type="spellStart"/>
            <w:r w:rsidRPr="00640A81">
              <w:rPr>
                <w:rFonts w:cs="Consolas"/>
                <w:color w:val="000000" w:themeColor="text1"/>
              </w:rPr>
              <w:t>InputMethod</w:t>
            </w:r>
            <w:proofErr w:type="spellEnd"/>
          </w:p>
        </w:tc>
        <w:tc>
          <w:tcPr>
            <w:tcW w:w="2552" w:type="dxa"/>
            <w:vAlign w:val="center"/>
          </w:tcPr>
          <w:p w14:paraId="3B0DA2F4" w14:textId="3D608DC2" w:rsidR="00640A81" w:rsidRPr="00640A81" w:rsidRDefault="00640A81" w:rsidP="001933CF">
            <w:pPr>
              <w:spacing w:before="60" w:after="60"/>
              <w:rPr>
                <w:rFonts w:cs="Arial"/>
              </w:rPr>
            </w:pPr>
            <w:proofErr w:type="spellStart"/>
            <w:r w:rsidRPr="00640A81">
              <w:rPr>
                <w:rFonts w:cs="Consolas"/>
                <w:color w:val="000000" w:themeColor="text1"/>
              </w:rPr>
              <w:t>Input</w:t>
            </w:r>
            <w:proofErr w:type="spellEnd"/>
            <w:r w:rsidRPr="00640A81">
              <w:rPr>
                <w:rFonts w:cs="Consolas"/>
                <w:color w:val="000000" w:themeColor="text1"/>
              </w:rPr>
              <w:t xml:space="preserve"> </w:t>
            </w:r>
            <w:proofErr w:type="spellStart"/>
            <w:r w:rsidRPr="00640A81">
              <w:rPr>
                <w:rFonts w:cs="Consolas"/>
                <w:color w:val="000000" w:themeColor="text1"/>
              </w:rPr>
              <w:t>method</w:t>
            </w:r>
            <w:proofErr w:type="spellEnd"/>
          </w:p>
        </w:tc>
        <w:tc>
          <w:tcPr>
            <w:tcW w:w="3544" w:type="dxa"/>
          </w:tcPr>
          <w:p w14:paraId="153138CC" w14:textId="37BD548E" w:rsidR="00640A81" w:rsidRPr="00640A81" w:rsidRDefault="00640A81" w:rsidP="00C51DF7">
            <w:pPr>
              <w:spacing w:before="60" w:after="60"/>
              <w:rPr>
                <w:rFonts w:cs="Arial"/>
              </w:rPr>
            </w:pPr>
            <w:r w:rsidRPr="00930289">
              <w:rPr>
                <w:rFonts w:cs="Arial"/>
                <w:lang w:val="en-US"/>
              </w:rPr>
              <w:t>TBD</w:t>
            </w:r>
          </w:p>
        </w:tc>
      </w:tr>
      <w:tr w:rsidR="00640A81" w:rsidRPr="00640A81" w14:paraId="456E2FC1" w14:textId="77777777" w:rsidTr="00EF70F1">
        <w:tc>
          <w:tcPr>
            <w:tcW w:w="3510" w:type="dxa"/>
            <w:vAlign w:val="center"/>
          </w:tcPr>
          <w:p w14:paraId="286111CE" w14:textId="5D71040E" w:rsidR="00640A81" w:rsidRPr="00640A81" w:rsidRDefault="00640A81" w:rsidP="00C51DF7">
            <w:pPr>
              <w:spacing w:before="60" w:after="60"/>
              <w:rPr>
                <w:rFonts w:cs="Arial"/>
                <w:b/>
              </w:rPr>
            </w:pPr>
            <w:proofErr w:type="spellStart"/>
            <w:r w:rsidRPr="00640A81">
              <w:rPr>
                <w:rFonts w:cs="Consolas"/>
                <w:color w:val="000000" w:themeColor="text1"/>
              </w:rPr>
              <w:t>PrickDateN</w:t>
            </w:r>
            <w:proofErr w:type="spellEnd"/>
          </w:p>
        </w:tc>
        <w:tc>
          <w:tcPr>
            <w:tcW w:w="2552" w:type="dxa"/>
            <w:vAlign w:val="center"/>
          </w:tcPr>
          <w:p w14:paraId="2EF4C6CE" w14:textId="5B918522" w:rsidR="00640A81" w:rsidRPr="00640A81" w:rsidRDefault="00640A81" w:rsidP="001933CF">
            <w:pPr>
              <w:spacing w:before="60" w:after="60"/>
              <w:rPr>
                <w:rFonts w:cs="Arial"/>
              </w:rPr>
            </w:pPr>
            <w:proofErr w:type="spellStart"/>
            <w:r w:rsidRPr="00640A81">
              <w:rPr>
                <w:rFonts w:cs="Consolas"/>
                <w:color w:val="000000" w:themeColor="text1"/>
              </w:rPr>
              <w:t>Vaccine</w:t>
            </w:r>
            <w:proofErr w:type="spellEnd"/>
            <w:r w:rsidRPr="00640A81">
              <w:rPr>
                <w:rFonts w:cs="Consolas"/>
                <w:color w:val="000000" w:themeColor="text1"/>
              </w:rPr>
              <w:t xml:space="preserve"> </w:t>
            </w:r>
            <w:proofErr w:type="spellStart"/>
            <w:r w:rsidRPr="00640A81">
              <w:rPr>
                <w:rFonts w:cs="Consolas"/>
                <w:color w:val="000000" w:themeColor="text1"/>
              </w:rPr>
              <w:t>date</w:t>
            </w:r>
            <w:proofErr w:type="spellEnd"/>
            <w:r w:rsidRPr="00640A81">
              <w:rPr>
                <w:rFonts w:cs="Consolas"/>
                <w:color w:val="000000" w:themeColor="text1"/>
              </w:rPr>
              <w:t xml:space="preserve"> (</w:t>
            </w:r>
            <w:proofErr w:type="spellStart"/>
            <w:r w:rsidRPr="00640A81">
              <w:rPr>
                <w:rFonts w:cs="Consolas"/>
                <w:color w:val="000000" w:themeColor="text1"/>
              </w:rPr>
              <w:t>in</w:t>
            </w:r>
            <w:proofErr w:type="spellEnd"/>
            <w:r w:rsidRPr="00640A81">
              <w:rPr>
                <w:rFonts w:cs="Consolas"/>
                <w:color w:val="000000" w:themeColor="text1"/>
              </w:rPr>
              <w:t xml:space="preserve"> </w:t>
            </w:r>
            <w:proofErr w:type="spellStart"/>
            <w:r w:rsidRPr="00640A81">
              <w:rPr>
                <w:rFonts w:cs="Consolas"/>
                <w:color w:val="000000" w:themeColor="text1"/>
              </w:rPr>
              <w:t>text</w:t>
            </w:r>
            <w:proofErr w:type="spellEnd"/>
            <w:r w:rsidRPr="00640A81">
              <w:rPr>
                <w:rFonts w:cs="Consolas"/>
                <w:color w:val="000000" w:themeColor="text1"/>
              </w:rPr>
              <w:t>)</w:t>
            </w:r>
          </w:p>
        </w:tc>
        <w:tc>
          <w:tcPr>
            <w:tcW w:w="3544" w:type="dxa"/>
          </w:tcPr>
          <w:p w14:paraId="7F7BA4CC" w14:textId="75619A7C" w:rsidR="00640A81" w:rsidRPr="00640A81" w:rsidRDefault="00640A81" w:rsidP="00C51DF7">
            <w:pPr>
              <w:spacing w:before="60" w:after="60"/>
              <w:rPr>
                <w:rFonts w:cs="Arial"/>
              </w:rPr>
            </w:pPr>
            <w:r w:rsidRPr="00930289">
              <w:rPr>
                <w:rFonts w:cs="Arial"/>
                <w:lang w:val="en-US"/>
              </w:rPr>
              <w:t>TBD</w:t>
            </w:r>
          </w:p>
        </w:tc>
      </w:tr>
      <w:tr w:rsidR="00640A81" w:rsidRPr="00640A81" w14:paraId="592216B5" w14:textId="77777777" w:rsidTr="00EF70F1">
        <w:tc>
          <w:tcPr>
            <w:tcW w:w="3510" w:type="dxa"/>
            <w:vAlign w:val="center"/>
          </w:tcPr>
          <w:p w14:paraId="2F2ACC84" w14:textId="5D96F8C8" w:rsidR="00640A81" w:rsidRPr="00640A81" w:rsidRDefault="00640A81" w:rsidP="00C51DF7">
            <w:pPr>
              <w:spacing w:before="60" w:after="60"/>
              <w:rPr>
                <w:rFonts w:cs="Arial"/>
              </w:rPr>
            </w:pPr>
            <w:proofErr w:type="spellStart"/>
            <w:r w:rsidRPr="00640A81">
              <w:rPr>
                <w:rFonts w:cs="Consolas"/>
                <w:color w:val="000000" w:themeColor="text1"/>
              </w:rPr>
              <w:t>VaccineManufacturerCountry</w:t>
            </w:r>
            <w:proofErr w:type="spellEnd"/>
          </w:p>
        </w:tc>
        <w:tc>
          <w:tcPr>
            <w:tcW w:w="2552" w:type="dxa"/>
            <w:vAlign w:val="center"/>
          </w:tcPr>
          <w:p w14:paraId="17F4AFC9" w14:textId="2E640D85" w:rsidR="00640A81" w:rsidRPr="00640A81" w:rsidRDefault="00640A81" w:rsidP="001933CF">
            <w:pPr>
              <w:spacing w:before="60" w:after="60"/>
              <w:rPr>
                <w:rFonts w:cs="Arial"/>
              </w:rPr>
            </w:pPr>
            <w:proofErr w:type="spellStart"/>
            <w:r w:rsidRPr="00640A81">
              <w:rPr>
                <w:rFonts w:cs="Consolas"/>
                <w:color w:val="000000" w:themeColor="text1"/>
              </w:rPr>
              <w:t>Vaccine</w:t>
            </w:r>
            <w:proofErr w:type="spellEnd"/>
            <w:r w:rsidRPr="00640A81">
              <w:rPr>
                <w:rFonts w:cs="Consolas"/>
                <w:color w:val="000000" w:themeColor="text1"/>
              </w:rPr>
              <w:t xml:space="preserve"> </w:t>
            </w:r>
            <w:proofErr w:type="spellStart"/>
            <w:r w:rsidRPr="00640A81">
              <w:rPr>
                <w:rFonts w:cs="Consolas"/>
                <w:color w:val="000000" w:themeColor="text1"/>
              </w:rPr>
              <w:t>manufacturer</w:t>
            </w:r>
            <w:proofErr w:type="spellEnd"/>
            <w:r w:rsidRPr="00640A81">
              <w:rPr>
                <w:rFonts w:cs="Consolas"/>
                <w:color w:val="000000" w:themeColor="text1"/>
              </w:rPr>
              <w:t xml:space="preserve"> </w:t>
            </w:r>
            <w:proofErr w:type="spellStart"/>
            <w:r w:rsidRPr="00640A81">
              <w:rPr>
                <w:rFonts w:cs="Consolas"/>
                <w:color w:val="000000" w:themeColor="text1"/>
              </w:rPr>
              <w:t>country</w:t>
            </w:r>
            <w:proofErr w:type="spellEnd"/>
          </w:p>
        </w:tc>
        <w:tc>
          <w:tcPr>
            <w:tcW w:w="3544" w:type="dxa"/>
          </w:tcPr>
          <w:p w14:paraId="21085E9B" w14:textId="3C706B27" w:rsidR="00640A81" w:rsidRPr="00640A81" w:rsidRDefault="00640A81" w:rsidP="00C51DF7">
            <w:pPr>
              <w:spacing w:before="60" w:after="60"/>
              <w:rPr>
                <w:rFonts w:cs="Arial"/>
              </w:rPr>
            </w:pPr>
            <w:r w:rsidRPr="00930289">
              <w:rPr>
                <w:rFonts w:cs="Arial"/>
                <w:lang w:val="en-US"/>
              </w:rPr>
              <w:t>TBD</w:t>
            </w:r>
          </w:p>
        </w:tc>
      </w:tr>
      <w:tr w:rsidR="00640A81" w:rsidRPr="00640A81" w14:paraId="533D2443" w14:textId="77777777" w:rsidTr="00EF70F1">
        <w:tc>
          <w:tcPr>
            <w:tcW w:w="3510" w:type="dxa"/>
            <w:vAlign w:val="center"/>
          </w:tcPr>
          <w:p w14:paraId="0BCDF2A7" w14:textId="4C0F907F" w:rsidR="00640A81" w:rsidRPr="00640A81" w:rsidRDefault="00640A81" w:rsidP="00C51DF7">
            <w:pPr>
              <w:spacing w:before="60" w:after="60"/>
              <w:rPr>
                <w:rFonts w:cs="Arial"/>
              </w:rPr>
            </w:pPr>
            <w:proofErr w:type="spellStart"/>
            <w:r w:rsidRPr="00640A81">
              <w:rPr>
                <w:rFonts w:cs="Consolas"/>
                <w:color w:val="000000" w:themeColor="text1"/>
              </w:rPr>
              <w:t>SolventManufacturerCountry</w:t>
            </w:r>
            <w:proofErr w:type="spellEnd"/>
          </w:p>
        </w:tc>
        <w:tc>
          <w:tcPr>
            <w:tcW w:w="2552" w:type="dxa"/>
            <w:vAlign w:val="center"/>
          </w:tcPr>
          <w:p w14:paraId="76E29C6C" w14:textId="4EE44372" w:rsidR="00640A81" w:rsidRPr="00640A81" w:rsidRDefault="00640A81" w:rsidP="001933CF">
            <w:pPr>
              <w:spacing w:before="60" w:after="60"/>
              <w:rPr>
                <w:rFonts w:cs="Arial"/>
              </w:rPr>
            </w:pPr>
            <w:proofErr w:type="spellStart"/>
            <w:r w:rsidRPr="00640A81">
              <w:rPr>
                <w:rFonts w:cs="Consolas"/>
                <w:color w:val="000000" w:themeColor="text1"/>
              </w:rPr>
              <w:t>Solvent</w:t>
            </w:r>
            <w:proofErr w:type="spellEnd"/>
            <w:r w:rsidRPr="00640A81">
              <w:rPr>
                <w:rFonts w:cs="Consolas"/>
                <w:color w:val="000000" w:themeColor="text1"/>
              </w:rPr>
              <w:t xml:space="preserve"> </w:t>
            </w:r>
            <w:proofErr w:type="spellStart"/>
            <w:r w:rsidRPr="00640A81">
              <w:rPr>
                <w:rFonts w:cs="Consolas"/>
                <w:color w:val="000000" w:themeColor="text1"/>
              </w:rPr>
              <w:t>manufacturer</w:t>
            </w:r>
            <w:proofErr w:type="spellEnd"/>
            <w:r w:rsidRPr="00640A81">
              <w:rPr>
                <w:rFonts w:cs="Consolas"/>
                <w:color w:val="000000" w:themeColor="text1"/>
              </w:rPr>
              <w:t xml:space="preserve"> </w:t>
            </w:r>
            <w:proofErr w:type="spellStart"/>
            <w:r w:rsidRPr="00640A81">
              <w:rPr>
                <w:rFonts w:cs="Consolas"/>
                <w:color w:val="000000" w:themeColor="text1"/>
              </w:rPr>
              <w:t>country</w:t>
            </w:r>
            <w:proofErr w:type="spellEnd"/>
          </w:p>
        </w:tc>
        <w:tc>
          <w:tcPr>
            <w:tcW w:w="3544" w:type="dxa"/>
          </w:tcPr>
          <w:p w14:paraId="6E97DE6E" w14:textId="3FCB846B" w:rsidR="00640A81" w:rsidRPr="00640A81" w:rsidRDefault="00640A81" w:rsidP="00C51DF7">
            <w:pPr>
              <w:spacing w:before="60" w:after="60"/>
              <w:rPr>
                <w:rFonts w:cs="Arial"/>
              </w:rPr>
            </w:pPr>
            <w:r w:rsidRPr="00930289">
              <w:rPr>
                <w:rFonts w:cs="Arial"/>
                <w:lang w:val="en-US"/>
              </w:rPr>
              <w:t>TBD</w:t>
            </w:r>
          </w:p>
        </w:tc>
      </w:tr>
      <w:tr w:rsidR="00640A81" w:rsidRPr="00640A81" w14:paraId="3525B744" w14:textId="77777777" w:rsidTr="00EF70F1">
        <w:tc>
          <w:tcPr>
            <w:tcW w:w="3510" w:type="dxa"/>
            <w:vAlign w:val="center"/>
          </w:tcPr>
          <w:p w14:paraId="6BA4F362" w14:textId="4124EDA5" w:rsidR="00640A81" w:rsidRPr="00640A81" w:rsidRDefault="00640A81" w:rsidP="00C51DF7">
            <w:pPr>
              <w:spacing w:before="60" w:after="60"/>
              <w:rPr>
                <w:rFonts w:cs="Arial"/>
              </w:rPr>
            </w:pPr>
            <w:proofErr w:type="spellStart"/>
            <w:r w:rsidRPr="00640A81">
              <w:rPr>
                <w:rFonts w:cs="Consolas"/>
                <w:color w:val="000000" w:themeColor="text1"/>
              </w:rPr>
              <w:t>DoctorPersonalID</w:t>
            </w:r>
            <w:proofErr w:type="spellEnd"/>
          </w:p>
        </w:tc>
        <w:tc>
          <w:tcPr>
            <w:tcW w:w="2552" w:type="dxa"/>
            <w:vAlign w:val="center"/>
          </w:tcPr>
          <w:p w14:paraId="3219D6A9" w14:textId="5CCC1E81" w:rsidR="00640A81" w:rsidRPr="00640A81" w:rsidRDefault="00640A81" w:rsidP="001933CF">
            <w:pPr>
              <w:spacing w:before="60" w:after="60"/>
              <w:rPr>
                <w:rFonts w:cs="Arial"/>
                <w:lang w:val="en-US"/>
              </w:rPr>
            </w:pPr>
            <w:r w:rsidRPr="00640A81">
              <w:rPr>
                <w:rFonts w:cs="Consolas"/>
                <w:color w:val="000000" w:themeColor="text1"/>
                <w:lang w:val="en-US"/>
              </w:rPr>
              <w:t>Personal number of the responsible doctor</w:t>
            </w:r>
          </w:p>
        </w:tc>
        <w:tc>
          <w:tcPr>
            <w:tcW w:w="3544" w:type="dxa"/>
          </w:tcPr>
          <w:p w14:paraId="244CE624" w14:textId="7DA3E11F" w:rsidR="00640A81" w:rsidRPr="00640A81" w:rsidRDefault="00640A81" w:rsidP="00C51DF7">
            <w:pPr>
              <w:spacing w:before="60" w:after="60"/>
              <w:rPr>
                <w:rFonts w:cs="Arial"/>
                <w:lang w:val="en-US"/>
              </w:rPr>
            </w:pPr>
            <w:r w:rsidRPr="00930289">
              <w:rPr>
                <w:rFonts w:cs="Arial"/>
                <w:lang w:val="en-US"/>
              </w:rPr>
              <w:t>TBD</w:t>
            </w:r>
          </w:p>
        </w:tc>
      </w:tr>
      <w:tr w:rsidR="00640A81" w:rsidRPr="00640A81" w14:paraId="58F01CEA" w14:textId="77777777" w:rsidTr="00EF70F1">
        <w:tc>
          <w:tcPr>
            <w:tcW w:w="3510" w:type="dxa"/>
            <w:vAlign w:val="center"/>
          </w:tcPr>
          <w:p w14:paraId="02F46A6C" w14:textId="26536047" w:rsidR="00640A81" w:rsidRPr="00640A81" w:rsidRDefault="00640A81" w:rsidP="00C51DF7">
            <w:pPr>
              <w:spacing w:before="60" w:after="60"/>
              <w:rPr>
                <w:rFonts w:cs="Arial"/>
                <w:b/>
              </w:rPr>
            </w:pPr>
            <w:proofErr w:type="spellStart"/>
            <w:r w:rsidRPr="00640A81">
              <w:rPr>
                <w:rFonts w:cs="Consolas"/>
                <w:color w:val="000000" w:themeColor="text1"/>
              </w:rPr>
              <w:t>VaccinationType</w:t>
            </w:r>
            <w:proofErr w:type="spellEnd"/>
          </w:p>
        </w:tc>
        <w:tc>
          <w:tcPr>
            <w:tcW w:w="2552" w:type="dxa"/>
            <w:vAlign w:val="center"/>
          </w:tcPr>
          <w:p w14:paraId="75A365FB" w14:textId="2F82F321" w:rsidR="00640A81" w:rsidRPr="00640A81" w:rsidRDefault="00640A81" w:rsidP="001933CF">
            <w:pPr>
              <w:spacing w:before="60" w:after="60"/>
              <w:rPr>
                <w:rFonts w:cs="Arial"/>
              </w:rPr>
            </w:pPr>
            <w:proofErr w:type="spellStart"/>
            <w:r w:rsidRPr="00640A81">
              <w:rPr>
                <w:rFonts w:cs="Consolas"/>
                <w:color w:val="000000" w:themeColor="text1"/>
              </w:rPr>
              <w:t>Vaccination</w:t>
            </w:r>
            <w:proofErr w:type="spellEnd"/>
            <w:r w:rsidRPr="00640A81">
              <w:rPr>
                <w:rFonts w:cs="Consolas"/>
                <w:color w:val="000000" w:themeColor="text1"/>
              </w:rPr>
              <w:t xml:space="preserve"> </w:t>
            </w:r>
            <w:proofErr w:type="spellStart"/>
            <w:r w:rsidRPr="00640A81">
              <w:rPr>
                <w:rFonts w:cs="Consolas"/>
                <w:color w:val="000000" w:themeColor="text1"/>
              </w:rPr>
              <w:t>type</w:t>
            </w:r>
            <w:proofErr w:type="spellEnd"/>
            <w:r w:rsidRPr="00640A81">
              <w:rPr>
                <w:rFonts w:cs="Consolas"/>
                <w:color w:val="000000" w:themeColor="text1"/>
              </w:rPr>
              <w:t xml:space="preserve"> (</w:t>
            </w:r>
            <w:proofErr w:type="spellStart"/>
            <w:r w:rsidRPr="00640A81">
              <w:rPr>
                <w:rFonts w:cs="Consolas"/>
                <w:color w:val="000000" w:themeColor="text1"/>
              </w:rPr>
              <w:t>old</w:t>
            </w:r>
            <w:proofErr w:type="spellEnd"/>
            <w:r w:rsidRPr="00640A81">
              <w:rPr>
                <w:rFonts w:cs="Consolas"/>
                <w:color w:val="000000" w:themeColor="text1"/>
              </w:rPr>
              <w:t xml:space="preserve"> </w:t>
            </w:r>
            <w:proofErr w:type="spellStart"/>
            <w:r w:rsidRPr="00640A81">
              <w:rPr>
                <w:rFonts w:cs="Consolas"/>
                <w:color w:val="000000" w:themeColor="text1"/>
              </w:rPr>
              <w:t>field</w:t>
            </w:r>
            <w:proofErr w:type="spellEnd"/>
            <w:r w:rsidRPr="00640A81">
              <w:rPr>
                <w:rFonts w:cs="Consolas"/>
                <w:color w:val="000000" w:themeColor="text1"/>
              </w:rPr>
              <w:t>)</w:t>
            </w:r>
          </w:p>
        </w:tc>
        <w:tc>
          <w:tcPr>
            <w:tcW w:w="3544" w:type="dxa"/>
          </w:tcPr>
          <w:p w14:paraId="188C4998" w14:textId="130063D1" w:rsidR="00640A81" w:rsidRPr="00640A81" w:rsidRDefault="00640A81" w:rsidP="00C51DF7">
            <w:pPr>
              <w:spacing w:before="60" w:after="60"/>
              <w:rPr>
                <w:rFonts w:cs="Arial"/>
              </w:rPr>
            </w:pPr>
            <w:r w:rsidRPr="00930289">
              <w:rPr>
                <w:rFonts w:cs="Arial"/>
                <w:lang w:val="en-US"/>
              </w:rPr>
              <w:t>TBD</w:t>
            </w:r>
          </w:p>
        </w:tc>
      </w:tr>
      <w:tr w:rsidR="00640A81" w:rsidRPr="00640A81" w14:paraId="646CC6ED" w14:textId="77777777" w:rsidTr="00EF70F1">
        <w:tc>
          <w:tcPr>
            <w:tcW w:w="3510" w:type="dxa"/>
            <w:vAlign w:val="center"/>
          </w:tcPr>
          <w:p w14:paraId="0E922EE7" w14:textId="4CABE1E1" w:rsidR="00640A81" w:rsidRPr="00640A81" w:rsidRDefault="00640A81" w:rsidP="00C51DF7">
            <w:pPr>
              <w:spacing w:before="60" w:after="60"/>
              <w:rPr>
                <w:rFonts w:cs="Arial"/>
              </w:rPr>
            </w:pPr>
            <w:proofErr w:type="spellStart"/>
            <w:r w:rsidRPr="00640A81">
              <w:rPr>
                <w:rFonts w:cs="Consolas"/>
                <w:color w:val="000000" w:themeColor="text1"/>
              </w:rPr>
              <w:t>CalendarTypeID</w:t>
            </w:r>
            <w:proofErr w:type="spellEnd"/>
          </w:p>
        </w:tc>
        <w:tc>
          <w:tcPr>
            <w:tcW w:w="2552" w:type="dxa"/>
            <w:vAlign w:val="center"/>
          </w:tcPr>
          <w:p w14:paraId="191E0AFE" w14:textId="5BC0EEE9" w:rsidR="00640A81" w:rsidRPr="00640A81" w:rsidRDefault="00640A81" w:rsidP="001933CF">
            <w:pPr>
              <w:spacing w:before="60" w:after="60"/>
              <w:rPr>
                <w:rFonts w:cs="Arial"/>
              </w:rPr>
            </w:pPr>
            <w:proofErr w:type="spellStart"/>
            <w:r w:rsidRPr="00640A81">
              <w:rPr>
                <w:rFonts w:cs="Consolas"/>
                <w:color w:val="000000" w:themeColor="text1"/>
              </w:rPr>
              <w:t>Vaccination</w:t>
            </w:r>
            <w:proofErr w:type="spellEnd"/>
            <w:r w:rsidRPr="00640A81">
              <w:rPr>
                <w:rFonts w:cs="Consolas"/>
                <w:color w:val="000000" w:themeColor="text1"/>
              </w:rPr>
              <w:t xml:space="preserve"> </w:t>
            </w:r>
            <w:proofErr w:type="spellStart"/>
            <w:r w:rsidRPr="00640A81">
              <w:rPr>
                <w:rFonts w:cs="Consolas"/>
                <w:color w:val="000000" w:themeColor="text1"/>
              </w:rPr>
              <w:t>type</w:t>
            </w:r>
            <w:proofErr w:type="spellEnd"/>
          </w:p>
        </w:tc>
        <w:tc>
          <w:tcPr>
            <w:tcW w:w="3544" w:type="dxa"/>
          </w:tcPr>
          <w:p w14:paraId="30987928" w14:textId="1101FEA7" w:rsidR="00640A81" w:rsidRPr="00640A81" w:rsidRDefault="00640A81" w:rsidP="00C51DF7">
            <w:pPr>
              <w:spacing w:before="60" w:after="60"/>
              <w:rPr>
                <w:rFonts w:cs="Arial"/>
              </w:rPr>
            </w:pPr>
            <w:r w:rsidRPr="00930289">
              <w:rPr>
                <w:rFonts w:cs="Arial"/>
                <w:lang w:val="en-US"/>
              </w:rPr>
              <w:t>TBD</w:t>
            </w:r>
          </w:p>
        </w:tc>
      </w:tr>
      <w:tr w:rsidR="00640A81" w:rsidRPr="00640A81" w14:paraId="6D20D885" w14:textId="77777777" w:rsidTr="00EF70F1">
        <w:tc>
          <w:tcPr>
            <w:tcW w:w="3510" w:type="dxa"/>
            <w:vAlign w:val="center"/>
          </w:tcPr>
          <w:p w14:paraId="3C18524E" w14:textId="7BAE602B" w:rsidR="00640A81" w:rsidRPr="00640A81" w:rsidRDefault="00640A81" w:rsidP="00C51DF7">
            <w:pPr>
              <w:spacing w:before="60" w:after="60"/>
              <w:rPr>
                <w:rFonts w:cs="Arial"/>
              </w:rPr>
            </w:pPr>
            <w:proofErr w:type="spellStart"/>
            <w:r w:rsidRPr="00640A81">
              <w:rPr>
                <w:rFonts w:cs="Consolas"/>
                <w:color w:val="000000" w:themeColor="text1"/>
              </w:rPr>
              <w:t>VaccinationID</w:t>
            </w:r>
            <w:proofErr w:type="spellEnd"/>
          </w:p>
        </w:tc>
        <w:tc>
          <w:tcPr>
            <w:tcW w:w="2552" w:type="dxa"/>
            <w:vAlign w:val="center"/>
          </w:tcPr>
          <w:p w14:paraId="0C1A5CDF" w14:textId="2362C370" w:rsidR="00640A81" w:rsidRPr="00640A81" w:rsidRDefault="00640A81" w:rsidP="001933CF">
            <w:pPr>
              <w:spacing w:before="60" w:after="60"/>
              <w:rPr>
                <w:rFonts w:cs="Arial"/>
              </w:rPr>
            </w:pPr>
            <w:proofErr w:type="spellStart"/>
            <w:r w:rsidRPr="00640A81">
              <w:rPr>
                <w:rFonts w:cs="Consolas"/>
                <w:color w:val="000000" w:themeColor="text1"/>
              </w:rPr>
              <w:t>Vaccination</w:t>
            </w:r>
            <w:proofErr w:type="spellEnd"/>
            <w:r w:rsidRPr="00640A81">
              <w:rPr>
                <w:rFonts w:cs="Consolas"/>
                <w:color w:val="000000" w:themeColor="text1"/>
              </w:rPr>
              <w:t xml:space="preserve"> </w:t>
            </w:r>
            <w:proofErr w:type="spellStart"/>
            <w:r w:rsidRPr="00640A81">
              <w:rPr>
                <w:rFonts w:cs="Consolas"/>
                <w:color w:val="000000" w:themeColor="text1"/>
              </w:rPr>
              <w:t>id</w:t>
            </w:r>
            <w:proofErr w:type="spellEnd"/>
          </w:p>
        </w:tc>
        <w:tc>
          <w:tcPr>
            <w:tcW w:w="3544" w:type="dxa"/>
          </w:tcPr>
          <w:p w14:paraId="6A698504" w14:textId="14930937" w:rsidR="00640A81" w:rsidRPr="00640A81" w:rsidRDefault="00640A81" w:rsidP="00C51DF7">
            <w:pPr>
              <w:spacing w:before="60" w:after="60"/>
              <w:rPr>
                <w:rFonts w:cs="Arial"/>
              </w:rPr>
            </w:pPr>
            <w:r w:rsidRPr="00930289">
              <w:rPr>
                <w:rFonts w:cs="Arial"/>
                <w:lang w:val="en-US"/>
              </w:rPr>
              <w:t>TBD</w:t>
            </w:r>
          </w:p>
        </w:tc>
      </w:tr>
      <w:tr w:rsidR="00640A81" w:rsidRPr="00640A81" w14:paraId="1B91E2B6" w14:textId="77777777" w:rsidTr="00EF70F1">
        <w:tc>
          <w:tcPr>
            <w:tcW w:w="3510" w:type="dxa"/>
            <w:vAlign w:val="center"/>
          </w:tcPr>
          <w:p w14:paraId="201F6001" w14:textId="759986C5" w:rsidR="00640A81" w:rsidRPr="00640A81" w:rsidRDefault="00640A81" w:rsidP="00C51DF7">
            <w:pPr>
              <w:spacing w:before="60" w:after="60"/>
              <w:rPr>
                <w:rFonts w:cs="Arial"/>
              </w:rPr>
            </w:pPr>
            <w:proofErr w:type="spellStart"/>
            <w:r w:rsidRPr="00640A81">
              <w:rPr>
                <w:rFonts w:cs="Consolas"/>
                <w:color w:val="000000" w:themeColor="text1"/>
              </w:rPr>
              <w:t>PersonID</w:t>
            </w:r>
            <w:proofErr w:type="spellEnd"/>
          </w:p>
        </w:tc>
        <w:tc>
          <w:tcPr>
            <w:tcW w:w="2552" w:type="dxa"/>
            <w:vAlign w:val="center"/>
          </w:tcPr>
          <w:p w14:paraId="6EB2B93D" w14:textId="08E65391" w:rsidR="00640A81" w:rsidRPr="00640A81" w:rsidRDefault="00640A81" w:rsidP="001933CF">
            <w:pPr>
              <w:spacing w:before="60" w:after="60"/>
              <w:rPr>
                <w:rFonts w:cs="Arial"/>
              </w:rPr>
            </w:pPr>
            <w:proofErr w:type="spellStart"/>
            <w:r w:rsidRPr="00640A81">
              <w:rPr>
                <w:rFonts w:cs="Consolas"/>
                <w:color w:val="000000" w:themeColor="text1"/>
              </w:rPr>
              <w:t>Personal</w:t>
            </w:r>
            <w:proofErr w:type="spellEnd"/>
            <w:r w:rsidRPr="00640A81">
              <w:rPr>
                <w:rFonts w:cs="Consolas"/>
                <w:color w:val="000000" w:themeColor="text1"/>
              </w:rPr>
              <w:t xml:space="preserve"> </w:t>
            </w:r>
            <w:proofErr w:type="spellStart"/>
            <w:r w:rsidRPr="00640A81">
              <w:rPr>
                <w:rFonts w:cs="Consolas"/>
                <w:color w:val="000000" w:themeColor="text1"/>
              </w:rPr>
              <w:t>id</w:t>
            </w:r>
            <w:proofErr w:type="spellEnd"/>
          </w:p>
        </w:tc>
        <w:tc>
          <w:tcPr>
            <w:tcW w:w="3544" w:type="dxa"/>
          </w:tcPr>
          <w:p w14:paraId="59793FD0" w14:textId="67D52D76" w:rsidR="00640A81" w:rsidRPr="00640A81" w:rsidRDefault="00640A81" w:rsidP="00C51DF7">
            <w:pPr>
              <w:spacing w:before="60" w:after="60"/>
              <w:rPr>
                <w:rFonts w:cs="Arial"/>
              </w:rPr>
            </w:pPr>
            <w:r w:rsidRPr="00930289">
              <w:rPr>
                <w:rFonts w:cs="Arial"/>
                <w:lang w:val="en-US"/>
              </w:rPr>
              <w:t>TBD</w:t>
            </w:r>
          </w:p>
        </w:tc>
      </w:tr>
    </w:tbl>
    <w:p w14:paraId="3672DA45" w14:textId="77777777" w:rsidR="00E9196A" w:rsidRDefault="00E9196A" w:rsidP="00E9196A">
      <w:pPr>
        <w:pStyle w:val="4"/>
        <w:rPr>
          <w:lang w:val="en-US"/>
        </w:rPr>
      </w:pPr>
      <w:r w:rsidRPr="00576254">
        <w:rPr>
          <w:lang w:val="en-US"/>
        </w:rPr>
        <w:t>Data replication logic</w:t>
      </w:r>
    </w:p>
    <w:p w14:paraId="6E408BAC" w14:textId="3D3B2DC9" w:rsidR="00FB17AD" w:rsidRPr="00FB17AD" w:rsidRDefault="00FB17AD" w:rsidP="00FB17AD">
      <w:pPr>
        <w:rPr>
          <w:lang w:val="en-US"/>
        </w:rPr>
      </w:pPr>
      <w:r w:rsidRPr="00640A81">
        <w:rPr>
          <w:rFonts w:cs="Arial"/>
          <w:lang w:val="en-US"/>
        </w:rPr>
        <w:t>TBD</w:t>
      </w:r>
    </w:p>
    <w:p w14:paraId="4978A60A" w14:textId="77777777" w:rsidR="00E9196A" w:rsidRDefault="00E9196A" w:rsidP="00E9196A">
      <w:pPr>
        <w:pStyle w:val="4"/>
        <w:rPr>
          <w:lang w:val="en-US"/>
        </w:rPr>
      </w:pPr>
      <w:r w:rsidRPr="00576254">
        <w:rPr>
          <w:lang w:val="en-US"/>
        </w:rPr>
        <w:t>Data validation rules</w:t>
      </w:r>
    </w:p>
    <w:p w14:paraId="22584BDE" w14:textId="306340F1" w:rsidR="00FB17AD" w:rsidRPr="00FB17AD" w:rsidRDefault="00FB17AD" w:rsidP="00FB17AD">
      <w:pPr>
        <w:rPr>
          <w:lang w:val="en-US"/>
        </w:rPr>
      </w:pPr>
      <w:r w:rsidRPr="00640A81">
        <w:rPr>
          <w:rFonts w:cs="Arial"/>
          <w:lang w:val="en-US"/>
        </w:rPr>
        <w:t>TBD</w:t>
      </w:r>
    </w:p>
    <w:p w14:paraId="3486A66D" w14:textId="77777777" w:rsidR="00E9196A" w:rsidRPr="00576254" w:rsidRDefault="00E9196A" w:rsidP="00E9196A">
      <w:pPr>
        <w:rPr>
          <w:lang w:val="en-US"/>
        </w:rPr>
      </w:pPr>
    </w:p>
    <w:p w14:paraId="2CAB6071" w14:textId="1498961F" w:rsidR="00E9196A" w:rsidRDefault="00E9196A" w:rsidP="00E9196A">
      <w:pPr>
        <w:pStyle w:val="3"/>
        <w:rPr>
          <w:lang w:val="en-US"/>
        </w:rPr>
      </w:pPr>
      <w:bookmarkStart w:id="94" w:name="_Toc426045617"/>
      <w:r w:rsidRPr="00576254">
        <w:rPr>
          <w:lang w:val="en-US"/>
        </w:rPr>
        <w:lastRenderedPageBreak/>
        <w:t>HSSP</w:t>
      </w:r>
      <w:r w:rsidR="003E0D66">
        <w:rPr>
          <w:lang w:val="en-US"/>
        </w:rPr>
        <w:t>HSSP</w:t>
      </w:r>
      <w:r w:rsidR="00BC5078" w:rsidRPr="00576254">
        <w:rPr>
          <w:lang w:val="en-US"/>
        </w:rPr>
        <w:t xml:space="preserve"> Tuberculosis Electronic Module</w:t>
      </w:r>
      <w:r w:rsidRPr="00576254">
        <w:rPr>
          <w:lang w:val="en-US"/>
        </w:rPr>
        <w:t xml:space="preserve"> Clinical data description</w:t>
      </w:r>
      <w:bookmarkEnd w:id="94"/>
    </w:p>
    <w:p w14:paraId="070748A3" w14:textId="77777777" w:rsidR="00523F6E" w:rsidRDefault="00881785" w:rsidP="00523F6E">
      <w:pPr>
        <w:keepNext/>
      </w:pPr>
      <w:r>
        <w:object w:dxaOrig="16478" w:dyaOrig="23864" w14:anchorId="1A33A035">
          <v:shape id="_x0000_i1027" type="#_x0000_t75" style="width:402.75pt;height:585pt" o:ole="">
            <v:imagedata r:id="rId42" o:title=""/>
          </v:shape>
          <o:OLEObject Type="Embed" ProgID="Visio.Drawing.11" ShapeID="_x0000_i1027" DrawAspect="Content" ObjectID="_1499790242" r:id="rId43"/>
        </w:object>
      </w:r>
    </w:p>
    <w:p w14:paraId="1B580139" w14:textId="56D14D63" w:rsidR="00881785" w:rsidRPr="00881785" w:rsidRDefault="00523F6E" w:rsidP="00523F6E">
      <w:pPr>
        <w:pStyle w:val="ae"/>
        <w:jc w:val="center"/>
        <w:rPr>
          <w:lang w:val="en-US"/>
        </w:rPr>
      </w:pPr>
      <w:bookmarkStart w:id="95" w:name="_Toc426045638"/>
      <w:r w:rsidRPr="005C7228">
        <w:rPr>
          <w:lang w:val="en-US"/>
        </w:rPr>
        <w:t xml:space="preserve">Figure </w:t>
      </w:r>
      <w:r>
        <w:fldChar w:fldCharType="begin"/>
      </w:r>
      <w:r w:rsidRPr="005C7228">
        <w:rPr>
          <w:lang w:val="en-US"/>
        </w:rPr>
        <w:instrText xml:space="preserve"> SEQ Figure \* ARABIC </w:instrText>
      </w:r>
      <w:r>
        <w:fldChar w:fldCharType="separate"/>
      </w:r>
      <w:r w:rsidR="00355853">
        <w:rPr>
          <w:noProof/>
          <w:lang w:val="en-US"/>
        </w:rPr>
        <w:t>12</w:t>
      </w:r>
      <w:r>
        <w:fldChar w:fldCharType="end"/>
      </w:r>
      <w:r>
        <w:rPr>
          <w:lang w:val="en-US"/>
        </w:rPr>
        <w:t xml:space="preserve">. Tuberculosis </w:t>
      </w:r>
      <w:r w:rsidRPr="005E2656">
        <w:rPr>
          <w:lang w:val="en-US"/>
        </w:rPr>
        <w:t>module data model subset</w:t>
      </w:r>
      <w:bookmarkEnd w:id="95"/>
    </w:p>
    <w:p w14:paraId="5AED3501" w14:textId="77777777" w:rsidR="003F3DA8" w:rsidRDefault="003F3DA8" w:rsidP="00E9196A">
      <w:pPr>
        <w:pStyle w:val="4"/>
        <w:rPr>
          <w:lang w:val="en-US"/>
        </w:rPr>
        <w:sectPr w:rsidR="003F3DA8" w:rsidSect="0050648D">
          <w:pgSz w:w="11906" w:h="16838"/>
          <w:pgMar w:top="1134" w:right="850" w:bottom="1134" w:left="1701" w:header="708" w:footer="708" w:gutter="0"/>
          <w:cols w:space="708"/>
          <w:docGrid w:linePitch="360"/>
        </w:sectPr>
      </w:pPr>
    </w:p>
    <w:p w14:paraId="459F9569" w14:textId="1647C8C0" w:rsidR="00E9196A" w:rsidRDefault="00E9196A" w:rsidP="00E9196A">
      <w:pPr>
        <w:pStyle w:val="4"/>
        <w:rPr>
          <w:lang w:val="en-US"/>
        </w:rPr>
      </w:pPr>
      <w:r w:rsidRPr="00576254">
        <w:rPr>
          <w:lang w:val="en-US"/>
        </w:rPr>
        <w:lastRenderedPageBreak/>
        <w:t>Data mapping between the module data and CDA2 template sections</w:t>
      </w:r>
    </w:p>
    <w:p w14:paraId="37682F77" w14:textId="32F1A7EC" w:rsidR="008F26A1" w:rsidRPr="008F26A1" w:rsidRDefault="008F26A1" w:rsidP="008F26A1">
      <w:pPr>
        <w:rPr>
          <w:lang w:val="en-US"/>
        </w:rPr>
      </w:pPr>
      <w:r w:rsidRPr="00640A81">
        <w:rPr>
          <w:rFonts w:cs="Arial"/>
          <w:lang w:val="en-US"/>
        </w:rPr>
        <w:t>TBD</w:t>
      </w:r>
    </w:p>
    <w:p w14:paraId="5678F051" w14:textId="77777777" w:rsidR="00E9196A" w:rsidRDefault="00E9196A" w:rsidP="00E9196A">
      <w:pPr>
        <w:pStyle w:val="4"/>
        <w:rPr>
          <w:lang w:val="en-US"/>
        </w:rPr>
      </w:pPr>
      <w:r w:rsidRPr="00576254">
        <w:rPr>
          <w:lang w:val="en-US"/>
        </w:rPr>
        <w:t>Data replication logic</w:t>
      </w:r>
    </w:p>
    <w:p w14:paraId="7BC3CB58" w14:textId="215CDB2B" w:rsidR="008F26A1" w:rsidRPr="008F26A1" w:rsidRDefault="008F26A1" w:rsidP="008F26A1">
      <w:pPr>
        <w:rPr>
          <w:lang w:val="en-US"/>
        </w:rPr>
      </w:pPr>
      <w:r w:rsidRPr="00640A81">
        <w:rPr>
          <w:rFonts w:cs="Arial"/>
          <w:lang w:val="en-US"/>
        </w:rPr>
        <w:t>TBD</w:t>
      </w:r>
    </w:p>
    <w:p w14:paraId="1F077E3A" w14:textId="77777777" w:rsidR="00E9196A" w:rsidRDefault="00E9196A" w:rsidP="00E9196A">
      <w:pPr>
        <w:pStyle w:val="4"/>
        <w:rPr>
          <w:lang w:val="en-US"/>
        </w:rPr>
      </w:pPr>
      <w:r w:rsidRPr="00576254">
        <w:rPr>
          <w:lang w:val="en-US"/>
        </w:rPr>
        <w:t>Data validation rules</w:t>
      </w:r>
    </w:p>
    <w:p w14:paraId="0250BF31" w14:textId="6EC3619C" w:rsidR="008F26A1" w:rsidRPr="008F26A1" w:rsidRDefault="008F26A1" w:rsidP="008F26A1">
      <w:pPr>
        <w:rPr>
          <w:lang w:val="en-US"/>
        </w:rPr>
      </w:pPr>
      <w:r w:rsidRPr="00640A81">
        <w:rPr>
          <w:rFonts w:cs="Arial"/>
          <w:lang w:val="en-US"/>
        </w:rPr>
        <w:t>TBD</w:t>
      </w:r>
    </w:p>
    <w:p w14:paraId="7D822DFD" w14:textId="77777777" w:rsidR="003A523C" w:rsidRPr="003A523C" w:rsidRDefault="003A523C" w:rsidP="003A523C">
      <w:pPr>
        <w:rPr>
          <w:lang w:val="en-US"/>
        </w:rPr>
      </w:pPr>
    </w:p>
    <w:sectPr w:rsidR="003A523C" w:rsidRPr="003A523C" w:rsidSect="0050648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00BE5" w14:textId="77777777" w:rsidR="00587A29" w:rsidRDefault="00587A29" w:rsidP="00A3681E">
      <w:pPr>
        <w:spacing w:after="0" w:line="240" w:lineRule="auto"/>
      </w:pPr>
      <w:r>
        <w:separator/>
      </w:r>
    </w:p>
  </w:endnote>
  <w:endnote w:type="continuationSeparator" w:id="0">
    <w:p w14:paraId="67172664" w14:textId="77777777" w:rsidR="00587A29" w:rsidRDefault="00587A29" w:rsidP="00A36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etaNormalLF-Roman">
    <w:charset w:val="00"/>
    <w:family w:val="swiss"/>
    <w:pitch w:val="variable"/>
    <w:sig w:usb0="8000002F" w:usb1="4000004A"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2116"/>
      <w:gridCol w:w="1123"/>
      <w:gridCol w:w="2936"/>
      <w:gridCol w:w="1758"/>
      <w:gridCol w:w="1422"/>
    </w:tblGrid>
    <w:tr w:rsidR="00BE3287" w:rsidRPr="0038662F" w14:paraId="3EC20717" w14:textId="77777777" w:rsidTr="0019183D">
      <w:tc>
        <w:tcPr>
          <w:tcW w:w="3457" w:type="dxa"/>
          <w:gridSpan w:val="2"/>
          <w:tcBorders>
            <w:top w:val="single" w:sz="4" w:space="0" w:color="auto"/>
          </w:tcBorders>
          <w:shd w:val="clear" w:color="auto" w:fill="auto"/>
        </w:tcPr>
        <w:p w14:paraId="509A722E" w14:textId="77777777" w:rsidR="00BE3287" w:rsidRPr="00F21CE8" w:rsidRDefault="00BE3287" w:rsidP="0019183D">
          <w:pPr>
            <w:pStyle w:val="af"/>
            <w:tabs>
              <w:tab w:val="clear" w:pos="4677"/>
              <w:tab w:val="clear" w:pos="9355"/>
              <w:tab w:val="center" w:pos="4680"/>
              <w:tab w:val="right" w:pos="9360"/>
            </w:tabs>
            <w:ind w:right="-14"/>
            <w:jc w:val="both"/>
            <w:rPr>
              <w:sz w:val="4"/>
              <w:szCs w:val="4"/>
            </w:rPr>
          </w:pPr>
        </w:p>
      </w:tc>
      <w:tc>
        <w:tcPr>
          <w:tcW w:w="3204" w:type="dxa"/>
          <w:tcBorders>
            <w:top w:val="single" w:sz="4" w:space="0" w:color="auto"/>
          </w:tcBorders>
          <w:shd w:val="clear" w:color="auto" w:fill="auto"/>
        </w:tcPr>
        <w:p w14:paraId="501B1D3C" w14:textId="77777777" w:rsidR="00BE3287" w:rsidRPr="00F21CE8" w:rsidRDefault="00BE3287" w:rsidP="0019183D">
          <w:pPr>
            <w:pStyle w:val="af"/>
            <w:tabs>
              <w:tab w:val="clear" w:pos="4677"/>
              <w:tab w:val="clear" w:pos="9355"/>
              <w:tab w:val="center" w:pos="4680"/>
              <w:tab w:val="right" w:pos="9360"/>
            </w:tabs>
            <w:ind w:right="-14" w:hanging="837"/>
            <w:jc w:val="center"/>
            <w:rPr>
              <w:rFonts w:cs="Arial"/>
              <w:smallCaps/>
              <w:sz w:val="4"/>
              <w:szCs w:val="4"/>
            </w:rPr>
          </w:pPr>
        </w:p>
      </w:tc>
      <w:tc>
        <w:tcPr>
          <w:tcW w:w="3477" w:type="dxa"/>
          <w:gridSpan w:val="2"/>
          <w:tcBorders>
            <w:top w:val="single" w:sz="4" w:space="0" w:color="auto"/>
          </w:tcBorders>
          <w:shd w:val="clear" w:color="auto" w:fill="auto"/>
        </w:tcPr>
        <w:p w14:paraId="3B3D6E6C" w14:textId="77777777" w:rsidR="00BE3287" w:rsidRPr="00F21CE8" w:rsidRDefault="00BE3287" w:rsidP="0019183D">
          <w:pPr>
            <w:pStyle w:val="af"/>
            <w:tabs>
              <w:tab w:val="clear" w:pos="4677"/>
              <w:tab w:val="clear" w:pos="9355"/>
              <w:tab w:val="center" w:pos="4680"/>
              <w:tab w:val="right" w:pos="9360"/>
            </w:tabs>
            <w:ind w:right="-14"/>
            <w:jc w:val="right"/>
            <w:rPr>
              <w:rFonts w:cs="Arial"/>
              <w:smallCaps/>
              <w:sz w:val="4"/>
              <w:szCs w:val="4"/>
            </w:rPr>
          </w:pPr>
        </w:p>
      </w:tc>
    </w:tr>
    <w:tr w:rsidR="00BE3287" w:rsidRPr="0038662F" w14:paraId="637036B1" w14:textId="77777777" w:rsidTr="0019183D">
      <w:tc>
        <w:tcPr>
          <w:tcW w:w="2235" w:type="dxa"/>
          <w:shd w:val="clear" w:color="auto" w:fill="auto"/>
        </w:tcPr>
        <w:p w14:paraId="3496DFBD" w14:textId="09EE3B63" w:rsidR="00BE3287" w:rsidRPr="00135A66" w:rsidRDefault="00BE3287" w:rsidP="00930EB8">
          <w:pPr>
            <w:pStyle w:val="af"/>
            <w:ind w:right="-14"/>
            <w:rPr>
              <w:rFonts w:cs="Arial"/>
              <w:lang w:val="en-US"/>
            </w:rPr>
          </w:pPr>
          <w:r>
            <w:rPr>
              <w:rFonts w:cs="Arial"/>
              <w:smallCaps/>
              <w:lang w:val="en-US"/>
            </w:rPr>
            <w:t>Version</w:t>
          </w:r>
          <w:r w:rsidRPr="0038662F">
            <w:rPr>
              <w:rFonts w:cs="Arial"/>
              <w:smallCaps/>
            </w:rPr>
            <w:t xml:space="preserve"> </w:t>
          </w:r>
          <w:r>
            <w:rPr>
              <w:rFonts w:cs="Arial"/>
              <w:smallCaps/>
              <w:lang w:val="en-US"/>
            </w:rPr>
            <w:t>1.0</w:t>
          </w:r>
          <w:r w:rsidRPr="0038662F">
            <w:rPr>
              <w:rFonts w:cs="Arial"/>
              <w:smallCaps/>
            </w:rPr>
            <w:br/>
          </w:r>
          <w:r>
            <w:rPr>
              <w:rFonts w:cs="Arial"/>
              <w:lang w:val="en-US"/>
            </w:rPr>
            <w:t>25.06.2015</w:t>
          </w:r>
        </w:p>
      </w:tc>
      <w:tc>
        <w:tcPr>
          <w:tcW w:w="6378" w:type="dxa"/>
          <w:gridSpan w:val="3"/>
          <w:shd w:val="clear" w:color="auto" w:fill="auto"/>
        </w:tcPr>
        <w:p w14:paraId="1B121C18" w14:textId="77777777" w:rsidR="00BE3287" w:rsidRPr="0063264D" w:rsidRDefault="00BE3287" w:rsidP="0019183D">
          <w:pPr>
            <w:pStyle w:val="af"/>
            <w:tabs>
              <w:tab w:val="clear" w:pos="4677"/>
              <w:tab w:val="clear" w:pos="9355"/>
              <w:tab w:val="center" w:pos="4680"/>
              <w:tab w:val="right" w:pos="9360"/>
            </w:tabs>
            <w:ind w:right="-14" w:hanging="9"/>
            <w:jc w:val="center"/>
            <w:rPr>
              <w:rFonts w:cs="Arial"/>
              <w:smallCaps/>
              <w:lang w:val="en-US"/>
            </w:rPr>
          </w:pPr>
          <w:r>
            <w:rPr>
              <w:rFonts w:cs="Arial"/>
              <w:smallCaps/>
              <w:lang w:val="en-US"/>
            </w:rPr>
            <w:t>CONFIDENTIAL</w:t>
          </w:r>
        </w:p>
      </w:tc>
      <w:tc>
        <w:tcPr>
          <w:tcW w:w="1525" w:type="dxa"/>
          <w:shd w:val="clear" w:color="auto" w:fill="auto"/>
        </w:tcPr>
        <w:p w14:paraId="20CC94AB" w14:textId="77777777" w:rsidR="00BE3287" w:rsidRPr="0038662F" w:rsidRDefault="00BE3287" w:rsidP="0063264D">
          <w:pPr>
            <w:pStyle w:val="af"/>
            <w:ind w:right="-14"/>
            <w:jc w:val="right"/>
            <w:rPr>
              <w:rFonts w:cs="Arial"/>
            </w:rPr>
          </w:pPr>
          <w:r>
            <w:rPr>
              <w:rFonts w:cs="Arial"/>
              <w:smallCaps/>
              <w:lang w:val="en-US"/>
            </w:rPr>
            <w:t>Page</w:t>
          </w:r>
          <w:r w:rsidRPr="0038662F">
            <w:rPr>
              <w:rFonts w:cs="Arial"/>
            </w:rPr>
            <w:t xml:space="preserve"> </w:t>
          </w:r>
          <w:r w:rsidRPr="0038662F">
            <w:rPr>
              <w:rStyle w:val="af3"/>
              <w:rFonts w:cs="Arial"/>
            </w:rPr>
            <w:fldChar w:fldCharType="begin"/>
          </w:r>
          <w:r w:rsidRPr="0038662F">
            <w:rPr>
              <w:rStyle w:val="af3"/>
              <w:rFonts w:cs="Arial"/>
            </w:rPr>
            <w:instrText xml:space="preserve"> PAGE </w:instrText>
          </w:r>
          <w:r w:rsidRPr="0038662F">
            <w:rPr>
              <w:rStyle w:val="af3"/>
              <w:rFonts w:cs="Arial"/>
            </w:rPr>
            <w:fldChar w:fldCharType="separate"/>
          </w:r>
          <w:r w:rsidR="0076691A">
            <w:rPr>
              <w:rStyle w:val="af3"/>
              <w:rFonts w:cs="Arial"/>
              <w:noProof/>
            </w:rPr>
            <w:t>8</w:t>
          </w:r>
          <w:r w:rsidRPr="0038662F">
            <w:rPr>
              <w:rStyle w:val="af3"/>
              <w:rFonts w:cs="Arial"/>
            </w:rPr>
            <w:fldChar w:fldCharType="end"/>
          </w:r>
          <w:r w:rsidRPr="0038662F">
            <w:rPr>
              <w:rStyle w:val="af3"/>
              <w:rFonts w:cs="Arial"/>
            </w:rPr>
            <w:t xml:space="preserve"> </w:t>
          </w:r>
          <w:r>
            <w:rPr>
              <w:rStyle w:val="af3"/>
              <w:rFonts w:cs="Arial"/>
              <w:lang w:val="en-US"/>
            </w:rPr>
            <w:t>of</w:t>
          </w:r>
          <w:r w:rsidRPr="0038662F">
            <w:rPr>
              <w:rFonts w:cs="Arial"/>
            </w:rPr>
            <w:t xml:space="preserve"> </w:t>
          </w:r>
          <w:r w:rsidRPr="0038662F">
            <w:rPr>
              <w:rFonts w:cs="Arial"/>
            </w:rPr>
            <w:fldChar w:fldCharType="begin"/>
          </w:r>
          <w:r w:rsidRPr="0038662F">
            <w:rPr>
              <w:rFonts w:cs="Arial"/>
            </w:rPr>
            <w:instrText xml:space="preserve"> NUMPAGES </w:instrText>
          </w:r>
          <w:r w:rsidRPr="0038662F">
            <w:rPr>
              <w:rFonts w:cs="Arial"/>
            </w:rPr>
            <w:fldChar w:fldCharType="separate"/>
          </w:r>
          <w:r w:rsidR="0076691A">
            <w:rPr>
              <w:rFonts w:cs="Arial"/>
              <w:noProof/>
            </w:rPr>
            <w:t>32</w:t>
          </w:r>
          <w:r w:rsidRPr="0038662F">
            <w:rPr>
              <w:rFonts w:cs="Arial"/>
            </w:rPr>
            <w:fldChar w:fldCharType="end"/>
          </w:r>
        </w:p>
      </w:tc>
    </w:tr>
  </w:tbl>
  <w:p w14:paraId="62EF0495" w14:textId="77777777" w:rsidR="00BE3287" w:rsidRPr="00135A66" w:rsidRDefault="00BE3287">
    <w:pPr>
      <w:pStyle w:val="af1"/>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5100" w:type="dxa"/>
      <w:tblLook w:val="01E0" w:firstRow="1" w:lastRow="1" w:firstColumn="1" w:lastColumn="1" w:noHBand="0" w:noVBand="0"/>
    </w:tblPr>
    <w:tblGrid>
      <w:gridCol w:w="2235"/>
      <w:gridCol w:w="1222"/>
      <w:gridCol w:w="3204"/>
      <w:gridCol w:w="6914"/>
      <w:gridCol w:w="1525"/>
    </w:tblGrid>
    <w:tr w:rsidR="00BE3287" w:rsidRPr="0038662F" w14:paraId="3DC54058" w14:textId="77777777" w:rsidTr="008C4E6C">
      <w:tc>
        <w:tcPr>
          <w:tcW w:w="3457" w:type="dxa"/>
          <w:gridSpan w:val="2"/>
          <w:tcBorders>
            <w:top w:val="single" w:sz="4" w:space="0" w:color="auto"/>
          </w:tcBorders>
          <w:shd w:val="clear" w:color="auto" w:fill="auto"/>
        </w:tcPr>
        <w:p w14:paraId="0243BE27" w14:textId="77777777" w:rsidR="00BE3287" w:rsidRPr="00F21CE8" w:rsidRDefault="00BE3287" w:rsidP="0019183D">
          <w:pPr>
            <w:pStyle w:val="af"/>
            <w:tabs>
              <w:tab w:val="clear" w:pos="4677"/>
              <w:tab w:val="clear" w:pos="9355"/>
              <w:tab w:val="center" w:pos="4680"/>
              <w:tab w:val="right" w:pos="9360"/>
            </w:tabs>
            <w:ind w:right="-14"/>
            <w:jc w:val="both"/>
            <w:rPr>
              <w:sz w:val="4"/>
              <w:szCs w:val="4"/>
            </w:rPr>
          </w:pPr>
        </w:p>
      </w:tc>
      <w:tc>
        <w:tcPr>
          <w:tcW w:w="3204" w:type="dxa"/>
          <w:tcBorders>
            <w:top w:val="single" w:sz="4" w:space="0" w:color="auto"/>
          </w:tcBorders>
          <w:shd w:val="clear" w:color="auto" w:fill="auto"/>
        </w:tcPr>
        <w:p w14:paraId="7BE284AE" w14:textId="77777777" w:rsidR="00BE3287" w:rsidRPr="00F21CE8" w:rsidRDefault="00BE3287" w:rsidP="0019183D">
          <w:pPr>
            <w:pStyle w:val="af"/>
            <w:tabs>
              <w:tab w:val="clear" w:pos="4677"/>
              <w:tab w:val="clear" w:pos="9355"/>
              <w:tab w:val="center" w:pos="4680"/>
              <w:tab w:val="right" w:pos="9360"/>
            </w:tabs>
            <w:ind w:right="-14" w:hanging="837"/>
            <w:jc w:val="center"/>
            <w:rPr>
              <w:rFonts w:cs="Arial"/>
              <w:smallCaps/>
              <w:sz w:val="4"/>
              <w:szCs w:val="4"/>
            </w:rPr>
          </w:pPr>
        </w:p>
      </w:tc>
      <w:tc>
        <w:tcPr>
          <w:tcW w:w="8439" w:type="dxa"/>
          <w:gridSpan w:val="2"/>
          <w:tcBorders>
            <w:top w:val="single" w:sz="4" w:space="0" w:color="auto"/>
          </w:tcBorders>
          <w:shd w:val="clear" w:color="auto" w:fill="auto"/>
        </w:tcPr>
        <w:p w14:paraId="3C08EEFD" w14:textId="77777777" w:rsidR="00BE3287" w:rsidRPr="00F21CE8" w:rsidRDefault="00BE3287" w:rsidP="0019183D">
          <w:pPr>
            <w:pStyle w:val="af"/>
            <w:tabs>
              <w:tab w:val="clear" w:pos="4677"/>
              <w:tab w:val="clear" w:pos="9355"/>
              <w:tab w:val="center" w:pos="4680"/>
              <w:tab w:val="right" w:pos="9360"/>
            </w:tabs>
            <w:ind w:right="-14"/>
            <w:jc w:val="right"/>
            <w:rPr>
              <w:rFonts w:cs="Arial"/>
              <w:smallCaps/>
              <w:sz w:val="4"/>
              <w:szCs w:val="4"/>
            </w:rPr>
          </w:pPr>
        </w:p>
      </w:tc>
    </w:tr>
    <w:tr w:rsidR="00BE3287" w:rsidRPr="0038662F" w14:paraId="47DEBCEB" w14:textId="77777777" w:rsidTr="008C4E6C">
      <w:tc>
        <w:tcPr>
          <w:tcW w:w="2235" w:type="dxa"/>
          <w:shd w:val="clear" w:color="auto" w:fill="auto"/>
        </w:tcPr>
        <w:p w14:paraId="5342410A" w14:textId="7309CB78" w:rsidR="00BE3287" w:rsidRPr="00135A66" w:rsidRDefault="00BE3287" w:rsidP="008B3CC9">
          <w:pPr>
            <w:pStyle w:val="af"/>
            <w:ind w:right="-14"/>
            <w:rPr>
              <w:rFonts w:cs="Arial"/>
              <w:lang w:val="en-US"/>
            </w:rPr>
          </w:pPr>
          <w:r>
            <w:rPr>
              <w:rFonts w:cs="Arial"/>
              <w:smallCaps/>
              <w:lang w:val="en-US"/>
            </w:rPr>
            <w:t>Version</w:t>
          </w:r>
          <w:r w:rsidRPr="0038662F">
            <w:rPr>
              <w:rFonts w:cs="Arial"/>
              <w:smallCaps/>
            </w:rPr>
            <w:t xml:space="preserve"> </w:t>
          </w:r>
          <w:r>
            <w:rPr>
              <w:rFonts w:cs="Arial"/>
              <w:smallCaps/>
              <w:lang w:val="en-US"/>
            </w:rPr>
            <w:t>1.0</w:t>
          </w:r>
          <w:r w:rsidRPr="0038662F">
            <w:rPr>
              <w:rFonts w:cs="Arial"/>
              <w:smallCaps/>
            </w:rPr>
            <w:br/>
          </w:r>
          <w:r>
            <w:rPr>
              <w:rFonts w:cs="Arial"/>
              <w:lang w:val="en-US"/>
            </w:rPr>
            <w:t>25.06.2015</w:t>
          </w:r>
        </w:p>
      </w:tc>
      <w:tc>
        <w:tcPr>
          <w:tcW w:w="11340" w:type="dxa"/>
          <w:gridSpan w:val="3"/>
          <w:shd w:val="clear" w:color="auto" w:fill="auto"/>
        </w:tcPr>
        <w:p w14:paraId="2FC60B01" w14:textId="77777777" w:rsidR="00BE3287" w:rsidRPr="0063264D" w:rsidRDefault="00BE3287" w:rsidP="00BF0D7C">
          <w:pPr>
            <w:pStyle w:val="af"/>
            <w:tabs>
              <w:tab w:val="clear" w:pos="4677"/>
              <w:tab w:val="clear" w:pos="9355"/>
              <w:tab w:val="center" w:pos="4680"/>
              <w:tab w:val="right" w:pos="9360"/>
            </w:tabs>
            <w:ind w:right="-14" w:hanging="9"/>
            <w:jc w:val="center"/>
            <w:rPr>
              <w:rFonts w:cs="Arial"/>
              <w:smallCaps/>
              <w:lang w:val="en-US"/>
            </w:rPr>
          </w:pPr>
          <w:r>
            <w:rPr>
              <w:rFonts w:cs="Arial"/>
              <w:smallCaps/>
              <w:lang w:val="en-US"/>
            </w:rPr>
            <w:t>CONFIDENTIAL</w:t>
          </w:r>
        </w:p>
      </w:tc>
      <w:tc>
        <w:tcPr>
          <w:tcW w:w="1525" w:type="dxa"/>
          <w:shd w:val="clear" w:color="auto" w:fill="auto"/>
        </w:tcPr>
        <w:p w14:paraId="5BA0EE31" w14:textId="77777777" w:rsidR="00BE3287" w:rsidRPr="0038662F" w:rsidRDefault="00BE3287" w:rsidP="00BF0D7C">
          <w:pPr>
            <w:pStyle w:val="af"/>
            <w:ind w:right="-14"/>
            <w:jc w:val="right"/>
            <w:rPr>
              <w:rFonts w:cs="Arial"/>
            </w:rPr>
          </w:pPr>
          <w:r>
            <w:rPr>
              <w:rFonts w:cs="Arial"/>
              <w:smallCaps/>
              <w:lang w:val="en-US"/>
            </w:rPr>
            <w:t>Page</w:t>
          </w:r>
          <w:r w:rsidRPr="0038662F">
            <w:rPr>
              <w:rFonts w:cs="Arial"/>
            </w:rPr>
            <w:t xml:space="preserve"> </w:t>
          </w:r>
          <w:r w:rsidRPr="0038662F">
            <w:rPr>
              <w:rStyle w:val="af3"/>
              <w:rFonts w:cs="Arial"/>
            </w:rPr>
            <w:fldChar w:fldCharType="begin"/>
          </w:r>
          <w:r w:rsidRPr="0038662F">
            <w:rPr>
              <w:rStyle w:val="af3"/>
              <w:rFonts w:cs="Arial"/>
            </w:rPr>
            <w:instrText xml:space="preserve"> PAGE </w:instrText>
          </w:r>
          <w:r w:rsidRPr="0038662F">
            <w:rPr>
              <w:rStyle w:val="af3"/>
              <w:rFonts w:cs="Arial"/>
            </w:rPr>
            <w:fldChar w:fldCharType="separate"/>
          </w:r>
          <w:r w:rsidR="0076691A">
            <w:rPr>
              <w:rStyle w:val="af3"/>
              <w:rFonts w:cs="Arial"/>
              <w:noProof/>
            </w:rPr>
            <w:t>9</w:t>
          </w:r>
          <w:r w:rsidRPr="0038662F">
            <w:rPr>
              <w:rStyle w:val="af3"/>
              <w:rFonts w:cs="Arial"/>
            </w:rPr>
            <w:fldChar w:fldCharType="end"/>
          </w:r>
          <w:r w:rsidRPr="0038662F">
            <w:rPr>
              <w:rStyle w:val="af3"/>
              <w:rFonts w:cs="Arial"/>
            </w:rPr>
            <w:t xml:space="preserve"> </w:t>
          </w:r>
          <w:r>
            <w:rPr>
              <w:rStyle w:val="af3"/>
              <w:rFonts w:cs="Arial"/>
              <w:lang w:val="en-US"/>
            </w:rPr>
            <w:t>of</w:t>
          </w:r>
          <w:r w:rsidRPr="0038662F">
            <w:rPr>
              <w:rFonts w:cs="Arial"/>
            </w:rPr>
            <w:t xml:space="preserve"> </w:t>
          </w:r>
          <w:r w:rsidRPr="0038662F">
            <w:rPr>
              <w:rFonts w:cs="Arial"/>
            </w:rPr>
            <w:fldChar w:fldCharType="begin"/>
          </w:r>
          <w:r w:rsidRPr="0038662F">
            <w:rPr>
              <w:rFonts w:cs="Arial"/>
            </w:rPr>
            <w:instrText xml:space="preserve"> NUMPAGES </w:instrText>
          </w:r>
          <w:r w:rsidRPr="0038662F">
            <w:rPr>
              <w:rFonts w:cs="Arial"/>
            </w:rPr>
            <w:fldChar w:fldCharType="separate"/>
          </w:r>
          <w:r w:rsidR="0076691A">
            <w:rPr>
              <w:rFonts w:cs="Arial"/>
              <w:noProof/>
            </w:rPr>
            <w:t>32</w:t>
          </w:r>
          <w:r w:rsidRPr="0038662F">
            <w:rPr>
              <w:rFonts w:cs="Arial"/>
            </w:rPr>
            <w:fldChar w:fldCharType="end"/>
          </w:r>
        </w:p>
      </w:tc>
    </w:tr>
  </w:tbl>
  <w:p w14:paraId="47026B85" w14:textId="77777777" w:rsidR="00BE3287" w:rsidRPr="00135A66" w:rsidRDefault="00BE3287">
    <w:pPr>
      <w:pStyle w:val="af1"/>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71" w:type="dxa"/>
      <w:tblLook w:val="01E0" w:firstRow="1" w:lastRow="1" w:firstColumn="1" w:lastColumn="1" w:noHBand="0" w:noVBand="0"/>
    </w:tblPr>
    <w:tblGrid>
      <w:gridCol w:w="2235"/>
      <w:gridCol w:w="1222"/>
      <w:gridCol w:w="3204"/>
      <w:gridCol w:w="1385"/>
      <w:gridCol w:w="1525"/>
    </w:tblGrid>
    <w:tr w:rsidR="00BE3287" w:rsidRPr="0038662F" w14:paraId="2FA2D52C" w14:textId="77777777" w:rsidTr="00A6184C">
      <w:tc>
        <w:tcPr>
          <w:tcW w:w="3457" w:type="dxa"/>
          <w:gridSpan w:val="2"/>
          <w:tcBorders>
            <w:top w:val="single" w:sz="4" w:space="0" w:color="auto"/>
          </w:tcBorders>
          <w:shd w:val="clear" w:color="auto" w:fill="auto"/>
        </w:tcPr>
        <w:p w14:paraId="23E78586" w14:textId="77777777" w:rsidR="00BE3287" w:rsidRPr="00F21CE8" w:rsidRDefault="00BE3287" w:rsidP="0019183D">
          <w:pPr>
            <w:pStyle w:val="af"/>
            <w:tabs>
              <w:tab w:val="clear" w:pos="4677"/>
              <w:tab w:val="clear" w:pos="9355"/>
              <w:tab w:val="center" w:pos="4680"/>
              <w:tab w:val="right" w:pos="9360"/>
            </w:tabs>
            <w:ind w:right="-14"/>
            <w:jc w:val="both"/>
            <w:rPr>
              <w:sz w:val="4"/>
              <w:szCs w:val="4"/>
            </w:rPr>
          </w:pPr>
        </w:p>
      </w:tc>
      <w:tc>
        <w:tcPr>
          <w:tcW w:w="3204" w:type="dxa"/>
          <w:tcBorders>
            <w:top w:val="single" w:sz="4" w:space="0" w:color="auto"/>
          </w:tcBorders>
          <w:shd w:val="clear" w:color="auto" w:fill="auto"/>
        </w:tcPr>
        <w:p w14:paraId="03FA3A21" w14:textId="77777777" w:rsidR="00BE3287" w:rsidRPr="00F21CE8" w:rsidRDefault="00BE3287" w:rsidP="0019183D">
          <w:pPr>
            <w:pStyle w:val="af"/>
            <w:tabs>
              <w:tab w:val="clear" w:pos="4677"/>
              <w:tab w:val="clear" w:pos="9355"/>
              <w:tab w:val="center" w:pos="4680"/>
              <w:tab w:val="right" w:pos="9360"/>
            </w:tabs>
            <w:ind w:right="-14" w:hanging="837"/>
            <w:jc w:val="center"/>
            <w:rPr>
              <w:rFonts w:cs="Arial"/>
              <w:smallCaps/>
              <w:sz w:val="4"/>
              <w:szCs w:val="4"/>
            </w:rPr>
          </w:pPr>
        </w:p>
      </w:tc>
      <w:tc>
        <w:tcPr>
          <w:tcW w:w="2910" w:type="dxa"/>
          <w:gridSpan w:val="2"/>
          <w:tcBorders>
            <w:top w:val="single" w:sz="4" w:space="0" w:color="auto"/>
          </w:tcBorders>
          <w:shd w:val="clear" w:color="auto" w:fill="auto"/>
        </w:tcPr>
        <w:p w14:paraId="3194AC4D" w14:textId="77777777" w:rsidR="00BE3287" w:rsidRPr="00F21CE8" w:rsidRDefault="00BE3287" w:rsidP="0019183D">
          <w:pPr>
            <w:pStyle w:val="af"/>
            <w:tabs>
              <w:tab w:val="clear" w:pos="4677"/>
              <w:tab w:val="clear" w:pos="9355"/>
              <w:tab w:val="center" w:pos="4680"/>
              <w:tab w:val="right" w:pos="9360"/>
            </w:tabs>
            <w:ind w:right="-14"/>
            <w:jc w:val="right"/>
            <w:rPr>
              <w:rFonts w:cs="Arial"/>
              <w:smallCaps/>
              <w:sz w:val="4"/>
              <w:szCs w:val="4"/>
            </w:rPr>
          </w:pPr>
        </w:p>
      </w:tc>
    </w:tr>
    <w:tr w:rsidR="00BE3287" w:rsidRPr="0038662F" w14:paraId="4122411D" w14:textId="77777777" w:rsidTr="00A6184C">
      <w:tc>
        <w:tcPr>
          <w:tcW w:w="2235" w:type="dxa"/>
          <w:shd w:val="clear" w:color="auto" w:fill="auto"/>
        </w:tcPr>
        <w:p w14:paraId="14D8D29A" w14:textId="6F4ADEA3" w:rsidR="00BE3287" w:rsidRPr="00135A66" w:rsidRDefault="00BE3287" w:rsidP="00BF0D7C">
          <w:pPr>
            <w:pStyle w:val="af"/>
            <w:ind w:right="-14"/>
            <w:rPr>
              <w:rFonts w:cs="Arial"/>
              <w:lang w:val="en-US"/>
            </w:rPr>
          </w:pPr>
          <w:r>
            <w:rPr>
              <w:rFonts w:cs="Arial"/>
              <w:smallCaps/>
              <w:lang w:val="en-US"/>
            </w:rPr>
            <w:t>Version</w:t>
          </w:r>
          <w:r w:rsidRPr="0038662F">
            <w:rPr>
              <w:rFonts w:cs="Arial"/>
              <w:smallCaps/>
            </w:rPr>
            <w:t xml:space="preserve"> </w:t>
          </w:r>
          <w:r>
            <w:rPr>
              <w:rFonts w:cs="Arial"/>
              <w:smallCaps/>
              <w:lang w:val="en-US"/>
            </w:rPr>
            <w:t>1.0</w:t>
          </w:r>
          <w:r w:rsidRPr="0038662F">
            <w:rPr>
              <w:rFonts w:cs="Arial"/>
              <w:smallCaps/>
            </w:rPr>
            <w:br/>
          </w:r>
          <w:r>
            <w:rPr>
              <w:rFonts w:cs="Arial"/>
              <w:lang w:val="en-US"/>
            </w:rPr>
            <w:t>25.06.2015</w:t>
          </w:r>
        </w:p>
      </w:tc>
      <w:tc>
        <w:tcPr>
          <w:tcW w:w="5811" w:type="dxa"/>
          <w:gridSpan w:val="3"/>
          <w:shd w:val="clear" w:color="auto" w:fill="auto"/>
        </w:tcPr>
        <w:p w14:paraId="5D141AB6" w14:textId="77777777" w:rsidR="00BE3287" w:rsidRPr="0063264D" w:rsidRDefault="00BE3287" w:rsidP="00BF0D7C">
          <w:pPr>
            <w:pStyle w:val="af"/>
            <w:tabs>
              <w:tab w:val="clear" w:pos="4677"/>
              <w:tab w:val="clear" w:pos="9355"/>
              <w:tab w:val="center" w:pos="4680"/>
              <w:tab w:val="right" w:pos="9360"/>
            </w:tabs>
            <w:ind w:right="-14" w:hanging="9"/>
            <w:jc w:val="center"/>
            <w:rPr>
              <w:rFonts w:cs="Arial"/>
              <w:smallCaps/>
              <w:lang w:val="en-US"/>
            </w:rPr>
          </w:pPr>
          <w:r>
            <w:rPr>
              <w:rFonts w:cs="Arial"/>
              <w:smallCaps/>
              <w:lang w:val="en-US"/>
            </w:rPr>
            <w:t>CONFIDENTIAL</w:t>
          </w:r>
        </w:p>
      </w:tc>
      <w:tc>
        <w:tcPr>
          <w:tcW w:w="1525" w:type="dxa"/>
          <w:shd w:val="clear" w:color="auto" w:fill="auto"/>
        </w:tcPr>
        <w:p w14:paraId="67519DDE" w14:textId="77777777" w:rsidR="00BE3287" w:rsidRPr="0038662F" w:rsidRDefault="00BE3287" w:rsidP="00BF0D7C">
          <w:pPr>
            <w:pStyle w:val="af"/>
            <w:ind w:right="-14"/>
            <w:jc w:val="right"/>
            <w:rPr>
              <w:rFonts w:cs="Arial"/>
            </w:rPr>
          </w:pPr>
          <w:r>
            <w:rPr>
              <w:rFonts w:cs="Arial"/>
              <w:smallCaps/>
              <w:lang w:val="en-US"/>
            </w:rPr>
            <w:t>Page</w:t>
          </w:r>
          <w:r w:rsidRPr="0038662F">
            <w:rPr>
              <w:rFonts w:cs="Arial"/>
            </w:rPr>
            <w:t xml:space="preserve"> </w:t>
          </w:r>
          <w:r w:rsidRPr="0038662F">
            <w:rPr>
              <w:rStyle w:val="af3"/>
              <w:rFonts w:cs="Arial"/>
            </w:rPr>
            <w:fldChar w:fldCharType="begin"/>
          </w:r>
          <w:r w:rsidRPr="0038662F">
            <w:rPr>
              <w:rStyle w:val="af3"/>
              <w:rFonts w:cs="Arial"/>
            </w:rPr>
            <w:instrText xml:space="preserve"> PAGE </w:instrText>
          </w:r>
          <w:r w:rsidRPr="0038662F">
            <w:rPr>
              <w:rStyle w:val="af3"/>
              <w:rFonts w:cs="Arial"/>
            </w:rPr>
            <w:fldChar w:fldCharType="separate"/>
          </w:r>
          <w:r w:rsidR="0076691A">
            <w:rPr>
              <w:rStyle w:val="af3"/>
              <w:rFonts w:cs="Arial"/>
              <w:noProof/>
            </w:rPr>
            <w:t>10</w:t>
          </w:r>
          <w:r w:rsidRPr="0038662F">
            <w:rPr>
              <w:rStyle w:val="af3"/>
              <w:rFonts w:cs="Arial"/>
            </w:rPr>
            <w:fldChar w:fldCharType="end"/>
          </w:r>
          <w:r w:rsidRPr="0038662F">
            <w:rPr>
              <w:rStyle w:val="af3"/>
              <w:rFonts w:cs="Arial"/>
            </w:rPr>
            <w:t xml:space="preserve"> </w:t>
          </w:r>
          <w:r>
            <w:rPr>
              <w:rStyle w:val="af3"/>
              <w:rFonts w:cs="Arial"/>
              <w:lang w:val="en-US"/>
            </w:rPr>
            <w:t>of</w:t>
          </w:r>
          <w:r w:rsidRPr="0038662F">
            <w:rPr>
              <w:rFonts w:cs="Arial"/>
            </w:rPr>
            <w:t xml:space="preserve"> </w:t>
          </w:r>
          <w:r w:rsidRPr="0038662F">
            <w:rPr>
              <w:rFonts w:cs="Arial"/>
            </w:rPr>
            <w:fldChar w:fldCharType="begin"/>
          </w:r>
          <w:r w:rsidRPr="0038662F">
            <w:rPr>
              <w:rFonts w:cs="Arial"/>
            </w:rPr>
            <w:instrText xml:space="preserve"> NUMPAGES </w:instrText>
          </w:r>
          <w:r w:rsidRPr="0038662F">
            <w:rPr>
              <w:rFonts w:cs="Arial"/>
            </w:rPr>
            <w:fldChar w:fldCharType="separate"/>
          </w:r>
          <w:r w:rsidR="0076691A">
            <w:rPr>
              <w:rFonts w:cs="Arial"/>
              <w:noProof/>
            </w:rPr>
            <w:t>32</w:t>
          </w:r>
          <w:r w:rsidRPr="0038662F">
            <w:rPr>
              <w:rFonts w:cs="Arial"/>
            </w:rPr>
            <w:fldChar w:fldCharType="end"/>
          </w:r>
        </w:p>
      </w:tc>
    </w:tr>
  </w:tbl>
  <w:p w14:paraId="5A28CBDA" w14:textId="77777777" w:rsidR="00BE3287" w:rsidRPr="00135A66" w:rsidRDefault="00BE3287">
    <w:pPr>
      <w:pStyle w:val="af1"/>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958" w:type="dxa"/>
      <w:tblLook w:val="01E0" w:firstRow="1" w:lastRow="1" w:firstColumn="1" w:lastColumn="1" w:noHBand="0" w:noVBand="0"/>
    </w:tblPr>
    <w:tblGrid>
      <w:gridCol w:w="2235"/>
      <w:gridCol w:w="1222"/>
      <w:gridCol w:w="3204"/>
      <w:gridCol w:w="6772"/>
      <w:gridCol w:w="1525"/>
    </w:tblGrid>
    <w:tr w:rsidR="00BE3287" w:rsidRPr="0038662F" w14:paraId="555BE934" w14:textId="77777777" w:rsidTr="00B71235">
      <w:tc>
        <w:tcPr>
          <w:tcW w:w="3457" w:type="dxa"/>
          <w:gridSpan w:val="2"/>
          <w:tcBorders>
            <w:top w:val="single" w:sz="4" w:space="0" w:color="auto"/>
          </w:tcBorders>
          <w:shd w:val="clear" w:color="auto" w:fill="auto"/>
        </w:tcPr>
        <w:p w14:paraId="58B75469" w14:textId="77777777" w:rsidR="00BE3287" w:rsidRPr="00F21CE8" w:rsidRDefault="00BE3287" w:rsidP="0048370F">
          <w:pPr>
            <w:pStyle w:val="af"/>
            <w:tabs>
              <w:tab w:val="clear" w:pos="4677"/>
              <w:tab w:val="clear" w:pos="9355"/>
              <w:tab w:val="center" w:pos="4680"/>
              <w:tab w:val="right" w:pos="9360"/>
            </w:tabs>
            <w:ind w:right="-14"/>
            <w:jc w:val="both"/>
            <w:rPr>
              <w:sz w:val="4"/>
              <w:szCs w:val="4"/>
            </w:rPr>
          </w:pPr>
        </w:p>
      </w:tc>
      <w:tc>
        <w:tcPr>
          <w:tcW w:w="3204" w:type="dxa"/>
          <w:tcBorders>
            <w:top w:val="single" w:sz="4" w:space="0" w:color="auto"/>
          </w:tcBorders>
          <w:shd w:val="clear" w:color="auto" w:fill="auto"/>
        </w:tcPr>
        <w:p w14:paraId="0C2E2E2E" w14:textId="77777777" w:rsidR="00BE3287" w:rsidRPr="00F21CE8" w:rsidRDefault="00BE3287" w:rsidP="0048370F">
          <w:pPr>
            <w:pStyle w:val="af"/>
            <w:tabs>
              <w:tab w:val="clear" w:pos="4677"/>
              <w:tab w:val="clear" w:pos="9355"/>
              <w:tab w:val="center" w:pos="4680"/>
              <w:tab w:val="right" w:pos="9360"/>
            </w:tabs>
            <w:ind w:right="-14" w:hanging="837"/>
            <w:jc w:val="center"/>
            <w:rPr>
              <w:rFonts w:cs="Arial"/>
              <w:smallCaps/>
              <w:sz w:val="4"/>
              <w:szCs w:val="4"/>
            </w:rPr>
          </w:pPr>
        </w:p>
      </w:tc>
      <w:tc>
        <w:tcPr>
          <w:tcW w:w="8297" w:type="dxa"/>
          <w:gridSpan w:val="2"/>
          <w:tcBorders>
            <w:top w:val="single" w:sz="4" w:space="0" w:color="auto"/>
          </w:tcBorders>
          <w:shd w:val="clear" w:color="auto" w:fill="auto"/>
        </w:tcPr>
        <w:p w14:paraId="62AE5767" w14:textId="77777777" w:rsidR="00BE3287" w:rsidRPr="00F21CE8" w:rsidRDefault="00BE3287" w:rsidP="0048370F">
          <w:pPr>
            <w:pStyle w:val="af"/>
            <w:tabs>
              <w:tab w:val="clear" w:pos="4677"/>
              <w:tab w:val="clear" w:pos="9355"/>
              <w:tab w:val="center" w:pos="4680"/>
              <w:tab w:val="right" w:pos="9360"/>
            </w:tabs>
            <w:ind w:right="-14"/>
            <w:jc w:val="right"/>
            <w:rPr>
              <w:rFonts w:cs="Arial"/>
              <w:smallCaps/>
              <w:sz w:val="4"/>
              <w:szCs w:val="4"/>
            </w:rPr>
          </w:pPr>
        </w:p>
      </w:tc>
    </w:tr>
    <w:tr w:rsidR="00BE3287" w:rsidRPr="0038662F" w14:paraId="57E7BCEF" w14:textId="77777777" w:rsidTr="00B71235">
      <w:tc>
        <w:tcPr>
          <w:tcW w:w="2235" w:type="dxa"/>
          <w:shd w:val="clear" w:color="auto" w:fill="auto"/>
        </w:tcPr>
        <w:p w14:paraId="420E411D" w14:textId="4FCB3F08" w:rsidR="00BE3287" w:rsidRPr="00135A66" w:rsidRDefault="00BE3287" w:rsidP="0048370F">
          <w:pPr>
            <w:pStyle w:val="af"/>
            <w:ind w:right="-14"/>
            <w:rPr>
              <w:rFonts w:cs="Arial"/>
              <w:lang w:val="en-US"/>
            </w:rPr>
          </w:pPr>
          <w:r>
            <w:rPr>
              <w:rFonts w:cs="Arial"/>
              <w:smallCaps/>
              <w:lang w:val="en-US"/>
            </w:rPr>
            <w:t>Version</w:t>
          </w:r>
          <w:r w:rsidRPr="0038662F">
            <w:rPr>
              <w:rFonts w:cs="Arial"/>
              <w:smallCaps/>
            </w:rPr>
            <w:t xml:space="preserve"> </w:t>
          </w:r>
          <w:r>
            <w:rPr>
              <w:rFonts w:cs="Arial"/>
              <w:smallCaps/>
              <w:lang w:val="en-US"/>
            </w:rPr>
            <w:t>1.0</w:t>
          </w:r>
          <w:r w:rsidRPr="0038662F">
            <w:rPr>
              <w:rFonts w:cs="Arial"/>
              <w:smallCaps/>
            </w:rPr>
            <w:br/>
          </w:r>
          <w:r>
            <w:rPr>
              <w:rFonts w:cs="Arial"/>
              <w:lang w:val="en-US"/>
            </w:rPr>
            <w:t>25.06.2015</w:t>
          </w:r>
        </w:p>
      </w:tc>
      <w:tc>
        <w:tcPr>
          <w:tcW w:w="11198" w:type="dxa"/>
          <w:gridSpan w:val="3"/>
          <w:shd w:val="clear" w:color="auto" w:fill="auto"/>
        </w:tcPr>
        <w:p w14:paraId="37E4CB7B" w14:textId="77777777" w:rsidR="00BE3287" w:rsidRPr="0063264D" w:rsidRDefault="00BE3287" w:rsidP="0048370F">
          <w:pPr>
            <w:pStyle w:val="af"/>
            <w:tabs>
              <w:tab w:val="clear" w:pos="4677"/>
              <w:tab w:val="clear" w:pos="9355"/>
              <w:tab w:val="center" w:pos="4680"/>
              <w:tab w:val="right" w:pos="9360"/>
            </w:tabs>
            <w:ind w:right="-14" w:hanging="9"/>
            <w:jc w:val="center"/>
            <w:rPr>
              <w:rFonts w:cs="Arial"/>
              <w:smallCaps/>
              <w:lang w:val="en-US"/>
            </w:rPr>
          </w:pPr>
          <w:r>
            <w:rPr>
              <w:rFonts w:cs="Arial"/>
              <w:smallCaps/>
              <w:lang w:val="en-US"/>
            </w:rPr>
            <w:t>CONFIDENTIAL</w:t>
          </w:r>
        </w:p>
      </w:tc>
      <w:tc>
        <w:tcPr>
          <w:tcW w:w="1525" w:type="dxa"/>
          <w:shd w:val="clear" w:color="auto" w:fill="auto"/>
        </w:tcPr>
        <w:p w14:paraId="5F5EEE45" w14:textId="77777777" w:rsidR="00BE3287" w:rsidRPr="0038662F" w:rsidRDefault="00BE3287" w:rsidP="0048370F">
          <w:pPr>
            <w:pStyle w:val="af"/>
            <w:ind w:right="-14"/>
            <w:jc w:val="right"/>
            <w:rPr>
              <w:rFonts w:cs="Arial"/>
            </w:rPr>
          </w:pPr>
          <w:r>
            <w:rPr>
              <w:rFonts w:cs="Arial"/>
              <w:smallCaps/>
              <w:lang w:val="en-US"/>
            </w:rPr>
            <w:t>Page</w:t>
          </w:r>
          <w:r w:rsidRPr="0038662F">
            <w:rPr>
              <w:rFonts w:cs="Arial"/>
            </w:rPr>
            <w:t xml:space="preserve"> </w:t>
          </w:r>
          <w:r w:rsidRPr="0038662F">
            <w:rPr>
              <w:rStyle w:val="af3"/>
              <w:rFonts w:cs="Arial"/>
            </w:rPr>
            <w:fldChar w:fldCharType="begin"/>
          </w:r>
          <w:r w:rsidRPr="0038662F">
            <w:rPr>
              <w:rStyle w:val="af3"/>
              <w:rFonts w:cs="Arial"/>
            </w:rPr>
            <w:instrText xml:space="preserve"> PAGE </w:instrText>
          </w:r>
          <w:r w:rsidRPr="0038662F">
            <w:rPr>
              <w:rStyle w:val="af3"/>
              <w:rFonts w:cs="Arial"/>
            </w:rPr>
            <w:fldChar w:fldCharType="separate"/>
          </w:r>
          <w:r w:rsidR="0076691A">
            <w:rPr>
              <w:rStyle w:val="af3"/>
              <w:rFonts w:cs="Arial"/>
              <w:noProof/>
            </w:rPr>
            <w:t>11</w:t>
          </w:r>
          <w:r w:rsidRPr="0038662F">
            <w:rPr>
              <w:rStyle w:val="af3"/>
              <w:rFonts w:cs="Arial"/>
            </w:rPr>
            <w:fldChar w:fldCharType="end"/>
          </w:r>
          <w:r w:rsidRPr="0038662F">
            <w:rPr>
              <w:rStyle w:val="af3"/>
              <w:rFonts w:cs="Arial"/>
            </w:rPr>
            <w:t xml:space="preserve"> </w:t>
          </w:r>
          <w:r>
            <w:rPr>
              <w:rStyle w:val="af3"/>
              <w:rFonts w:cs="Arial"/>
              <w:lang w:val="en-US"/>
            </w:rPr>
            <w:t>of</w:t>
          </w:r>
          <w:r w:rsidRPr="0038662F">
            <w:rPr>
              <w:rFonts w:cs="Arial"/>
            </w:rPr>
            <w:t xml:space="preserve"> </w:t>
          </w:r>
          <w:r w:rsidRPr="0038662F">
            <w:rPr>
              <w:rFonts w:cs="Arial"/>
            </w:rPr>
            <w:fldChar w:fldCharType="begin"/>
          </w:r>
          <w:r w:rsidRPr="0038662F">
            <w:rPr>
              <w:rFonts w:cs="Arial"/>
            </w:rPr>
            <w:instrText xml:space="preserve"> NUMPAGES </w:instrText>
          </w:r>
          <w:r w:rsidRPr="0038662F">
            <w:rPr>
              <w:rFonts w:cs="Arial"/>
            </w:rPr>
            <w:fldChar w:fldCharType="separate"/>
          </w:r>
          <w:r w:rsidR="0076691A">
            <w:rPr>
              <w:rFonts w:cs="Arial"/>
              <w:noProof/>
            </w:rPr>
            <w:t>32</w:t>
          </w:r>
          <w:r w:rsidRPr="0038662F">
            <w:rPr>
              <w:rFonts w:cs="Arial"/>
            </w:rPr>
            <w:fldChar w:fldCharType="end"/>
          </w:r>
        </w:p>
      </w:tc>
    </w:tr>
  </w:tbl>
  <w:p w14:paraId="01BEE5BC" w14:textId="77777777" w:rsidR="00BE3287" w:rsidRPr="00B71235" w:rsidRDefault="00BE3287" w:rsidP="00B71235">
    <w:pPr>
      <w:pStyle w:val="af1"/>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46" w:type="dxa"/>
      <w:tblLook w:val="01E0" w:firstRow="1" w:lastRow="1" w:firstColumn="1" w:lastColumn="1" w:noHBand="0" w:noVBand="0"/>
    </w:tblPr>
    <w:tblGrid>
      <w:gridCol w:w="2235"/>
      <w:gridCol w:w="1222"/>
      <w:gridCol w:w="3204"/>
      <w:gridCol w:w="960"/>
      <w:gridCol w:w="1525"/>
    </w:tblGrid>
    <w:tr w:rsidR="00BE3287" w:rsidRPr="0038662F" w14:paraId="2264FFE7" w14:textId="77777777" w:rsidTr="006430A6">
      <w:tc>
        <w:tcPr>
          <w:tcW w:w="3457" w:type="dxa"/>
          <w:gridSpan w:val="2"/>
          <w:tcBorders>
            <w:top w:val="single" w:sz="4" w:space="0" w:color="auto"/>
          </w:tcBorders>
          <w:shd w:val="clear" w:color="auto" w:fill="auto"/>
        </w:tcPr>
        <w:p w14:paraId="6935B8A5" w14:textId="77777777" w:rsidR="00BE3287" w:rsidRPr="00F21CE8" w:rsidRDefault="00BE3287" w:rsidP="00BE3287">
          <w:pPr>
            <w:pStyle w:val="af"/>
            <w:tabs>
              <w:tab w:val="clear" w:pos="4677"/>
              <w:tab w:val="clear" w:pos="9355"/>
              <w:tab w:val="center" w:pos="4680"/>
              <w:tab w:val="right" w:pos="9360"/>
            </w:tabs>
            <w:ind w:right="-14"/>
            <w:jc w:val="both"/>
            <w:rPr>
              <w:sz w:val="4"/>
              <w:szCs w:val="4"/>
            </w:rPr>
          </w:pPr>
        </w:p>
      </w:tc>
      <w:tc>
        <w:tcPr>
          <w:tcW w:w="3204" w:type="dxa"/>
          <w:tcBorders>
            <w:top w:val="single" w:sz="4" w:space="0" w:color="auto"/>
          </w:tcBorders>
          <w:shd w:val="clear" w:color="auto" w:fill="auto"/>
        </w:tcPr>
        <w:p w14:paraId="4CF97E4A" w14:textId="77777777" w:rsidR="00BE3287" w:rsidRPr="00F21CE8" w:rsidRDefault="00BE3287" w:rsidP="00BE3287">
          <w:pPr>
            <w:pStyle w:val="af"/>
            <w:tabs>
              <w:tab w:val="clear" w:pos="4677"/>
              <w:tab w:val="clear" w:pos="9355"/>
              <w:tab w:val="center" w:pos="4680"/>
              <w:tab w:val="right" w:pos="9360"/>
            </w:tabs>
            <w:ind w:right="-14" w:hanging="837"/>
            <w:jc w:val="center"/>
            <w:rPr>
              <w:rFonts w:cs="Arial"/>
              <w:smallCaps/>
              <w:sz w:val="4"/>
              <w:szCs w:val="4"/>
            </w:rPr>
          </w:pPr>
        </w:p>
      </w:tc>
      <w:tc>
        <w:tcPr>
          <w:tcW w:w="2485" w:type="dxa"/>
          <w:gridSpan w:val="2"/>
          <w:tcBorders>
            <w:top w:val="single" w:sz="4" w:space="0" w:color="auto"/>
          </w:tcBorders>
          <w:shd w:val="clear" w:color="auto" w:fill="auto"/>
        </w:tcPr>
        <w:p w14:paraId="1A6EA963" w14:textId="77777777" w:rsidR="00BE3287" w:rsidRPr="00F21CE8" w:rsidRDefault="00BE3287" w:rsidP="00BE3287">
          <w:pPr>
            <w:pStyle w:val="af"/>
            <w:tabs>
              <w:tab w:val="clear" w:pos="4677"/>
              <w:tab w:val="clear" w:pos="9355"/>
              <w:tab w:val="center" w:pos="4680"/>
              <w:tab w:val="right" w:pos="9360"/>
            </w:tabs>
            <w:ind w:right="-14"/>
            <w:jc w:val="right"/>
            <w:rPr>
              <w:rFonts w:cs="Arial"/>
              <w:smallCaps/>
              <w:sz w:val="4"/>
              <w:szCs w:val="4"/>
            </w:rPr>
          </w:pPr>
        </w:p>
      </w:tc>
    </w:tr>
    <w:tr w:rsidR="00BE3287" w:rsidRPr="0038662F" w14:paraId="77AE74ED" w14:textId="77777777" w:rsidTr="006430A6">
      <w:tc>
        <w:tcPr>
          <w:tcW w:w="2235" w:type="dxa"/>
          <w:shd w:val="clear" w:color="auto" w:fill="auto"/>
        </w:tcPr>
        <w:p w14:paraId="17B9F898" w14:textId="3A42E2A3" w:rsidR="00BE3287" w:rsidRPr="00135A66" w:rsidRDefault="00BE3287" w:rsidP="00BE3287">
          <w:pPr>
            <w:pStyle w:val="af"/>
            <w:ind w:right="-14"/>
            <w:rPr>
              <w:rFonts w:cs="Arial"/>
              <w:lang w:val="en-US"/>
            </w:rPr>
          </w:pPr>
          <w:r>
            <w:rPr>
              <w:rFonts w:cs="Arial"/>
              <w:smallCaps/>
              <w:lang w:val="en-US"/>
            </w:rPr>
            <w:t>Version</w:t>
          </w:r>
          <w:r w:rsidRPr="0038662F">
            <w:rPr>
              <w:rFonts w:cs="Arial"/>
              <w:smallCaps/>
            </w:rPr>
            <w:t xml:space="preserve"> </w:t>
          </w:r>
          <w:r>
            <w:rPr>
              <w:rFonts w:cs="Arial"/>
              <w:smallCaps/>
              <w:lang w:val="en-US"/>
            </w:rPr>
            <w:t>1.0</w:t>
          </w:r>
          <w:r w:rsidRPr="0038662F">
            <w:rPr>
              <w:rFonts w:cs="Arial"/>
              <w:smallCaps/>
            </w:rPr>
            <w:br/>
          </w:r>
          <w:r>
            <w:rPr>
              <w:rFonts w:cs="Arial"/>
              <w:lang w:val="en-US"/>
            </w:rPr>
            <w:t>25.06.2015</w:t>
          </w:r>
        </w:p>
      </w:tc>
      <w:tc>
        <w:tcPr>
          <w:tcW w:w="5386" w:type="dxa"/>
          <w:gridSpan w:val="3"/>
          <w:shd w:val="clear" w:color="auto" w:fill="auto"/>
        </w:tcPr>
        <w:p w14:paraId="5482911F" w14:textId="77777777" w:rsidR="00BE3287" w:rsidRPr="0063264D" w:rsidRDefault="00BE3287" w:rsidP="00BE3287">
          <w:pPr>
            <w:pStyle w:val="af"/>
            <w:tabs>
              <w:tab w:val="clear" w:pos="4677"/>
              <w:tab w:val="clear" w:pos="9355"/>
              <w:tab w:val="center" w:pos="4680"/>
              <w:tab w:val="right" w:pos="9360"/>
            </w:tabs>
            <w:ind w:right="-14" w:hanging="9"/>
            <w:jc w:val="center"/>
            <w:rPr>
              <w:rFonts w:cs="Arial"/>
              <w:smallCaps/>
              <w:lang w:val="en-US"/>
            </w:rPr>
          </w:pPr>
          <w:r>
            <w:rPr>
              <w:rFonts w:cs="Arial"/>
              <w:smallCaps/>
              <w:lang w:val="en-US"/>
            </w:rPr>
            <w:t>CONFIDENTIAL</w:t>
          </w:r>
        </w:p>
      </w:tc>
      <w:tc>
        <w:tcPr>
          <w:tcW w:w="1525" w:type="dxa"/>
          <w:shd w:val="clear" w:color="auto" w:fill="auto"/>
        </w:tcPr>
        <w:p w14:paraId="30062B0E" w14:textId="77777777" w:rsidR="00BE3287" w:rsidRPr="0038662F" w:rsidRDefault="00BE3287" w:rsidP="00BE3287">
          <w:pPr>
            <w:pStyle w:val="af"/>
            <w:ind w:right="-14"/>
            <w:jc w:val="right"/>
            <w:rPr>
              <w:rFonts w:cs="Arial"/>
            </w:rPr>
          </w:pPr>
          <w:r>
            <w:rPr>
              <w:rFonts w:cs="Arial"/>
              <w:smallCaps/>
              <w:lang w:val="en-US"/>
            </w:rPr>
            <w:t>Page</w:t>
          </w:r>
          <w:r w:rsidRPr="0038662F">
            <w:rPr>
              <w:rFonts w:cs="Arial"/>
            </w:rPr>
            <w:t xml:space="preserve"> </w:t>
          </w:r>
          <w:r w:rsidRPr="0038662F">
            <w:rPr>
              <w:rStyle w:val="af3"/>
              <w:rFonts w:cs="Arial"/>
            </w:rPr>
            <w:fldChar w:fldCharType="begin"/>
          </w:r>
          <w:r w:rsidRPr="0038662F">
            <w:rPr>
              <w:rStyle w:val="af3"/>
              <w:rFonts w:cs="Arial"/>
            </w:rPr>
            <w:instrText xml:space="preserve"> PAGE </w:instrText>
          </w:r>
          <w:r w:rsidRPr="0038662F">
            <w:rPr>
              <w:rStyle w:val="af3"/>
              <w:rFonts w:cs="Arial"/>
            </w:rPr>
            <w:fldChar w:fldCharType="separate"/>
          </w:r>
          <w:r w:rsidR="0076691A">
            <w:rPr>
              <w:rStyle w:val="af3"/>
              <w:rFonts w:cs="Arial"/>
              <w:noProof/>
            </w:rPr>
            <w:t>13</w:t>
          </w:r>
          <w:r w:rsidRPr="0038662F">
            <w:rPr>
              <w:rStyle w:val="af3"/>
              <w:rFonts w:cs="Arial"/>
            </w:rPr>
            <w:fldChar w:fldCharType="end"/>
          </w:r>
          <w:r w:rsidRPr="0038662F">
            <w:rPr>
              <w:rStyle w:val="af3"/>
              <w:rFonts w:cs="Arial"/>
            </w:rPr>
            <w:t xml:space="preserve"> </w:t>
          </w:r>
          <w:r>
            <w:rPr>
              <w:rStyle w:val="af3"/>
              <w:rFonts w:cs="Arial"/>
              <w:lang w:val="en-US"/>
            </w:rPr>
            <w:t>of</w:t>
          </w:r>
          <w:r w:rsidRPr="0038662F">
            <w:rPr>
              <w:rFonts w:cs="Arial"/>
            </w:rPr>
            <w:t xml:space="preserve"> </w:t>
          </w:r>
          <w:r w:rsidRPr="0038662F">
            <w:rPr>
              <w:rFonts w:cs="Arial"/>
            </w:rPr>
            <w:fldChar w:fldCharType="begin"/>
          </w:r>
          <w:r w:rsidRPr="0038662F">
            <w:rPr>
              <w:rFonts w:cs="Arial"/>
            </w:rPr>
            <w:instrText xml:space="preserve"> NUMPAGES </w:instrText>
          </w:r>
          <w:r w:rsidRPr="0038662F">
            <w:rPr>
              <w:rFonts w:cs="Arial"/>
            </w:rPr>
            <w:fldChar w:fldCharType="separate"/>
          </w:r>
          <w:r w:rsidR="0076691A">
            <w:rPr>
              <w:rFonts w:cs="Arial"/>
              <w:noProof/>
            </w:rPr>
            <w:t>33</w:t>
          </w:r>
          <w:r w:rsidRPr="0038662F">
            <w:rPr>
              <w:rFonts w:cs="Arial"/>
            </w:rPr>
            <w:fldChar w:fldCharType="end"/>
          </w:r>
        </w:p>
      </w:tc>
    </w:tr>
  </w:tbl>
  <w:p w14:paraId="7CA9A12F" w14:textId="77777777" w:rsidR="00BE3287" w:rsidRPr="007218D5" w:rsidRDefault="00BE3287" w:rsidP="007218D5">
    <w:pPr>
      <w:pStyle w:val="af1"/>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46" w:type="dxa"/>
      <w:tblLook w:val="01E0" w:firstRow="1" w:lastRow="1" w:firstColumn="1" w:lastColumn="1" w:noHBand="0" w:noVBand="0"/>
    </w:tblPr>
    <w:tblGrid>
      <w:gridCol w:w="2235"/>
      <w:gridCol w:w="1222"/>
      <w:gridCol w:w="3204"/>
      <w:gridCol w:w="960"/>
      <w:gridCol w:w="1525"/>
    </w:tblGrid>
    <w:tr w:rsidR="00BE3287" w:rsidRPr="0038662F" w14:paraId="3C111841" w14:textId="77777777" w:rsidTr="00D00B39">
      <w:tc>
        <w:tcPr>
          <w:tcW w:w="3457" w:type="dxa"/>
          <w:gridSpan w:val="2"/>
          <w:tcBorders>
            <w:top w:val="single" w:sz="4" w:space="0" w:color="auto"/>
          </w:tcBorders>
          <w:shd w:val="clear" w:color="auto" w:fill="auto"/>
        </w:tcPr>
        <w:p w14:paraId="726D76D8" w14:textId="77777777" w:rsidR="00BE3287" w:rsidRPr="00F21CE8" w:rsidRDefault="00BE3287" w:rsidP="0019183D">
          <w:pPr>
            <w:pStyle w:val="af"/>
            <w:tabs>
              <w:tab w:val="clear" w:pos="4677"/>
              <w:tab w:val="clear" w:pos="9355"/>
              <w:tab w:val="center" w:pos="4680"/>
              <w:tab w:val="right" w:pos="9360"/>
            </w:tabs>
            <w:ind w:right="-14"/>
            <w:jc w:val="both"/>
            <w:rPr>
              <w:sz w:val="4"/>
              <w:szCs w:val="4"/>
            </w:rPr>
          </w:pPr>
        </w:p>
      </w:tc>
      <w:tc>
        <w:tcPr>
          <w:tcW w:w="3204" w:type="dxa"/>
          <w:tcBorders>
            <w:top w:val="single" w:sz="4" w:space="0" w:color="auto"/>
          </w:tcBorders>
          <w:shd w:val="clear" w:color="auto" w:fill="auto"/>
        </w:tcPr>
        <w:p w14:paraId="6C753028" w14:textId="77777777" w:rsidR="00BE3287" w:rsidRPr="00F21CE8" w:rsidRDefault="00BE3287" w:rsidP="0019183D">
          <w:pPr>
            <w:pStyle w:val="af"/>
            <w:tabs>
              <w:tab w:val="clear" w:pos="4677"/>
              <w:tab w:val="clear" w:pos="9355"/>
              <w:tab w:val="center" w:pos="4680"/>
              <w:tab w:val="right" w:pos="9360"/>
            </w:tabs>
            <w:ind w:right="-14" w:hanging="837"/>
            <w:jc w:val="center"/>
            <w:rPr>
              <w:rFonts w:cs="Arial"/>
              <w:smallCaps/>
              <w:sz w:val="4"/>
              <w:szCs w:val="4"/>
            </w:rPr>
          </w:pPr>
        </w:p>
      </w:tc>
      <w:tc>
        <w:tcPr>
          <w:tcW w:w="2485" w:type="dxa"/>
          <w:gridSpan w:val="2"/>
          <w:tcBorders>
            <w:top w:val="single" w:sz="4" w:space="0" w:color="auto"/>
          </w:tcBorders>
          <w:shd w:val="clear" w:color="auto" w:fill="auto"/>
        </w:tcPr>
        <w:p w14:paraId="66C559C0" w14:textId="77777777" w:rsidR="00BE3287" w:rsidRPr="00F21CE8" w:rsidRDefault="00BE3287" w:rsidP="0019183D">
          <w:pPr>
            <w:pStyle w:val="af"/>
            <w:tabs>
              <w:tab w:val="clear" w:pos="4677"/>
              <w:tab w:val="clear" w:pos="9355"/>
              <w:tab w:val="center" w:pos="4680"/>
              <w:tab w:val="right" w:pos="9360"/>
            </w:tabs>
            <w:ind w:right="-14"/>
            <w:jc w:val="right"/>
            <w:rPr>
              <w:rFonts w:cs="Arial"/>
              <w:smallCaps/>
              <w:sz w:val="4"/>
              <w:szCs w:val="4"/>
            </w:rPr>
          </w:pPr>
        </w:p>
      </w:tc>
    </w:tr>
    <w:tr w:rsidR="00BE3287" w:rsidRPr="0038662F" w14:paraId="56081290" w14:textId="77777777" w:rsidTr="00D00B39">
      <w:tc>
        <w:tcPr>
          <w:tcW w:w="2235" w:type="dxa"/>
          <w:shd w:val="clear" w:color="auto" w:fill="auto"/>
        </w:tcPr>
        <w:p w14:paraId="76DC58F7" w14:textId="3C649490" w:rsidR="00BE3287" w:rsidRPr="00135A66" w:rsidRDefault="00BE3287" w:rsidP="00BF0D7C">
          <w:pPr>
            <w:pStyle w:val="af"/>
            <w:ind w:right="-14"/>
            <w:rPr>
              <w:rFonts w:cs="Arial"/>
              <w:lang w:val="en-US"/>
            </w:rPr>
          </w:pPr>
          <w:r>
            <w:rPr>
              <w:rFonts w:cs="Arial"/>
              <w:smallCaps/>
              <w:lang w:val="en-US"/>
            </w:rPr>
            <w:t>Version</w:t>
          </w:r>
          <w:r w:rsidRPr="0038662F">
            <w:rPr>
              <w:rFonts w:cs="Arial"/>
              <w:smallCaps/>
            </w:rPr>
            <w:t xml:space="preserve"> </w:t>
          </w:r>
          <w:r>
            <w:rPr>
              <w:rFonts w:cs="Arial"/>
              <w:smallCaps/>
              <w:lang w:val="en-US"/>
            </w:rPr>
            <w:t>1.0</w:t>
          </w:r>
          <w:r w:rsidRPr="0038662F">
            <w:rPr>
              <w:rFonts w:cs="Arial"/>
              <w:smallCaps/>
            </w:rPr>
            <w:br/>
          </w:r>
          <w:r>
            <w:rPr>
              <w:rFonts w:cs="Arial"/>
              <w:lang w:val="en-US"/>
            </w:rPr>
            <w:t>25.06.2015</w:t>
          </w:r>
        </w:p>
      </w:tc>
      <w:tc>
        <w:tcPr>
          <w:tcW w:w="5386" w:type="dxa"/>
          <w:gridSpan w:val="3"/>
          <w:shd w:val="clear" w:color="auto" w:fill="auto"/>
        </w:tcPr>
        <w:p w14:paraId="7E4DF662" w14:textId="77777777" w:rsidR="00BE3287" w:rsidRPr="0063264D" w:rsidRDefault="00BE3287" w:rsidP="00BF0D7C">
          <w:pPr>
            <w:pStyle w:val="af"/>
            <w:tabs>
              <w:tab w:val="clear" w:pos="4677"/>
              <w:tab w:val="clear" w:pos="9355"/>
              <w:tab w:val="center" w:pos="4680"/>
              <w:tab w:val="right" w:pos="9360"/>
            </w:tabs>
            <w:ind w:right="-14" w:hanging="9"/>
            <w:jc w:val="center"/>
            <w:rPr>
              <w:rFonts w:cs="Arial"/>
              <w:smallCaps/>
              <w:lang w:val="en-US"/>
            </w:rPr>
          </w:pPr>
          <w:r>
            <w:rPr>
              <w:rFonts w:cs="Arial"/>
              <w:smallCaps/>
              <w:lang w:val="en-US"/>
            </w:rPr>
            <w:t>CONFIDENTIAL</w:t>
          </w:r>
        </w:p>
      </w:tc>
      <w:tc>
        <w:tcPr>
          <w:tcW w:w="1525" w:type="dxa"/>
          <w:shd w:val="clear" w:color="auto" w:fill="auto"/>
        </w:tcPr>
        <w:p w14:paraId="0FF21B25" w14:textId="77777777" w:rsidR="00BE3287" w:rsidRPr="0038662F" w:rsidRDefault="00BE3287" w:rsidP="00BF0D7C">
          <w:pPr>
            <w:pStyle w:val="af"/>
            <w:ind w:right="-14"/>
            <w:jc w:val="right"/>
            <w:rPr>
              <w:rFonts w:cs="Arial"/>
            </w:rPr>
          </w:pPr>
          <w:r>
            <w:rPr>
              <w:rFonts w:cs="Arial"/>
              <w:smallCaps/>
              <w:lang w:val="en-US"/>
            </w:rPr>
            <w:t>Page</w:t>
          </w:r>
          <w:r w:rsidRPr="0038662F">
            <w:rPr>
              <w:rFonts w:cs="Arial"/>
            </w:rPr>
            <w:t xml:space="preserve"> </w:t>
          </w:r>
          <w:r w:rsidRPr="0038662F">
            <w:rPr>
              <w:rStyle w:val="af3"/>
              <w:rFonts w:cs="Arial"/>
            </w:rPr>
            <w:fldChar w:fldCharType="begin"/>
          </w:r>
          <w:r w:rsidRPr="0038662F">
            <w:rPr>
              <w:rStyle w:val="af3"/>
              <w:rFonts w:cs="Arial"/>
            </w:rPr>
            <w:instrText xml:space="preserve"> PAGE </w:instrText>
          </w:r>
          <w:r w:rsidRPr="0038662F">
            <w:rPr>
              <w:rStyle w:val="af3"/>
              <w:rFonts w:cs="Arial"/>
            </w:rPr>
            <w:fldChar w:fldCharType="separate"/>
          </w:r>
          <w:r w:rsidR="0076691A">
            <w:rPr>
              <w:rStyle w:val="af3"/>
              <w:rFonts w:cs="Arial"/>
              <w:noProof/>
            </w:rPr>
            <w:t>14</w:t>
          </w:r>
          <w:r w:rsidRPr="0038662F">
            <w:rPr>
              <w:rStyle w:val="af3"/>
              <w:rFonts w:cs="Arial"/>
            </w:rPr>
            <w:fldChar w:fldCharType="end"/>
          </w:r>
          <w:r w:rsidRPr="0038662F">
            <w:rPr>
              <w:rStyle w:val="af3"/>
              <w:rFonts w:cs="Arial"/>
            </w:rPr>
            <w:t xml:space="preserve"> </w:t>
          </w:r>
          <w:r>
            <w:rPr>
              <w:rStyle w:val="af3"/>
              <w:rFonts w:cs="Arial"/>
              <w:lang w:val="en-US"/>
            </w:rPr>
            <w:t>of</w:t>
          </w:r>
          <w:r w:rsidRPr="0038662F">
            <w:rPr>
              <w:rFonts w:cs="Arial"/>
            </w:rPr>
            <w:t xml:space="preserve"> </w:t>
          </w:r>
          <w:r w:rsidRPr="0038662F">
            <w:rPr>
              <w:rFonts w:cs="Arial"/>
            </w:rPr>
            <w:fldChar w:fldCharType="begin"/>
          </w:r>
          <w:r w:rsidRPr="0038662F">
            <w:rPr>
              <w:rFonts w:cs="Arial"/>
            </w:rPr>
            <w:instrText xml:space="preserve"> NUMPAGES </w:instrText>
          </w:r>
          <w:r w:rsidRPr="0038662F">
            <w:rPr>
              <w:rFonts w:cs="Arial"/>
            </w:rPr>
            <w:fldChar w:fldCharType="separate"/>
          </w:r>
          <w:r w:rsidR="0076691A">
            <w:rPr>
              <w:rFonts w:cs="Arial"/>
              <w:noProof/>
            </w:rPr>
            <w:t>33</w:t>
          </w:r>
          <w:r w:rsidRPr="0038662F">
            <w:rPr>
              <w:rFonts w:cs="Arial"/>
            </w:rPr>
            <w:fldChar w:fldCharType="end"/>
          </w:r>
        </w:p>
      </w:tc>
    </w:tr>
  </w:tbl>
  <w:p w14:paraId="0EBCFA07" w14:textId="77777777" w:rsidR="00BE3287" w:rsidRPr="00135A66" w:rsidRDefault="00BE3287">
    <w:pPr>
      <w:pStyle w:val="af1"/>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8" w:type="dxa"/>
      <w:tblLook w:val="01E0" w:firstRow="1" w:lastRow="1" w:firstColumn="1" w:lastColumn="1" w:noHBand="0" w:noVBand="0"/>
    </w:tblPr>
    <w:tblGrid>
      <w:gridCol w:w="2235"/>
      <w:gridCol w:w="1222"/>
      <w:gridCol w:w="4306"/>
      <w:gridCol w:w="316"/>
      <w:gridCol w:w="1209"/>
    </w:tblGrid>
    <w:tr w:rsidR="00BE3287" w:rsidRPr="0038662F" w14:paraId="51C18AEF" w14:textId="77777777" w:rsidTr="006F68A2">
      <w:tc>
        <w:tcPr>
          <w:tcW w:w="3457" w:type="dxa"/>
          <w:gridSpan w:val="2"/>
          <w:tcBorders>
            <w:top w:val="single" w:sz="4" w:space="0" w:color="auto"/>
          </w:tcBorders>
          <w:shd w:val="clear" w:color="auto" w:fill="auto"/>
        </w:tcPr>
        <w:p w14:paraId="3FEE8708" w14:textId="77777777" w:rsidR="00BE3287" w:rsidRPr="00F21CE8" w:rsidRDefault="00BE3287" w:rsidP="0019183D">
          <w:pPr>
            <w:pStyle w:val="af"/>
            <w:tabs>
              <w:tab w:val="clear" w:pos="4677"/>
              <w:tab w:val="clear" w:pos="9355"/>
              <w:tab w:val="center" w:pos="4680"/>
              <w:tab w:val="right" w:pos="9360"/>
            </w:tabs>
            <w:ind w:right="-14"/>
            <w:jc w:val="both"/>
            <w:rPr>
              <w:sz w:val="4"/>
              <w:szCs w:val="4"/>
            </w:rPr>
          </w:pPr>
        </w:p>
      </w:tc>
      <w:tc>
        <w:tcPr>
          <w:tcW w:w="4622" w:type="dxa"/>
          <w:gridSpan w:val="2"/>
          <w:tcBorders>
            <w:top w:val="single" w:sz="4" w:space="0" w:color="auto"/>
          </w:tcBorders>
          <w:shd w:val="clear" w:color="auto" w:fill="auto"/>
        </w:tcPr>
        <w:p w14:paraId="3CBF1BCB" w14:textId="77777777" w:rsidR="00BE3287" w:rsidRPr="00F21CE8" w:rsidRDefault="00BE3287" w:rsidP="0019183D">
          <w:pPr>
            <w:pStyle w:val="af"/>
            <w:tabs>
              <w:tab w:val="clear" w:pos="4677"/>
              <w:tab w:val="clear" w:pos="9355"/>
              <w:tab w:val="center" w:pos="4680"/>
              <w:tab w:val="right" w:pos="9360"/>
            </w:tabs>
            <w:ind w:right="-14" w:hanging="837"/>
            <w:jc w:val="center"/>
            <w:rPr>
              <w:rFonts w:cs="Arial"/>
              <w:smallCaps/>
              <w:sz w:val="4"/>
              <w:szCs w:val="4"/>
            </w:rPr>
          </w:pPr>
        </w:p>
      </w:tc>
      <w:tc>
        <w:tcPr>
          <w:tcW w:w="1209" w:type="dxa"/>
          <w:tcBorders>
            <w:top w:val="single" w:sz="4" w:space="0" w:color="auto"/>
          </w:tcBorders>
          <w:shd w:val="clear" w:color="auto" w:fill="auto"/>
        </w:tcPr>
        <w:p w14:paraId="0A9A0514" w14:textId="77777777" w:rsidR="00BE3287" w:rsidRPr="00F21CE8" w:rsidRDefault="00BE3287" w:rsidP="0019183D">
          <w:pPr>
            <w:pStyle w:val="af"/>
            <w:tabs>
              <w:tab w:val="clear" w:pos="4677"/>
              <w:tab w:val="clear" w:pos="9355"/>
              <w:tab w:val="center" w:pos="4680"/>
              <w:tab w:val="right" w:pos="9360"/>
            </w:tabs>
            <w:ind w:right="-14"/>
            <w:jc w:val="right"/>
            <w:rPr>
              <w:rFonts w:cs="Arial"/>
              <w:smallCaps/>
              <w:sz w:val="4"/>
              <w:szCs w:val="4"/>
            </w:rPr>
          </w:pPr>
        </w:p>
      </w:tc>
    </w:tr>
    <w:tr w:rsidR="00BE3287" w:rsidRPr="0038662F" w14:paraId="5E63123D" w14:textId="77777777" w:rsidTr="006F68A2">
      <w:tc>
        <w:tcPr>
          <w:tcW w:w="2235" w:type="dxa"/>
          <w:shd w:val="clear" w:color="auto" w:fill="auto"/>
        </w:tcPr>
        <w:p w14:paraId="08FBD549" w14:textId="28FA0CCD" w:rsidR="00BE3287" w:rsidRPr="00135A66" w:rsidRDefault="00BE3287" w:rsidP="00BF0D7C">
          <w:pPr>
            <w:pStyle w:val="af"/>
            <w:ind w:right="-14"/>
            <w:rPr>
              <w:rFonts w:cs="Arial"/>
              <w:lang w:val="en-US"/>
            </w:rPr>
          </w:pPr>
          <w:r>
            <w:rPr>
              <w:rFonts w:cs="Arial"/>
              <w:smallCaps/>
              <w:lang w:val="en-US"/>
            </w:rPr>
            <w:t>Version</w:t>
          </w:r>
          <w:r w:rsidRPr="0038662F">
            <w:rPr>
              <w:rFonts w:cs="Arial"/>
              <w:smallCaps/>
            </w:rPr>
            <w:t xml:space="preserve"> </w:t>
          </w:r>
          <w:r>
            <w:rPr>
              <w:rFonts w:cs="Arial"/>
              <w:smallCaps/>
              <w:lang w:val="en-US"/>
            </w:rPr>
            <w:t>1.0</w:t>
          </w:r>
          <w:r w:rsidRPr="0038662F">
            <w:rPr>
              <w:rFonts w:cs="Arial"/>
              <w:smallCaps/>
            </w:rPr>
            <w:br/>
          </w:r>
          <w:r>
            <w:rPr>
              <w:rFonts w:cs="Arial"/>
              <w:lang w:val="en-US"/>
            </w:rPr>
            <w:t>25.06.2015</w:t>
          </w:r>
        </w:p>
      </w:tc>
      <w:tc>
        <w:tcPr>
          <w:tcW w:w="5528" w:type="dxa"/>
          <w:gridSpan w:val="2"/>
          <w:shd w:val="clear" w:color="auto" w:fill="auto"/>
        </w:tcPr>
        <w:p w14:paraId="4031F88F" w14:textId="77777777" w:rsidR="00BE3287" w:rsidRPr="0063264D" w:rsidRDefault="00BE3287" w:rsidP="00BF0D7C">
          <w:pPr>
            <w:pStyle w:val="af"/>
            <w:tabs>
              <w:tab w:val="clear" w:pos="4677"/>
              <w:tab w:val="clear" w:pos="9355"/>
              <w:tab w:val="center" w:pos="4680"/>
              <w:tab w:val="right" w:pos="9360"/>
            </w:tabs>
            <w:ind w:right="-14" w:hanging="9"/>
            <w:jc w:val="center"/>
            <w:rPr>
              <w:rFonts w:cs="Arial"/>
              <w:smallCaps/>
              <w:lang w:val="en-US"/>
            </w:rPr>
          </w:pPr>
          <w:r>
            <w:rPr>
              <w:rFonts w:cs="Arial"/>
              <w:smallCaps/>
              <w:lang w:val="en-US"/>
            </w:rPr>
            <w:t>CONFIDENTIAL</w:t>
          </w:r>
        </w:p>
      </w:tc>
      <w:tc>
        <w:tcPr>
          <w:tcW w:w="1525" w:type="dxa"/>
          <w:gridSpan w:val="2"/>
          <w:shd w:val="clear" w:color="auto" w:fill="auto"/>
        </w:tcPr>
        <w:p w14:paraId="581951C7" w14:textId="77777777" w:rsidR="00BE3287" w:rsidRPr="0038662F" w:rsidRDefault="00BE3287" w:rsidP="00BF0D7C">
          <w:pPr>
            <w:pStyle w:val="af"/>
            <w:ind w:right="-14"/>
            <w:jc w:val="right"/>
            <w:rPr>
              <w:rFonts w:cs="Arial"/>
            </w:rPr>
          </w:pPr>
          <w:r>
            <w:rPr>
              <w:rFonts w:cs="Arial"/>
              <w:smallCaps/>
              <w:lang w:val="en-US"/>
            </w:rPr>
            <w:t>Page</w:t>
          </w:r>
          <w:r w:rsidRPr="0038662F">
            <w:rPr>
              <w:rFonts w:cs="Arial"/>
            </w:rPr>
            <w:t xml:space="preserve"> </w:t>
          </w:r>
          <w:r w:rsidRPr="0038662F">
            <w:rPr>
              <w:rStyle w:val="af3"/>
              <w:rFonts w:cs="Arial"/>
            </w:rPr>
            <w:fldChar w:fldCharType="begin"/>
          </w:r>
          <w:r w:rsidRPr="0038662F">
            <w:rPr>
              <w:rStyle w:val="af3"/>
              <w:rFonts w:cs="Arial"/>
            </w:rPr>
            <w:instrText xml:space="preserve"> PAGE </w:instrText>
          </w:r>
          <w:r w:rsidRPr="0038662F">
            <w:rPr>
              <w:rStyle w:val="af3"/>
              <w:rFonts w:cs="Arial"/>
            </w:rPr>
            <w:fldChar w:fldCharType="separate"/>
          </w:r>
          <w:r w:rsidR="0076691A">
            <w:rPr>
              <w:rStyle w:val="af3"/>
              <w:rFonts w:cs="Arial"/>
              <w:noProof/>
            </w:rPr>
            <w:t>15</w:t>
          </w:r>
          <w:r w:rsidRPr="0038662F">
            <w:rPr>
              <w:rStyle w:val="af3"/>
              <w:rFonts w:cs="Arial"/>
            </w:rPr>
            <w:fldChar w:fldCharType="end"/>
          </w:r>
          <w:r w:rsidRPr="0038662F">
            <w:rPr>
              <w:rStyle w:val="af3"/>
              <w:rFonts w:cs="Arial"/>
            </w:rPr>
            <w:t xml:space="preserve"> </w:t>
          </w:r>
          <w:r>
            <w:rPr>
              <w:rStyle w:val="af3"/>
              <w:rFonts w:cs="Arial"/>
              <w:lang w:val="en-US"/>
            </w:rPr>
            <w:t>of</w:t>
          </w:r>
          <w:r w:rsidRPr="0038662F">
            <w:rPr>
              <w:rFonts w:cs="Arial"/>
            </w:rPr>
            <w:t xml:space="preserve"> </w:t>
          </w:r>
          <w:r w:rsidRPr="0038662F">
            <w:rPr>
              <w:rFonts w:cs="Arial"/>
            </w:rPr>
            <w:fldChar w:fldCharType="begin"/>
          </w:r>
          <w:r w:rsidRPr="0038662F">
            <w:rPr>
              <w:rFonts w:cs="Arial"/>
            </w:rPr>
            <w:instrText xml:space="preserve"> NUMPAGES </w:instrText>
          </w:r>
          <w:r w:rsidRPr="0038662F">
            <w:rPr>
              <w:rFonts w:cs="Arial"/>
            </w:rPr>
            <w:fldChar w:fldCharType="separate"/>
          </w:r>
          <w:r w:rsidR="0076691A">
            <w:rPr>
              <w:rFonts w:cs="Arial"/>
              <w:noProof/>
            </w:rPr>
            <w:t>33</w:t>
          </w:r>
          <w:r w:rsidRPr="0038662F">
            <w:rPr>
              <w:rFonts w:cs="Arial"/>
            </w:rPr>
            <w:fldChar w:fldCharType="end"/>
          </w:r>
        </w:p>
      </w:tc>
    </w:tr>
  </w:tbl>
  <w:p w14:paraId="19BF8AED" w14:textId="77777777" w:rsidR="00BE3287" w:rsidRPr="00135A66" w:rsidRDefault="00BE3287">
    <w:pPr>
      <w:pStyle w:val="af1"/>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89" w:type="dxa"/>
      <w:tblLook w:val="01E0" w:firstRow="1" w:lastRow="1" w:firstColumn="1" w:lastColumn="1" w:noHBand="0" w:noVBand="0"/>
    </w:tblPr>
    <w:tblGrid>
      <w:gridCol w:w="2235"/>
      <w:gridCol w:w="1222"/>
      <w:gridCol w:w="4306"/>
      <w:gridCol w:w="1417"/>
      <w:gridCol w:w="1209"/>
    </w:tblGrid>
    <w:tr w:rsidR="00BE3287" w:rsidRPr="0038662F" w14:paraId="7074FF66" w14:textId="77777777" w:rsidTr="006F68A2">
      <w:tc>
        <w:tcPr>
          <w:tcW w:w="3457" w:type="dxa"/>
          <w:gridSpan w:val="2"/>
          <w:tcBorders>
            <w:top w:val="single" w:sz="4" w:space="0" w:color="auto"/>
          </w:tcBorders>
          <w:shd w:val="clear" w:color="auto" w:fill="auto"/>
        </w:tcPr>
        <w:p w14:paraId="0499ABA3" w14:textId="77777777" w:rsidR="00BE3287" w:rsidRPr="00F21CE8" w:rsidRDefault="00BE3287" w:rsidP="0019183D">
          <w:pPr>
            <w:pStyle w:val="af"/>
            <w:tabs>
              <w:tab w:val="clear" w:pos="4677"/>
              <w:tab w:val="clear" w:pos="9355"/>
              <w:tab w:val="center" w:pos="4680"/>
              <w:tab w:val="right" w:pos="9360"/>
            </w:tabs>
            <w:ind w:right="-14"/>
            <w:jc w:val="both"/>
            <w:rPr>
              <w:sz w:val="4"/>
              <w:szCs w:val="4"/>
            </w:rPr>
          </w:pPr>
        </w:p>
      </w:tc>
      <w:tc>
        <w:tcPr>
          <w:tcW w:w="5723" w:type="dxa"/>
          <w:gridSpan w:val="2"/>
          <w:tcBorders>
            <w:top w:val="single" w:sz="4" w:space="0" w:color="auto"/>
          </w:tcBorders>
          <w:shd w:val="clear" w:color="auto" w:fill="auto"/>
        </w:tcPr>
        <w:p w14:paraId="165A2CD0" w14:textId="77777777" w:rsidR="00BE3287" w:rsidRPr="00F21CE8" w:rsidRDefault="00BE3287" w:rsidP="0019183D">
          <w:pPr>
            <w:pStyle w:val="af"/>
            <w:tabs>
              <w:tab w:val="clear" w:pos="4677"/>
              <w:tab w:val="clear" w:pos="9355"/>
              <w:tab w:val="center" w:pos="4680"/>
              <w:tab w:val="right" w:pos="9360"/>
            </w:tabs>
            <w:ind w:right="-14" w:hanging="837"/>
            <w:jc w:val="center"/>
            <w:rPr>
              <w:rFonts w:cs="Arial"/>
              <w:smallCaps/>
              <w:sz w:val="4"/>
              <w:szCs w:val="4"/>
            </w:rPr>
          </w:pPr>
        </w:p>
      </w:tc>
      <w:tc>
        <w:tcPr>
          <w:tcW w:w="1209" w:type="dxa"/>
          <w:tcBorders>
            <w:top w:val="single" w:sz="4" w:space="0" w:color="auto"/>
          </w:tcBorders>
          <w:shd w:val="clear" w:color="auto" w:fill="auto"/>
        </w:tcPr>
        <w:p w14:paraId="1C75DB91" w14:textId="77777777" w:rsidR="00BE3287" w:rsidRPr="00F21CE8" w:rsidRDefault="00BE3287" w:rsidP="0019183D">
          <w:pPr>
            <w:pStyle w:val="af"/>
            <w:tabs>
              <w:tab w:val="clear" w:pos="4677"/>
              <w:tab w:val="clear" w:pos="9355"/>
              <w:tab w:val="center" w:pos="4680"/>
              <w:tab w:val="right" w:pos="9360"/>
            </w:tabs>
            <w:ind w:right="-14"/>
            <w:jc w:val="right"/>
            <w:rPr>
              <w:rFonts w:cs="Arial"/>
              <w:smallCaps/>
              <w:sz w:val="4"/>
              <w:szCs w:val="4"/>
            </w:rPr>
          </w:pPr>
        </w:p>
      </w:tc>
    </w:tr>
    <w:tr w:rsidR="00BE3287" w:rsidRPr="0038662F" w14:paraId="28EAE99C" w14:textId="77777777" w:rsidTr="006F68A2">
      <w:tc>
        <w:tcPr>
          <w:tcW w:w="2235" w:type="dxa"/>
          <w:shd w:val="clear" w:color="auto" w:fill="auto"/>
        </w:tcPr>
        <w:p w14:paraId="5376CEF6" w14:textId="77777777" w:rsidR="00BE3287" w:rsidRPr="00135A66" w:rsidRDefault="00BE3287" w:rsidP="00BF0D7C">
          <w:pPr>
            <w:pStyle w:val="af"/>
            <w:ind w:right="-14"/>
            <w:rPr>
              <w:rFonts w:cs="Arial"/>
              <w:lang w:val="en-US"/>
            </w:rPr>
          </w:pPr>
          <w:r>
            <w:rPr>
              <w:rFonts w:cs="Arial"/>
              <w:smallCaps/>
              <w:lang w:val="en-US"/>
            </w:rPr>
            <w:t>Version</w:t>
          </w:r>
          <w:r w:rsidRPr="0038662F">
            <w:rPr>
              <w:rFonts w:cs="Arial"/>
              <w:smallCaps/>
            </w:rPr>
            <w:t xml:space="preserve"> </w:t>
          </w:r>
          <w:r>
            <w:rPr>
              <w:rFonts w:cs="Arial"/>
              <w:smallCaps/>
              <w:lang w:val="en-US"/>
            </w:rPr>
            <w:t>1.0</w:t>
          </w:r>
          <w:r w:rsidRPr="0038662F">
            <w:rPr>
              <w:rFonts w:cs="Arial"/>
              <w:smallCaps/>
            </w:rPr>
            <w:br/>
          </w:r>
          <w:r>
            <w:rPr>
              <w:rFonts w:cs="Arial"/>
              <w:lang w:val="en-US"/>
            </w:rPr>
            <w:t>25.06.2015</w:t>
          </w:r>
        </w:p>
      </w:tc>
      <w:tc>
        <w:tcPr>
          <w:tcW w:w="5528" w:type="dxa"/>
          <w:gridSpan w:val="2"/>
          <w:shd w:val="clear" w:color="auto" w:fill="auto"/>
        </w:tcPr>
        <w:p w14:paraId="0FEE8438" w14:textId="77777777" w:rsidR="00BE3287" w:rsidRPr="0063264D" w:rsidRDefault="00BE3287" w:rsidP="00BF0D7C">
          <w:pPr>
            <w:pStyle w:val="af"/>
            <w:tabs>
              <w:tab w:val="clear" w:pos="4677"/>
              <w:tab w:val="clear" w:pos="9355"/>
              <w:tab w:val="center" w:pos="4680"/>
              <w:tab w:val="right" w:pos="9360"/>
            </w:tabs>
            <w:ind w:right="-14" w:hanging="9"/>
            <w:jc w:val="center"/>
            <w:rPr>
              <w:rFonts w:cs="Arial"/>
              <w:smallCaps/>
              <w:lang w:val="en-US"/>
            </w:rPr>
          </w:pPr>
          <w:r>
            <w:rPr>
              <w:rFonts w:cs="Arial"/>
              <w:smallCaps/>
              <w:lang w:val="en-US"/>
            </w:rPr>
            <w:t>CONFIDENTIAL</w:t>
          </w:r>
        </w:p>
      </w:tc>
      <w:tc>
        <w:tcPr>
          <w:tcW w:w="2626" w:type="dxa"/>
          <w:gridSpan w:val="2"/>
          <w:shd w:val="clear" w:color="auto" w:fill="auto"/>
        </w:tcPr>
        <w:p w14:paraId="4C530B72" w14:textId="77777777" w:rsidR="00BE3287" w:rsidRPr="0038662F" w:rsidRDefault="00BE3287" w:rsidP="00BF0D7C">
          <w:pPr>
            <w:pStyle w:val="af"/>
            <w:ind w:right="-14"/>
            <w:jc w:val="right"/>
            <w:rPr>
              <w:rFonts w:cs="Arial"/>
            </w:rPr>
          </w:pPr>
          <w:r>
            <w:rPr>
              <w:rFonts w:cs="Arial"/>
              <w:smallCaps/>
              <w:lang w:val="en-US"/>
            </w:rPr>
            <w:t>Page</w:t>
          </w:r>
          <w:r w:rsidRPr="0038662F">
            <w:rPr>
              <w:rFonts w:cs="Arial"/>
            </w:rPr>
            <w:t xml:space="preserve"> </w:t>
          </w:r>
          <w:r w:rsidRPr="0038662F">
            <w:rPr>
              <w:rStyle w:val="af3"/>
              <w:rFonts w:cs="Arial"/>
            </w:rPr>
            <w:fldChar w:fldCharType="begin"/>
          </w:r>
          <w:r w:rsidRPr="0038662F">
            <w:rPr>
              <w:rStyle w:val="af3"/>
              <w:rFonts w:cs="Arial"/>
            </w:rPr>
            <w:instrText xml:space="preserve"> PAGE </w:instrText>
          </w:r>
          <w:r w:rsidRPr="0038662F">
            <w:rPr>
              <w:rStyle w:val="af3"/>
              <w:rFonts w:cs="Arial"/>
            </w:rPr>
            <w:fldChar w:fldCharType="separate"/>
          </w:r>
          <w:r w:rsidR="0076691A">
            <w:rPr>
              <w:rStyle w:val="af3"/>
              <w:rFonts w:cs="Arial"/>
              <w:noProof/>
            </w:rPr>
            <w:t>19</w:t>
          </w:r>
          <w:r w:rsidRPr="0038662F">
            <w:rPr>
              <w:rStyle w:val="af3"/>
              <w:rFonts w:cs="Arial"/>
            </w:rPr>
            <w:fldChar w:fldCharType="end"/>
          </w:r>
          <w:r w:rsidRPr="0038662F">
            <w:rPr>
              <w:rStyle w:val="af3"/>
              <w:rFonts w:cs="Arial"/>
            </w:rPr>
            <w:t xml:space="preserve"> </w:t>
          </w:r>
          <w:r>
            <w:rPr>
              <w:rStyle w:val="af3"/>
              <w:rFonts w:cs="Arial"/>
              <w:lang w:val="en-US"/>
            </w:rPr>
            <w:t>of</w:t>
          </w:r>
          <w:r w:rsidRPr="0038662F">
            <w:rPr>
              <w:rFonts w:cs="Arial"/>
            </w:rPr>
            <w:t xml:space="preserve"> </w:t>
          </w:r>
          <w:r w:rsidRPr="0038662F">
            <w:rPr>
              <w:rFonts w:cs="Arial"/>
            </w:rPr>
            <w:fldChar w:fldCharType="begin"/>
          </w:r>
          <w:r w:rsidRPr="0038662F">
            <w:rPr>
              <w:rFonts w:cs="Arial"/>
            </w:rPr>
            <w:instrText xml:space="preserve"> NUMPAGES </w:instrText>
          </w:r>
          <w:r w:rsidRPr="0038662F">
            <w:rPr>
              <w:rFonts w:cs="Arial"/>
            </w:rPr>
            <w:fldChar w:fldCharType="separate"/>
          </w:r>
          <w:r w:rsidR="0076691A">
            <w:rPr>
              <w:rFonts w:cs="Arial"/>
              <w:noProof/>
            </w:rPr>
            <w:t>33</w:t>
          </w:r>
          <w:r w:rsidRPr="0038662F">
            <w:rPr>
              <w:rFonts w:cs="Arial"/>
            </w:rPr>
            <w:fldChar w:fldCharType="end"/>
          </w:r>
        </w:p>
      </w:tc>
    </w:tr>
  </w:tbl>
  <w:p w14:paraId="5710CD4D" w14:textId="77777777" w:rsidR="00BE3287" w:rsidRPr="00135A66" w:rsidRDefault="00BE3287">
    <w:pPr>
      <w:pStyle w:val="af1"/>
      <w:rPr>
        <w:sz w:val="2"/>
        <w:szCs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0" w:type="dxa"/>
      <w:tblLook w:val="01E0" w:firstRow="1" w:lastRow="1" w:firstColumn="1" w:lastColumn="1" w:noHBand="0" w:noVBand="0"/>
    </w:tblPr>
    <w:tblGrid>
      <w:gridCol w:w="2235"/>
      <w:gridCol w:w="1222"/>
      <w:gridCol w:w="4338"/>
      <w:gridCol w:w="316"/>
      <w:gridCol w:w="1209"/>
    </w:tblGrid>
    <w:tr w:rsidR="00BE3287" w:rsidRPr="0038662F" w14:paraId="447ADE5C" w14:textId="77777777" w:rsidTr="00D210CD">
      <w:tc>
        <w:tcPr>
          <w:tcW w:w="3457" w:type="dxa"/>
          <w:gridSpan w:val="2"/>
          <w:tcBorders>
            <w:top w:val="single" w:sz="4" w:space="0" w:color="auto"/>
          </w:tcBorders>
          <w:shd w:val="clear" w:color="auto" w:fill="auto"/>
        </w:tcPr>
        <w:p w14:paraId="6C5BFEA1" w14:textId="77777777" w:rsidR="00BE3287" w:rsidRPr="00F21CE8" w:rsidRDefault="00BE3287" w:rsidP="0019183D">
          <w:pPr>
            <w:pStyle w:val="af"/>
            <w:tabs>
              <w:tab w:val="clear" w:pos="4677"/>
              <w:tab w:val="clear" w:pos="9355"/>
              <w:tab w:val="center" w:pos="4680"/>
              <w:tab w:val="right" w:pos="9360"/>
            </w:tabs>
            <w:ind w:right="-14"/>
            <w:jc w:val="both"/>
            <w:rPr>
              <w:sz w:val="4"/>
              <w:szCs w:val="4"/>
            </w:rPr>
          </w:pPr>
        </w:p>
      </w:tc>
      <w:tc>
        <w:tcPr>
          <w:tcW w:w="4654" w:type="dxa"/>
          <w:gridSpan w:val="2"/>
          <w:tcBorders>
            <w:top w:val="single" w:sz="4" w:space="0" w:color="auto"/>
          </w:tcBorders>
          <w:shd w:val="clear" w:color="auto" w:fill="auto"/>
        </w:tcPr>
        <w:p w14:paraId="2044602D" w14:textId="77777777" w:rsidR="00BE3287" w:rsidRPr="00F21CE8" w:rsidRDefault="00BE3287" w:rsidP="0019183D">
          <w:pPr>
            <w:pStyle w:val="af"/>
            <w:tabs>
              <w:tab w:val="clear" w:pos="4677"/>
              <w:tab w:val="clear" w:pos="9355"/>
              <w:tab w:val="center" w:pos="4680"/>
              <w:tab w:val="right" w:pos="9360"/>
            </w:tabs>
            <w:ind w:right="-14" w:hanging="837"/>
            <w:jc w:val="center"/>
            <w:rPr>
              <w:rFonts w:cs="Arial"/>
              <w:smallCaps/>
              <w:sz w:val="4"/>
              <w:szCs w:val="4"/>
            </w:rPr>
          </w:pPr>
        </w:p>
      </w:tc>
      <w:tc>
        <w:tcPr>
          <w:tcW w:w="1209" w:type="dxa"/>
          <w:tcBorders>
            <w:top w:val="single" w:sz="4" w:space="0" w:color="auto"/>
          </w:tcBorders>
          <w:shd w:val="clear" w:color="auto" w:fill="auto"/>
        </w:tcPr>
        <w:p w14:paraId="7A2A5139" w14:textId="77777777" w:rsidR="00BE3287" w:rsidRPr="00F21CE8" w:rsidRDefault="00BE3287" w:rsidP="0019183D">
          <w:pPr>
            <w:pStyle w:val="af"/>
            <w:tabs>
              <w:tab w:val="clear" w:pos="4677"/>
              <w:tab w:val="clear" w:pos="9355"/>
              <w:tab w:val="center" w:pos="4680"/>
              <w:tab w:val="right" w:pos="9360"/>
            </w:tabs>
            <w:ind w:right="-14"/>
            <w:jc w:val="right"/>
            <w:rPr>
              <w:rFonts w:cs="Arial"/>
              <w:smallCaps/>
              <w:sz w:val="4"/>
              <w:szCs w:val="4"/>
            </w:rPr>
          </w:pPr>
        </w:p>
      </w:tc>
    </w:tr>
    <w:tr w:rsidR="00BE3287" w:rsidRPr="0038662F" w14:paraId="77D89217" w14:textId="77777777" w:rsidTr="00D210CD">
      <w:tc>
        <w:tcPr>
          <w:tcW w:w="2235" w:type="dxa"/>
          <w:shd w:val="clear" w:color="auto" w:fill="auto"/>
        </w:tcPr>
        <w:p w14:paraId="38B1436B" w14:textId="2B30171A" w:rsidR="00BE3287" w:rsidRPr="00135A66" w:rsidRDefault="00BE3287" w:rsidP="00BF0D7C">
          <w:pPr>
            <w:pStyle w:val="af"/>
            <w:ind w:right="-14"/>
            <w:rPr>
              <w:rFonts w:cs="Arial"/>
              <w:lang w:val="en-US"/>
            </w:rPr>
          </w:pPr>
          <w:r>
            <w:rPr>
              <w:rFonts w:cs="Arial"/>
              <w:smallCaps/>
              <w:lang w:val="en-US"/>
            </w:rPr>
            <w:t>Version</w:t>
          </w:r>
          <w:r w:rsidRPr="0038662F">
            <w:rPr>
              <w:rFonts w:cs="Arial"/>
              <w:smallCaps/>
            </w:rPr>
            <w:t xml:space="preserve"> </w:t>
          </w:r>
          <w:r>
            <w:rPr>
              <w:rFonts w:cs="Arial"/>
              <w:smallCaps/>
              <w:lang w:val="en-US"/>
            </w:rPr>
            <w:t>1.0</w:t>
          </w:r>
          <w:r w:rsidRPr="0038662F">
            <w:rPr>
              <w:rFonts w:cs="Arial"/>
              <w:smallCaps/>
            </w:rPr>
            <w:br/>
          </w:r>
          <w:r>
            <w:rPr>
              <w:rFonts w:cs="Arial"/>
              <w:lang w:val="en-US"/>
            </w:rPr>
            <w:t>25.06.2015</w:t>
          </w:r>
        </w:p>
      </w:tc>
      <w:tc>
        <w:tcPr>
          <w:tcW w:w="5560" w:type="dxa"/>
          <w:gridSpan w:val="2"/>
          <w:shd w:val="clear" w:color="auto" w:fill="auto"/>
        </w:tcPr>
        <w:p w14:paraId="03742B1A" w14:textId="77777777" w:rsidR="00BE3287" w:rsidRPr="0063264D" w:rsidRDefault="00BE3287" w:rsidP="00BF0D7C">
          <w:pPr>
            <w:pStyle w:val="af"/>
            <w:tabs>
              <w:tab w:val="clear" w:pos="4677"/>
              <w:tab w:val="clear" w:pos="9355"/>
              <w:tab w:val="center" w:pos="4680"/>
              <w:tab w:val="right" w:pos="9360"/>
            </w:tabs>
            <w:ind w:right="-14" w:hanging="9"/>
            <w:jc w:val="center"/>
            <w:rPr>
              <w:rFonts w:cs="Arial"/>
              <w:smallCaps/>
              <w:lang w:val="en-US"/>
            </w:rPr>
          </w:pPr>
          <w:r>
            <w:rPr>
              <w:rFonts w:cs="Arial"/>
              <w:smallCaps/>
              <w:lang w:val="en-US"/>
            </w:rPr>
            <w:t>CONFIDENTIAL</w:t>
          </w:r>
        </w:p>
      </w:tc>
      <w:tc>
        <w:tcPr>
          <w:tcW w:w="1525" w:type="dxa"/>
          <w:gridSpan w:val="2"/>
          <w:shd w:val="clear" w:color="auto" w:fill="auto"/>
        </w:tcPr>
        <w:p w14:paraId="1AA64603" w14:textId="77777777" w:rsidR="00BE3287" w:rsidRPr="0038662F" w:rsidRDefault="00BE3287" w:rsidP="00BF0D7C">
          <w:pPr>
            <w:pStyle w:val="af"/>
            <w:ind w:right="-14"/>
            <w:jc w:val="right"/>
            <w:rPr>
              <w:rFonts w:cs="Arial"/>
            </w:rPr>
          </w:pPr>
          <w:r>
            <w:rPr>
              <w:rFonts w:cs="Arial"/>
              <w:smallCaps/>
              <w:lang w:val="en-US"/>
            </w:rPr>
            <w:t>Page</w:t>
          </w:r>
          <w:r w:rsidRPr="0038662F">
            <w:rPr>
              <w:rFonts w:cs="Arial"/>
            </w:rPr>
            <w:t xml:space="preserve"> </w:t>
          </w:r>
          <w:r w:rsidRPr="0038662F">
            <w:rPr>
              <w:rStyle w:val="af3"/>
              <w:rFonts w:cs="Arial"/>
            </w:rPr>
            <w:fldChar w:fldCharType="begin"/>
          </w:r>
          <w:r w:rsidRPr="0038662F">
            <w:rPr>
              <w:rStyle w:val="af3"/>
              <w:rFonts w:cs="Arial"/>
            </w:rPr>
            <w:instrText xml:space="preserve"> PAGE </w:instrText>
          </w:r>
          <w:r w:rsidRPr="0038662F">
            <w:rPr>
              <w:rStyle w:val="af3"/>
              <w:rFonts w:cs="Arial"/>
            </w:rPr>
            <w:fldChar w:fldCharType="separate"/>
          </w:r>
          <w:r w:rsidR="0076691A">
            <w:rPr>
              <w:rStyle w:val="af3"/>
              <w:rFonts w:cs="Arial"/>
              <w:noProof/>
            </w:rPr>
            <w:t>32</w:t>
          </w:r>
          <w:r w:rsidRPr="0038662F">
            <w:rPr>
              <w:rStyle w:val="af3"/>
              <w:rFonts w:cs="Arial"/>
            </w:rPr>
            <w:fldChar w:fldCharType="end"/>
          </w:r>
          <w:r w:rsidRPr="0038662F">
            <w:rPr>
              <w:rStyle w:val="af3"/>
              <w:rFonts w:cs="Arial"/>
            </w:rPr>
            <w:t xml:space="preserve"> </w:t>
          </w:r>
          <w:r>
            <w:rPr>
              <w:rStyle w:val="af3"/>
              <w:rFonts w:cs="Arial"/>
              <w:lang w:val="en-US"/>
            </w:rPr>
            <w:t>of</w:t>
          </w:r>
          <w:r w:rsidRPr="0038662F">
            <w:rPr>
              <w:rFonts w:cs="Arial"/>
            </w:rPr>
            <w:t xml:space="preserve"> </w:t>
          </w:r>
          <w:r w:rsidRPr="0038662F">
            <w:rPr>
              <w:rFonts w:cs="Arial"/>
            </w:rPr>
            <w:fldChar w:fldCharType="begin"/>
          </w:r>
          <w:r w:rsidRPr="0038662F">
            <w:rPr>
              <w:rFonts w:cs="Arial"/>
            </w:rPr>
            <w:instrText xml:space="preserve"> NUMPAGES </w:instrText>
          </w:r>
          <w:r w:rsidRPr="0038662F">
            <w:rPr>
              <w:rFonts w:cs="Arial"/>
            </w:rPr>
            <w:fldChar w:fldCharType="separate"/>
          </w:r>
          <w:r w:rsidR="0076691A">
            <w:rPr>
              <w:rFonts w:cs="Arial"/>
              <w:noProof/>
            </w:rPr>
            <w:t>33</w:t>
          </w:r>
          <w:r w:rsidRPr="0038662F">
            <w:rPr>
              <w:rFonts w:cs="Arial"/>
            </w:rPr>
            <w:fldChar w:fldCharType="end"/>
          </w:r>
        </w:p>
      </w:tc>
    </w:tr>
  </w:tbl>
  <w:p w14:paraId="4A69749D" w14:textId="77777777" w:rsidR="00BE3287" w:rsidRPr="00135A66" w:rsidRDefault="00BE3287">
    <w:pPr>
      <w:pStyle w:val="af1"/>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523FA" w14:textId="77777777" w:rsidR="00587A29" w:rsidRDefault="00587A29" w:rsidP="00A3681E">
      <w:pPr>
        <w:spacing w:after="0" w:line="240" w:lineRule="auto"/>
      </w:pPr>
      <w:r>
        <w:separator/>
      </w:r>
    </w:p>
  </w:footnote>
  <w:footnote w:type="continuationSeparator" w:id="0">
    <w:p w14:paraId="01034336" w14:textId="77777777" w:rsidR="00587A29" w:rsidRDefault="00587A29" w:rsidP="00A368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0"/>
      <w:gridCol w:w="6349"/>
      <w:gridCol w:w="1626"/>
    </w:tblGrid>
    <w:tr w:rsidR="00BE3287" w14:paraId="663CC53C" w14:textId="77777777" w:rsidTr="0050648D">
      <w:tc>
        <w:tcPr>
          <w:tcW w:w="1384" w:type="dxa"/>
          <w:vAlign w:val="center"/>
        </w:tcPr>
        <w:p w14:paraId="4F14BAE6" w14:textId="77777777" w:rsidR="00BE3287" w:rsidRDefault="00BE3287" w:rsidP="00A3681E">
          <w:pPr>
            <w:pStyle w:val="af"/>
            <w:jc w:val="center"/>
          </w:pPr>
          <w:r>
            <w:rPr>
              <w:rFonts w:cs="Arial"/>
              <w:smallCaps/>
              <w:noProof/>
              <w:lang w:eastAsia="ru-RU"/>
            </w:rPr>
            <w:drawing>
              <wp:inline distT="0" distB="0" distL="0" distR="0" wp14:anchorId="08F3631E" wp14:editId="7C2E1C1C">
                <wp:extent cx="666750" cy="5715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571500"/>
                        </a:xfrm>
                        <a:prstGeom prst="rect">
                          <a:avLst/>
                        </a:prstGeom>
                        <a:noFill/>
                      </pic:spPr>
                    </pic:pic>
                  </a:graphicData>
                </a:graphic>
              </wp:inline>
            </w:drawing>
          </w:r>
        </w:p>
      </w:tc>
      <w:tc>
        <w:tcPr>
          <w:tcW w:w="6521" w:type="dxa"/>
          <w:vAlign w:val="center"/>
        </w:tcPr>
        <w:p w14:paraId="6006D980" w14:textId="77777777" w:rsidR="003417E8" w:rsidRPr="00B71E1F" w:rsidRDefault="003417E8" w:rsidP="003417E8">
          <w:pPr>
            <w:jc w:val="center"/>
            <w:rPr>
              <w:rFonts w:cs="Arial"/>
              <w:smallCaps/>
              <w:lang w:val="en-US"/>
            </w:rPr>
          </w:pPr>
          <w:proofErr w:type="spellStart"/>
          <w:r w:rsidRPr="00B71E1F">
            <w:rPr>
              <w:rFonts w:cs="Arial"/>
              <w:smallCaps/>
              <w:lang w:val="en-US"/>
            </w:rPr>
            <w:t>MoLHSA</w:t>
          </w:r>
          <w:proofErr w:type="spellEnd"/>
          <w:r w:rsidRPr="00B71E1F">
            <w:rPr>
              <w:rFonts w:cs="Arial"/>
              <w:smallCaps/>
              <w:lang w:val="en-US"/>
            </w:rPr>
            <w:t xml:space="preserve"> – </w:t>
          </w:r>
          <w:r>
            <w:rPr>
              <w:rFonts w:cs="Arial"/>
              <w:smallCaps/>
              <w:lang w:val="en-US"/>
            </w:rPr>
            <w:t xml:space="preserve">Project </w:t>
          </w:r>
          <w:r w:rsidRPr="00B71E1F">
            <w:rPr>
              <w:rFonts w:cs="Arial"/>
              <w:smallCaps/>
              <w:lang w:val="en-US"/>
            </w:rPr>
            <w:t>EMR 2.1</w:t>
          </w:r>
        </w:p>
        <w:p w14:paraId="01D2F5D8" w14:textId="1B307FD1" w:rsidR="003417E8" w:rsidRDefault="003417E8" w:rsidP="003417E8">
          <w:pPr>
            <w:pStyle w:val="af"/>
            <w:jc w:val="center"/>
            <w:rPr>
              <w:lang w:val="en-US"/>
            </w:rPr>
          </w:pPr>
          <w:r>
            <w:rPr>
              <w:lang w:val="en-US"/>
            </w:rPr>
            <w:t xml:space="preserve"> Solution Architecture </w:t>
          </w:r>
          <w:r w:rsidRPr="00B71E1F">
            <w:rPr>
              <w:rFonts w:cs="Arial"/>
              <w:smallCaps/>
              <w:lang w:val="en-US"/>
            </w:rPr>
            <w:t xml:space="preserve">– </w:t>
          </w:r>
          <w:r>
            <w:rPr>
              <w:rFonts w:cs="Arial"/>
              <w:smallCaps/>
              <w:lang w:val="en-US"/>
            </w:rPr>
            <w:t>Part</w:t>
          </w:r>
          <w:r w:rsidRPr="00B71E1F">
            <w:rPr>
              <w:rFonts w:cs="Arial"/>
              <w:smallCaps/>
              <w:lang w:val="en-US"/>
            </w:rPr>
            <w:t xml:space="preserve"> </w:t>
          </w:r>
          <w:r>
            <w:rPr>
              <w:rFonts w:cs="Arial"/>
              <w:smallCaps/>
              <w:lang w:val="en-US"/>
            </w:rPr>
            <w:t>2.</w:t>
          </w:r>
        </w:p>
        <w:p w14:paraId="2E9C4C54" w14:textId="35D015B0" w:rsidR="00BE3287" w:rsidRPr="00A3681E" w:rsidRDefault="003417E8" w:rsidP="003417E8">
          <w:pPr>
            <w:pStyle w:val="af"/>
            <w:jc w:val="center"/>
            <w:rPr>
              <w:lang w:val="en-US"/>
            </w:rPr>
          </w:pPr>
          <w:r>
            <w:rPr>
              <w:lang w:val="en-US"/>
            </w:rPr>
            <w:t xml:space="preserve"> </w:t>
          </w:r>
          <w:r w:rsidR="00BE3287">
            <w:rPr>
              <w:lang w:val="en-US"/>
            </w:rPr>
            <w:t>Other modules</w:t>
          </w:r>
        </w:p>
      </w:tc>
      <w:tc>
        <w:tcPr>
          <w:tcW w:w="1488" w:type="dxa"/>
          <w:vAlign w:val="center"/>
        </w:tcPr>
        <w:p w14:paraId="3D28EDEF" w14:textId="77777777" w:rsidR="00BE3287" w:rsidRDefault="00BE3287" w:rsidP="00A3681E">
          <w:pPr>
            <w:pStyle w:val="af"/>
            <w:jc w:val="center"/>
          </w:pPr>
          <w:r>
            <w:rPr>
              <w:rFonts w:cs="Arial"/>
              <w:smallCaps/>
              <w:noProof/>
              <w:lang w:eastAsia="ru-RU"/>
            </w:rPr>
            <w:drawing>
              <wp:inline distT="0" distB="0" distL="0" distR="0" wp14:anchorId="0FF95071" wp14:editId="6A8FB2AD">
                <wp:extent cx="895350" cy="29527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295275"/>
                        </a:xfrm>
                        <a:prstGeom prst="rect">
                          <a:avLst/>
                        </a:prstGeom>
                        <a:noFill/>
                      </pic:spPr>
                    </pic:pic>
                  </a:graphicData>
                </a:graphic>
              </wp:inline>
            </w:drawing>
          </w:r>
        </w:p>
      </w:tc>
    </w:tr>
  </w:tbl>
  <w:p w14:paraId="44677FB7" w14:textId="77777777" w:rsidR="00BE3287" w:rsidRPr="00A3681E" w:rsidRDefault="00BE3287">
    <w:pPr>
      <w:pStyle w:val="af"/>
      <w:rPr>
        <w:sz w:val="2"/>
        <w:szCs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d"/>
      <w:tblW w:w="10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513"/>
      <w:gridCol w:w="1626"/>
    </w:tblGrid>
    <w:tr w:rsidR="00BE3287" w14:paraId="53210E5B" w14:textId="77777777" w:rsidTr="00C539F1">
      <w:tc>
        <w:tcPr>
          <w:tcW w:w="1384" w:type="dxa"/>
          <w:vAlign w:val="center"/>
        </w:tcPr>
        <w:p w14:paraId="3958769C" w14:textId="77777777" w:rsidR="00BE3287" w:rsidRDefault="00BE3287" w:rsidP="00A3681E">
          <w:pPr>
            <w:pStyle w:val="af"/>
            <w:jc w:val="center"/>
          </w:pPr>
          <w:r>
            <w:rPr>
              <w:rFonts w:cs="Arial"/>
              <w:smallCaps/>
              <w:noProof/>
              <w:lang w:eastAsia="ru-RU"/>
            </w:rPr>
            <w:drawing>
              <wp:inline distT="0" distB="0" distL="0" distR="0" wp14:anchorId="4FE547C1" wp14:editId="29FEA9FB">
                <wp:extent cx="666750" cy="57150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571500"/>
                        </a:xfrm>
                        <a:prstGeom prst="rect">
                          <a:avLst/>
                        </a:prstGeom>
                        <a:noFill/>
                      </pic:spPr>
                    </pic:pic>
                  </a:graphicData>
                </a:graphic>
              </wp:inline>
            </w:drawing>
          </w:r>
        </w:p>
      </w:tc>
      <w:tc>
        <w:tcPr>
          <w:tcW w:w="7513" w:type="dxa"/>
          <w:vAlign w:val="center"/>
        </w:tcPr>
        <w:p w14:paraId="522B4F86" w14:textId="77777777" w:rsidR="003417E8" w:rsidRPr="00B71E1F" w:rsidRDefault="003417E8" w:rsidP="003417E8">
          <w:pPr>
            <w:jc w:val="center"/>
            <w:rPr>
              <w:rFonts w:cs="Arial"/>
              <w:smallCaps/>
              <w:lang w:val="en-US"/>
            </w:rPr>
          </w:pPr>
          <w:proofErr w:type="spellStart"/>
          <w:r w:rsidRPr="00B71E1F">
            <w:rPr>
              <w:rFonts w:cs="Arial"/>
              <w:smallCaps/>
              <w:lang w:val="en-US"/>
            </w:rPr>
            <w:t>MoLHSA</w:t>
          </w:r>
          <w:proofErr w:type="spellEnd"/>
          <w:r w:rsidRPr="00B71E1F">
            <w:rPr>
              <w:rFonts w:cs="Arial"/>
              <w:smallCaps/>
              <w:lang w:val="en-US"/>
            </w:rPr>
            <w:t xml:space="preserve"> – </w:t>
          </w:r>
          <w:r>
            <w:rPr>
              <w:rFonts w:cs="Arial"/>
              <w:smallCaps/>
              <w:lang w:val="en-US"/>
            </w:rPr>
            <w:t xml:space="preserve">Project </w:t>
          </w:r>
          <w:r w:rsidRPr="00B71E1F">
            <w:rPr>
              <w:rFonts w:cs="Arial"/>
              <w:smallCaps/>
              <w:lang w:val="en-US"/>
            </w:rPr>
            <w:t>EMR 2.1</w:t>
          </w:r>
        </w:p>
        <w:p w14:paraId="6296983A" w14:textId="6B49EED7" w:rsidR="003417E8" w:rsidRDefault="003417E8" w:rsidP="003417E8">
          <w:pPr>
            <w:pStyle w:val="af"/>
            <w:jc w:val="center"/>
            <w:rPr>
              <w:lang w:val="en-US"/>
            </w:rPr>
          </w:pPr>
          <w:r>
            <w:rPr>
              <w:lang w:val="en-US"/>
            </w:rPr>
            <w:t xml:space="preserve"> Solution Architecture </w:t>
          </w:r>
          <w:r w:rsidRPr="00B71E1F">
            <w:rPr>
              <w:rFonts w:cs="Arial"/>
              <w:smallCaps/>
              <w:lang w:val="en-US"/>
            </w:rPr>
            <w:t xml:space="preserve">– </w:t>
          </w:r>
          <w:r>
            <w:rPr>
              <w:rFonts w:cs="Arial"/>
              <w:smallCaps/>
              <w:lang w:val="en-US"/>
            </w:rPr>
            <w:t>Part</w:t>
          </w:r>
          <w:r w:rsidRPr="00B71E1F">
            <w:rPr>
              <w:rFonts w:cs="Arial"/>
              <w:smallCaps/>
              <w:lang w:val="en-US"/>
            </w:rPr>
            <w:t xml:space="preserve"> </w:t>
          </w:r>
          <w:r>
            <w:rPr>
              <w:rFonts w:cs="Arial"/>
              <w:smallCaps/>
              <w:lang w:val="en-US"/>
            </w:rPr>
            <w:t>2.</w:t>
          </w:r>
        </w:p>
        <w:p w14:paraId="11CB1B83" w14:textId="465ACD06" w:rsidR="00BE3287" w:rsidRPr="00A3681E" w:rsidRDefault="003417E8" w:rsidP="003417E8">
          <w:pPr>
            <w:pStyle w:val="af"/>
            <w:jc w:val="center"/>
            <w:rPr>
              <w:lang w:val="en-US"/>
            </w:rPr>
          </w:pPr>
          <w:r>
            <w:rPr>
              <w:lang w:val="en-US"/>
            </w:rPr>
            <w:t xml:space="preserve"> Other modules</w:t>
          </w:r>
        </w:p>
      </w:tc>
      <w:tc>
        <w:tcPr>
          <w:tcW w:w="1626" w:type="dxa"/>
          <w:vAlign w:val="center"/>
        </w:tcPr>
        <w:p w14:paraId="37EB2617" w14:textId="77777777" w:rsidR="00BE3287" w:rsidRDefault="00BE3287" w:rsidP="00A3681E">
          <w:pPr>
            <w:pStyle w:val="af"/>
            <w:jc w:val="center"/>
          </w:pPr>
          <w:r>
            <w:rPr>
              <w:rFonts w:cs="Arial"/>
              <w:smallCaps/>
              <w:noProof/>
              <w:lang w:eastAsia="ru-RU"/>
            </w:rPr>
            <w:drawing>
              <wp:inline distT="0" distB="0" distL="0" distR="0" wp14:anchorId="29CBC71F" wp14:editId="09A2A7F0">
                <wp:extent cx="895350" cy="295275"/>
                <wp:effectExtent l="0" t="0" r="0" b="9525"/>
                <wp:docPr id="1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295275"/>
                        </a:xfrm>
                        <a:prstGeom prst="rect">
                          <a:avLst/>
                        </a:prstGeom>
                        <a:noFill/>
                      </pic:spPr>
                    </pic:pic>
                  </a:graphicData>
                </a:graphic>
              </wp:inline>
            </w:drawing>
          </w:r>
        </w:p>
      </w:tc>
    </w:tr>
  </w:tbl>
  <w:p w14:paraId="36309645" w14:textId="77777777" w:rsidR="00BE3287" w:rsidRPr="00A3681E" w:rsidRDefault="00BE3287">
    <w:pPr>
      <w:pStyle w:val="af"/>
      <w:rPr>
        <w:sz w:val="2"/>
        <w:szCs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d"/>
      <w:tblW w:w="9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6379"/>
      <w:gridCol w:w="1626"/>
    </w:tblGrid>
    <w:tr w:rsidR="00BE3287" w14:paraId="54F56665" w14:textId="77777777" w:rsidTr="00D210CD">
      <w:tc>
        <w:tcPr>
          <w:tcW w:w="1384" w:type="dxa"/>
          <w:vAlign w:val="center"/>
        </w:tcPr>
        <w:p w14:paraId="4E2EF880" w14:textId="77777777" w:rsidR="00BE3287" w:rsidRDefault="00BE3287" w:rsidP="00A3681E">
          <w:pPr>
            <w:pStyle w:val="af"/>
            <w:jc w:val="center"/>
          </w:pPr>
          <w:r>
            <w:rPr>
              <w:rFonts w:cs="Arial"/>
              <w:smallCaps/>
              <w:noProof/>
              <w:lang w:eastAsia="ru-RU"/>
            </w:rPr>
            <w:drawing>
              <wp:inline distT="0" distB="0" distL="0" distR="0" wp14:anchorId="192458C2" wp14:editId="226DCFB6">
                <wp:extent cx="666750" cy="571500"/>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571500"/>
                        </a:xfrm>
                        <a:prstGeom prst="rect">
                          <a:avLst/>
                        </a:prstGeom>
                        <a:noFill/>
                      </pic:spPr>
                    </pic:pic>
                  </a:graphicData>
                </a:graphic>
              </wp:inline>
            </w:drawing>
          </w:r>
        </w:p>
      </w:tc>
      <w:tc>
        <w:tcPr>
          <w:tcW w:w="6379" w:type="dxa"/>
          <w:vAlign w:val="center"/>
        </w:tcPr>
        <w:p w14:paraId="3DB80BAE" w14:textId="77777777" w:rsidR="003417E8" w:rsidRPr="00B71E1F" w:rsidRDefault="003417E8" w:rsidP="003417E8">
          <w:pPr>
            <w:jc w:val="center"/>
            <w:rPr>
              <w:rFonts w:cs="Arial"/>
              <w:smallCaps/>
              <w:lang w:val="en-US"/>
            </w:rPr>
          </w:pPr>
          <w:proofErr w:type="spellStart"/>
          <w:r w:rsidRPr="00B71E1F">
            <w:rPr>
              <w:rFonts w:cs="Arial"/>
              <w:smallCaps/>
              <w:lang w:val="en-US"/>
            </w:rPr>
            <w:t>MoLHSA</w:t>
          </w:r>
          <w:proofErr w:type="spellEnd"/>
          <w:r w:rsidRPr="00B71E1F">
            <w:rPr>
              <w:rFonts w:cs="Arial"/>
              <w:smallCaps/>
              <w:lang w:val="en-US"/>
            </w:rPr>
            <w:t xml:space="preserve"> – </w:t>
          </w:r>
          <w:r>
            <w:rPr>
              <w:rFonts w:cs="Arial"/>
              <w:smallCaps/>
              <w:lang w:val="en-US"/>
            </w:rPr>
            <w:t xml:space="preserve">Project </w:t>
          </w:r>
          <w:r w:rsidRPr="00B71E1F">
            <w:rPr>
              <w:rFonts w:cs="Arial"/>
              <w:smallCaps/>
              <w:lang w:val="en-US"/>
            </w:rPr>
            <w:t>EMR 2.1</w:t>
          </w:r>
        </w:p>
        <w:p w14:paraId="58A4F617" w14:textId="77777777" w:rsidR="003417E8" w:rsidRDefault="003417E8" w:rsidP="003417E8">
          <w:pPr>
            <w:pStyle w:val="af"/>
            <w:jc w:val="center"/>
            <w:rPr>
              <w:lang w:val="en-US"/>
            </w:rPr>
          </w:pPr>
          <w:r>
            <w:rPr>
              <w:lang w:val="en-US"/>
            </w:rPr>
            <w:t xml:space="preserve"> Solution Architecture </w:t>
          </w:r>
          <w:r w:rsidRPr="00B71E1F">
            <w:rPr>
              <w:rFonts w:cs="Arial"/>
              <w:smallCaps/>
              <w:lang w:val="en-US"/>
            </w:rPr>
            <w:t xml:space="preserve">– </w:t>
          </w:r>
          <w:r>
            <w:rPr>
              <w:rFonts w:cs="Arial"/>
              <w:smallCaps/>
              <w:lang w:val="en-US"/>
            </w:rPr>
            <w:t>Part</w:t>
          </w:r>
          <w:r w:rsidRPr="00B71E1F">
            <w:rPr>
              <w:rFonts w:cs="Arial"/>
              <w:smallCaps/>
              <w:lang w:val="en-US"/>
            </w:rPr>
            <w:t xml:space="preserve"> </w:t>
          </w:r>
          <w:r>
            <w:rPr>
              <w:rFonts w:cs="Arial"/>
              <w:smallCaps/>
              <w:lang w:val="en-US"/>
            </w:rPr>
            <w:t>2.</w:t>
          </w:r>
        </w:p>
        <w:p w14:paraId="7B001698" w14:textId="4B81AF10" w:rsidR="00BE3287" w:rsidRPr="00A3681E" w:rsidRDefault="003417E8" w:rsidP="003417E8">
          <w:pPr>
            <w:pStyle w:val="af"/>
            <w:jc w:val="center"/>
            <w:rPr>
              <w:lang w:val="en-US"/>
            </w:rPr>
          </w:pPr>
          <w:r>
            <w:rPr>
              <w:lang w:val="en-US"/>
            </w:rPr>
            <w:t xml:space="preserve"> Other modules</w:t>
          </w:r>
        </w:p>
      </w:tc>
      <w:tc>
        <w:tcPr>
          <w:tcW w:w="1626" w:type="dxa"/>
          <w:vAlign w:val="center"/>
        </w:tcPr>
        <w:p w14:paraId="4D6FCC17" w14:textId="77777777" w:rsidR="00BE3287" w:rsidRDefault="00BE3287" w:rsidP="00A3681E">
          <w:pPr>
            <w:pStyle w:val="af"/>
            <w:jc w:val="center"/>
          </w:pPr>
          <w:r>
            <w:rPr>
              <w:rFonts w:cs="Arial"/>
              <w:smallCaps/>
              <w:noProof/>
              <w:lang w:eastAsia="ru-RU"/>
            </w:rPr>
            <w:drawing>
              <wp:inline distT="0" distB="0" distL="0" distR="0" wp14:anchorId="69C64CA9" wp14:editId="7777DD89">
                <wp:extent cx="895350" cy="295275"/>
                <wp:effectExtent l="0" t="0" r="0" b="9525"/>
                <wp:docPr id="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295275"/>
                        </a:xfrm>
                        <a:prstGeom prst="rect">
                          <a:avLst/>
                        </a:prstGeom>
                        <a:noFill/>
                      </pic:spPr>
                    </pic:pic>
                  </a:graphicData>
                </a:graphic>
              </wp:inline>
            </w:drawing>
          </w:r>
        </w:p>
      </w:tc>
    </w:tr>
  </w:tbl>
  <w:p w14:paraId="65661AF0" w14:textId="77777777" w:rsidR="00BE3287" w:rsidRPr="00A3681E" w:rsidRDefault="00BE3287">
    <w:pPr>
      <w:pStyle w:val="af"/>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1"/>
      <w:gridCol w:w="6348"/>
      <w:gridCol w:w="1626"/>
    </w:tblGrid>
    <w:tr w:rsidR="00BE3287" w14:paraId="2A12264A" w14:textId="77777777" w:rsidTr="0019183D">
      <w:tc>
        <w:tcPr>
          <w:tcW w:w="1384" w:type="dxa"/>
          <w:vAlign w:val="center"/>
        </w:tcPr>
        <w:p w14:paraId="519E3DBC" w14:textId="77777777" w:rsidR="00BE3287" w:rsidRDefault="00BE3287" w:rsidP="0019183D">
          <w:pPr>
            <w:pStyle w:val="af"/>
            <w:jc w:val="center"/>
          </w:pPr>
          <w:r>
            <w:rPr>
              <w:rFonts w:cs="Arial"/>
              <w:smallCaps/>
              <w:noProof/>
              <w:lang w:eastAsia="ru-RU"/>
            </w:rPr>
            <w:drawing>
              <wp:inline distT="0" distB="0" distL="0" distR="0" wp14:anchorId="25C67675" wp14:editId="49BB37A7">
                <wp:extent cx="66675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571500"/>
                        </a:xfrm>
                        <a:prstGeom prst="rect">
                          <a:avLst/>
                        </a:prstGeom>
                        <a:noFill/>
                      </pic:spPr>
                    </pic:pic>
                  </a:graphicData>
                </a:graphic>
              </wp:inline>
            </w:drawing>
          </w:r>
        </w:p>
      </w:tc>
      <w:tc>
        <w:tcPr>
          <w:tcW w:w="6521" w:type="dxa"/>
          <w:vAlign w:val="center"/>
        </w:tcPr>
        <w:p w14:paraId="3EB343BE" w14:textId="77777777" w:rsidR="00BE3287" w:rsidRPr="00A3681E" w:rsidRDefault="00BE3287" w:rsidP="0019183D">
          <w:pPr>
            <w:pStyle w:val="af"/>
            <w:jc w:val="center"/>
            <w:rPr>
              <w:lang w:val="en-US"/>
            </w:rPr>
          </w:pPr>
        </w:p>
      </w:tc>
      <w:tc>
        <w:tcPr>
          <w:tcW w:w="1488" w:type="dxa"/>
          <w:vAlign w:val="center"/>
        </w:tcPr>
        <w:p w14:paraId="7E3A9FD2" w14:textId="77777777" w:rsidR="00BE3287" w:rsidRDefault="00BE3287" w:rsidP="0019183D">
          <w:pPr>
            <w:pStyle w:val="af"/>
            <w:jc w:val="center"/>
          </w:pPr>
          <w:r>
            <w:rPr>
              <w:rFonts w:cs="Arial"/>
              <w:smallCaps/>
              <w:noProof/>
              <w:lang w:eastAsia="ru-RU"/>
            </w:rPr>
            <w:drawing>
              <wp:inline distT="0" distB="0" distL="0" distR="0" wp14:anchorId="2E52D0A5" wp14:editId="3A1B0EA7">
                <wp:extent cx="895350" cy="295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295275"/>
                        </a:xfrm>
                        <a:prstGeom prst="rect">
                          <a:avLst/>
                        </a:prstGeom>
                        <a:noFill/>
                      </pic:spPr>
                    </pic:pic>
                  </a:graphicData>
                </a:graphic>
              </wp:inline>
            </w:drawing>
          </w:r>
        </w:p>
      </w:tc>
    </w:tr>
  </w:tbl>
  <w:p w14:paraId="1553A70C" w14:textId="77777777" w:rsidR="00BE3287" w:rsidRDefault="00BE3287">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d"/>
      <w:tblW w:w="1491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1907"/>
      <w:gridCol w:w="1626"/>
    </w:tblGrid>
    <w:tr w:rsidR="00BE3287" w14:paraId="6079A75F" w14:textId="77777777" w:rsidTr="0050648D">
      <w:tc>
        <w:tcPr>
          <w:tcW w:w="1384" w:type="dxa"/>
          <w:vAlign w:val="center"/>
        </w:tcPr>
        <w:p w14:paraId="32802BAE" w14:textId="77777777" w:rsidR="00BE3287" w:rsidRDefault="00BE3287" w:rsidP="00A3681E">
          <w:pPr>
            <w:pStyle w:val="af"/>
            <w:jc w:val="center"/>
          </w:pPr>
          <w:r>
            <w:rPr>
              <w:rFonts w:cs="Arial"/>
              <w:smallCaps/>
              <w:noProof/>
              <w:lang w:eastAsia="ru-RU"/>
            </w:rPr>
            <w:drawing>
              <wp:inline distT="0" distB="0" distL="0" distR="0" wp14:anchorId="3B0DE5CC" wp14:editId="1F35A7BE">
                <wp:extent cx="666750" cy="571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571500"/>
                        </a:xfrm>
                        <a:prstGeom prst="rect">
                          <a:avLst/>
                        </a:prstGeom>
                        <a:noFill/>
                      </pic:spPr>
                    </pic:pic>
                  </a:graphicData>
                </a:graphic>
              </wp:inline>
            </w:drawing>
          </w:r>
        </w:p>
      </w:tc>
      <w:tc>
        <w:tcPr>
          <w:tcW w:w="11907" w:type="dxa"/>
          <w:vAlign w:val="center"/>
        </w:tcPr>
        <w:p w14:paraId="6345DBC7" w14:textId="77777777" w:rsidR="003417E8" w:rsidRPr="00B71E1F" w:rsidRDefault="003417E8" w:rsidP="003417E8">
          <w:pPr>
            <w:jc w:val="center"/>
            <w:rPr>
              <w:rFonts w:cs="Arial"/>
              <w:smallCaps/>
              <w:lang w:val="en-US"/>
            </w:rPr>
          </w:pPr>
          <w:proofErr w:type="spellStart"/>
          <w:r w:rsidRPr="00B71E1F">
            <w:rPr>
              <w:rFonts w:cs="Arial"/>
              <w:smallCaps/>
              <w:lang w:val="en-US"/>
            </w:rPr>
            <w:t>MoLHSA</w:t>
          </w:r>
          <w:proofErr w:type="spellEnd"/>
          <w:r w:rsidRPr="00B71E1F">
            <w:rPr>
              <w:rFonts w:cs="Arial"/>
              <w:smallCaps/>
              <w:lang w:val="en-US"/>
            </w:rPr>
            <w:t xml:space="preserve"> – </w:t>
          </w:r>
          <w:r>
            <w:rPr>
              <w:rFonts w:cs="Arial"/>
              <w:smallCaps/>
              <w:lang w:val="en-US"/>
            </w:rPr>
            <w:t xml:space="preserve">Project </w:t>
          </w:r>
          <w:r w:rsidRPr="00B71E1F">
            <w:rPr>
              <w:rFonts w:cs="Arial"/>
              <w:smallCaps/>
              <w:lang w:val="en-US"/>
            </w:rPr>
            <w:t>EMR 2.1</w:t>
          </w:r>
        </w:p>
        <w:p w14:paraId="0A0D55BC" w14:textId="403A8889" w:rsidR="003417E8" w:rsidRDefault="003417E8" w:rsidP="003417E8">
          <w:pPr>
            <w:pStyle w:val="af"/>
            <w:jc w:val="center"/>
            <w:rPr>
              <w:lang w:val="en-US"/>
            </w:rPr>
          </w:pPr>
          <w:r>
            <w:rPr>
              <w:lang w:val="en-US"/>
            </w:rPr>
            <w:t xml:space="preserve"> Solution Architecture </w:t>
          </w:r>
          <w:r w:rsidRPr="00B71E1F">
            <w:rPr>
              <w:rFonts w:cs="Arial"/>
              <w:smallCaps/>
              <w:lang w:val="en-US"/>
            </w:rPr>
            <w:t xml:space="preserve">– </w:t>
          </w:r>
          <w:r>
            <w:rPr>
              <w:rFonts w:cs="Arial"/>
              <w:smallCaps/>
              <w:lang w:val="en-US"/>
            </w:rPr>
            <w:t>Part</w:t>
          </w:r>
          <w:r w:rsidRPr="00B71E1F">
            <w:rPr>
              <w:rFonts w:cs="Arial"/>
              <w:smallCaps/>
              <w:lang w:val="en-US"/>
            </w:rPr>
            <w:t xml:space="preserve"> </w:t>
          </w:r>
          <w:r>
            <w:rPr>
              <w:rFonts w:cs="Arial"/>
              <w:smallCaps/>
              <w:lang w:val="en-US"/>
            </w:rPr>
            <w:t>2.</w:t>
          </w:r>
        </w:p>
        <w:p w14:paraId="18859A22" w14:textId="3C9ECB1D" w:rsidR="00BE3287" w:rsidRPr="00A3681E" w:rsidRDefault="003417E8" w:rsidP="003417E8">
          <w:pPr>
            <w:pStyle w:val="af"/>
            <w:jc w:val="center"/>
            <w:rPr>
              <w:lang w:val="en-US"/>
            </w:rPr>
          </w:pPr>
          <w:r>
            <w:rPr>
              <w:lang w:val="en-US"/>
            </w:rPr>
            <w:t xml:space="preserve"> Other modules</w:t>
          </w:r>
        </w:p>
      </w:tc>
      <w:tc>
        <w:tcPr>
          <w:tcW w:w="1626" w:type="dxa"/>
          <w:vAlign w:val="center"/>
        </w:tcPr>
        <w:p w14:paraId="5876CBEA" w14:textId="77777777" w:rsidR="00BE3287" w:rsidRDefault="00BE3287" w:rsidP="00A3681E">
          <w:pPr>
            <w:pStyle w:val="af"/>
            <w:jc w:val="center"/>
          </w:pPr>
          <w:r>
            <w:rPr>
              <w:rFonts w:cs="Arial"/>
              <w:smallCaps/>
              <w:noProof/>
              <w:lang w:eastAsia="ru-RU"/>
            </w:rPr>
            <w:drawing>
              <wp:inline distT="0" distB="0" distL="0" distR="0" wp14:anchorId="6870D553" wp14:editId="4BB4BEEC">
                <wp:extent cx="895350" cy="2952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295275"/>
                        </a:xfrm>
                        <a:prstGeom prst="rect">
                          <a:avLst/>
                        </a:prstGeom>
                        <a:noFill/>
                      </pic:spPr>
                    </pic:pic>
                  </a:graphicData>
                </a:graphic>
              </wp:inline>
            </w:drawing>
          </w:r>
        </w:p>
      </w:tc>
    </w:tr>
  </w:tbl>
  <w:p w14:paraId="3616DFC6" w14:textId="77777777" w:rsidR="00BE3287" w:rsidRPr="00A3681E" w:rsidRDefault="00BE3287">
    <w:pPr>
      <w:pStyle w:val="af"/>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d"/>
      <w:tblW w:w="953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6521"/>
      <w:gridCol w:w="1626"/>
    </w:tblGrid>
    <w:tr w:rsidR="00BE3287" w14:paraId="5E5C5BDF" w14:textId="77777777" w:rsidTr="000200E1">
      <w:tc>
        <w:tcPr>
          <w:tcW w:w="1384" w:type="dxa"/>
          <w:vAlign w:val="center"/>
        </w:tcPr>
        <w:p w14:paraId="65D162FE" w14:textId="77777777" w:rsidR="00BE3287" w:rsidRDefault="00BE3287" w:rsidP="00A3681E">
          <w:pPr>
            <w:pStyle w:val="af"/>
            <w:jc w:val="center"/>
          </w:pPr>
          <w:r>
            <w:rPr>
              <w:rFonts w:cs="Arial"/>
              <w:smallCaps/>
              <w:noProof/>
              <w:lang w:eastAsia="ru-RU"/>
            </w:rPr>
            <w:drawing>
              <wp:inline distT="0" distB="0" distL="0" distR="0" wp14:anchorId="05113500" wp14:editId="002AE678">
                <wp:extent cx="666750" cy="571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571500"/>
                        </a:xfrm>
                        <a:prstGeom prst="rect">
                          <a:avLst/>
                        </a:prstGeom>
                        <a:noFill/>
                      </pic:spPr>
                    </pic:pic>
                  </a:graphicData>
                </a:graphic>
              </wp:inline>
            </w:drawing>
          </w:r>
        </w:p>
      </w:tc>
      <w:tc>
        <w:tcPr>
          <w:tcW w:w="6521" w:type="dxa"/>
          <w:vAlign w:val="center"/>
        </w:tcPr>
        <w:p w14:paraId="24BF4141" w14:textId="77777777" w:rsidR="003417E8" w:rsidRPr="00B71E1F" w:rsidRDefault="003417E8" w:rsidP="003417E8">
          <w:pPr>
            <w:jc w:val="center"/>
            <w:rPr>
              <w:rFonts w:cs="Arial"/>
              <w:smallCaps/>
              <w:lang w:val="en-US"/>
            </w:rPr>
          </w:pPr>
          <w:proofErr w:type="spellStart"/>
          <w:r w:rsidRPr="00B71E1F">
            <w:rPr>
              <w:rFonts w:cs="Arial"/>
              <w:smallCaps/>
              <w:lang w:val="en-US"/>
            </w:rPr>
            <w:t>MoLHSA</w:t>
          </w:r>
          <w:proofErr w:type="spellEnd"/>
          <w:r w:rsidRPr="00B71E1F">
            <w:rPr>
              <w:rFonts w:cs="Arial"/>
              <w:smallCaps/>
              <w:lang w:val="en-US"/>
            </w:rPr>
            <w:t xml:space="preserve"> – </w:t>
          </w:r>
          <w:r>
            <w:rPr>
              <w:rFonts w:cs="Arial"/>
              <w:smallCaps/>
              <w:lang w:val="en-US"/>
            </w:rPr>
            <w:t xml:space="preserve">Project </w:t>
          </w:r>
          <w:r w:rsidRPr="00B71E1F">
            <w:rPr>
              <w:rFonts w:cs="Arial"/>
              <w:smallCaps/>
              <w:lang w:val="en-US"/>
            </w:rPr>
            <w:t>EMR 2.1</w:t>
          </w:r>
        </w:p>
        <w:p w14:paraId="58371654" w14:textId="3025DE7D" w:rsidR="003417E8" w:rsidRDefault="003417E8" w:rsidP="003417E8">
          <w:pPr>
            <w:pStyle w:val="af"/>
            <w:jc w:val="center"/>
            <w:rPr>
              <w:lang w:val="en-US"/>
            </w:rPr>
          </w:pPr>
          <w:r>
            <w:rPr>
              <w:lang w:val="en-US"/>
            </w:rPr>
            <w:t xml:space="preserve"> Solution Architecture </w:t>
          </w:r>
          <w:r w:rsidRPr="00B71E1F">
            <w:rPr>
              <w:rFonts w:cs="Arial"/>
              <w:smallCaps/>
              <w:lang w:val="en-US"/>
            </w:rPr>
            <w:t xml:space="preserve">– </w:t>
          </w:r>
          <w:r>
            <w:rPr>
              <w:rFonts w:cs="Arial"/>
              <w:smallCaps/>
              <w:lang w:val="en-US"/>
            </w:rPr>
            <w:t>Part</w:t>
          </w:r>
          <w:r w:rsidRPr="00B71E1F">
            <w:rPr>
              <w:rFonts w:cs="Arial"/>
              <w:smallCaps/>
              <w:lang w:val="en-US"/>
            </w:rPr>
            <w:t xml:space="preserve"> </w:t>
          </w:r>
          <w:r>
            <w:rPr>
              <w:rFonts w:cs="Arial"/>
              <w:smallCaps/>
              <w:lang w:val="en-US"/>
            </w:rPr>
            <w:t>2.</w:t>
          </w:r>
        </w:p>
        <w:p w14:paraId="32E91D3B" w14:textId="54608BCD" w:rsidR="00BE3287" w:rsidRPr="00A3681E" w:rsidRDefault="003417E8" w:rsidP="003417E8">
          <w:pPr>
            <w:pStyle w:val="af"/>
            <w:jc w:val="center"/>
            <w:rPr>
              <w:lang w:val="en-US"/>
            </w:rPr>
          </w:pPr>
          <w:r>
            <w:rPr>
              <w:lang w:val="en-US"/>
            </w:rPr>
            <w:t xml:space="preserve"> Other modules</w:t>
          </w:r>
        </w:p>
      </w:tc>
      <w:tc>
        <w:tcPr>
          <w:tcW w:w="1626" w:type="dxa"/>
          <w:vAlign w:val="center"/>
        </w:tcPr>
        <w:p w14:paraId="34132AC3" w14:textId="77777777" w:rsidR="00BE3287" w:rsidRDefault="00BE3287" w:rsidP="00A3681E">
          <w:pPr>
            <w:pStyle w:val="af"/>
            <w:jc w:val="center"/>
          </w:pPr>
          <w:r>
            <w:rPr>
              <w:rFonts w:cs="Arial"/>
              <w:smallCaps/>
              <w:noProof/>
              <w:lang w:eastAsia="ru-RU"/>
            </w:rPr>
            <w:drawing>
              <wp:inline distT="0" distB="0" distL="0" distR="0" wp14:anchorId="08D8362E" wp14:editId="69A3391C">
                <wp:extent cx="895350" cy="2952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295275"/>
                        </a:xfrm>
                        <a:prstGeom prst="rect">
                          <a:avLst/>
                        </a:prstGeom>
                        <a:noFill/>
                      </pic:spPr>
                    </pic:pic>
                  </a:graphicData>
                </a:graphic>
              </wp:inline>
            </w:drawing>
          </w:r>
        </w:p>
      </w:tc>
    </w:tr>
  </w:tbl>
  <w:p w14:paraId="183D5C78" w14:textId="77777777" w:rsidR="00BE3287" w:rsidRPr="00A3681E" w:rsidRDefault="00BE3287">
    <w:pPr>
      <w:pStyle w:val="af"/>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d"/>
      <w:tblW w:w="1520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2191"/>
      <w:gridCol w:w="1626"/>
    </w:tblGrid>
    <w:tr w:rsidR="00BE3287" w14:paraId="1B2428DF" w14:textId="77777777" w:rsidTr="000200E1">
      <w:tc>
        <w:tcPr>
          <w:tcW w:w="1384" w:type="dxa"/>
          <w:vAlign w:val="center"/>
        </w:tcPr>
        <w:p w14:paraId="763A582C" w14:textId="77777777" w:rsidR="00BE3287" w:rsidRDefault="00BE3287" w:rsidP="00A3681E">
          <w:pPr>
            <w:pStyle w:val="af"/>
            <w:jc w:val="center"/>
          </w:pPr>
          <w:r>
            <w:rPr>
              <w:rFonts w:cs="Arial"/>
              <w:smallCaps/>
              <w:noProof/>
              <w:lang w:eastAsia="ru-RU"/>
            </w:rPr>
            <w:drawing>
              <wp:inline distT="0" distB="0" distL="0" distR="0" wp14:anchorId="2F565785" wp14:editId="1E684DF4">
                <wp:extent cx="666750" cy="5715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571500"/>
                        </a:xfrm>
                        <a:prstGeom prst="rect">
                          <a:avLst/>
                        </a:prstGeom>
                        <a:noFill/>
                      </pic:spPr>
                    </pic:pic>
                  </a:graphicData>
                </a:graphic>
              </wp:inline>
            </w:drawing>
          </w:r>
        </w:p>
      </w:tc>
      <w:tc>
        <w:tcPr>
          <w:tcW w:w="12191" w:type="dxa"/>
          <w:vAlign w:val="center"/>
        </w:tcPr>
        <w:p w14:paraId="13532418" w14:textId="77777777" w:rsidR="003417E8" w:rsidRPr="00B71E1F" w:rsidRDefault="003417E8" w:rsidP="003417E8">
          <w:pPr>
            <w:jc w:val="center"/>
            <w:rPr>
              <w:rFonts w:cs="Arial"/>
              <w:smallCaps/>
              <w:lang w:val="en-US"/>
            </w:rPr>
          </w:pPr>
          <w:proofErr w:type="spellStart"/>
          <w:r w:rsidRPr="00B71E1F">
            <w:rPr>
              <w:rFonts w:cs="Arial"/>
              <w:smallCaps/>
              <w:lang w:val="en-US"/>
            </w:rPr>
            <w:t>MoLHSA</w:t>
          </w:r>
          <w:proofErr w:type="spellEnd"/>
          <w:r w:rsidRPr="00B71E1F">
            <w:rPr>
              <w:rFonts w:cs="Arial"/>
              <w:smallCaps/>
              <w:lang w:val="en-US"/>
            </w:rPr>
            <w:t xml:space="preserve"> – </w:t>
          </w:r>
          <w:r>
            <w:rPr>
              <w:rFonts w:cs="Arial"/>
              <w:smallCaps/>
              <w:lang w:val="en-US"/>
            </w:rPr>
            <w:t xml:space="preserve">Project </w:t>
          </w:r>
          <w:r w:rsidRPr="00B71E1F">
            <w:rPr>
              <w:rFonts w:cs="Arial"/>
              <w:smallCaps/>
              <w:lang w:val="en-US"/>
            </w:rPr>
            <w:t>EMR 2.1</w:t>
          </w:r>
        </w:p>
        <w:p w14:paraId="779C7625" w14:textId="69491F9E" w:rsidR="003417E8" w:rsidRDefault="003417E8" w:rsidP="003417E8">
          <w:pPr>
            <w:pStyle w:val="af"/>
            <w:jc w:val="center"/>
            <w:rPr>
              <w:lang w:val="en-US"/>
            </w:rPr>
          </w:pPr>
          <w:r>
            <w:rPr>
              <w:lang w:val="en-US"/>
            </w:rPr>
            <w:t xml:space="preserve"> Solution Architecture </w:t>
          </w:r>
          <w:r w:rsidRPr="00B71E1F">
            <w:rPr>
              <w:rFonts w:cs="Arial"/>
              <w:smallCaps/>
              <w:lang w:val="en-US"/>
            </w:rPr>
            <w:t xml:space="preserve">– </w:t>
          </w:r>
          <w:r>
            <w:rPr>
              <w:rFonts w:cs="Arial"/>
              <w:smallCaps/>
              <w:lang w:val="en-US"/>
            </w:rPr>
            <w:t>Part</w:t>
          </w:r>
          <w:r w:rsidRPr="00B71E1F">
            <w:rPr>
              <w:rFonts w:cs="Arial"/>
              <w:smallCaps/>
              <w:lang w:val="en-US"/>
            </w:rPr>
            <w:t xml:space="preserve"> </w:t>
          </w:r>
          <w:r>
            <w:rPr>
              <w:rFonts w:cs="Arial"/>
              <w:smallCaps/>
              <w:lang w:val="en-US"/>
            </w:rPr>
            <w:t>2.</w:t>
          </w:r>
        </w:p>
        <w:p w14:paraId="67727FA7" w14:textId="486D69F1" w:rsidR="00BE3287" w:rsidRPr="00A3681E" w:rsidRDefault="003417E8" w:rsidP="003417E8">
          <w:pPr>
            <w:pStyle w:val="af"/>
            <w:jc w:val="center"/>
            <w:rPr>
              <w:lang w:val="en-US"/>
            </w:rPr>
          </w:pPr>
          <w:r>
            <w:rPr>
              <w:lang w:val="en-US"/>
            </w:rPr>
            <w:t xml:space="preserve"> Other modules</w:t>
          </w:r>
        </w:p>
      </w:tc>
      <w:tc>
        <w:tcPr>
          <w:tcW w:w="1626" w:type="dxa"/>
          <w:vAlign w:val="center"/>
        </w:tcPr>
        <w:p w14:paraId="2E98132B" w14:textId="77777777" w:rsidR="00BE3287" w:rsidRDefault="00BE3287" w:rsidP="00A3681E">
          <w:pPr>
            <w:pStyle w:val="af"/>
            <w:jc w:val="center"/>
          </w:pPr>
          <w:r>
            <w:rPr>
              <w:rFonts w:cs="Arial"/>
              <w:smallCaps/>
              <w:noProof/>
              <w:lang w:eastAsia="ru-RU"/>
            </w:rPr>
            <w:drawing>
              <wp:inline distT="0" distB="0" distL="0" distR="0" wp14:anchorId="22834BCE" wp14:editId="21FFE039">
                <wp:extent cx="895350" cy="2952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295275"/>
                        </a:xfrm>
                        <a:prstGeom prst="rect">
                          <a:avLst/>
                        </a:prstGeom>
                        <a:noFill/>
                      </pic:spPr>
                    </pic:pic>
                  </a:graphicData>
                </a:graphic>
              </wp:inline>
            </w:drawing>
          </w:r>
        </w:p>
      </w:tc>
    </w:tr>
  </w:tbl>
  <w:p w14:paraId="5540BB17" w14:textId="77777777" w:rsidR="00BE3287" w:rsidRPr="00A3681E" w:rsidRDefault="00BE3287">
    <w:pPr>
      <w:pStyle w:val="af"/>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d"/>
      <w:tblW w:w="938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6379"/>
      <w:gridCol w:w="1626"/>
    </w:tblGrid>
    <w:tr w:rsidR="00BE3287" w14:paraId="2B4A0053" w14:textId="77777777" w:rsidTr="006430A6">
      <w:tc>
        <w:tcPr>
          <w:tcW w:w="1384" w:type="dxa"/>
          <w:vAlign w:val="center"/>
        </w:tcPr>
        <w:p w14:paraId="37B6EE8B" w14:textId="77777777" w:rsidR="00BE3287" w:rsidRDefault="00BE3287" w:rsidP="00A3681E">
          <w:pPr>
            <w:pStyle w:val="af"/>
            <w:jc w:val="center"/>
          </w:pPr>
          <w:r>
            <w:rPr>
              <w:rFonts w:cs="Arial"/>
              <w:smallCaps/>
              <w:noProof/>
              <w:lang w:eastAsia="ru-RU"/>
            </w:rPr>
            <w:drawing>
              <wp:inline distT="0" distB="0" distL="0" distR="0" wp14:anchorId="4E675F97" wp14:editId="6ECAFF31">
                <wp:extent cx="666750" cy="571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571500"/>
                        </a:xfrm>
                        <a:prstGeom prst="rect">
                          <a:avLst/>
                        </a:prstGeom>
                        <a:noFill/>
                      </pic:spPr>
                    </pic:pic>
                  </a:graphicData>
                </a:graphic>
              </wp:inline>
            </w:drawing>
          </w:r>
        </w:p>
      </w:tc>
      <w:tc>
        <w:tcPr>
          <w:tcW w:w="6379" w:type="dxa"/>
          <w:vAlign w:val="center"/>
        </w:tcPr>
        <w:p w14:paraId="2DDDB14F" w14:textId="77777777" w:rsidR="003417E8" w:rsidRPr="00B71E1F" w:rsidRDefault="003417E8" w:rsidP="003417E8">
          <w:pPr>
            <w:jc w:val="center"/>
            <w:rPr>
              <w:rFonts w:cs="Arial"/>
              <w:smallCaps/>
              <w:lang w:val="en-US"/>
            </w:rPr>
          </w:pPr>
          <w:proofErr w:type="spellStart"/>
          <w:r w:rsidRPr="00B71E1F">
            <w:rPr>
              <w:rFonts w:cs="Arial"/>
              <w:smallCaps/>
              <w:lang w:val="en-US"/>
            </w:rPr>
            <w:t>MoLHSA</w:t>
          </w:r>
          <w:proofErr w:type="spellEnd"/>
          <w:r w:rsidRPr="00B71E1F">
            <w:rPr>
              <w:rFonts w:cs="Arial"/>
              <w:smallCaps/>
              <w:lang w:val="en-US"/>
            </w:rPr>
            <w:t xml:space="preserve"> – </w:t>
          </w:r>
          <w:r>
            <w:rPr>
              <w:rFonts w:cs="Arial"/>
              <w:smallCaps/>
              <w:lang w:val="en-US"/>
            </w:rPr>
            <w:t xml:space="preserve">Project </w:t>
          </w:r>
          <w:r w:rsidRPr="00B71E1F">
            <w:rPr>
              <w:rFonts w:cs="Arial"/>
              <w:smallCaps/>
              <w:lang w:val="en-US"/>
            </w:rPr>
            <w:t>EMR 2.1</w:t>
          </w:r>
        </w:p>
        <w:p w14:paraId="2CE7F9F1" w14:textId="7A942CF4" w:rsidR="003417E8" w:rsidRDefault="003417E8" w:rsidP="003417E8">
          <w:pPr>
            <w:pStyle w:val="af"/>
            <w:jc w:val="center"/>
            <w:rPr>
              <w:lang w:val="en-US"/>
            </w:rPr>
          </w:pPr>
          <w:r>
            <w:rPr>
              <w:lang w:val="en-US"/>
            </w:rPr>
            <w:t xml:space="preserve"> Solution Architecture </w:t>
          </w:r>
          <w:r w:rsidRPr="00B71E1F">
            <w:rPr>
              <w:rFonts w:cs="Arial"/>
              <w:smallCaps/>
              <w:lang w:val="en-US"/>
            </w:rPr>
            <w:t xml:space="preserve">– </w:t>
          </w:r>
          <w:r>
            <w:rPr>
              <w:rFonts w:cs="Arial"/>
              <w:smallCaps/>
              <w:lang w:val="en-US"/>
            </w:rPr>
            <w:t>Part</w:t>
          </w:r>
          <w:r w:rsidRPr="00B71E1F">
            <w:rPr>
              <w:rFonts w:cs="Arial"/>
              <w:smallCaps/>
              <w:lang w:val="en-US"/>
            </w:rPr>
            <w:t xml:space="preserve"> </w:t>
          </w:r>
          <w:r>
            <w:rPr>
              <w:rFonts w:cs="Arial"/>
              <w:smallCaps/>
              <w:lang w:val="en-US"/>
            </w:rPr>
            <w:t>2.</w:t>
          </w:r>
        </w:p>
        <w:p w14:paraId="539233A6" w14:textId="5A6C6F03" w:rsidR="00BE3287" w:rsidRPr="00A3681E" w:rsidRDefault="003417E8" w:rsidP="003417E8">
          <w:pPr>
            <w:pStyle w:val="af"/>
            <w:jc w:val="center"/>
            <w:rPr>
              <w:lang w:val="en-US"/>
            </w:rPr>
          </w:pPr>
          <w:r>
            <w:rPr>
              <w:lang w:val="en-US"/>
            </w:rPr>
            <w:t xml:space="preserve"> Other modules</w:t>
          </w:r>
        </w:p>
      </w:tc>
      <w:tc>
        <w:tcPr>
          <w:tcW w:w="1626" w:type="dxa"/>
          <w:vAlign w:val="center"/>
        </w:tcPr>
        <w:p w14:paraId="2AD43D8C" w14:textId="77777777" w:rsidR="00BE3287" w:rsidRDefault="00BE3287" w:rsidP="00A3681E">
          <w:pPr>
            <w:pStyle w:val="af"/>
            <w:jc w:val="center"/>
          </w:pPr>
          <w:r>
            <w:rPr>
              <w:rFonts w:cs="Arial"/>
              <w:smallCaps/>
              <w:noProof/>
              <w:lang w:eastAsia="ru-RU"/>
            </w:rPr>
            <w:drawing>
              <wp:inline distT="0" distB="0" distL="0" distR="0" wp14:anchorId="7CACE4BF" wp14:editId="0FD06D73">
                <wp:extent cx="895350" cy="2952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295275"/>
                        </a:xfrm>
                        <a:prstGeom prst="rect">
                          <a:avLst/>
                        </a:prstGeom>
                        <a:noFill/>
                      </pic:spPr>
                    </pic:pic>
                  </a:graphicData>
                </a:graphic>
              </wp:inline>
            </w:drawing>
          </w:r>
        </w:p>
      </w:tc>
    </w:tr>
  </w:tbl>
  <w:p w14:paraId="50FB292C" w14:textId="77777777" w:rsidR="00BE3287" w:rsidRPr="00A3681E" w:rsidRDefault="00BE3287">
    <w:pPr>
      <w:pStyle w:val="af"/>
      <w:rPr>
        <w:sz w:val="2"/>
        <w:szCs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d"/>
      <w:tblW w:w="9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6095"/>
      <w:gridCol w:w="1626"/>
    </w:tblGrid>
    <w:tr w:rsidR="00BE3287" w14:paraId="50536005" w14:textId="77777777" w:rsidTr="00610C75">
      <w:tc>
        <w:tcPr>
          <w:tcW w:w="1384" w:type="dxa"/>
          <w:vAlign w:val="center"/>
        </w:tcPr>
        <w:p w14:paraId="35539B64" w14:textId="77777777" w:rsidR="00BE3287" w:rsidRDefault="00BE3287" w:rsidP="00A3681E">
          <w:pPr>
            <w:pStyle w:val="af"/>
            <w:jc w:val="center"/>
          </w:pPr>
          <w:r>
            <w:rPr>
              <w:rFonts w:cs="Arial"/>
              <w:smallCaps/>
              <w:noProof/>
              <w:lang w:eastAsia="ru-RU"/>
            </w:rPr>
            <w:drawing>
              <wp:inline distT="0" distB="0" distL="0" distR="0" wp14:anchorId="700D418B" wp14:editId="47985B38">
                <wp:extent cx="666750" cy="5715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571500"/>
                        </a:xfrm>
                        <a:prstGeom prst="rect">
                          <a:avLst/>
                        </a:prstGeom>
                        <a:noFill/>
                      </pic:spPr>
                    </pic:pic>
                  </a:graphicData>
                </a:graphic>
              </wp:inline>
            </w:drawing>
          </w:r>
        </w:p>
      </w:tc>
      <w:tc>
        <w:tcPr>
          <w:tcW w:w="6095" w:type="dxa"/>
          <w:vAlign w:val="center"/>
        </w:tcPr>
        <w:p w14:paraId="6726BA50" w14:textId="77777777" w:rsidR="003417E8" w:rsidRPr="00B71E1F" w:rsidRDefault="003417E8" w:rsidP="003417E8">
          <w:pPr>
            <w:jc w:val="center"/>
            <w:rPr>
              <w:rFonts w:cs="Arial"/>
              <w:smallCaps/>
              <w:lang w:val="en-US"/>
            </w:rPr>
          </w:pPr>
          <w:proofErr w:type="spellStart"/>
          <w:r w:rsidRPr="00B71E1F">
            <w:rPr>
              <w:rFonts w:cs="Arial"/>
              <w:smallCaps/>
              <w:lang w:val="en-US"/>
            </w:rPr>
            <w:t>MoLHSA</w:t>
          </w:r>
          <w:proofErr w:type="spellEnd"/>
          <w:r w:rsidRPr="00B71E1F">
            <w:rPr>
              <w:rFonts w:cs="Arial"/>
              <w:smallCaps/>
              <w:lang w:val="en-US"/>
            </w:rPr>
            <w:t xml:space="preserve"> – </w:t>
          </w:r>
          <w:r>
            <w:rPr>
              <w:rFonts w:cs="Arial"/>
              <w:smallCaps/>
              <w:lang w:val="en-US"/>
            </w:rPr>
            <w:t xml:space="preserve">Project </w:t>
          </w:r>
          <w:r w:rsidRPr="00B71E1F">
            <w:rPr>
              <w:rFonts w:cs="Arial"/>
              <w:smallCaps/>
              <w:lang w:val="en-US"/>
            </w:rPr>
            <w:t>EMR 2.1</w:t>
          </w:r>
        </w:p>
        <w:p w14:paraId="53C67603" w14:textId="7363FB4D" w:rsidR="003417E8" w:rsidRDefault="003417E8" w:rsidP="003417E8">
          <w:pPr>
            <w:pStyle w:val="af"/>
            <w:jc w:val="center"/>
            <w:rPr>
              <w:lang w:val="en-US"/>
            </w:rPr>
          </w:pPr>
          <w:r>
            <w:rPr>
              <w:lang w:val="en-US"/>
            </w:rPr>
            <w:t xml:space="preserve"> Solution Architecture </w:t>
          </w:r>
          <w:r w:rsidRPr="00B71E1F">
            <w:rPr>
              <w:rFonts w:cs="Arial"/>
              <w:smallCaps/>
              <w:lang w:val="en-US"/>
            </w:rPr>
            <w:t xml:space="preserve">– </w:t>
          </w:r>
          <w:r>
            <w:rPr>
              <w:rFonts w:cs="Arial"/>
              <w:smallCaps/>
              <w:lang w:val="en-US"/>
            </w:rPr>
            <w:t>Part</w:t>
          </w:r>
          <w:r w:rsidRPr="00B71E1F">
            <w:rPr>
              <w:rFonts w:cs="Arial"/>
              <w:smallCaps/>
              <w:lang w:val="en-US"/>
            </w:rPr>
            <w:t xml:space="preserve"> </w:t>
          </w:r>
          <w:r>
            <w:rPr>
              <w:rFonts w:cs="Arial"/>
              <w:smallCaps/>
              <w:lang w:val="en-US"/>
            </w:rPr>
            <w:t>2.</w:t>
          </w:r>
        </w:p>
        <w:p w14:paraId="5083D143" w14:textId="7FAA40F4" w:rsidR="00BE3287" w:rsidRPr="00A3681E" w:rsidRDefault="003417E8" w:rsidP="003417E8">
          <w:pPr>
            <w:pStyle w:val="af"/>
            <w:jc w:val="center"/>
            <w:rPr>
              <w:lang w:val="en-US"/>
            </w:rPr>
          </w:pPr>
          <w:r>
            <w:rPr>
              <w:lang w:val="en-US"/>
            </w:rPr>
            <w:t xml:space="preserve"> Other modules</w:t>
          </w:r>
        </w:p>
      </w:tc>
      <w:tc>
        <w:tcPr>
          <w:tcW w:w="1626" w:type="dxa"/>
          <w:vAlign w:val="center"/>
        </w:tcPr>
        <w:p w14:paraId="6BFFD320" w14:textId="77777777" w:rsidR="00BE3287" w:rsidRDefault="00BE3287" w:rsidP="00A3681E">
          <w:pPr>
            <w:pStyle w:val="af"/>
            <w:jc w:val="center"/>
          </w:pPr>
          <w:r>
            <w:rPr>
              <w:rFonts w:cs="Arial"/>
              <w:smallCaps/>
              <w:noProof/>
              <w:lang w:eastAsia="ru-RU"/>
            </w:rPr>
            <w:drawing>
              <wp:inline distT="0" distB="0" distL="0" distR="0" wp14:anchorId="3AF05893" wp14:editId="3182C217">
                <wp:extent cx="895350" cy="2952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295275"/>
                        </a:xfrm>
                        <a:prstGeom prst="rect">
                          <a:avLst/>
                        </a:prstGeom>
                        <a:noFill/>
                      </pic:spPr>
                    </pic:pic>
                  </a:graphicData>
                </a:graphic>
              </wp:inline>
            </w:drawing>
          </w:r>
        </w:p>
      </w:tc>
    </w:tr>
  </w:tbl>
  <w:p w14:paraId="29978126" w14:textId="77777777" w:rsidR="00BE3287" w:rsidRPr="00A3681E" w:rsidRDefault="00BE3287">
    <w:pPr>
      <w:pStyle w:val="af"/>
      <w:rPr>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d"/>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6521"/>
      <w:gridCol w:w="1626"/>
    </w:tblGrid>
    <w:tr w:rsidR="00BE3287" w14:paraId="69A49438" w14:textId="77777777" w:rsidTr="006F68A2">
      <w:tc>
        <w:tcPr>
          <w:tcW w:w="1384" w:type="dxa"/>
          <w:vAlign w:val="center"/>
        </w:tcPr>
        <w:p w14:paraId="186185C4" w14:textId="77777777" w:rsidR="00BE3287" w:rsidRDefault="00BE3287" w:rsidP="00A3681E">
          <w:pPr>
            <w:pStyle w:val="af"/>
            <w:jc w:val="center"/>
          </w:pPr>
          <w:r>
            <w:rPr>
              <w:rFonts w:cs="Arial"/>
              <w:smallCaps/>
              <w:noProof/>
              <w:lang w:eastAsia="ru-RU"/>
            </w:rPr>
            <w:drawing>
              <wp:inline distT="0" distB="0" distL="0" distR="0" wp14:anchorId="005CB929" wp14:editId="00381458">
                <wp:extent cx="666750" cy="5715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571500"/>
                        </a:xfrm>
                        <a:prstGeom prst="rect">
                          <a:avLst/>
                        </a:prstGeom>
                        <a:noFill/>
                      </pic:spPr>
                    </pic:pic>
                  </a:graphicData>
                </a:graphic>
              </wp:inline>
            </w:drawing>
          </w:r>
        </w:p>
      </w:tc>
      <w:tc>
        <w:tcPr>
          <w:tcW w:w="6521" w:type="dxa"/>
          <w:vAlign w:val="center"/>
        </w:tcPr>
        <w:p w14:paraId="05B67CAB" w14:textId="77777777" w:rsidR="003417E8" w:rsidRPr="00B71E1F" w:rsidRDefault="003417E8" w:rsidP="003417E8">
          <w:pPr>
            <w:jc w:val="center"/>
            <w:rPr>
              <w:rFonts w:cs="Arial"/>
              <w:smallCaps/>
              <w:lang w:val="en-US"/>
            </w:rPr>
          </w:pPr>
          <w:proofErr w:type="spellStart"/>
          <w:r w:rsidRPr="00B71E1F">
            <w:rPr>
              <w:rFonts w:cs="Arial"/>
              <w:smallCaps/>
              <w:lang w:val="en-US"/>
            </w:rPr>
            <w:t>MoLHSA</w:t>
          </w:r>
          <w:proofErr w:type="spellEnd"/>
          <w:r w:rsidRPr="00B71E1F">
            <w:rPr>
              <w:rFonts w:cs="Arial"/>
              <w:smallCaps/>
              <w:lang w:val="en-US"/>
            </w:rPr>
            <w:t xml:space="preserve"> – </w:t>
          </w:r>
          <w:r>
            <w:rPr>
              <w:rFonts w:cs="Arial"/>
              <w:smallCaps/>
              <w:lang w:val="en-US"/>
            </w:rPr>
            <w:t xml:space="preserve">Project </w:t>
          </w:r>
          <w:r w:rsidRPr="00B71E1F">
            <w:rPr>
              <w:rFonts w:cs="Arial"/>
              <w:smallCaps/>
              <w:lang w:val="en-US"/>
            </w:rPr>
            <w:t>EMR 2.1</w:t>
          </w:r>
        </w:p>
        <w:p w14:paraId="44D96EA8" w14:textId="2FDA0005" w:rsidR="003417E8" w:rsidRDefault="003417E8" w:rsidP="003417E8">
          <w:pPr>
            <w:pStyle w:val="af"/>
            <w:jc w:val="center"/>
            <w:rPr>
              <w:lang w:val="en-US"/>
            </w:rPr>
          </w:pPr>
          <w:r>
            <w:rPr>
              <w:lang w:val="en-US"/>
            </w:rPr>
            <w:t xml:space="preserve"> Solution Architecture </w:t>
          </w:r>
          <w:r w:rsidRPr="00B71E1F">
            <w:rPr>
              <w:rFonts w:cs="Arial"/>
              <w:smallCaps/>
              <w:lang w:val="en-US"/>
            </w:rPr>
            <w:t xml:space="preserve">– </w:t>
          </w:r>
          <w:r>
            <w:rPr>
              <w:rFonts w:cs="Arial"/>
              <w:smallCaps/>
              <w:lang w:val="en-US"/>
            </w:rPr>
            <w:t>Part</w:t>
          </w:r>
          <w:r w:rsidRPr="00B71E1F">
            <w:rPr>
              <w:rFonts w:cs="Arial"/>
              <w:smallCaps/>
              <w:lang w:val="en-US"/>
            </w:rPr>
            <w:t xml:space="preserve"> </w:t>
          </w:r>
          <w:r>
            <w:rPr>
              <w:rFonts w:cs="Arial"/>
              <w:smallCaps/>
              <w:lang w:val="en-US"/>
            </w:rPr>
            <w:t>2.</w:t>
          </w:r>
        </w:p>
        <w:p w14:paraId="1687B6C5" w14:textId="64770842" w:rsidR="00BE3287" w:rsidRPr="00A3681E" w:rsidRDefault="003417E8" w:rsidP="003417E8">
          <w:pPr>
            <w:pStyle w:val="af"/>
            <w:jc w:val="center"/>
            <w:rPr>
              <w:lang w:val="en-US"/>
            </w:rPr>
          </w:pPr>
          <w:r>
            <w:rPr>
              <w:lang w:val="en-US"/>
            </w:rPr>
            <w:t xml:space="preserve"> Other modules</w:t>
          </w:r>
        </w:p>
      </w:tc>
      <w:tc>
        <w:tcPr>
          <w:tcW w:w="1626" w:type="dxa"/>
          <w:vAlign w:val="center"/>
        </w:tcPr>
        <w:p w14:paraId="6F7B5624" w14:textId="77777777" w:rsidR="00BE3287" w:rsidRDefault="00BE3287" w:rsidP="00A3681E">
          <w:pPr>
            <w:pStyle w:val="af"/>
            <w:jc w:val="center"/>
          </w:pPr>
          <w:r>
            <w:rPr>
              <w:rFonts w:cs="Arial"/>
              <w:smallCaps/>
              <w:noProof/>
              <w:lang w:eastAsia="ru-RU"/>
            </w:rPr>
            <w:drawing>
              <wp:inline distT="0" distB="0" distL="0" distR="0" wp14:anchorId="02711B29" wp14:editId="482BB5AB">
                <wp:extent cx="895350" cy="2952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295275"/>
                        </a:xfrm>
                        <a:prstGeom prst="rect">
                          <a:avLst/>
                        </a:prstGeom>
                        <a:noFill/>
                      </pic:spPr>
                    </pic:pic>
                  </a:graphicData>
                </a:graphic>
              </wp:inline>
            </w:drawing>
          </w:r>
        </w:p>
      </w:tc>
    </w:tr>
  </w:tbl>
  <w:p w14:paraId="69D70CF8" w14:textId="77777777" w:rsidR="00BE3287" w:rsidRPr="00A3681E" w:rsidRDefault="00BE3287">
    <w:pPr>
      <w:pStyle w:val="af"/>
      <w:rPr>
        <w:sz w:val="2"/>
        <w:szCs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d"/>
      <w:tblW w:w="10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513"/>
      <w:gridCol w:w="1626"/>
    </w:tblGrid>
    <w:tr w:rsidR="00BE3287" w14:paraId="7D0365CE" w14:textId="77777777" w:rsidTr="006F68A2">
      <w:tc>
        <w:tcPr>
          <w:tcW w:w="1384" w:type="dxa"/>
          <w:vAlign w:val="center"/>
        </w:tcPr>
        <w:p w14:paraId="7A567B55" w14:textId="77777777" w:rsidR="00BE3287" w:rsidRDefault="00BE3287" w:rsidP="00A3681E">
          <w:pPr>
            <w:pStyle w:val="af"/>
            <w:jc w:val="center"/>
          </w:pPr>
          <w:r>
            <w:rPr>
              <w:rFonts w:cs="Arial"/>
              <w:smallCaps/>
              <w:noProof/>
              <w:lang w:eastAsia="ru-RU"/>
            </w:rPr>
            <w:drawing>
              <wp:inline distT="0" distB="0" distL="0" distR="0" wp14:anchorId="0139C279" wp14:editId="1FE64DB6">
                <wp:extent cx="666750" cy="5715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571500"/>
                        </a:xfrm>
                        <a:prstGeom prst="rect">
                          <a:avLst/>
                        </a:prstGeom>
                        <a:noFill/>
                      </pic:spPr>
                    </pic:pic>
                  </a:graphicData>
                </a:graphic>
              </wp:inline>
            </w:drawing>
          </w:r>
        </w:p>
      </w:tc>
      <w:tc>
        <w:tcPr>
          <w:tcW w:w="7513" w:type="dxa"/>
          <w:vAlign w:val="center"/>
        </w:tcPr>
        <w:p w14:paraId="63EB65F0" w14:textId="77777777" w:rsidR="003417E8" w:rsidRPr="00B71E1F" w:rsidRDefault="003417E8" w:rsidP="003417E8">
          <w:pPr>
            <w:jc w:val="center"/>
            <w:rPr>
              <w:rFonts w:cs="Arial"/>
              <w:smallCaps/>
              <w:lang w:val="en-US"/>
            </w:rPr>
          </w:pPr>
          <w:proofErr w:type="spellStart"/>
          <w:r w:rsidRPr="00B71E1F">
            <w:rPr>
              <w:rFonts w:cs="Arial"/>
              <w:smallCaps/>
              <w:lang w:val="en-US"/>
            </w:rPr>
            <w:t>MoLHSA</w:t>
          </w:r>
          <w:proofErr w:type="spellEnd"/>
          <w:r w:rsidRPr="00B71E1F">
            <w:rPr>
              <w:rFonts w:cs="Arial"/>
              <w:smallCaps/>
              <w:lang w:val="en-US"/>
            </w:rPr>
            <w:t xml:space="preserve"> – </w:t>
          </w:r>
          <w:r>
            <w:rPr>
              <w:rFonts w:cs="Arial"/>
              <w:smallCaps/>
              <w:lang w:val="en-US"/>
            </w:rPr>
            <w:t xml:space="preserve">Project </w:t>
          </w:r>
          <w:r w:rsidRPr="00B71E1F">
            <w:rPr>
              <w:rFonts w:cs="Arial"/>
              <w:smallCaps/>
              <w:lang w:val="en-US"/>
            </w:rPr>
            <w:t>EMR 2.1</w:t>
          </w:r>
        </w:p>
        <w:p w14:paraId="58B29DD3" w14:textId="07E2BF75" w:rsidR="003417E8" w:rsidRDefault="003417E8" w:rsidP="003417E8">
          <w:pPr>
            <w:pStyle w:val="af"/>
            <w:jc w:val="center"/>
            <w:rPr>
              <w:lang w:val="en-US"/>
            </w:rPr>
          </w:pPr>
          <w:r>
            <w:rPr>
              <w:lang w:val="en-US"/>
            </w:rPr>
            <w:t xml:space="preserve"> Solution Architecture </w:t>
          </w:r>
          <w:r w:rsidRPr="00B71E1F">
            <w:rPr>
              <w:rFonts w:cs="Arial"/>
              <w:smallCaps/>
              <w:lang w:val="en-US"/>
            </w:rPr>
            <w:t xml:space="preserve">– </w:t>
          </w:r>
          <w:r>
            <w:rPr>
              <w:rFonts w:cs="Arial"/>
              <w:smallCaps/>
              <w:lang w:val="en-US"/>
            </w:rPr>
            <w:t>Part</w:t>
          </w:r>
          <w:r w:rsidRPr="00B71E1F">
            <w:rPr>
              <w:rFonts w:cs="Arial"/>
              <w:smallCaps/>
              <w:lang w:val="en-US"/>
            </w:rPr>
            <w:t xml:space="preserve"> </w:t>
          </w:r>
          <w:r>
            <w:rPr>
              <w:rFonts w:cs="Arial"/>
              <w:smallCaps/>
              <w:lang w:val="en-US"/>
            </w:rPr>
            <w:t>2.</w:t>
          </w:r>
        </w:p>
        <w:p w14:paraId="6F2D8A65" w14:textId="575D883C" w:rsidR="00BE3287" w:rsidRPr="00A3681E" w:rsidRDefault="003417E8" w:rsidP="003417E8">
          <w:pPr>
            <w:pStyle w:val="af"/>
            <w:jc w:val="center"/>
            <w:rPr>
              <w:lang w:val="en-US"/>
            </w:rPr>
          </w:pPr>
          <w:r>
            <w:rPr>
              <w:lang w:val="en-US"/>
            </w:rPr>
            <w:t xml:space="preserve"> Other modules</w:t>
          </w:r>
        </w:p>
      </w:tc>
      <w:tc>
        <w:tcPr>
          <w:tcW w:w="1626" w:type="dxa"/>
          <w:vAlign w:val="center"/>
        </w:tcPr>
        <w:p w14:paraId="412329B2" w14:textId="77777777" w:rsidR="00BE3287" w:rsidRDefault="00BE3287" w:rsidP="00A3681E">
          <w:pPr>
            <w:pStyle w:val="af"/>
            <w:jc w:val="center"/>
          </w:pPr>
          <w:r>
            <w:rPr>
              <w:rFonts w:cs="Arial"/>
              <w:smallCaps/>
              <w:noProof/>
              <w:lang w:eastAsia="ru-RU"/>
            </w:rPr>
            <w:drawing>
              <wp:inline distT="0" distB="0" distL="0" distR="0" wp14:anchorId="614009F8" wp14:editId="70CB660A">
                <wp:extent cx="895350" cy="2952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295275"/>
                        </a:xfrm>
                        <a:prstGeom prst="rect">
                          <a:avLst/>
                        </a:prstGeom>
                        <a:noFill/>
                      </pic:spPr>
                    </pic:pic>
                  </a:graphicData>
                </a:graphic>
              </wp:inline>
            </w:drawing>
          </w:r>
        </w:p>
      </w:tc>
    </w:tr>
  </w:tbl>
  <w:p w14:paraId="06658F5E" w14:textId="77777777" w:rsidR="00BE3287" w:rsidRPr="00A3681E" w:rsidRDefault="00BE3287">
    <w:pPr>
      <w:pStyle w:val="af"/>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F6AD0F6"/>
    <w:lvl w:ilvl="0">
      <w:numFmt w:val="bullet"/>
      <w:lvlText w:val="*"/>
      <w:lvlJc w:val="left"/>
    </w:lvl>
  </w:abstractNum>
  <w:abstractNum w:abstractNumId="1" w15:restartNumberingAfterBreak="0">
    <w:nsid w:val="005F5956"/>
    <w:multiLevelType w:val="hybridMultilevel"/>
    <w:tmpl w:val="CAE2D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0616ED"/>
    <w:multiLevelType w:val="hybridMultilevel"/>
    <w:tmpl w:val="3FE0FCB2"/>
    <w:lvl w:ilvl="0" w:tplc="A4E2E198">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9B2E33"/>
    <w:multiLevelType w:val="hybridMultilevel"/>
    <w:tmpl w:val="1AB27A6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1AE151D3"/>
    <w:multiLevelType w:val="hybridMultilevel"/>
    <w:tmpl w:val="902C5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A0706D"/>
    <w:multiLevelType w:val="hybridMultilevel"/>
    <w:tmpl w:val="C0E83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61768D"/>
    <w:multiLevelType w:val="hybridMultilevel"/>
    <w:tmpl w:val="A0EC25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F1104E"/>
    <w:multiLevelType w:val="hybridMultilevel"/>
    <w:tmpl w:val="6BF03DE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364A05FF"/>
    <w:multiLevelType w:val="hybridMultilevel"/>
    <w:tmpl w:val="948C46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8D62EBD"/>
    <w:multiLevelType w:val="hybridMultilevel"/>
    <w:tmpl w:val="714251F6"/>
    <w:lvl w:ilvl="0" w:tplc="04190001">
      <w:start w:val="1"/>
      <w:numFmt w:val="bullet"/>
      <w:lvlText w:val=""/>
      <w:lvlJc w:val="left"/>
      <w:pPr>
        <w:ind w:left="1455" w:hanging="360"/>
      </w:pPr>
      <w:rPr>
        <w:rFonts w:ascii="Symbol" w:hAnsi="Symbol" w:hint="default"/>
      </w:rPr>
    </w:lvl>
    <w:lvl w:ilvl="1" w:tplc="04190003" w:tentative="1">
      <w:start w:val="1"/>
      <w:numFmt w:val="bullet"/>
      <w:lvlText w:val="o"/>
      <w:lvlJc w:val="left"/>
      <w:pPr>
        <w:ind w:left="2175" w:hanging="360"/>
      </w:pPr>
      <w:rPr>
        <w:rFonts w:ascii="Courier New" w:hAnsi="Courier New" w:cs="Courier New" w:hint="default"/>
      </w:rPr>
    </w:lvl>
    <w:lvl w:ilvl="2" w:tplc="04190005" w:tentative="1">
      <w:start w:val="1"/>
      <w:numFmt w:val="bullet"/>
      <w:lvlText w:val=""/>
      <w:lvlJc w:val="left"/>
      <w:pPr>
        <w:ind w:left="2895" w:hanging="360"/>
      </w:pPr>
      <w:rPr>
        <w:rFonts w:ascii="Wingdings" w:hAnsi="Wingdings" w:hint="default"/>
      </w:rPr>
    </w:lvl>
    <w:lvl w:ilvl="3" w:tplc="04190001" w:tentative="1">
      <w:start w:val="1"/>
      <w:numFmt w:val="bullet"/>
      <w:lvlText w:val=""/>
      <w:lvlJc w:val="left"/>
      <w:pPr>
        <w:ind w:left="3615" w:hanging="360"/>
      </w:pPr>
      <w:rPr>
        <w:rFonts w:ascii="Symbol" w:hAnsi="Symbol" w:hint="default"/>
      </w:rPr>
    </w:lvl>
    <w:lvl w:ilvl="4" w:tplc="04190003" w:tentative="1">
      <w:start w:val="1"/>
      <w:numFmt w:val="bullet"/>
      <w:lvlText w:val="o"/>
      <w:lvlJc w:val="left"/>
      <w:pPr>
        <w:ind w:left="4335" w:hanging="360"/>
      </w:pPr>
      <w:rPr>
        <w:rFonts w:ascii="Courier New" w:hAnsi="Courier New" w:cs="Courier New" w:hint="default"/>
      </w:rPr>
    </w:lvl>
    <w:lvl w:ilvl="5" w:tplc="04190005" w:tentative="1">
      <w:start w:val="1"/>
      <w:numFmt w:val="bullet"/>
      <w:lvlText w:val=""/>
      <w:lvlJc w:val="left"/>
      <w:pPr>
        <w:ind w:left="5055" w:hanging="360"/>
      </w:pPr>
      <w:rPr>
        <w:rFonts w:ascii="Wingdings" w:hAnsi="Wingdings" w:hint="default"/>
      </w:rPr>
    </w:lvl>
    <w:lvl w:ilvl="6" w:tplc="04190001" w:tentative="1">
      <w:start w:val="1"/>
      <w:numFmt w:val="bullet"/>
      <w:lvlText w:val=""/>
      <w:lvlJc w:val="left"/>
      <w:pPr>
        <w:ind w:left="5775" w:hanging="360"/>
      </w:pPr>
      <w:rPr>
        <w:rFonts w:ascii="Symbol" w:hAnsi="Symbol" w:hint="default"/>
      </w:rPr>
    </w:lvl>
    <w:lvl w:ilvl="7" w:tplc="04190003" w:tentative="1">
      <w:start w:val="1"/>
      <w:numFmt w:val="bullet"/>
      <w:lvlText w:val="o"/>
      <w:lvlJc w:val="left"/>
      <w:pPr>
        <w:ind w:left="6495" w:hanging="360"/>
      </w:pPr>
      <w:rPr>
        <w:rFonts w:ascii="Courier New" w:hAnsi="Courier New" w:cs="Courier New" w:hint="default"/>
      </w:rPr>
    </w:lvl>
    <w:lvl w:ilvl="8" w:tplc="04190005" w:tentative="1">
      <w:start w:val="1"/>
      <w:numFmt w:val="bullet"/>
      <w:lvlText w:val=""/>
      <w:lvlJc w:val="left"/>
      <w:pPr>
        <w:ind w:left="7215" w:hanging="360"/>
      </w:pPr>
      <w:rPr>
        <w:rFonts w:ascii="Wingdings" w:hAnsi="Wingdings" w:hint="default"/>
      </w:rPr>
    </w:lvl>
  </w:abstractNum>
  <w:abstractNum w:abstractNumId="10" w15:restartNumberingAfterBreak="0">
    <w:nsid w:val="3953589E"/>
    <w:multiLevelType w:val="hybridMultilevel"/>
    <w:tmpl w:val="EBE2E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AA4A83"/>
    <w:multiLevelType w:val="hybridMultilevel"/>
    <w:tmpl w:val="861C4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0751ADE"/>
    <w:multiLevelType w:val="hybridMultilevel"/>
    <w:tmpl w:val="C494D324"/>
    <w:lvl w:ilvl="0" w:tplc="C9F0ADF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3C81064"/>
    <w:multiLevelType w:val="hybridMultilevel"/>
    <w:tmpl w:val="DE3EAA02"/>
    <w:lvl w:ilvl="0" w:tplc="04190001">
      <w:start w:val="1"/>
      <w:numFmt w:val="bullet"/>
      <w:lvlText w:val=""/>
      <w:lvlJc w:val="left"/>
      <w:pPr>
        <w:ind w:left="1298" w:hanging="360"/>
      </w:pPr>
      <w:rPr>
        <w:rFonts w:ascii="Symbol" w:hAnsi="Symbol"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14" w15:restartNumberingAfterBreak="0">
    <w:nsid w:val="46172B1A"/>
    <w:multiLevelType w:val="hybridMultilevel"/>
    <w:tmpl w:val="91027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CE2F9B"/>
    <w:multiLevelType w:val="hybridMultilevel"/>
    <w:tmpl w:val="6BB6B49E"/>
    <w:lvl w:ilvl="0" w:tplc="C9F0ADF8">
      <w:start w:val="1"/>
      <w:numFmt w:val="bullet"/>
      <w:lvlText w:val="­"/>
      <w:lvlJc w:val="left"/>
      <w:pPr>
        <w:ind w:left="720" w:hanging="360"/>
      </w:pPr>
      <w:rPr>
        <w:rFonts w:ascii="Courier New" w:hAnsi="Courier New" w:hint="default"/>
      </w:rPr>
    </w:lvl>
    <w:lvl w:ilvl="1" w:tplc="22E4CA3E">
      <w:numFmt w:val="bullet"/>
      <w:lvlText w:val="-"/>
      <w:lvlJc w:val="left"/>
      <w:pPr>
        <w:ind w:left="1440" w:hanging="36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5457F53"/>
    <w:multiLevelType w:val="hybridMultilevel"/>
    <w:tmpl w:val="F9443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6C2156E"/>
    <w:multiLevelType w:val="hybridMultilevel"/>
    <w:tmpl w:val="BD0E7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8266554"/>
    <w:multiLevelType w:val="hybridMultilevel"/>
    <w:tmpl w:val="404295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59D32D17"/>
    <w:multiLevelType w:val="hybridMultilevel"/>
    <w:tmpl w:val="04D49C00"/>
    <w:lvl w:ilvl="0" w:tplc="5C36E1D2">
      <w:start w:val="1"/>
      <w:numFmt w:val="bullet"/>
      <w:lvlText w:val="•"/>
      <w:lvlJc w:val="left"/>
      <w:pPr>
        <w:tabs>
          <w:tab w:val="num" w:pos="720"/>
        </w:tabs>
        <w:ind w:left="720" w:hanging="360"/>
      </w:pPr>
      <w:rPr>
        <w:rFonts w:ascii="Arial" w:hAnsi="Arial" w:hint="default"/>
      </w:rPr>
    </w:lvl>
    <w:lvl w:ilvl="1" w:tplc="E7925B28" w:tentative="1">
      <w:start w:val="1"/>
      <w:numFmt w:val="bullet"/>
      <w:lvlText w:val="•"/>
      <w:lvlJc w:val="left"/>
      <w:pPr>
        <w:tabs>
          <w:tab w:val="num" w:pos="1440"/>
        </w:tabs>
        <w:ind w:left="1440" w:hanging="360"/>
      </w:pPr>
      <w:rPr>
        <w:rFonts w:ascii="Arial" w:hAnsi="Arial" w:hint="default"/>
      </w:rPr>
    </w:lvl>
    <w:lvl w:ilvl="2" w:tplc="89D63684" w:tentative="1">
      <w:start w:val="1"/>
      <w:numFmt w:val="bullet"/>
      <w:lvlText w:val="•"/>
      <w:lvlJc w:val="left"/>
      <w:pPr>
        <w:tabs>
          <w:tab w:val="num" w:pos="2160"/>
        </w:tabs>
        <w:ind w:left="2160" w:hanging="360"/>
      </w:pPr>
      <w:rPr>
        <w:rFonts w:ascii="Arial" w:hAnsi="Arial" w:hint="default"/>
      </w:rPr>
    </w:lvl>
    <w:lvl w:ilvl="3" w:tplc="DFAC6012" w:tentative="1">
      <w:start w:val="1"/>
      <w:numFmt w:val="bullet"/>
      <w:lvlText w:val="•"/>
      <w:lvlJc w:val="left"/>
      <w:pPr>
        <w:tabs>
          <w:tab w:val="num" w:pos="2880"/>
        </w:tabs>
        <w:ind w:left="2880" w:hanging="360"/>
      </w:pPr>
      <w:rPr>
        <w:rFonts w:ascii="Arial" w:hAnsi="Arial" w:hint="default"/>
      </w:rPr>
    </w:lvl>
    <w:lvl w:ilvl="4" w:tplc="FE8E489E" w:tentative="1">
      <w:start w:val="1"/>
      <w:numFmt w:val="bullet"/>
      <w:lvlText w:val="•"/>
      <w:lvlJc w:val="left"/>
      <w:pPr>
        <w:tabs>
          <w:tab w:val="num" w:pos="3600"/>
        </w:tabs>
        <w:ind w:left="3600" w:hanging="360"/>
      </w:pPr>
      <w:rPr>
        <w:rFonts w:ascii="Arial" w:hAnsi="Arial" w:hint="default"/>
      </w:rPr>
    </w:lvl>
    <w:lvl w:ilvl="5" w:tplc="5A6C6FC4" w:tentative="1">
      <w:start w:val="1"/>
      <w:numFmt w:val="bullet"/>
      <w:lvlText w:val="•"/>
      <w:lvlJc w:val="left"/>
      <w:pPr>
        <w:tabs>
          <w:tab w:val="num" w:pos="4320"/>
        </w:tabs>
        <w:ind w:left="4320" w:hanging="360"/>
      </w:pPr>
      <w:rPr>
        <w:rFonts w:ascii="Arial" w:hAnsi="Arial" w:hint="default"/>
      </w:rPr>
    </w:lvl>
    <w:lvl w:ilvl="6" w:tplc="17C8B9FE" w:tentative="1">
      <w:start w:val="1"/>
      <w:numFmt w:val="bullet"/>
      <w:lvlText w:val="•"/>
      <w:lvlJc w:val="left"/>
      <w:pPr>
        <w:tabs>
          <w:tab w:val="num" w:pos="5040"/>
        </w:tabs>
        <w:ind w:left="5040" w:hanging="360"/>
      </w:pPr>
      <w:rPr>
        <w:rFonts w:ascii="Arial" w:hAnsi="Arial" w:hint="default"/>
      </w:rPr>
    </w:lvl>
    <w:lvl w:ilvl="7" w:tplc="E7181B36" w:tentative="1">
      <w:start w:val="1"/>
      <w:numFmt w:val="bullet"/>
      <w:lvlText w:val="•"/>
      <w:lvlJc w:val="left"/>
      <w:pPr>
        <w:tabs>
          <w:tab w:val="num" w:pos="5760"/>
        </w:tabs>
        <w:ind w:left="5760" w:hanging="360"/>
      </w:pPr>
      <w:rPr>
        <w:rFonts w:ascii="Arial" w:hAnsi="Arial" w:hint="default"/>
      </w:rPr>
    </w:lvl>
    <w:lvl w:ilvl="8" w:tplc="61A69AC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BD95B4D"/>
    <w:multiLevelType w:val="hybridMultilevel"/>
    <w:tmpl w:val="C8FC15D4"/>
    <w:lvl w:ilvl="0" w:tplc="C9F0ADF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CC9545D"/>
    <w:multiLevelType w:val="hybridMultilevel"/>
    <w:tmpl w:val="5F48D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39A5397"/>
    <w:multiLevelType w:val="multilevel"/>
    <w:tmpl w:val="04190025"/>
    <w:lvl w:ilvl="0">
      <w:start w:val="1"/>
      <w:numFmt w:val="decimal"/>
      <w:pStyle w:val="1"/>
      <w:lvlText w:val="%1"/>
      <w:lvlJc w:val="left"/>
      <w:pPr>
        <w:ind w:left="5111" w:hanging="432"/>
      </w:pPr>
    </w:lvl>
    <w:lvl w:ilvl="1">
      <w:start w:val="1"/>
      <w:numFmt w:val="decimal"/>
      <w:pStyle w:val="2"/>
      <w:lvlText w:val="%1.%2"/>
      <w:lvlJc w:val="left"/>
      <w:pPr>
        <w:ind w:left="576" w:hanging="576"/>
      </w:pPr>
    </w:lvl>
    <w:lvl w:ilvl="2">
      <w:start w:val="1"/>
      <w:numFmt w:val="decimal"/>
      <w:pStyle w:val="3"/>
      <w:lvlText w:val="%1.%2.%3"/>
      <w:lvlJc w:val="left"/>
      <w:pPr>
        <w:ind w:left="1146"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3" w15:restartNumberingAfterBreak="0">
    <w:nsid w:val="655A7146"/>
    <w:multiLevelType w:val="hybridMultilevel"/>
    <w:tmpl w:val="B9882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8316442"/>
    <w:multiLevelType w:val="hybridMultilevel"/>
    <w:tmpl w:val="57F6D4AC"/>
    <w:lvl w:ilvl="0" w:tplc="C9F0ADF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98569C5"/>
    <w:multiLevelType w:val="hybridMultilevel"/>
    <w:tmpl w:val="168EC030"/>
    <w:lvl w:ilvl="0" w:tplc="04190001">
      <w:start w:val="1"/>
      <w:numFmt w:val="bullet"/>
      <w:lvlText w:val=""/>
      <w:lvlJc w:val="left"/>
      <w:pPr>
        <w:ind w:left="1298" w:hanging="360"/>
      </w:pPr>
      <w:rPr>
        <w:rFonts w:ascii="Symbol" w:hAnsi="Symbol"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26" w15:restartNumberingAfterBreak="0">
    <w:nsid w:val="6DB928B3"/>
    <w:multiLevelType w:val="hybridMultilevel"/>
    <w:tmpl w:val="430A54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78B5442"/>
    <w:multiLevelType w:val="hybridMultilevel"/>
    <w:tmpl w:val="3CD8B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FC619EA"/>
    <w:multiLevelType w:val="hybridMultilevel"/>
    <w:tmpl w:val="961E60FA"/>
    <w:lvl w:ilvl="0" w:tplc="04190001">
      <w:start w:val="1"/>
      <w:numFmt w:val="bullet"/>
      <w:lvlText w:val=""/>
      <w:lvlJc w:val="left"/>
      <w:pPr>
        <w:ind w:left="1298" w:hanging="360"/>
      </w:pPr>
      <w:rPr>
        <w:rFonts w:ascii="Symbol" w:hAnsi="Symbol"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num w:numId="1">
    <w:abstractNumId w:val="22"/>
  </w:num>
  <w:num w:numId="2">
    <w:abstractNumId w:val="20"/>
  </w:num>
  <w:num w:numId="3">
    <w:abstractNumId w:val="15"/>
  </w:num>
  <w:num w:numId="4">
    <w:abstractNumId w:val="21"/>
  </w:num>
  <w:num w:numId="5">
    <w:abstractNumId w:val="18"/>
  </w:num>
  <w:num w:numId="6">
    <w:abstractNumId w:val="4"/>
  </w:num>
  <w:num w:numId="7">
    <w:abstractNumId w:val="26"/>
  </w:num>
  <w:num w:numId="8">
    <w:abstractNumId w:val="2"/>
  </w:num>
  <w:num w:numId="9">
    <w:abstractNumId w:val="23"/>
  </w:num>
  <w:num w:numId="10">
    <w:abstractNumId w:val="14"/>
  </w:num>
  <w:num w:numId="11">
    <w:abstractNumId w:val="6"/>
  </w:num>
  <w:num w:numId="12">
    <w:abstractNumId w:val="0"/>
    <w:lvlOverride w:ilvl="0">
      <w:lvl w:ilvl="0">
        <w:numFmt w:val="bullet"/>
        <w:lvlText w:val="•"/>
        <w:legacy w:legacy="1" w:legacySpace="0" w:legacyIndent="0"/>
        <w:lvlJc w:val="left"/>
        <w:rPr>
          <w:rFonts w:ascii="Arial" w:hAnsi="Arial" w:cs="Arial" w:hint="default"/>
          <w:sz w:val="56"/>
        </w:rPr>
      </w:lvl>
    </w:lvlOverride>
  </w:num>
  <w:num w:numId="13">
    <w:abstractNumId w:val="7"/>
  </w:num>
  <w:num w:numId="14">
    <w:abstractNumId w:val="0"/>
    <w:lvlOverride w:ilvl="0">
      <w:lvl w:ilvl="0">
        <w:numFmt w:val="bullet"/>
        <w:lvlText w:val="•"/>
        <w:legacy w:legacy="1" w:legacySpace="0" w:legacyIndent="0"/>
        <w:lvlJc w:val="left"/>
        <w:rPr>
          <w:rFonts w:ascii="Arial" w:hAnsi="Arial" w:cs="Arial" w:hint="default"/>
          <w:sz w:val="28"/>
          <w:szCs w:val="28"/>
        </w:rPr>
      </w:lvl>
    </w:lvlOverride>
  </w:num>
  <w:num w:numId="15">
    <w:abstractNumId w:val="0"/>
    <w:lvlOverride w:ilvl="0">
      <w:lvl w:ilvl="0">
        <w:numFmt w:val="bullet"/>
        <w:lvlText w:val="–"/>
        <w:legacy w:legacy="1" w:legacySpace="0" w:legacyIndent="0"/>
        <w:lvlJc w:val="left"/>
        <w:rPr>
          <w:rFonts w:ascii="Arial" w:hAnsi="Arial" w:cs="Arial" w:hint="default"/>
          <w:sz w:val="24"/>
          <w:szCs w:val="24"/>
        </w:rPr>
      </w:lvl>
    </w:lvlOverride>
  </w:num>
  <w:num w:numId="16">
    <w:abstractNumId w:val="27"/>
  </w:num>
  <w:num w:numId="17">
    <w:abstractNumId w:val="19"/>
  </w:num>
  <w:num w:numId="18">
    <w:abstractNumId w:val="28"/>
  </w:num>
  <w:num w:numId="19">
    <w:abstractNumId w:val="3"/>
  </w:num>
  <w:num w:numId="20">
    <w:abstractNumId w:val="25"/>
  </w:num>
  <w:num w:numId="21">
    <w:abstractNumId w:val="24"/>
  </w:num>
  <w:num w:numId="22">
    <w:abstractNumId w:val="1"/>
  </w:num>
  <w:num w:numId="23">
    <w:abstractNumId w:val="16"/>
  </w:num>
  <w:num w:numId="24">
    <w:abstractNumId w:val="12"/>
  </w:num>
  <w:num w:numId="25">
    <w:abstractNumId w:val="10"/>
  </w:num>
  <w:num w:numId="26">
    <w:abstractNumId w:val="5"/>
  </w:num>
  <w:num w:numId="27">
    <w:abstractNumId w:val="13"/>
  </w:num>
  <w:num w:numId="28">
    <w:abstractNumId w:val="8"/>
  </w:num>
  <w:num w:numId="29">
    <w:abstractNumId w:val="11"/>
  </w:num>
  <w:num w:numId="30">
    <w:abstractNumId w:val="17"/>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102"/>
    <w:rsid w:val="00000996"/>
    <w:rsid w:val="000014E2"/>
    <w:rsid w:val="000015D6"/>
    <w:rsid w:val="000016E8"/>
    <w:rsid w:val="0000184F"/>
    <w:rsid w:val="000018CC"/>
    <w:rsid w:val="00001E4E"/>
    <w:rsid w:val="000033F2"/>
    <w:rsid w:val="00004BD8"/>
    <w:rsid w:val="0000645D"/>
    <w:rsid w:val="000135CD"/>
    <w:rsid w:val="000156D3"/>
    <w:rsid w:val="000200E1"/>
    <w:rsid w:val="00026052"/>
    <w:rsid w:val="000339F5"/>
    <w:rsid w:val="000348CB"/>
    <w:rsid w:val="000369CA"/>
    <w:rsid w:val="0004217B"/>
    <w:rsid w:val="0004286D"/>
    <w:rsid w:val="000461CE"/>
    <w:rsid w:val="00060304"/>
    <w:rsid w:val="000619B2"/>
    <w:rsid w:val="000620B9"/>
    <w:rsid w:val="0006317B"/>
    <w:rsid w:val="0006744F"/>
    <w:rsid w:val="00067C78"/>
    <w:rsid w:val="00067F44"/>
    <w:rsid w:val="00071425"/>
    <w:rsid w:val="00075684"/>
    <w:rsid w:val="00080948"/>
    <w:rsid w:val="00080C9D"/>
    <w:rsid w:val="00084A4A"/>
    <w:rsid w:val="00086997"/>
    <w:rsid w:val="00092536"/>
    <w:rsid w:val="00094866"/>
    <w:rsid w:val="000A107E"/>
    <w:rsid w:val="000A3373"/>
    <w:rsid w:val="000A4081"/>
    <w:rsid w:val="000A5C98"/>
    <w:rsid w:val="000B1FD6"/>
    <w:rsid w:val="000B2053"/>
    <w:rsid w:val="000B35F7"/>
    <w:rsid w:val="000B3E66"/>
    <w:rsid w:val="000B4072"/>
    <w:rsid w:val="000B42C4"/>
    <w:rsid w:val="000B454C"/>
    <w:rsid w:val="000B47BB"/>
    <w:rsid w:val="000B4CA0"/>
    <w:rsid w:val="000B6377"/>
    <w:rsid w:val="000C0393"/>
    <w:rsid w:val="000C0CD7"/>
    <w:rsid w:val="000C1154"/>
    <w:rsid w:val="000C1337"/>
    <w:rsid w:val="000C1E56"/>
    <w:rsid w:val="000C3E15"/>
    <w:rsid w:val="000C545D"/>
    <w:rsid w:val="000C5A84"/>
    <w:rsid w:val="000C7A96"/>
    <w:rsid w:val="000D2B3A"/>
    <w:rsid w:val="000D3643"/>
    <w:rsid w:val="000D3D73"/>
    <w:rsid w:val="000D490E"/>
    <w:rsid w:val="000D494A"/>
    <w:rsid w:val="000D5115"/>
    <w:rsid w:val="000E0101"/>
    <w:rsid w:val="000E033A"/>
    <w:rsid w:val="000E0517"/>
    <w:rsid w:val="000E0EA3"/>
    <w:rsid w:val="000E15EC"/>
    <w:rsid w:val="000E4EE0"/>
    <w:rsid w:val="000E6836"/>
    <w:rsid w:val="000F17BD"/>
    <w:rsid w:val="000F20B4"/>
    <w:rsid w:val="000F455C"/>
    <w:rsid w:val="000F7573"/>
    <w:rsid w:val="000F75C0"/>
    <w:rsid w:val="00101D5F"/>
    <w:rsid w:val="00103DC2"/>
    <w:rsid w:val="00104D19"/>
    <w:rsid w:val="001070D6"/>
    <w:rsid w:val="00111B63"/>
    <w:rsid w:val="00111E1D"/>
    <w:rsid w:val="00113219"/>
    <w:rsid w:val="00113B85"/>
    <w:rsid w:val="00114642"/>
    <w:rsid w:val="001159B9"/>
    <w:rsid w:val="0011652A"/>
    <w:rsid w:val="0011657D"/>
    <w:rsid w:val="0011730F"/>
    <w:rsid w:val="00117587"/>
    <w:rsid w:val="001177E5"/>
    <w:rsid w:val="00117AA8"/>
    <w:rsid w:val="00122452"/>
    <w:rsid w:val="00123961"/>
    <w:rsid w:val="001245D7"/>
    <w:rsid w:val="0012515B"/>
    <w:rsid w:val="00126A2B"/>
    <w:rsid w:val="00126C4B"/>
    <w:rsid w:val="00126DE1"/>
    <w:rsid w:val="0013099C"/>
    <w:rsid w:val="00130B66"/>
    <w:rsid w:val="0013219A"/>
    <w:rsid w:val="00135A53"/>
    <w:rsid w:val="00135A66"/>
    <w:rsid w:val="0013734F"/>
    <w:rsid w:val="00137995"/>
    <w:rsid w:val="001410BB"/>
    <w:rsid w:val="00142D21"/>
    <w:rsid w:val="0014473B"/>
    <w:rsid w:val="00144E19"/>
    <w:rsid w:val="00144F5B"/>
    <w:rsid w:val="001457AD"/>
    <w:rsid w:val="00146AF8"/>
    <w:rsid w:val="00146E3C"/>
    <w:rsid w:val="00152F2A"/>
    <w:rsid w:val="001541D8"/>
    <w:rsid w:val="001551BC"/>
    <w:rsid w:val="00155279"/>
    <w:rsid w:val="00156DFB"/>
    <w:rsid w:val="00160B86"/>
    <w:rsid w:val="00161100"/>
    <w:rsid w:val="0016154D"/>
    <w:rsid w:val="00164174"/>
    <w:rsid w:val="00164247"/>
    <w:rsid w:val="00164412"/>
    <w:rsid w:val="001703FD"/>
    <w:rsid w:val="001764C6"/>
    <w:rsid w:val="001823BB"/>
    <w:rsid w:val="001829B8"/>
    <w:rsid w:val="00183E9F"/>
    <w:rsid w:val="00186AE5"/>
    <w:rsid w:val="00187289"/>
    <w:rsid w:val="001874FB"/>
    <w:rsid w:val="0019183D"/>
    <w:rsid w:val="00191ECD"/>
    <w:rsid w:val="001933CF"/>
    <w:rsid w:val="00195583"/>
    <w:rsid w:val="00196D83"/>
    <w:rsid w:val="001A0C45"/>
    <w:rsid w:val="001A0EBB"/>
    <w:rsid w:val="001A4FC0"/>
    <w:rsid w:val="001A7264"/>
    <w:rsid w:val="001B0A99"/>
    <w:rsid w:val="001B1DD3"/>
    <w:rsid w:val="001B259C"/>
    <w:rsid w:val="001B63FF"/>
    <w:rsid w:val="001B6DA4"/>
    <w:rsid w:val="001C23E4"/>
    <w:rsid w:val="001C2848"/>
    <w:rsid w:val="001C3C4B"/>
    <w:rsid w:val="001C7B22"/>
    <w:rsid w:val="001D047B"/>
    <w:rsid w:val="001D3AFB"/>
    <w:rsid w:val="001D44C3"/>
    <w:rsid w:val="001D6C9C"/>
    <w:rsid w:val="001E055D"/>
    <w:rsid w:val="001E21B4"/>
    <w:rsid w:val="001E6487"/>
    <w:rsid w:val="001E6753"/>
    <w:rsid w:val="001E7121"/>
    <w:rsid w:val="001E7633"/>
    <w:rsid w:val="001F0ADB"/>
    <w:rsid w:val="001F2FCD"/>
    <w:rsid w:val="001F38DC"/>
    <w:rsid w:val="001F4D02"/>
    <w:rsid w:val="001F5811"/>
    <w:rsid w:val="001F7482"/>
    <w:rsid w:val="001F7DC9"/>
    <w:rsid w:val="00201C1C"/>
    <w:rsid w:val="002059DD"/>
    <w:rsid w:val="00205E5A"/>
    <w:rsid w:val="002074F4"/>
    <w:rsid w:val="0020752A"/>
    <w:rsid w:val="00210DB6"/>
    <w:rsid w:val="00214526"/>
    <w:rsid w:val="002157C9"/>
    <w:rsid w:val="00216F16"/>
    <w:rsid w:val="00223D32"/>
    <w:rsid w:val="00224961"/>
    <w:rsid w:val="00226904"/>
    <w:rsid w:val="00226D63"/>
    <w:rsid w:val="002328AB"/>
    <w:rsid w:val="002329CE"/>
    <w:rsid w:val="002336FE"/>
    <w:rsid w:val="00233B6D"/>
    <w:rsid w:val="00233FE7"/>
    <w:rsid w:val="00236713"/>
    <w:rsid w:val="00240EF3"/>
    <w:rsid w:val="0024161B"/>
    <w:rsid w:val="00242536"/>
    <w:rsid w:val="002452B0"/>
    <w:rsid w:val="0024634B"/>
    <w:rsid w:val="00251A61"/>
    <w:rsid w:val="00254F42"/>
    <w:rsid w:val="00256AA4"/>
    <w:rsid w:val="00256D14"/>
    <w:rsid w:val="00264733"/>
    <w:rsid w:val="00264C78"/>
    <w:rsid w:val="00265311"/>
    <w:rsid w:val="00267DD7"/>
    <w:rsid w:val="00270921"/>
    <w:rsid w:val="00270F3D"/>
    <w:rsid w:val="0027122A"/>
    <w:rsid w:val="002732D2"/>
    <w:rsid w:val="002738FF"/>
    <w:rsid w:val="00273A12"/>
    <w:rsid w:val="002767CE"/>
    <w:rsid w:val="00276A6B"/>
    <w:rsid w:val="00282D4F"/>
    <w:rsid w:val="00284DB5"/>
    <w:rsid w:val="00286194"/>
    <w:rsid w:val="002904C6"/>
    <w:rsid w:val="002905C1"/>
    <w:rsid w:val="00290897"/>
    <w:rsid w:val="00291106"/>
    <w:rsid w:val="0029169A"/>
    <w:rsid w:val="00291C7A"/>
    <w:rsid w:val="002929F5"/>
    <w:rsid w:val="002978E2"/>
    <w:rsid w:val="002A1F64"/>
    <w:rsid w:val="002A356F"/>
    <w:rsid w:val="002A3E17"/>
    <w:rsid w:val="002A628B"/>
    <w:rsid w:val="002A6E25"/>
    <w:rsid w:val="002A79FB"/>
    <w:rsid w:val="002B0705"/>
    <w:rsid w:val="002B12A0"/>
    <w:rsid w:val="002B2D0B"/>
    <w:rsid w:val="002C0002"/>
    <w:rsid w:val="002C231D"/>
    <w:rsid w:val="002C3628"/>
    <w:rsid w:val="002C4266"/>
    <w:rsid w:val="002C6469"/>
    <w:rsid w:val="002C726C"/>
    <w:rsid w:val="002D36FE"/>
    <w:rsid w:val="002D4A72"/>
    <w:rsid w:val="002D6DAF"/>
    <w:rsid w:val="002D79DC"/>
    <w:rsid w:val="002E091A"/>
    <w:rsid w:val="002E2A15"/>
    <w:rsid w:val="002E2DAB"/>
    <w:rsid w:val="002E4424"/>
    <w:rsid w:val="002E53C8"/>
    <w:rsid w:val="002F0F63"/>
    <w:rsid w:val="002F273F"/>
    <w:rsid w:val="002F3701"/>
    <w:rsid w:val="003000FF"/>
    <w:rsid w:val="00300CDF"/>
    <w:rsid w:val="00303A42"/>
    <w:rsid w:val="00303E66"/>
    <w:rsid w:val="003062A0"/>
    <w:rsid w:val="00307258"/>
    <w:rsid w:val="00311076"/>
    <w:rsid w:val="00311A83"/>
    <w:rsid w:val="00311EDB"/>
    <w:rsid w:val="0031502C"/>
    <w:rsid w:val="00316B2B"/>
    <w:rsid w:val="003170FC"/>
    <w:rsid w:val="00320D9C"/>
    <w:rsid w:val="003243BC"/>
    <w:rsid w:val="0033047A"/>
    <w:rsid w:val="00330CBA"/>
    <w:rsid w:val="00331AFC"/>
    <w:rsid w:val="003374F7"/>
    <w:rsid w:val="003376B0"/>
    <w:rsid w:val="00337F80"/>
    <w:rsid w:val="003417E8"/>
    <w:rsid w:val="00341C98"/>
    <w:rsid w:val="003449AD"/>
    <w:rsid w:val="00350D1D"/>
    <w:rsid w:val="003538EB"/>
    <w:rsid w:val="00353F56"/>
    <w:rsid w:val="00354FBD"/>
    <w:rsid w:val="00355853"/>
    <w:rsid w:val="0035657E"/>
    <w:rsid w:val="00360F94"/>
    <w:rsid w:val="00361C33"/>
    <w:rsid w:val="00361C60"/>
    <w:rsid w:val="00363A99"/>
    <w:rsid w:val="00370A99"/>
    <w:rsid w:val="003768F3"/>
    <w:rsid w:val="00380371"/>
    <w:rsid w:val="00380FFF"/>
    <w:rsid w:val="00381FEE"/>
    <w:rsid w:val="0038227F"/>
    <w:rsid w:val="003844FC"/>
    <w:rsid w:val="003879A8"/>
    <w:rsid w:val="00390477"/>
    <w:rsid w:val="00390DAE"/>
    <w:rsid w:val="003919DE"/>
    <w:rsid w:val="00392BD5"/>
    <w:rsid w:val="00394748"/>
    <w:rsid w:val="00397202"/>
    <w:rsid w:val="003A0B76"/>
    <w:rsid w:val="003A0BD0"/>
    <w:rsid w:val="003A1830"/>
    <w:rsid w:val="003A191C"/>
    <w:rsid w:val="003A2099"/>
    <w:rsid w:val="003A3214"/>
    <w:rsid w:val="003A523C"/>
    <w:rsid w:val="003A52D0"/>
    <w:rsid w:val="003B1ECF"/>
    <w:rsid w:val="003B382F"/>
    <w:rsid w:val="003B42CB"/>
    <w:rsid w:val="003B5827"/>
    <w:rsid w:val="003B612F"/>
    <w:rsid w:val="003B65B5"/>
    <w:rsid w:val="003B6758"/>
    <w:rsid w:val="003B7CF3"/>
    <w:rsid w:val="003B7DC8"/>
    <w:rsid w:val="003C0CEA"/>
    <w:rsid w:val="003C13CE"/>
    <w:rsid w:val="003C3115"/>
    <w:rsid w:val="003C5535"/>
    <w:rsid w:val="003C6124"/>
    <w:rsid w:val="003C69DE"/>
    <w:rsid w:val="003C7FDD"/>
    <w:rsid w:val="003D09E2"/>
    <w:rsid w:val="003D1825"/>
    <w:rsid w:val="003D34E6"/>
    <w:rsid w:val="003D4752"/>
    <w:rsid w:val="003D4FE2"/>
    <w:rsid w:val="003D7171"/>
    <w:rsid w:val="003E0A7C"/>
    <w:rsid w:val="003E0D66"/>
    <w:rsid w:val="003E17FE"/>
    <w:rsid w:val="003E228C"/>
    <w:rsid w:val="003E2AD7"/>
    <w:rsid w:val="003E3B9A"/>
    <w:rsid w:val="003E6EF2"/>
    <w:rsid w:val="003E7030"/>
    <w:rsid w:val="003E7D68"/>
    <w:rsid w:val="003F017D"/>
    <w:rsid w:val="003F3D7F"/>
    <w:rsid w:val="003F3DA8"/>
    <w:rsid w:val="003F74BA"/>
    <w:rsid w:val="004007B2"/>
    <w:rsid w:val="00400A01"/>
    <w:rsid w:val="00405305"/>
    <w:rsid w:val="004061D1"/>
    <w:rsid w:val="004062BB"/>
    <w:rsid w:val="00411DBC"/>
    <w:rsid w:val="00412F81"/>
    <w:rsid w:val="0041396F"/>
    <w:rsid w:val="004148EC"/>
    <w:rsid w:val="00414D7E"/>
    <w:rsid w:val="00424288"/>
    <w:rsid w:val="004309C1"/>
    <w:rsid w:val="00430CB5"/>
    <w:rsid w:val="004317F3"/>
    <w:rsid w:val="00432404"/>
    <w:rsid w:val="00434EC6"/>
    <w:rsid w:val="004359C1"/>
    <w:rsid w:val="004375E7"/>
    <w:rsid w:val="00441B33"/>
    <w:rsid w:val="00444B36"/>
    <w:rsid w:val="004454FA"/>
    <w:rsid w:val="00445839"/>
    <w:rsid w:val="00446760"/>
    <w:rsid w:val="00446B1E"/>
    <w:rsid w:val="00447539"/>
    <w:rsid w:val="00447A50"/>
    <w:rsid w:val="00450CAE"/>
    <w:rsid w:val="004537D9"/>
    <w:rsid w:val="004539A6"/>
    <w:rsid w:val="004539BE"/>
    <w:rsid w:val="00454C7B"/>
    <w:rsid w:val="00456206"/>
    <w:rsid w:val="004616B3"/>
    <w:rsid w:val="0046634C"/>
    <w:rsid w:val="00467126"/>
    <w:rsid w:val="0047273F"/>
    <w:rsid w:val="00476A2E"/>
    <w:rsid w:val="00476C9E"/>
    <w:rsid w:val="00477AC4"/>
    <w:rsid w:val="00482B8A"/>
    <w:rsid w:val="0048339D"/>
    <w:rsid w:val="0048370F"/>
    <w:rsid w:val="0048714E"/>
    <w:rsid w:val="00491425"/>
    <w:rsid w:val="00491677"/>
    <w:rsid w:val="004918D4"/>
    <w:rsid w:val="00494BDF"/>
    <w:rsid w:val="00494DFE"/>
    <w:rsid w:val="004951A6"/>
    <w:rsid w:val="004962E8"/>
    <w:rsid w:val="004974B1"/>
    <w:rsid w:val="004974D7"/>
    <w:rsid w:val="00497A1E"/>
    <w:rsid w:val="00497D56"/>
    <w:rsid w:val="004A019F"/>
    <w:rsid w:val="004A1D00"/>
    <w:rsid w:val="004A5CF9"/>
    <w:rsid w:val="004B3DC8"/>
    <w:rsid w:val="004B4812"/>
    <w:rsid w:val="004B48BC"/>
    <w:rsid w:val="004B6F9E"/>
    <w:rsid w:val="004B75C4"/>
    <w:rsid w:val="004B7976"/>
    <w:rsid w:val="004C24B4"/>
    <w:rsid w:val="004C2A59"/>
    <w:rsid w:val="004C3217"/>
    <w:rsid w:val="004C3F20"/>
    <w:rsid w:val="004C410E"/>
    <w:rsid w:val="004C56AD"/>
    <w:rsid w:val="004C78CC"/>
    <w:rsid w:val="004D06F1"/>
    <w:rsid w:val="004D0D3E"/>
    <w:rsid w:val="004D31E9"/>
    <w:rsid w:val="004D6FE9"/>
    <w:rsid w:val="004E0C8E"/>
    <w:rsid w:val="004E35A0"/>
    <w:rsid w:val="004E67D5"/>
    <w:rsid w:val="004E6EBE"/>
    <w:rsid w:val="004F0606"/>
    <w:rsid w:val="004F0830"/>
    <w:rsid w:val="004F3621"/>
    <w:rsid w:val="004F4510"/>
    <w:rsid w:val="00502311"/>
    <w:rsid w:val="0050279A"/>
    <w:rsid w:val="00502AF7"/>
    <w:rsid w:val="0050324C"/>
    <w:rsid w:val="0050543A"/>
    <w:rsid w:val="0050648D"/>
    <w:rsid w:val="005078C9"/>
    <w:rsid w:val="005107B8"/>
    <w:rsid w:val="0051239D"/>
    <w:rsid w:val="005129C4"/>
    <w:rsid w:val="00513437"/>
    <w:rsid w:val="005138A1"/>
    <w:rsid w:val="00515DCB"/>
    <w:rsid w:val="005201BD"/>
    <w:rsid w:val="00522AB9"/>
    <w:rsid w:val="005230E0"/>
    <w:rsid w:val="00523F6E"/>
    <w:rsid w:val="00524809"/>
    <w:rsid w:val="00525D62"/>
    <w:rsid w:val="00527F88"/>
    <w:rsid w:val="005311E0"/>
    <w:rsid w:val="00532060"/>
    <w:rsid w:val="005329C5"/>
    <w:rsid w:val="00533680"/>
    <w:rsid w:val="00534509"/>
    <w:rsid w:val="005402F8"/>
    <w:rsid w:val="0054217D"/>
    <w:rsid w:val="005424B4"/>
    <w:rsid w:val="0054658F"/>
    <w:rsid w:val="00551F50"/>
    <w:rsid w:val="0055243D"/>
    <w:rsid w:val="005536A4"/>
    <w:rsid w:val="00554B94"/>
    <w:rsid w:val="00554BA4"/>
    <w:rsid w:val="00560C1B"/>
    <w:rsid w:val="00565BB3"/>
    <w:rsid w:val="0056739B"/>
    <w:rsid w:val="00570FAF"/>
    <w:rsid w:val="005723FE"/>
    <w:rsid w:val="0057521F"/>
    <w:rsid w:val="00576254"/>
    <w:rsid w:val="00576905"/>
    <w:rsid w:val="00577A64"/>
    <w:rsid w:val="005838E5"/>
    <w:rsid w:val="00587887"/>
    <w:rsid w:val="00587A29"/>
    <w:rsid w:val="005906B7"/>
    <w:rsid w:val="0059302D"/>
    <w:rsid w:val="00593571"/>
    <w:rsid w:val="0059479B"/>
    <w:rsid w:val="00594E5D"/>
    <w:rsid w:val="005965B9"/>
    <w:rsid w:val="005A07BE"/>
    <w:rsid w:val="005A224D"/>
    <w:rsid w:val="005A2E63"/>
    <w:rsid w:val="005A57AF"/>
    <w:rsid w:val="005A7C26"/>
    <w:rsid w:val="005B0B27"/>
    <w:rsid w:val="005B14F8"/>
    <w:rsid w:val="005C2841"/>
    <w:rsid w:val="005C2F03"/>
    <w:rsid w:val="005C5BEE"/>
    <w:rsid w:val="005C7228"/>
    <w:rsid w:val="005C7EC9"/>
    <w:rsid w:val="005C7EF7"/>
    <w:rsid w:val="005D1BCD"/>
    <w:rsid w:val="005D1D4E"/>
    <w:rsid w:val="005D3988"/>
    <w:rsid w:val="005D41D5"/>
    <w:rsid w:val="005D4BE8"/>
    <w:rsid w:val="005D550F"/>
    <w:rsid w:val="005D5809"/>
    <w:rsid w:val="005D5E0D"/>
    <w:rsid w:val="005E6A2D"/>
    <w:rsid w:val="005F0151"/>
    <w:rsid w:val="005F15B5"/>
    <w:rsid w:val="006005D4"/>
    <w:rsid w:val="00601B35"/>
    <w:rsid w:val="006024DA"/>
    <w:rsid w:val="006051E4"/>
    <w:rsid w:val="00610C75"/>
    <w:rsid w:val="0061410F"/>
    <w:rsid w:val="00615256"/>
    <w:rsid w:val="00615728"/>
    <w:rsid w:val="00617EB2"/>
    <w:rsid w:val="0062117E"/>
    <w:rsid w:val="006211D3"/>
    <w:rsid w:val="006249C6"/>
    <w:rsid w:val="00624D54"/>
    <w:rsid w:val="00625D09"/>
    <w:rsid w:val="00625FF9"/>
    <w:rsid w:val="00626073"/>
    <w:rsid w:val="00626424"/>
    <w:rsid w:val="006266A7"/>
    <w:rsid w:val="00631B74"/>
    <w:rsid w:val="0063264D"/>
    <w:rsid w:val="00636661"/>
    <w:rsid w:val="006373B4"/>
    <w:rsid w:val="00640A81"/>
    <w:rsid w:val="00642FB5"/>
    <w:rsid w:val="006430A6"/>
    <w:rsid w:val="006454E9"/>
    <w:rsid w:val="0064629D"/>
    <w:rsid w:val="00647200"/>
    <w:rsid w:val="006479D4"/>
    <w:rsid w:val="00650786"/>
    <w:rsid w:val="00663039"/>
    <w:rsid w:val="0066312F"/>
    <w:rsid w:val="0066401A"/>
    <w:rsid w:val="00666CC9"/>
    <w:rsid w:val="00670884"/>
    <w:rsid w:val="00670C2F"/>
    <w:rsid w:val="00670D58"/>
    <w:rsid w:val="006748E8"/>
    <w:rsid w:val="00675055"/>
    <w:rsid w:val="0068100C"/>
    <w:rsid w:val="00685895"/>
    <w:rsid w:val="00686C0C"/>
    <w:rsid w:val="00687BDF"/>
    <w:rsid w:val="00691178"/>
    <w:rsid w:val="00691B40"/>
    <w:rsid w:val="006968DE"/>
    <w:rsid w:val="00697F9F"/>
    <w:rsid w:val="006A4447"/>
    <w:rsid w:val="006A6B69"/>
    <w:rsid w:val="006B104D"/>
    <w:rsid w:val="006B2CA5"/>
    <w:rsid w:val="006B40B4"/>
    <w:rsid w:val="006C1C25"/>
    <w:rsid w:val="006C7A28"/>
    <w:rsid w:val="006D10CA"/>
    <w:rsid w:val="006D15B2"/>
    <w:rsid w:val="006D20B7"/>
    <w:rsid w:val="006D4BCB"/>
    <w:rsid w:val="006D6972"/>
    <w:rsid w:val="006D79CE"/>
    <w:rsid w:val="006D7F5E"/>
    <w:rsid w:val="006E23EB"/>
    <w:rsid w:val="006E450A"/>
    <w:rsid w:val="006E4BD6"/>
    <w:rsid w:val="006E7154"/>
    <w:rsid w:val="006E788A"/>
    <w:rsid w:val="006F182C"/>
    <w:rsid w:val="006F2A88"/>
    <w:rsid w:val="006F3C52"/>
    <w:rsid w:val="006F5AC5"/>
    <w:rsid w:val="006F5F8B"/>
    <w:rsid w:val="006F6748"/>
    <w:rsid w:val="006F68A2"/>
    <w:rsid w:val="00704B1C"/>
    <w:rsid w:val="00704B7B"/>
    <w:rsid w:val="00711627"/>
    <w:rsid w:val="00712718"/>
    <w:rsid w:val="00712955"/>
    <w:rsid w:val="00712BFB"/>
    <w:rsid w:val="00713C7B"/>
    <w:rsid w:val="00717F57"/>
    <w:rsid w:val="00717F8A"/>
    <w:rsid w:val="007200F3"/>
    <w:rsid w:val="00720B4C"/>
    <w:rsid w:val="007218D5"/>
    <w:rsid w:val="007219B6"/>
    <w:rsid w:val="00722020"/>
    <w:rsid w:val="0072384E"/>
    <w:rsid w:val="00723AAD"/>
    <w:rsid w:val="007247B9"/>
    <w:rsid w:val="007248C6"/>
    <w:rsid w:val="007251A1"/>
    <w:rsid w:val="00726676"/>
    <w:rsid w:val="00730597"/>
    <w:rsid w:val="0073637E"/>
    <w:rsid w:val="00741A6E"/>
    <w:rsid w:val="00742F8E"/>
    <w:rsid w:val="00744ACE"/>
    <w:rsid w:val="0074747B"/>
    <w:rsid w:val="007500BE"/>
    <w:rsid w:val="007501D3"/>
    <w:rsid w:val="0075028C"/>
    <w:rsid w:val="00750BEA"/>
    <w:rsid w:val="00750E24"/>
    <w:rsid w:val="00751F11"/>
    <w:rsid w:val="00753043"/>
    <w:rsid w:val="007550EA"/>
    <w:rsid w:val="007564A6"/>
    <w:rsid w:val="0075671D"/>
    <w:rsid w:val="00756B66"/>
    <w:rsid w:val="00757780"/>
    <w:rsid w:val="0076091D"/>
    <w:rsid w:val="00760FFC"/>
    <w:rsid w:val="00762A7F"/>
    <w:rsid w:val="00762F68"/>
    <w:rsid w:val="0076361F"/>
    <w:rsid w:val="00763B9E"/>
    <w:rsid w:val="0076509D"/>
    <w:rsid w:val="00766365"/>
    <w:rsid w:val="00766424"/>
    <w:rsid w:val="0076691A"/>
    <w:rsid w:val="00767D7D"/>
    <w:rsid w:val="00773EBB"/>
    <w:rsid w:val="00774FA7"/>
    <w:rsid w:val="00777978"/>
    <w:rsid w:val="007818AA"/>
    <w:rsid w:val="0078366D"/>
    <w:rsid w:val="00783CD7"/>
    <w:rsid w:val="0078458D"/>
    <w:rsid w:val="00786308"/>
    <w:rsid w:val="00786850"/>
    <w:rsid w:val="00786B49"/>
    <w:rsid w:val="00791499"/>
    <w:rsid w:val="00792285"/>
    <w:rsid w:val="00793212"/>
    <w:rsid w:val="00794586"/>
    <w:rsid w:val="0079766C"/>
    <w:rsid w:val="007977B3"/>
    <w:rsid w:val="007A0D6E"/>
    <w:rsid w:val="007A288D"/>
    <w:rsid w:val="007A6FDE"/>
    <w:rsid w:val="007A74FD"/>
    <w:rsid w:val="007B1BCC"/>
    <w:rsid w:val="007B38D5"/>
    <w:rsid w:val="007B41F6"/>
    <w:rsid w:val="007C0CE5"/>
    <w:rsid w:val="007C2F36"/>
    <w:rsid w:val="007D15A6"/>
    <w:rsid w:val="007D2B1B"/>
    <w:rsid w:val="007D2CFC"/>
    <w:rsid w:val="007E0720"/>
    <w:rsid w:val="007E1775"/>
    <w:rsid w:val="007E326C"/>
    <w:rsid w:val="007E3B8B"/>
    <w:rsid w:val="007E4127"/>
    <w:rsid w:val="007E62F9"/>
    <w:rsid w:val="007E7B7B"/>
    <w:rsid w:val="007F125D"/>
    <w:rsid w:val="007F1C3D"/>
    <w:rsid w:val="007F2935"/>
    <w:rsid w:val="007F33EE"/>
    <w:rsid w:val="007F44F8"/>
    <w:rsid w:val="007F4C81"/>
    <w:rsid w:val="0080210F"/>
    <w:rsid w:val="0080224F"/>
    <w:rsid w:val="00802A2A"/>
    <w:rsid w:val="008036A6"/>
    <w:rsid w:val="00803F3C"/>
    <w:rsid w:val="0080517F"/>
    <w:rsid w:val="008068F7"/>
    <w:rsid w:val="00807CBB"/>
    <w:rsid w:val="00807D2E"/>
    <w:rsid w:val="0081119E"/>
    <w:rsid w:val="00813D29"/>
    <w:rsid w:val="008226CC"/>
    <w:rsid w:val="0082490D"/>
    <w:rsid w:val="00825CC6"/>
    <w:rsid w:val="00831074"/>
    <w:rsid w:val="0083271D"/>
    <w:rsid w:val="00837452"/>
    <w:rsid w:val="00850A83"/>
    <w:rsid w:val="00850B32"/>
    <w:rsid w:val="00852E15"/>
    <w:rsid w:val="00853812"/>
    <w:rsid w:val="00856674"/>
    <w:rsid w:val="00862558"/>
    <w:rsid w:val="00862780"/>
    <w:rsid w:val="00862A68"/>
    <w:rsid w:val="00863582"/>
    <w:rsid w:val="008636C2"/>
    <w:rsid w:val="00863AC1"/>
    <w:rsid w:val="00864543"/>
    <w:rsid w:val="00867624"/>
    <w:rsid w:val="00871D54"/>
    <w:rsid w:val="008744C5"/>
    <w:rsid w:val="0087788E"/>
    <w:rsid w:val="008807EE"/>
    <w:rsid w:val="00880E1F"/>
    <w:rsid w:val="00881785"/>
    <w:rsid w:val="008827B0"/>
    <w:rsid w:val="00885249"/>
    <w:rsid w:val="008861F9"/>
    <w:rsid w:val="00887DF9"/>
    <w:rsid w:val="00893CF0"/>
    <w:rsid w:val="00894720"/>
    <w:rsid w:val="00897146"/>
    <w:rsid w:val="008A212B"/>
    <w:rsid w:val="008A32D7"/>
    <w:rsid w:val="008A52EA"/>
    <w:rsid w:val="008A5972"/>
    <w:rsid w:val="008B1091"/>
    <w:rsid w:val="008B24B7"/>
    <w:rsid w:val="008B3CC9"/>
    <w:rsid w:val="008B431A"/>
    <w:rsid w:val="008B7307"/>
    <w:rsid w:val="008B7AD7"/>
    <w:rsid w:val="008C0252"/>
    <w:rsid w:val="008C08C8"/>
    <w:rsid w:val="008C26A9"/>
    <w:rsid w:val="008C2AD7"/>
    <w:rsid w:val="008C4E6C"/>
    <w:rsid w:val="008C4F40"/>
    <w:rsid w:val="008C612E"/>
    <w:rsid w:val="008C6228"/>
    <w:rsid w:val="008C7243"/>
    <w:rsid w:val="008D00D1"/>
    <w:rsid w:val="008D0E98"/>
    <w:rsid w:val="008D25C4"/>
    <w:rsid w:val="008D3FA9"/>
    <w:rsid w:val="008D4A18"/>
    <w:rsid w:val="008D4DA1"/>
    <w:rsid w:val="008D56D7"/>
    <w:rsid w:val="008D7D3A"/>
    <w:rsid w:val="008E33F9"/>
    <w:rsid w:val="008E3F2D"/>
    <w:rsid w:val="008E5ACE"/>
    <w:rsid w:val="008F241D"/>
    <w:rsid w:val="008F26A1"/>
    <w:rsid w:val="008F2DBC"/>
    <w:rsid w:val="008F4DC4"/>
    <w:rsid w:val="008F56BB"/>
    <w:rsid w:val="008F5903"/>
    <w:rsid w:val="008F6FC9"/>
    <w:rsid w:val="00900A7A"/>
    <w:rsid w:val="0090210B"/>
    <w:rsid w:val="0090373F"/>
    <w:rsid w:val="00903F90"/>
    <w:rsid w:val="00907367"/>
    <w:rsid w:val="00910382"/>
    <w:rsid w:val="00910419"/>
    <w:rsid w:val="00910521"/>
    <w:rsid w:val="00916BDC"/>
    <w:rsid w:val="00916E37"/>
    <w:rsid w:val="00917A3A"/>
    <w:rsid w:val="00921507"/>
    <w:rsid w:val="0092170F"/>
    <w:rsid w:val="00921E71"/>
    <w:rsid w:val="00922637"/>
    <w:rsid w:val="00925DB9"/>
    <w:rsid w:val="0093005C"/>
    <w:rsid w:val="009306BF"/>
    <w:rsid w:val="00930EB8"/>
    <w:rsid w:val="00934C25"/>
    <w:rsid w:val="00934E67"/>
    <w:rsid w:val="009366D0"/>
    <w:rsid w:val="0094096D"/>
    <w:rsid w:val="00942F39"/>
    <w:rsid w:val="00943995"/>
    <w:rsid w:val="00944288"/>
    <w:rsid w:val="00950970"/>
    <w:rsid w:val="00951413"/>
    <w:rsid w:val="00951658"/>
    <w:rsid w:val="009534FF"/>
    <w:rsid w:val="00955EB5"/>
    <w:rsid w:val="009576F2"/>
    <w:rsid w:val="00957E69"/>
    <w:rsid w:val="0096566A"/>
    <w:rsid w:val="00966F32"/>
    <w:rsid w:val="009704ED"/>
    <w:rsid w:val="00970F46"/>
    <w:rsid w:val="00971D9D"/>
    <w:rsid w:val="00973F18"/>
    <w:rsid w:val="009768CA"/>
    <w:rsid w:val="00976F8B"/>
    <w:rsid w:val="00980915"/>
    <w:rsid w:val="00980D43"/>
    <w:rsid w:val="00981791"/>
    <w:rsid w:val="009829B6"/>
    <w:rsid w:val="0098367F"/>
    <w:rsid w:val="00984C08"/>
    <w:rsid w:val="00985FA9"/>
    <w:rsid w:val="009867CE"/>
    <w:rsid w:val="00987573"/>
    <w:rsid w:val="00990795"/>
    <w:rsid w:val="0099488F"/>
    <w:rsid w:val="009A0288"/>
    <w:rsid w:val="009A4BC8"/>
    <w:rsid w:val="009A6245"/>
    <w:rsid w:val="009B1124"/>
    <w:rsid w:val="009B1DCF"/>
    <w:rsid w:val="009B247D"/>
    <w:rsid w:val="009B3E2E"/>
    <w:rsid w:val="009B5EF4"/>
    <w:rsid w:val="009B7A97"/>
    <w:rsid w:val="009C1C8C"/>
    <w:rsid w:val="009C57EE"/>
    <w:rsid w:val="009D079F"/>
    <w:rsid w:val="009D0D67"/>
    <w:rsid w:val="009D159D"/>
    <w:rsid w:val="009D5AFD"/>
    <w:rsid w:val="009E44CC"/>
    <w:rsid w:val="009E5B26"/>
    <w:rsid w:val="009E731B"/>
    <w:rsid w:val="009E7BE6"/>
    <w:rsid w:val="009F23C3"/>
    <w:rsid w:val="009F279E"/>
    <w:rsid w:val="009F5149"/>
    <w:rsid w:val="00A05142"/>
    <w:rsid w:val="00A131AD"/>
    <w:rsid w:val="00A15470"/>
    <w:rsid w:val="00A16025"/>
    <w:rsid w:val="00A16D78"/>
    <w:rsid w:val="00A265B3"/>
    <w:rsid w:val="00A270D1"/>
    <w:rsid w:val="00A272E7"/>
    <w:rsid w:val="00A2761D"/>
    <w:rsid w:val="00A30AD6"/>
    <w:rsid w:val="00A30E48"/>
    <w:rsid w:val="00A32653"/>
    <w:rsid w:val="00A33785"/>
    <w:rsid w:val="00A3681E"/>
    <w:rsid w:val="00A41FB6"/>
    <w:rsid w:val="00A42F49"/>
    <w:rsid w:val="00A44E04"/>
    <w:rsid w:val="00A44F7D"/>
    <w:rsid w:val="00A46726"/>
    <w:rsid w:val="00A5229A"/>
    <w:rsid w:val="00A5373A"/>
    <w:rsid w:val="00A549B7"/>
    <w:rsid w:val="00A54A72"/>
    <w:rsid w:val="00A559DE"/>
    <w:rsid w:val="00A56BD1"/>
    <w:rsid w:val="00A57CBF"/>
    <w:rsid w:val="00A57D01"/>
    <w:rsid w:val="00A6184C"/>
    <w:rsid w:val="00A71F02"/>
    <w:rsid w:val="00A73567"/>
    <w:rsid w:val="00A738E6"/>
    <w:rsid w:val="00A76718"/>
    <w:rsid w:val="00A76899"/>
    <w:rsid w:val="00A83214"/>
    <w:rsid w:val="00A83757"/>
    <w:rsid w:val="00A84496"/>
    <w:rsid w:val="00A85290"/>
    <w:rsid w:val="00A91D96"/>
    <w:rsid w:val="00A94DB8"/>
    <w:rsid w:val="00A96E45"/>
    <w:rsid w:val="00A96EAF"/>
    <w:rsid w:val="00A97A22"/>
    <w:rsid w:val="00AA1F55"/>
    <w:rsid w:val="00AA2467"/>
    <w:rsid w:val="00AB07E2"/>
    <w:rsid w:val="00AB706B"/>
    <w:rsid w:val="00AC0914"/>
    <w:rsid w:val="00AC14F4"/>
    <w:rsid w:val="00AC45FF"/>
    <w:rsid w:val="00AC77C3"/>
    <w:rsid w:val="00AD0C35"/>
    <w:rsid w:val="00AD1416"/>
    <w:rsid w:val="00AD2BFD"/>
    <w:rsid w:val="00AD5AC7"/>
    <w:rsid w:val="00AD75A5"/>
    <w:rsid w:val="00AE1BF8"/>
    <w:rsid w:val="00AE4C97"/>
    <w:rsid w:val="00AE61CE"/>
    <w:rsid w:val="00AE7735"/>
    <w:rsid w:val="00AF4E1C"/>
    <w:rsid w:val="00AF5F95"/>
    <w:rsid w:val="00B00751"/>
    <w:rsid w:val="00B00FFE"/>
    <w:rsid w:val="00B03A28"/>
    <w:rsid w:val="00B03FE2"/>
    <w:rsid w:val="00B043B3"/>
    <w:rsid w:val="00B06387"/>
    <w:rsid w:val="00B119D1"/>
    <w:rsid w:val="00B14058"/>
    <w:rsid w:val="00B16D8A"/>
    <w:rsid w:val="00B20472"/>
    <w:rsid w:val="00B20675"/>
    <w:rsid w:val="00B21CD7"/>
    <w:rsid w:val="00B23722"/>
    <w:rsid w:val="00B257D1"/>
    <w:rsid w:val="00B30DFC"/>
    <w:rsid w:val="00B3517B"/>
    <w:rsid w:val="00B35A48"/>
    <w:rsid w:val="00B35CD8"/>
    <w:rsid w:val="00B37720"/>
    <w:rsid w:val="00B41837"/>
    <w:rsid w:val="00B41FC9"/>
    <w:rsid w:val="00B4436E"/>
    <w:rsid w:val="00B44979"/>
    <w:rsid w:val="00B47C2A"/>
    <w:rsid w:val="00B511CB"/>
    <w:rsid w:val="00B5130C"/>
    <w:rsid w:val="00B517D1"/>
    <w:rsid w:val="00B52903"/>
    <w:rsid w:val="00B55B07"/>
    <w:rsid w:val="00B55F0E"/>
    <w:rsid w:val="00B5603C"/>
    <w:rsid w:val="00B56FB7"/>
    <w:rsid w:val="00B57FBA"/>
    <w:rsid w:val="00B609FF"/>
    <w:rsid w:val="00B60F90"/>
    <w:rsid w:val="00B622A0"/>
    <w:rsid w:val="00B626F3"/>
    <w:rsid w:val="00B632DD"/>
    <w:rsid w:val="00B64355"/>
    <w:rsid w:val="00B65D00"/>
    <w:rsid w:val="00B67BF8"/>
    <w:rsid w:val="00B71235"/>
    <w:rsid w:val="00B745C6"/>
    <w:rsid w:val="00B83037"/>
    <w:rsid w:val="00B841E5"/>
    <w:rsid w:val="00B85FC0"/>
    <w:rsid w:val="00B87D78"/>
    <w:rsid w:val="00B9402D"/>
    <w:rsid w:val="00B94115"/>
    <w:rsid w:val="00B95BD2"/>
    <w:rsid w:val="00B96495"/>
    <w:rsid w:val="00B97F3C"/>
    <w:rsid w:val="00BA0304"/>
    <w:rsid w:val="00BA2344"/>
    <w:rsid w:val="00BA2FE0"/>
    <w:rsid w:val="00BA323D"/>
    <w:rsid w:val="00BA43C0"/>
    <w:rsid w:val="00BA4BF6"/>
    <w:rsid w:val="00BA63F3"/>
    <w:rsid w:val="00BB14BF"/>
    <w:rsid w:val="00BB16FA"/>
    <w:rsid w:val="00BB170E"/>
    <w:rsid w:val="00BB1F4E"/>
    <w:rsid w:val="00BB4A5F"/>
    <w:rsid w:val="00BB5428"/>
    <w:rsid w:val="00BB545B"/>
    <w:rsid w:val="00BB601E"/>
    <w:rsid w:val="00BB641D"/>
    <w:rsid w:val="00BB678D"/>
    <w:rsid w:val="00BC0188"/>
    <w:rsid w:val="00BC29BF"/>
    <w:rsid w:val="00BC5078"/>
    <w:rsid w:val="00BC5396"/>
    <w:rsid w:val="00BC6945"/>
    <w:rsid w:val="00BC6FB2"/>
    <w:rsid w:val="00BD2D66"/>
    <w:rsid w:val="00BD3255"/>
    <w:rsid w:val="00BD4752"/>
    <w:rsid w:val="00BD56CB"/>
    <w:rsid w:val="00BE2E51"/>
    <w:rsid w:val="00BE3287"/>
    <w:rsid w:val="00BF083E"/>
    <w:rsid w:val="00BF0D7C"/>
    <w:rsid w:val="00BF2025"/>
    <w:rsid w:val="00BF3A33"/>
    <w:rsid w:val="00BF6B6D"/>
    <w:rsid w:val="00BF6C5F"/>
    <w:rsid w:val="00BF6E39"/>
    <w:rsid w:val="00BF7C57"/>
    <w:rsid w:val="00C0022B"/>
    <w:rsid w:val="00C00B35"/>
    <w:rsid w:val="00C01915"/>
    <w:rsid w:val="00C04412"/>
    <w:rsid w:val="00C05A2D"/>
    <w:rsid w:val="00C069DA"/>
    <w:rsid w:val="00C06F7C"/>
    <w:rsid w:val="00C10908"/>
    <w:rsid w:val="00C12746"/>
    <w:rsid w:val="00C13549"/>
    <w:rsid w:val="00C17A36"/>
    <w:rsid w:val="00C261F1"/>
    <w:rsid w:val="00C276A9"/>
    <w:rsid w:val="00C311A0"/>
    <w:rsid w:val="00C35618"/>
    <w:rsid w:val="00C41A1D"/>
    <w:rsid w:val="00C432B8"/>
    <w:rsid w:val="00C445E9"/>
    <w:rsid w:val="00C44F93"/>
    <w:rsid w:val="00C478CA"/>
    <w:rsid w:val="00C51DF7"/>
    <w:rsid w:val="00C5270B"/>
    <w:rsid w:val="00C539F1"/>
    <w:rsid w:val="00C60617"/>
    <w:rsid w:val="00C63023"/>
    <w:rsid w:val="00C66DF3"/>
    <w:rsid w:val="00C70CD6"/>
    <w:rsid w:val="00C72847"/>
    <w:rsid w:val="00C735CB"/>
    <w:rsid w:val="00C81733"/>
    <w:rsid w:val="00C8259D"/>
    <w:rsid w:val="00C84766"/>
    <w:rsid w:val="00C868F9"/>
    <w:rsid w:val="00C901BA"/>
    <w:rsid w:val="00C919C8"/>
    <w:rsid w:val="00C92B99"/>
    <w:rsid w:val="00C93D72"/>
    <w:rsid w:val="00C96A12"/>
    <w:rsid w:val="00CA1478"/>
    <w:rsid w:val="00CB010B"/>
    <w:rsid w:val="00CB0777"/>
    <w:rsid w:val="00CB3B2F"/>
    <w:rsid w:val="00CB4A54"/>
    <w:rsid w:val="00CB7D1B"/>
    <w:rsid w:val="00CC2565"/>
    <w:rsid w:val="00CC4600"/>
    <w:rsid w:val="00CC4AE0"/>
    <w:rsid w:val="00CC54DC"/>
    <w:rsid w:val="00CC55C1"/>
    <w:rsid w:val="00CC6D59"/>
    <w:rsid w:val="00CC6D65"/>
    <w:rsid w:val="00CD0831"/>
    <w:rsid w:val="00CD0BF7"/>
    <w:rsid w:val="00CD0FF9"/>
    <w:rsid w:val="00CD2BC2"/>
    <w:rsid w:val="00CD368F"/>
    <w:rsid w:val="00CD4178"/>
    <w:rsid w:val="00CD7E7E"/>
    <w:rsid w:val="00CE0179"/>
    <w:rsid w:val="00CE0BC9"/>
    <w:rsid w:val="00CF0E56"/>
    <w:rsid w:val="00CF1889"/>
    <w:rsid w:val="00CF2A74"/>
    <w:rsid w:val="00CF30CE"/>
    <w:rsid w:val="00CF5F93"/>
    <w:rsid w:val="00CF6282"/>
    <w:rsid w:val="00CF66C7"/>
    <w:rsid w:val="00CF6E87"/>
    <w:rsid w:val="00D00B39"/>
    <w:rsid w:val="00D015DF"/>
    <w:rsid w:val="00D03B42"/>
    <w:rsid w:val="00D077E1"/>
    <w:rsid w:val="00D07BF3"/>
    <w:rsid w:val="00D10C1D"/>
    <w:rsid w:val="00D1133A"/>
    <w:rsid w:val="00D11648"/>
    <w:rsid w:val="00D1337C"/>
    <w:rsid w:val="00D1456E"/>
    <w:rsid w:val="00D14A1B"/>
    <w:rsid w:val="00D205F5"/>
    <w:rsid w:val="00D210CD"/>
    <w:rsid w:val="00D22F4A"/>
    <w:rsid w:val="00D24346"/>
    <w:rsid w:val="00D25E3D"/>
    <w:rsid w:val="00D32D3C"/>
    <w:rsid w:val="00D33261"/>
    <w:rsid w:val="00D34E74"/>
    <w:rsid w:val="00D36313"/>
    <w:rsid w:val="00D3710F"/>
    <w:rsid w:val="00D37952"/>
    <w:rsid w:val="00D402F4"/>
    <w:rsid w:val="00D418EC"/>
    <w:rsid w:val="00D438DE"/>
    <w:rsid w:val="00D43A8C"/>
    <w:rsid w:val="00D44D9F"/>
    <w:rsid w:val="00D44F4C"/>
    <w:rsid w:val="00D4759A"/>
    <w:rsid w:val="00D50C58"/>
    <w:rsid w:val="00D5329F"/>
    <w:rsid w:val="00D54CE8"/>
    <w:rsid w:val="00D56881"/>
    <w:rsid w:val="00D568FC"/>
    <w:rsid w:val="00D56A09"/>
    <w:rsid w:val="00D56D96"/>
    <w:rsid w:val="00D61951"/>
    <w:rsid w:val="00D62073"/>
    <w:rsid w:val="00D654C9"/>
    <w:rsid w:val="00D756D8"/>
    <w:rsid w:val="00D75E9D"/>
    <w:rsid w:val="00D76E64"/>
    <w:rsid w:val="00D82650"/>
    <w:rsid w:val="00D8358C"/>
    <w:rsid w:val="00D836E6"/>
    <w:rsid w:val="00D848AF"/>
    <w:rsid w:val="00D85401"/>
    <w:rsid w:val="00D90280"/>
    <w:rsid w:val="00D91691"/>
    <w:rsid w:val="00D96D2F"/>
    <w:rsid w:val="00D974CF"/>
    <w:rsid w:val="00DA1194"/>
    <w:rsid w:val="00DA1510"/>
    <w:rsid w:val="00DA2995"/>
    <w:rsid w:val="00DA33C6"/>
    <w:rsid w:val="00DA4C0E"/>
    <w:rsid w:val="00DA65FD"/>
    <w:rsid w:val="00DA7100"/>
    <w:rsid w:val="00DA76E6"/>
    <w:rsid w:val="00DA7C07"/>
    <w:rsid w:val="00DB6743"/>
    <w:rsid w:val="00DB6AD4"/>
    <w:rsid w:val="00DB716E"/>
    <w:rsid w:val="00DB71F1"/>
    <w:rsid w:val="00DC05C1"/>
    <w:rsid w:val="00DC1100"/>
    <w:rsid w:val="00DC17EF"/>
    <w:rsid w:val="00DC2C54"/>
    <w:rsid w:val="00DC5A81"/>
    <w:rsid w:val="00DC7E61"/>
    <w:rsid w:val="00DD14B3"/>
    <w:rsid w:val="00DD23C7"/>
    <w:rsid w:val="00DD4EB7"/>
    <w:rsid w:val="00DD75AB"/>
    <w:rsid w:val="00DE0944"/>
    <w:rsid w:val="00DE3A90"/>
    <w:rsid w:val="00DE6E36"/>
    <w:rsid w:val="00DF01A5"/>
    <w:rsid w:val="00DF19C8"/>
    <w:rsid w:val="00DF28CE"/>
    <w:rsid w:val="00DF2C04"/>
    <w:rsid w:val="00DF3A13"/>
    <w:rsid w:val="00DF3B17"/>
    <w:rsid w:val="00DF3EE2"/>
    <w:rsid w:val="00DF4EE2"/>
    <w:rsid w:val="00DF5349"/>
    <w:rsid w:val="00DF6DF7"/>
    <w:rsid w:val="00DF6E2D"/>
    <w:rsid w:val="00DF7B4F"/>
    <w:rsid w:val="00E030DC"/>
    <w:rsid w:val="00E0651D"/>
    <w:rsid w:val="00E06AA9"/>
    <w:rsid w:val="00E07398"/>
    <w:rsid w:val="00E11B91"/>
    <w:rsid w:val="00E12399"/>
    <w:rsid w:val="00E12B76"/>
    <w:rsid w:val="00E1300F"/>
    <w:rsid w:val="00E147D8"/>
    <w:rsid w:val="00E16A47"/>
    <w:rsid w:val="00E17F38"/>
    <w:rsid w:val="00E23C21"/>
    <w:rsid w:val="00E242AA"/>
    <w:rsid w:val="00E25E56"/>
    <w:rsid w:val="00E260DF"/>
    <w:rsid w:val="00E27D57"/>
    <w:rsid w:val="00E30673"/>
    <w:rsid w:val="00E31458"/>
    <w:rsid w:val="00E31B21"/>
    <w:rsid w:val="00E31F66"/>
    <w:rsid w:val="00E3201B"/>
    <w:rsid w:val="00E32451"/>
    <w:rsid w:val="00E32BEE"/>
    <w:rsid w:val="00E3376F"/>
    <w:rsid w:val="00E33F52"/>
    <w:rsid w:val="00E34B17"/>
    <w:rsid w:val="00E35059"/>
    <w:rsid w:val="00E3666E"/>
    <w:rsid w:val="00E431F0"/>
    <w:rsid w:val="00E439C6"/>
    <w:rsid w:val="00E43AAB"/>
    <w:rsid w:val="00E446D4"/>
    <w:rsid w:val="00E449B4"/>
    <w:rsid w:val="00E44C36"/>
    <w:rsid w:val="00E45C1E"/>
    <w:rsid w:val="00E5194C"/>
    <w:rsid w:val="00E549BF"/>
    <w:rsid w:val="00E5695F"/>
    <w:rsid w:val="00E56964"/>
    <w:rsid w:val="00E6025D"/>
    <w:rsid w:val="00E6188E"/>
    <w:rsid w:val="00E62C54"/>
    <w:rsid w:val="00E631A7"/>
    <w:rsid w:val="00E64CAC"/>
    <w:rsid w:val="00E66271"/>
    <w:rsid w:val="00E70C0B"/>
    <w:rsid w:val="00E7196B"/>
    <w:rsid w:val="00E72CC3"/>
    <w:rsid w:val="00E72E23"/>
    <w:rsid w:val="00E74C7D"/>
    <w:rsid w:val="00E761E0"/>
    <w:rsid w:val="00E7654D"/>
    <w:rsid w:val="00E81F27"/>
    <w:rsid w:val="00E83248"/>
    <w:rsid w:val="00E90151"/>
    <w:rsid w:val="00E90AE0"/>
    <w:rsid w:val="00E90B14"/>
    <w:rsid w:val="00E91102"/>
    <w:rsid w:val="00E9196A"/>
    <w:rsid w:val="00E92328"/>
    <w:rsid w:val="00E92DCB"/>
    <w:rsid w:val="00E937A5"/>
    <w:rsid w:val="00E941E9"/>
    <w:rsid w:val="00EA0A1E"/>
    <w:rsid w:val="00EA0C1B"/>
    <w:rsid w:val="00EA2F5C"/>
    <w:rsid w:val="00EA6467"/>
    <w:rsid w:val="00EA73A9"/>
    <w:rsid w:val="00EB5E21"/>
    <w:rsid w:val="00EB7103"/>
    <w:rsid w:val="00EB7BB4"/>
    <w:rsid w:val="00EC00F3"/>
    <w:rsid w:val="00EC27AC"/>
    <w:rsid w:val="00EC65F3"/>
    <w:rsid w:val="00ED2F69"/>
    <w:rsid w:val="00ED4E72"/>
    <w:rsid w:val="00ED57D7"/>
    <w:rsid w:val="00ED665C"/>
    <w:rsid w:val="00ED6791"/>
    <w:rsid w:val="00ED6C57"/>
    <w:rsid w:val="00EE1CBF"/>
    <w:rsid w:val="00EE4220"/>
    <w:rsid w:val="00EE5207"/>
    <w:rsid w:val="00EE5CAD"/>
    <w:rsid w:val="00EE616A"/>
    <w:rsid w:val="00EF05A1"/>
    <w:rsid w:val="00EF0AF2"/>
    <w:rsid w:val="00EF1680"/>
    <w:rsid w:val="00EF2A3C"/>
    <w:rsid w:val="00EF411E"/>
    <w:rsid w:val="00EF5556"/>
    <w:rsid w:val="00EF70F1"/>
    <w:rsid w:val="00F01F49"/>
    <w:rsid w:val="00F02918"/>
    <w:rsid w:val="00F104E9"/>
    <w:rsid w:val="00F142D4"/>
    <w:rsid w:val="00F155A3"/>
    <w:rsid w:val="00F15D59"/>
    <w:rsid w:val="00F163C7"/>
    <w:rsid w:val="00F17F1B"/>
    <w:rsid w:val="00F2130D"/>
    <w:rsid w:val="00F22B7E"/>
    <w:rsid w:val="00F230CE"/>
    <w:rsid w:val="00F23367"/>
    <w:rsid w:val="00F2449B"/>
    <w:rsid w:val="00F26AC0"/>
    <w:rsid w:val="00F27A26"/>
    <w:rsid w:val="00F32201"/>
    <w:rsid w:val="00F32797"/>
    <w:rsid w:val="00F32A2D"/>
    <w:rsid w:val="00F33DA8"/>
    <w:rsid w:val="00F36D0C"/>
    <w:rsid w:val="00F40023"/>
    <w:rsid w:val="00F406BA"/>
    <w:rsid w:val="00F429AA"/>
    <w:rsid w:val="00F44B83"/>
    <w:rsid w:val="00F4542A"/>
    <w:rsid w:val="00F469E3"/>
    <w:rsid w:val="00F4703C"/>
    <w:rsid w:val="00F511F0"/>
    <w:rsid w:val="00F53339"/>
    <w:rsid w:val="00F549B6"/>
    <w:rsid w:val="00F603E1"/>
    <w:rsid w:val="00F60C1D"/>
    <w:rsid w:val="00F66705"/>
    <w:rsid w:val="00F713FF"/>
    <w:rsid w:val="00F73E24"/>
    <w:rsid w:val="00F7507F"/>
    <w:rsid w:val="00F75AF3"/>
    <w:rsid w:val="00F771B3"/>
    <w:rsid w:val="00F83855"/>
    <w:rsid w:val="00F84D3A"/>
    <w:rsid w:val="00F85693"/>
    <w:rsid w:val="00F85CB2"/>
    <w:rsid w:val="00F8626E"/>
    <w:rsid w:val="00F9336A"/>
    <w:rsid w:val="00F94FB3"/>
    <w:rsid w:val="00F96FEC"/>
    <w:rsid w:val="00FA08E1"/>
    <w:rsid w:val="00FA1470"/>
    <w:rsid w:val="00FA25A3"/>
    <w:rsid w:val="00FA452C"/>
    <w:rsid w:val="00FA5F29"/>
    <w:rsid w:val="00FA5F8C"/>
    <w:rsid w:val="00FA678B"/>
    <w:rsid w:val="00FB17AD"/>
    <w:rsid w:val="00FB36E3"/>
    <w:rsid w:val="00FC0D38"/>
    <w:rsid w:val="00FC2237"/>
    <w:rsid w:val="00FC5CAC"/>
    <w:rsid w:val="00FD1C17"/>
    <w:rsid w:val="00FD36F1"/>
    <w:rsid w:val="00FD5B4D"/>
    <w:rsid w:val="00FE061D"/>
    <w:rsid w:val="00FE0FC6"/>
    <w:rsid w:val="00FE1D44"/>
    <w:rsid w:val="00FE1F08"/>
    <w:rsid w:val="00FE26CA"/>
    <w:rsid w:val="00FE2851"/>
    <w:rsid w:val="00FE2FFE"/>
    <w:rsid w:val="00FE5A6D"/>
    <w:rsid w:val="00FE7ADC"/>
    <w:rsid w:val="00FF0705"/>
    <w:rsid w:val="00FF151C"/>
    <w:rsid w:val="00FF4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15417"/>
  <w15:docId w15:val="{B1A9FB58-4319-4EFC-830B-33DFDB33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20752A"/>
    <w:pPr>
      <w:keepNext/>
      <w:keepLines/>
      <w:numPr>
        <w:numId w:val="1"/>
      </w:numPr>
      <w:spacing w:before="120" w:after="0" w:line="360" w:lineRule="auto"/>
      <w:ind w:left="431" w:hanging="431"/>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650786"/>
    <w:pPr>
      <w:keepNext/>
      <w:keepLines/>
      <w:numPr>
        <w:ilvl w:val="1"/>
        <w:numId w:val="1"/>
      </w:numPr>
      <w:spacing w:before="120" w:after="0" w:line="360" w:lineRule="auto"/>
      <w:ind w:left="578" w:hanging="578"/>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20752A"/>
    <w:pPr>
      <w:keepNext/>
      <w:keepLines/>
      <w:numPr>
        <w:ilvl w:val="2"/>
        <w:numId w:val="1"/>
      </w:numPr>
      <w:spacing w:before="120" w:after="0" w:line="360" w:lineRule="auto"/>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86762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86762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86762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86762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86762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86762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0752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65078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0752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6762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86762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867624"/>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86762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867624"/>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867624"/>
    <w:rPr>
      <w:rFonts w:asciiTheme="majorHAnsi" w:eastAsiaTheme="majorEastAsia" w:hAnsiTheme="majorHAnsi" w:cstheme="majorBidi"/>
      <w:i/>
      <w:iCs/>
      <w:color w:val="404040" w:themeColor="text1" w:themeTint="BF"/>
      <w:sz w:val="20"/>
      <w:szCs w:val="20"/>
    </w:rPr>
  </w:style>
  <w:style w:type="paragraph" w:styleId="11">
    <w:name w:val="toc 1"/>
    <w:basedOn w:val="a"/>
    <w:next w:val="a"/>
    <w:autoRedefine/>
    <w:uiPriority w:val="39"/>
    <w:unhideWhenUsed/>
    <w:rsid w:val="004951A6"/>
    <w:pPr>
      <w:tabs>
        <w:tab w:val="left" w:pos="440"/>
        <w:tab w:val="right" w:leader="dot" w:pos="9345"/>
      </w:tabs>
      <w:spacing w:before="120" w:after="0" w:line="360" w:lineRule="auto"/>
    </w:pPr>
    <w:rPr>
      <w:rFonts w:asciiTheme="majorHAnsi" w:hAnsiTheme="majorHAnsi"/>
      <w:b/>
      <w:bCs/>
      <w:caps/>
      <w:noProof/>
      <w:sz w:val="24"/>
      <w:szCs w:val="24"/>
    </w:rPr>
  </w:style>
  <w:style w:type="paragraph" w:styleId="21">
    <w:name w:val="toc 2"/>
    <w:basedOn w:val="a"/>
    <w:next w:val="a"/>
    <w:autoRedefine/>
    <w:uiPriority w:val="39"/>
    <w:unhideWhenUsed/>
    <w:rsid w:val="004951A6"/>
    <w:pPr>
      <w:spacing w:before="120" w:after="0" w:line="360" w:lineRule="auto"/>
    </w:pPr>
    <w:rPr>
      <w:b/>
      <w:bCs/>
      <w:sz w:val="20"/>
      <w:szCs w:val="20"/>
    </w:rPr>
  </w:style>
  <w:style w:type="paragraph" w:styleId="31">
    <w:name w:val="toc 3"/>
    <w:basedOn w:val="a"/>
    <w:next w:val="a"/>
    <w:autoRedefine/>
    <w:uiPriority w:val="39"/>
    <w:unhideWhenUsed/>
    <w:rsid w:val="000156D3"/>
    <w:pPr>
      <w:spacing w:after="0"/>
      <w:ind w:left="220"/>
    </w:pPr>
    <w:rPr>
      <w:sz w:val="20"/>
      <w:szCs w:val="20"/>
    </w:rPr>
  </w:style>
  <w:style w:type="paragraph" w:styleId="41">
    <w:name w:val="toc 4"/>
    <w:basedOn w:val="a"/>
    <w:next w:val="a"/>
    <w:autoRedefine/>
    <w:uiPriority w:val="39"/>
    <w:unhideWhenUsed/>
    <w:rsid w:val="000156D3"/>
    <w:pPr>
      <w:spacing w:after="0"/>
      <w:ind w:left="440"/>
    </w:pPr>
    <w:rPr>
      <w:sz w:val="20"/>
      <w:szCs w:val="20"/>
    </w:rPr>
  </w:style>
  <w:style w:type="paragraph" w:styleId="51">
    <w:name w:val="toc 5"/>
    <w:basedOn w:val="a"/>
    <w:next w:val="a"/>
    <w:autoRedefine/>
    <w:uiPriority w:val="39"/>
    <w:unhideWhenUsed/>
    <w:rsid w:val="000156D3"/>
    <w:pPr>
      <w:spacing w:after="0"/>
      <w:ind w:left="660"/>
    </w:pPr>
    <w:rPr>
      <w:sz w:val="20"/>
      <w:szCs w:val="20"/>
    </w:rPr>
  </w:style>
  <w:style w:type="paragraph" w:styleId="61">
    <w:name w:val="toc 6"/>
    <w:basedOn w:val="a"/>
    <w:next w:val="a"/>
    <w:autoRedefine/>
    <w:uiPriority w:val="39"/>
    <w:unhideWhenUsed/>
    <w:rsid w:val="000156D3"/>
    <w:pPr>
      <w:spacing w:after="0"/>
      <w:ind w:left="880"/>
    </w:pPr>
    <w:rPr>
      <w:sz w:val="20"/>
      <w:szCs w:val="20"/>
    </w:rPr>
  </w:style>
  <w:style w:type="paragraph" w:styleId="71">
    <w:name w:val="toc 7"/>
    <w:basedOn w:val="a"/>
    <w:next w:val="a"/>
    <w:autoRedefine/>
    <w:uiPriority w:val="39"/>
    <w:unhideWhenUsed/>
    <w:rsid w:val="000156D3"/>
    <w:pPr>
      <w:spacing w:after="0"/>
      <w:ind w:left="1100"/>
    </w:pPr>
    <w:rPr>
      <w:sz w:val="20"/>
      <w:szCs w:val="20"/>
    </w:rPr>
  </w:style>
  <w:style w:type="paragraph" w:styleId="81">
    <w:name w:val="toc 8"/>
    <w:basedOn w:val="a"/>
    <w:next w:val="a"/>
    <w:autoRedefine/>
    <w:uiPriority w:val="39"/>
    <w:unhideWhenUsed/>
    <w:rsid w:val="000156D3"/>
    <w:pPr>
      <w:spacing w:after="0"/>
      <w:ind w:left="1320"/>
    </w:pPr>
    <w:rPr>
      <w:sz w:val="20"/>
      <w:szCs w:val="20"/>
    </w:rPr>
  </w:style>
  <w:style w:type="paragraph" w:styleId="91">
    <w:name w:val="toc 9"/>
    <w:basedOn w:val="a"/>
    <w:next w:val="a"/>
    <w:autoRedefine/>
    <w:uiPriority w:val="39"/>
    <w:unhideWhenUsed/>
    <w:rsid w:val="000156D3"/>
    <w:pPr>
      <w:spacing w:after="0"/>
      <w:ind w:left="1540"/>
    </w:pPr>
    <w:rPr>
      <w:sz w:val="20"/>
      <w:szCs w:val="20"/>
    </w:rPr>
  </w:style>
  <w:style w:type="character" w:styleId="a3">
    <w:name w:val="Hyperlink"/>
    <w:basedOn w:val="a0"/>
    <w:uiPriority w:val="99"/>
    <w:unhideWhenUsed/>
    <w:rsid w:val="000156D3"/>
    <w:rPr>
      <w:color w:val="0000FF" w:themeColor="hyperlink"/>
      <w:u w:val="single"/>
    </w:rPr>
  </w:style>
  <w:style w:type="character" w:styleId="a4">
    <w:name w:val="annotation reference"/>
    <w:basedOn w:val="a0"/>
    <w:uiPriority w:val="99"/>
    <w:semiHidden/>
    <w:unhideWhenUsed/>
    <w:rsid w:val="006C1C25"/>
    <w:rPr>
      <w:sz w:val="16"/>
      <w:szCs w:val="16"/>
    </w:rPr>
  </w:style>
  <w:style w:type="paragraph" w:styleId="a5">
    <w:name w:val="annotation text"/>
    <w:basedOn w:val="a"/>
    <w:link w:val="a6"/>
    <w:uiPriority w:val="99"/>
    <w:semiHidden/>
    <w:unhideWhenUsed/>
    <w:rsid w:val="006C1C25"/>
    <w:pPr>
      <w:spacing w:line="240" w:lineRule="auto"/>
    </w:pPr>
    <w:rPr>
      <w:sz w:val="20"/>
      <w:szCs w:val="20"/>
    </w:rPr>
  </w:style>
  <w:style w:type="character" w:customStyle="1" w:styleId="a6">
    <w:name w:val="Текст примечания Знак"/>
    <w:basedOn w:val="a0"/>
    <w:link w:val="a5"/>
    <w:uiPriority w:val="99"/>
    <w:semiHidden/>
    <w:rsid w:val="006C1C25"/>
    <w:rPr>
      <w:sz w:val="20"/>
      <w:szCs w:val="20"/>
    </w:rPr>
  </w:style>
  <w:style w:type="paragraph" w:styleId="a7">
    <w:name w:val="annotation subject"/>
    <w:basedOn w:val="a5"/>
    <w:next w:val="a5"/>
    <w:link w:val="a8"/>
    <w:uiPriority w:val="99"/>
    <w:semiHidden/>
    <w:unhideWhenUsed/>
    <w:rsid w:val="006C1C25"/>
    <w:rPr>
      <w:b/>
      <w:bCs/>
    </w:rPr>
  </w:style>
  <w:style w:type="character" w:customStyle="1" w:styleId="a8">
    <w:name w:val="Тема примечания Знак"/>
    <w:basedOn w:val="a6"/>
    <w:link w:val="a7"/>
    <w:uiPriority w:val="99"/>
    <w:semiHidden/>
    <w:rsid w:val="006C1C25"/>
    <w:rPr>
      <w:b/>
      <w:bCs/>
      <w:sz w:val="20"/>
      <w:szCs w:val="20"/>
    </w:rPr>
  </w:style>
  <w:style w:type="paragraph" w:styleId="a9">
    <w:name w:val="Balloon Text"/>
    <w:basedOn w:val="a"/>
    <w:link w:val="aa"/>
    <w:uiPriority w:val="99"/>
    <w:semiHidden/>
    <w:unhideWhenUsed/>
    <w:rsid w:val="006C1C2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C1C25"/>
    <w:rPr>
      <w:rFonts w:ascii="Tahoma" w:hAnsi="Tahoma" w:cs="Tahoma"/>
      <w:sz w:val="16"/>
      <w:szCs w:val="16"/>
    </w:rPr>
  </w:style>
  <w:style w:type="paragraph" w:styleId="ab">
    <w:name w:val="List Paragraph"/>
    <w:basedOn w:val="a"/>
    <w:link w:val="ac"/>
    <w:uiPriority w:val="34"/>
    <w:qFormat/>
    <w:rsid w:val="00476C9E"/>
    <w:pPr>
      <w:ind w:left="720"/>
      <w:contextualSpacing/>
    </w:pPr>
  </w:style>
  <w:style w:type="table" w:styleId="ad">
    <w:name w:val="Table Grid"/>
    <w:basedOn w:val="a1"/>
    <w:uiPriority w:val="59"/>
    <w:rsid w:val="00D56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L">
    <w:name w:val="ASL"/>
    <w:basedOn w:val="a"/>
    <w:link w:val="ASLChar"/>
    <w:qFormat/>
    <w:rsid w:val="00BD4752"/>
    <w:pPr>
      <w:spacing w:before="120" w:after="120" w:line="240" w:lineRule="auto"/>
      <w:ind w:firstLine="576"/>
      <w:jc w:val="both"/>
    </w:pPr>
  </w:style>
  <w:style w:type="character" w:customStyle="1" w:styleId="ac">
    <w:name w:val="Абзац списка Знак"/>
    <w:basedOn w:val="a0"/>
    <w:link w:val="ab"/>
    <w:uiPriority w:val="34"/>
    <w:rsid w:val="00BB5428"/>
  </w:style>
  <w:style w:type="character" w:customStyle="1" w:styleId="ASLChar">
    <w:name w:val="ASL Char"/>
    <w:basedOn w:val="a0"/>
    <w:link w:val="ASL"/>
    <w:rsid w:val="00BD4752"/>
  </w:style>
  <w:style w:type="paragraph" w:styleId="ae">
    <w:name w:val="caption"/>
    <w:basedOn w:val="a"/>
    <w:next w:val="a"/>
    <w:uiPriority w:val="35"/>
    <w:unhideWhenUsed/>
    <w:qFormat/>
    <w:rsid w:val="008B1091"/>
    <w:pPr>
      <w:spacing w:line="240" w:lineRule="auto"/>
    </w:pPr>
    <w:rPr>
      <w:b/>
      <w:bCs/>
      <w:color w:val="4F81BD" w:themeColor="accent1"/>
      <w:sz w:val="18"/>
      <w:szCs w:val="18"/>
    </w:rPr>
  </w:style>
  <w:style w:type="paragraph" w:styleId="af">
    <w:name w:val="header"/>
    <w:aliases w:val="WPTitle"/>
    <w:basedOn w:val="a"/>
    <w:link w:val="af0"/>
    <w:uiPriority w:val="99"/>
    <w:unhideWhenUsed/>
    <w:rsid w:val="00A3681E"/>
    <w:pPr>
      <w:tabs>
        <w:tab w:val="center" w:pos="4677"/>
        <w:tab w:val="right" w:pos="9355"/>
      </w:tabs>
      <w:spacing w:after="0" w:line="240" w:lineRule="auto"/>
    </w:pPr>
  </w:style>
  <w:style w:type="character" w:customStyle="1" w:styleId="af0">
    <w:name w:val="Верхний колонтитул Знак"/>
    <w:aliases w:val="WPTitle Знак"/>
    <w:basedOn w:val="a0"/>
    <w:link w:val="af"/>
    <w:uiPriority w:val="99"/>
    <w:rsid w:val="00A3681E"/>
  </w:style>
  <w:style w:type="paragraph" w:styleId="af1">
    <w:name w:val="footer"/>
    <w:basedOn w:val="a"/>
    <w:link w:val="af2"/>
    <w:uiPriority w:val="99"/>
    <w:unhideWhenUsed/>
    <w:rsid w:val="00A3681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A3681E"/>
  </w:style>
  <w:style w:type="character" w:styleId="af3">
    <w:name w:val="page number"/>
    <w:basedOn w:val="a0"/>
    <w:uiPriority w:val="99"/>
    <w:rsid w:val="00135A66"/>
  </w:style>
  <w:style w:type="character" w:customStyle="1" w:styleId="apple-converted-space">
    <w:name w:val="apple-converted-space"/>
    <w:basedOn w:val="a0"/>
    <w:rsid w:val="00DC05C1"/>
  </w:style>
  <w:style w:type="paragraph" w:styleId="af4">
    <w:name w:val="No Spacing"/>
    <w:link w:val="af5"/>
    <w:uiPriority w:val="1"/>
    <w:qFormat/>
    <w:rsid w:val="00B5130C"/>
    <w:pPr>
      <w:spacing w:after="0" w:line="240" w:lineRule="auto"/>
    </w:pPr>
    <w:rPr>
      <w:rFonts w:ascii="Calibri" w:eastAsia="Times New Roman" w:hAnsi="Calibri" w:cs="Times New Roman"/>
      <w:lang w:val="en-US"/>
    </w:rPr>
  </w:style>
  <w:style w:type="character" w:customStyle="1" w:styleId="af5">
    <w:name w:val="Без интервала Знак"/>
    <w:basedOn w:val="a0"/>
    <w:link w:val="af4"/>
    <w:uiPriority w:val="1"/>
    <w:locked/>
    <w:rsid w:val="00B5130C"/>
    <w:rPr>
      <w:rFonts w:ascii="Calibri" w:eastAsia="Times New Roman" w:hAnsi="Calibri" w:cs="Times New Roman"/>
      <w:lang w:val="en-US"/>
    </w:rPr>
  </w:style>
  <w:style w:type="character" w:customStyle="1" w:styleId="highlightedsearchterm">
    <w:name w:val="highlightedsearchterm"/>
    <w:basedOn w:val="a0"/>
    <w:uiPriority w:val="99"/>
    <w:rsid w:val="000348CB"/>
  </w:style>
  <w:style w:type="paragraph" w:styleId="af6">
    <w:name w:val="table of figures"/>
    <w:basedOn w:val="a"/>
    <w:next w:val="a"/>
    <w:uiPriority w:val="99"/>
    <w:unhideWhenUsed/>
    <w:rsid w:val="00802A2A"/>
    <w:pPr>
      <w:spacing w:after="0"/>
    </w:pPr>
  </w:style>
  <w:style w:type="paragraph" w:customStyle="1" w:styleId="Contents">
    <w:name w:val="Contents"/>
    <w:basedOn w:val="1"/>
    <w:next w:val="a"/>
    <w:rsid w:val="00BF6E39"/>
    <w:pPr>
      <w:keepLines w:val="0"/>
      <w:pageBreakBefore/>
      <w:numPr>
        <w:numId w:val="0"/>
      </w:numPr>
      <w:spacing w:before="240" w:after="120" w:line="240" w:lineRule="auto"/>
      <w:outlineLvl w:val="9"/>
    </w:pPr>
    <w:rPr>
      <w:rFonts w:asciiTheme="minorHAnsi" w:eastAsia="Times New Roman" w:hAnsiTheme="minorHAnsi" w:cs="Tahoma"/>
      <w:color w:val="00008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image" Target="media/image7.png"/><Relationship Id="rId39" Type="http://schemas.openxmlformats.org/officeDocument/2006/relationships/oleObject" Target="embeddings/Microsoft_Visio_2003-2010_Drawing11111.vsd"/><Relationship Id="rId21" Type="http://schemas.openxmlformats.org/officeDocument/2006/relationships/header" Target="header6.xml"/><Relationship Id="rId34" Type="http://schemas.openxmlformats.org/officeDocument/2006/relationships/header" Target="header11.xml"/><Relationship Id="rId42" Type="http://schemas.openxmlformats.org/officeDocument/2006/relationships/image" Target="media/image14.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epointhealth.com/resource-center/hl7-resources/hl7-adt" TargetMode="External"/><Relationship Id="rId24" Type="http://schemas.openxmlformats.org/officeDocument/2006/relationships/header" Target="header7.xml"/><Relationship Id="rId32" Type="http://schemas.openxmlformats.org/officeDocument/2006/relationships/image" Target="media/image9.png"/><Relationship Id="rId37" Type="http://schemas.openxmlformats.org/officeDocument/2006/relationships/image" Target="media/image11.png"/><Relationship Id="rId40" Type="http://schemas.openxmlformats.org/officeDocument/2006/relationships/image" Target="media/image13.emf"/><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6.png"/><Relationship Id="rId28" Type="http://schemas.openxmlformats.org/officeDocument/2006/relationships/footer" Target="footer7.xml"/><Relationship Id="rId36" Type="http://schemas.openxmlformats.org/officeDocument/2006/relationships/image" Target="media/image10.png"/><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8.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footer" Target="footer9.xml"/><Relationship Id="rId43" Type="http://schemas.openxmlformats.org/officeDocument/2006/relationships/oleObject" Target="embeddings/Microsoft_Visio_2003-2010_Drawing33333.vsd"/><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footer" Target="footer6.xml"/><Relationship Id="rId33" Type="http://schemas.openxmlformats.org/officeDocument/2006/relationships/header" Target="header10.xml"/><Relationship Id="rId38" Type="http://schemas.openxmlformats.org/officeDocument/2006/relationships/image" Target="media/image12.emf"/><Relationship Id="rId20" Type="http://schemas.openxmlformats.org/officeDocument/2006/relationships/image" Target="media/image5.png"/><Relationship Id="rId41" Type="http://schemas.openxmlformats.org/officeDocument/2006/relationships/oleObject" Target="embeddings/Microsoft_Visio_2003-2010_Drawing22222.vsd"/></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6D21F-6AA2-4C98-BBFA-6C931F0B5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4372</TotalTime>
  <Pages>32</Pages>
  <Words>4499</Words>
  <Characters>25647</Characters>
  <Application>Microsoft Office Word</Application>
  <DocSecurity>0</DocSecurity>
  <Lines>213</Lines>
  <Paragraphs>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EMC Corporation</Company>
  <LinksUpToDate>false</LinksUpToDate>
  <CharactersWithSpaces>30086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EMC</dc:creator>
  <cp:keywords/>
  <dc:description/>
  <cp:lastModifiedBy>Nikolay Musatov</cp:lastModifiedBy>
  <cp:revision>2132</cp:revision>
  <dcterms:created xsi:type="dcterms:W3CDTF">2014-11-17T07:36:00Z</dcterms:created>
  <dcterms:modified xsi:type="dcterms:W3CDTF">2015-07-30T15:36:00Z</dcterms:modified>
</cp:coreProperties>
</file>