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2" w:rsidRDefault="003A0A52" w:rsidP="003A0A52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</w:rPr>
        <w:t xml:space="preserve">NVR </w:t>
      </w:r>
      <w:r>
        <w:rPr>
          <w:rFonts w:ascii="Sylfaen" w:hAnsi="Sylfaen"/>
          <w:color w:val="1F497D"/>
          <w:lang w:val="ka-GE"/>
        </w:rPr>
        <w:t>მინიმუმ 4</w:t>
      </w:r>
      <w:r>
        <w:rPr>
          <w:rFonts w:ascii="Sylfaen" w:hAnsi="Sylfaen"/>
          <w:color w:val="1F497D"/>
        </w:rPr>
        <w:t xml:space="preserve">TB </w:t>
      </w:r>
      <w:r>
        <w:rPr>
          <w:rFonts w:ascii="Sylfaen" w:hAnsi="Sylfaen"/>
          <w:color w:val="1F497D"/>
          <w:lang w:val="ka-GE"/>
        </w:rPr>
        <w:t xml:space="preserve">დისკის ხედვით, მინიმუმ 16 </w:t>
      </w:r>
      <w:r>
        <w:rPr>
          <w:rFonts w:ascii="Sylfaen" w:hAnsi="Sylfaen"/>
          <w:color w:val="1F497D"/>
        </w:rPr>
        <w:t xml:space="preserve">SATA </w:t>
      </w:r>
      <w:r>
        <w:rPr>
          <w:rFonts w:ascii="Sylfaen" w:hAnsi="Sylfaen"/>
          <w:color w:val="1F497D"/>
          <w:lang w:val="ka-GE"/>
        </w:rPr>
        <w:t xml:space="preserve">სლოტით, </w:t>
      </w:r>
      <w:r>
        <w:rPr>
          <w:rFonts w:ascii="Sylfaen" w:hAnsi="Sylfaen"/>
          <w:color w:val="1F497D"/>
        </w:rPr>
        <w:t xml:space="preserve">MP4 </w:t>
      </w:r>
      <w:r>
        <w:rPr>
          <w:rFonts w:ascii="Sylfaen" w:hAnsi="Sylfaen"/>
          <w:color w:val="1F497D"/>
          <w:lang w:val="ka-GE"/>
        </w:rPr>
        <w:t>ფორმატით ჩაწერა</w:t>
      </w:r>
    </w:p>
    <w:p w:rsidR="003A0A52" w:rsidRDefault="003A0A52" w:rsidP="003A0A52">
      <w:pPr>
        <w:pStyle w:val="ListParagraph"/>
        <w:numPr>
          <w:ilvl w:val="0"/>
          <w:numId w:val="1"/>
        </w:numPr>
        <w:rPr>
          <w:rFonts w:ascii="Sylfaen" w:hAnsi="Sylfaen"/>
          <w:color w:val="1F497D"/>
        </w:rPr>
      </w:pPr>
      <w:r>
        <w:rPr>
          <w:rFonts w:ascii="Sylfaen" w:hAnsi="Sylfaen"/>
          <w:color w:val="1F497D"/>
          <w:lang w:val="ka-GE"/>
        </w:rPr>
        <w:t xml:space="preserve">დისკების ერთ მასივად გაერთიანების შესაძლებლობა, </w:t>
      </w:r>
      <w:r>
        <w:rPr>
          <w:rFonts w:ascii="Sylfaen" w:hAnsi="Sylfaen"/>
          <w:color w:val="1F497D"/>
        </w:rPr>
        <w:t>RAID</w:t>
      </w:r>
      <w:r>
        <w:rPr>
          <w:rFonts w:ascii="Sylfaen" w:hAnsi="Sylfaen"/>
          <w:color w:val="1F497D"/>
          <w:lang w:val="ka-GE"/>
        </w:rPr>
        <w:t xml:space="preserve"> 10 და </w:t>
      </w:r>
      <w:r>
        <w:rPr>
          <w:rFonts w:ascii="Sylfaen" w:hAnsi="Sylfaen"/>
          <w:color w:val="1F497D"/>
        </w:rPr>
        <w:t xml:space="preserve">RAID </w:t>
      </w:r>
      <w:r>
        <w:rPr>
          <w:rFonts w:ascii="Sylfaen" w:hAnsi="Sylfaen"/>
          <w:color w:val="1F497D"/>
          <w:lang w:val="ka-GE"/>
        </w:rPr>
        <w:t>5 აქტიური ფუნქციონალი</w:t>
      </w:r>
    </w:p>
    <w:p w:rsidR="003A0A52" w:rsidRDefault="003A0A52" w:rsidP="003A0A52">
      <w:pPr>
        <w:pStyle w:val="ListParagraph"/>
        <w:numPr>
          <w:ilvl w:val="0"/>
          <w:numId w:val="1"/>
        </w:numPr>
        <w:rPr>
          <w:rFonts w:ascii="Sylfaen" w:hAnsi="Sylfaen"/>
          <w:color w:val="1F497D"/>
        </w:rPr>
      </w:pPr>
      <w:r>
        <w:rPr>
          <w:rFonts w:ascii="Sylfaen" w:hAnsi="Sylfaen"/>
          <w:color w:val="1F497D"/>
          <w:lang w:val="ka-GE"/>
        </w:rPr>
        <w:t>სასურველია დისკების რამდენიმე სივრცედ დაყოფის ფუნქციონალი</w:t>
      </w:r>
    </w:p>
    <w:p w:rsidR="003A0A52" w:rsidRDefault="003A0A52" w:rsidP="003A0A52">
      <w:pPr>
        <w:pStyle w:val="ListParagraph"/>
        <w:numPr>
          <w:ilvl w:val="0"/>
          <w:numId w:val="1"/>
        </w:numPr>
        <w:rPr>
          <w:rFonts w:ascii="Sylfaen" w:hAnsi="Sylfaen"/>
          <w:color w:val="1F497D"/>
        </w:rPr>
      </w:pPr>
      <w:r>
        <w:rPr>
          <w:rFonts w:ascii="Sylfaen" w:hAnsi="Sylfaen"/>
          <w:color w:val="1F497D"/>
          <w:lang w:val="ka-GE"/>
        </w:rPr>
        <w:t xml:space="preserve">სასურველია ჰქონდეს დისკების </w:t>
      </w:r>
      <w:r>
        <w:rPr>
          <w:rFonts w:ascii="Sylfaen" w:hAnsi="Sylfaen"/>
          <w:color w:val="1F497D"/>
        </w:rPr>
        <w:t xml:space="preserve">Hot sphere </w:t>
      </w:r>
      <w:r>
        <w:rPr>
          <w:rFonts w:ascii="Sylfaen" w:hAnsi="Sylfaen"/>
          <w:color w:val="1F497D"/>
          <w:lang w:val="ka-GE"/>
        </w:rPr>
        <w:t>ფუნქცია</w:t>
      </w:r>
    </w:p>
    <w:p w:rsidR="003A0A52" w:rsidRDefault="003A0A52" w:rsidP="003A0A52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დაშორებული </w:t>
      </w:r>
      <w:r>
        <w:rPr>
          <w:rFonts w:ascii="Sylfaen" w:hAnsi="Sylfaen"/>
          <w:color w:val="1F497D"/>
          <w:lang w:val="ka-GE"/>
        </w:rPr>
        <w:t xml:space="preserve">ან გამოყოფილ დისკებზე </w:t>
      </w:r>
      <w:r>
        <w:rPr>
          <w:rFonts w:ascii="Sylfaen" w:hAnsi="Sylfaen"/>
          <w:color w:val="1F497D"/>
        </w:rPr>
        <w:t xml:space="preserve">Backup </w:t>
      </w:r>
      <w:r>
        <w:rPr>
          <w:rFonts w:ascii="Sylfaen" w:hAnsi="Sylfaen"/>
          <w:color w:val="1F497D"/>
          <w:lang w:val="ka-GE"/>
        </w:rPr>
        <w:t>ფუნქცია არქივირების მარტივი პოლიტიკის მითითების შესაძლებლობით</w:t>
      </w:r>
    </w:p>
    <w:p w:rsidR="003A0A52" w:rsidRPr="003A0A52" w:rsidRDefault="003A0A52" w:rsidP="003A0A52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 w:rsidRPr="003A0A52">
        <w:rPr>
          <w:rFonts w:ascii="Sylfaen" w:hAnsi="Sylfaen"/>
          <w:color w:val="1F497D"/>
        </w:rPr>
        <w:t xml:space="preserve">RAID </w:t>
      </w:r>
      <w:r w:rsidRPr="003A0A52">
        <w:rPr>
          <w:rFonts w:ascii="Sylfaen" w:hAnsi="Sylfaen"/>
          <w:color w:val="1F497D"/>
          <w:lang w:val="ka-GE"/>
        </w:rPr>
        <w:t xml:space="preserve">-ის არ არსებობის შემთხვევაში </w:t>
      </w:r>
      <w:r w:rsidRPr="003A0A52">
        <w:rPr>
          <w:rFonts w:ascii="Sylfaen" w:hAnsi="Sylfaen"/>
          <w:color w:val="1F497D"/>
        </w:rPr>
        <w:t xml:space="preserve">NVR </w:t>
      </w:r>
      <w:r w:rsidRPr="003A0A52">
        <w:rPr>
          <w:rFonts w:ascii="Sylfaen" w:hAnsi="Sylfaen"/>
          <w:color w:val="1F497D"/>
          <w:lang w:val="ka-GE"/>
        </w:rPr>
        <w:t>დადუბლებული უნდა იყოს ანალოგიური მოწყობილობით, ორივე მოწყობილობაზე პარალელური ურთიერთდამოუკიდებელი ჩაწერის შესაძლებლობით</w:t>
      </w:r>
    </w:p>
    <w:p w:rsidR="001712E9" w:rsidRDefault="003A0A52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16AD"/>
    <w:multiLevelType w:val="hybridMultilevel"/>
    <w:tmpl w:val="882A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6"/>
    <w:rsid w:val="000465C1"/>
    <w:rsid w:val="000F6DF8"/>
    <w:rsid w:val="00101220"/>
    <w:rsid w:val="002719A5"/>
    <w:rsid w:val="002D2F4A"/>
    <w:rsid w:val="00316BF5"/>
    <w:rsid w:val="003A0A52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D84046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52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5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2015-02-25T15:14:00Z</dcterms:created>
  <dcterms:modified xsi:type="dcterms:W3CDTF">2015-02-25T15:15:00Z</dcterms:modified>
</cp:coreProperties>
</file>