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F3" w:rsidRPr="00CA6BBD" w:rsidRDefault="0024567E" w:rsidP="004F696B">
      <w:pPr>
        <w:spacing w:after="0"/>
        <w:jc w:val="both"/>
        <w:rPr>
          <w:rFonts w:ascii="Sylfaen" w:hAnsi="Sylfaen"/>
          <w:i/>
          <w:color w:val="17365D" w:themeColor="text2" w:themeShade="BF"/>
          <w:sz w:val="26"/>
          <w:szCs w:val="26"/>
          <w:lang w:val="ka-GE"/>
        </w:rPr>
      </w:pPr>
      <w:r w:rsidRPr="00CA6BBD">
        <w:rPr>
          <w:rFonts w:ascii="Sylfaen" w:hAnsi="Sylfaen"/>
          <w:i/>
          <w:color w:val="17365D" w:themeColor="text2" w:themeShade="BF"/>
          <w:sz w:val="26"/>
          <w:szCs w:val="26"/>
          <w:lang w:val="ka-GE"/>
        </w:rPr>
        <w:t>დაბადება</w:t>
      </w:r>
    </w:p>
    <w:p w:rsidR="004F696B" w:rsidRDefault="004F696B" w:rsidP="004F696B">
      <w:pPr>
        <w:spacing w:after="0"/>
        <w:jc w:val="both"/>
        <w:rPr>
          <w:rFonts w:ascii="Sylfaen" w:hAnsi="Sylfaen"/>
          <w:color w:val="17365D" w:themeColor="text2" w:themeShade="BF"/>
          <w:lang w:val="ka-GE"/>
        </w:rPr>
      </w:pPr>
    </w:p>
    <w:p w:rsidR="004F696B" w:rsidRPr="0024567E" w:rsidRDefault="004F696B" w:rsidP="004F696B">
      <w:pPr>
        <w:spacing w:after="0"/>
        <w:jc w:val="both"/>
        <w:rPr>
          <w:rFonts w:ascii="Sylfaen" w:hAnsi="Sylfaen"/>
          <w:color w:val="17365D" w:themeColor="text2" w:themeShade="BF"/>
          <w:lang w:val="ka-GE"/>
        </w:rPr>
      </w:pPr>
    </w:p>
    <w:p w:rsidR="0024567E" w:rsidRDefault="0024567E" w:rsidP="004F696B">
      <w:pPr>
        <w:spacing w:after="0"/>
        <w:jc w:val="both"/>
        <w:rPr>
          <w:rFonts w:ascii="Sylfaen" w:hAnsi="Sylfaen"/>
          <w:u w:val="single"/>
          <w:lang w:val="ka-GE"/>
        </w:rPr>
      </w:pPr>
      <w:r w:rsidRPr="0024567E">
        <w:rPr>
          <w:rFonts w:ascii="Sylfaen" w:hAnsi="Sylfaen"/>
          <w:u w:val="single"/>
          <w:lang w:val="ka-GE"/>
        </w:rPr>
        <w:t>დედა</w:t>
      </w:r>
    </w:p>
    <w:p w:rsidR="004F696B" w:rsidRPr="0024567E" w:rsidRDefault="004F696B" w:rsidP="004F696B">
      <w:pPr>
        <w:spacing w:after="0"/>
        <w:jc w:val="both"/>
        <w:rPr>
          <w:rFonts w:ascii="Sylfaen" w:hAnsi="Sylfaen"/>
          <w:u w:val="single"/>
          <w:lang w:val="ka-GE"/>
        </w:rPr>
      </w:pPr>
    </w:p>
    <w:p w:rsidR="0024567E" w:rsidRDefault="0024567E" w:rsidP="004F696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N – (თუ არ აქვს?)</w:t>
      </w: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</w:p>
    <w:p w:rsidR="0024567E" w:rsidRDefault="0024567E" w:rsidP="004F696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რიგით მერამდენე ბავშვია (</w:t>
      </w:r>
      <w:r>
        <w:rPr>
          <w:rFonts w:ascii="Sylfaen" w:hAnsi="Sylfaen"/>
        </w:rPr>
        <w:t>default “null”)</w:t>
      </w:r>
    </w:p>
    <w:p w:rsidR="004F696B" w:rsidRPr="004F696B" w:rsidRDefault="004F696B" w:rsidP="004F696B">
      <w:pPr>
        <w:spacing w:after="0"/>
        <w:jc w:val="both"/>
        <w:rPr>
          <w:rFonts w:ascii="Sylfaen" w:hAnsi="Sylfaen"/>
          <w:lang w:val="ka-GE"/>
        </w:rPr>
      </w:pPr>
    </w:p>
    <w:p w:rsidR="0024567E" w:rsidRDefault="0024567E" w:rsidP="004F696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ქორწინების მდგომარეობა:</w:t>
      </w:r>
      <w:r>
        <w:rPr>
          <w:rFonts w:ascii="Sylfaen" w:hAnsi="Sylfaen"/>
          <w:lang w:val="ka-GE"/>
        </w:rPr>
        <w:tab/>
        <w:t>- შესაძლებელია იყოს უცნობი (</w:t>
      </w:r>
      <w:r>
        <w:rPr>
          <w:rFonts w:ascii="Sylfaen" w:hAnsi="Sylfaen"/>
        </w:rPr>
        <w:t>null</w:t>
      </w:r>
      <w:r>
        <w:rPr>
          <w:rFonts w:ascii="Sylfaen" w:hAnsi="Sylfaen"/>
          <w:lang w:val="ka-GE"/>
        </w:rPr>
        <w:t>)</w:t>
      </w:r>
    </w:p>
    <w:p w:rsidR="0024567E" w:rsidRDefault="0024567E" w:rsidP="004F696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მხოლოდ ქორწინებაში მყოფის არჩევისას გააქტიურდეს ავტომატურად ქორწინების </w:t>
      </w:r>
      <w:r w:rsidR="00BC014F">
        <w:rPr>
          <w:rFonts w:ascii="Sylfaen" w:hAnsi="Sylfaen"/>
          <w:lang w:val="ka-GE"/>
        </w:rPr>
        <w:t>მოწმ</w:t>
      </w:r>
      <w:r>
        <w:rPr>
          <w:rFonts w:ascii="Sylfaen" w:hAnsi="Sylfaen"/>
          <w:lang w:val="ka-GE"/>
        </w:rPr>
        <w:t>ობა და მისი ყველა მონაცემი</w:t>
      </w:r>
    </w:p>
    <w:p w:rsidR="0024567E" w:rsidRDefault="0024567E" w:rsidP="004F696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შემთხვევებში ქორწინების მოწმობის მონაცემები პასიური იყოს.</w:t>
      </w:r>
    </w:p>
    <w:p w:rsidR="00EF0D99" w:rsidRDefault="00EF0D99" w:rsidP="004F696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</w:p>
    <w:p w:rsidR="0024567E" w:rsidRDefault="0024567E" w:rsidP="004F696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ამოვარდეს მამის განცხადება და დედის განცხადება.</w:t>
      </w:r>
    </w:p>
    <w:p w:rsidR="0024567E" w:rsidRDefault="0024567E" w:rsidP="004F696B">
      <w:pPr>
        <w:spacing w:after="0"/>
        <w:jc w:val="both"/>
        <w:rPr>
          <w:rFonts w:ascii="Sylfaen" w:hAnsi="Sylfaen"/>
          <w:lang w:val="ka-GE"/>
        </w:rPr>
      </w:pPr>
    </w:p>
    <w:p w:rsidR="0024567E" w:rsidRDefault="0024567E" w:rsidP="004F696B">
      <w:pPr>
        <w:spacing w:after="0"/>
        <w:jc w:val="both"/>
        <w:rPr>
          <w:rFonts w:ascii="Sylfaen" w:hAnsi="Sylfaen"/>
          <w:lang w:val="ka-GE"/>
        </w:rPr>
      </w:pPr>
    </w:p>
    <w:p w:rsidR="0024567E" w:rsidRDefault="0024567E" w:rsidP="004F696B">
      <w:pPr>
        <w:spacing w:after="0"/>
        <w:jc w:val="both"/>
        <w:rPr>
          <w:rFonts w:ascii="Sylfaen" w:hAnsi="Sylfaen"/>
          <w:u w:val="single"/>
          <w:lang w:val="ka-GE"/>
        </w:rPr>
      </w:pPr>
      <w:r w:rsidRPr="0024567E">
        <w:rPr>
          <w:rFonts w:ascii="Sylfaen" w:hAnsi="Sylfaen"/>
          <w:u w:val="single"/>
          <w:lang w:val="ka-GE"/>
        </w:rPr>
        <w:t>ბავშვი</w:t>
      </w:r>
    </w:p>
    <w:p w:rsidR="004F696B" w:rsidRPr="0024567E" w:rsidRDefault="004F696B" w:rsidP="004F696B">
      <w:pPr>
        <w:spacing w:after="0"/>
        <w:jc w:val="both"/>
        <w:rPr>
          <w:rFonts w:ascii="Sylfaen" w:hAnsi="Sylfaen"/>
          <w:u w:val="single"/>
          <w:lang w:val="ka-GE"/>
        </w:rPr>
      </w:pPr>
    </w:p>
    <w:p w:rsidR="0024567E" w:rsidRDefault="0024567E" w:rsidP="004F696B">
      <w:pPr>
        <w:spacing w:after="0"/>
        <w:ind w:left="910" w:hanging="92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გვარი</w:t>
      </w:r>
      <w:r w:rsidR="004F696B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- შეიძლება გარკვეული პერიოდით უცნობი იყოს, ამ შემთხვევაში შეიძლება </w:t>
      </w:r>
      <w:r w:rsidR="00BC014F">
        <w:rPr>
          <w:rFonts w:ascii="Sylfaen" w:hAnsi="Sylfaen"/>
          <w:lang w:val="ka-GE"/>
        </w:rPr>
        <w:t xml:space="preserve">ამ ველში ჩაიწეროს </w:t>
      </w:r>
      <w:r w:rsidR="00BC014F">
        <w:rPr>
          <w:rFonts w:ascii="Sylfaen" w:hAnsi="Sylfaen"/>
        </w:rPr>
        <w:t>null</w:t>
      </w:r>
      <w:r w:rsidR="00BC014F">
        <w:rPr>
          <w:rFonts w:ascii="Sylfaen" w:hAnsi="Sylfaen"/>
          <w:lang w:val="ka-GE"/>
        </w:rPr>
        <w:t xml:space="preserve"> ან </w:t>
      </w:r>
      <w:r>
        <w:rPr>
          <w:rFonts w:ascii="Sylfaen" w:hAnsi="Sylfaen"/>
          <w:lang w:val="ka-GE"/>
        </w:rPr>
        <w:t xml:space="preserve">მიენიჭოს დედის გვარი დროებით, </w:t>
      </w:r>
      <w:r w:rsidR="00BC014F">
        <w:rPr>
          <w:rFonts w:ascii="Sylfaen" w:hAnsi="Sylfaen"/>
          <w:lang w:val="ka-GE"/>
        </w:rPr>
        <w:t>ამ შემთხვევაში რეესტრისთვის გარჩევადი უნდა იყოს, რომ ეს გვარი დროებითია და ის შეიძლება ჩასწორდეს დაბადების მოწმობის გაცემისას.</w:t>
      </w:r>
    </w:p>
    <w:p w:rsidR="0024567E" w:rsidRDefault="0024567E" w:rsidP="004F696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- ბავშვის მამის სახელი აუცილებელი არაა</w:t>
      </w:r>
    </w:p>
    <w:p w:rsidR="0024567E" w:rsidRDefault="0024567E" w:rsidP="004F696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-  (ველი) მშობიარობა რას ნიშნავს</w:t>
      </w:r>
    </w:p>
    <w:p w:rsidR="0024567E" w:rsidRDefault="0024567E" w:rsidP="004F696B">
      <w:pPr>
        <w:spacing w:after="0"/>
        <w:jc w:val="both"/>
        <w:rPr>
          <w:rFonts w:ascii="Sylfaen" w:hAnsi="Sylfaen"/>
          <w:lang w:val="ka-GE"/>
        </w:rPr>
      </w:pPr>
    </w:p>
    <w:p w:rsidR="0024567E" w:rsidRDefault="0024567E" w:rsidP="004F696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მშობიარობის ადგილში ტექსტური ველი გააქტიურდეს მხოლოდ მე-3 ვარიანტის მონიშვნისას.</w:t>
      </w:r>
    </w:p>
    <w:p w:rsidR="0024567E" w:rsidRDefault="0024567E" w:rsidP="004F696B">
      <w:pPr>
        <w:spacing w:after="0"/>
        <w:jc w:val="both"/>
        <w:rPr>
          <w:rFonts w:ascii="Sylfaen" w:hAnsi="Sylfaen"/>
          <w:lang w:val="ka-GE"/>
        </w:rPr>
      </w:pP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</w:p>
    <w:p w:rsidR="0024567E" w:rsidRPr="0024567E" w:rsidRDefault="0024567E" w:rsidP="004F696B">
      <w:pPr>
        <w:spacing w:after="0"/>
        <w:jc w:val="both"/>
        <w:rPr>
          <w:rFonts w:ascii="Sylfaen" w:hAnsi="Sylfaen"/>
          <w:u w:val="single"/>
          <w:lang w:val="ka-GE"/>
        </w:rPr>
      </w:pPr>
      <w:r w:rsidRPr="0024567E">
        <w:rPr>
          <w:rFonts w:ascii="Sylfaen" w:hAnsi="Sylfaen"/>
          <w:u w:val="single"/>
          <w:lang w:val="ka-GE"/>
        </w:rPr>
        <w:t>მამა</w:t>
      </w:r>
    </w:p>
    <w:p w:rsidR="0024567E" w:rsidRDefault="0024567E" w:rsidP="004F696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პირადი N </w:t>
      </w:r>
      <w:r w:rsidR="00BC014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შეიძლება იყოს უცნობი.</w:t>
      </w:r>
    </w:p>
    <w:p w:rsidR="004F696B" w:rsidRPr="0024567E" w:rsidRDefault="004F696B" w:rsidP="004F696B">
      <w:pPr>
        <w:spacing w:after="0"/>
        <w:jc w:val="both"/>
        <w:rPr>
          <w:rFonts w:ascii="Sylfaen" w:hAnsi="Sylfaen"/>
          <w:lang w:val="ka-GE"/>
        </w:rPr>
      </w:pPr>
    </w:p>
    <w:p w:rsidR="004F696B" w:rsidRDefault="0024567E" w:rsidP="004F696B">
      <w:pPr>
        <w:spacing w:after="0"/>
        <w:ind w:left="910" w:hanging="92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„ცნობა შეავსო“</w:t>
      </w:r>
      <w:r w:rsidR="004F696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გადაკეთდეს ჩამოსაშლელ მენიუ</w:t>
      </w:r>
      <w:r w:rsidR="00BC014F">
        <w:rPr>
          <w:rFonts w:ascii="Sylfaen" w:hAnsi="Sylfaen"/>
          <w:lang w:val="ka-GE"/>
        </w:rPr>
        <w:t>დ</w:t>
      </w:r>
      <w:r w:rsidR="004F696B">
        <w:rPr>
          <w:rFonts w:ascii="Sylfaen" w:hAnsi="Sylfaen"/>
          <w:lang w:val="ka-GE"/>
        </w:rPr>
        <w:t xml:space="preserve"> ექიმი/ექთნის არჩევით და </w:t>
      </w:r>
    </w:p>
    <w:p w:rsidR="0024567E" w:rsidRDefault="004F696B" w:rsidP="004F696B">
      <w:pPr>
        <w:spacing w:after="0"/>
        <w:ind w:left="910" w:hanging="92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     სათაურით „აქტს ადასტურებს“.</w:t>
      </w:r>
    </w:p>
    <w:p w:rsidR="004F696B" w:rsidRDefault="004F696B" w:rsidP="004F696B">
      <w:pPr>
        <w:spacing w:after="0"/>
        <w:ind w:left="910" w:hanging="92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 - დაემატოს ველი „ცნობა შევსებულია“ (ავტომატურად გადმოვიდეს </w:t>
      </w:r>
      <w:r>
        <w:rPr>
          <w:rFonts w:ascii="Sylfaen" w:hAnsi="Sylfaen"/>
        </w:rPr>
        <w:t>User-</w:t>
      </w:r>
      <w:r>
        <w:rPr>
          <w:rFonts w:ascii="Sylfaen" w:hAnsi="Sylfaen"/>
          <w:lang w:val="ka-GE"/>
        </w:rPr>
        <w:t>ი)</w:t>
      </w:r>
    </w:p>
    <w:p w:rsidR="004F696B" w:rsidRDefault="004F696B" w:rsidP="004F696B">
      <w:pPr>
        <w:spacing w:after="0"/>
        <w:ind w:left="910" w:hanging="92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ab/>
      </w:r>
      <w:r>
        <w:rPr>
          <w:rFonts w:ascii="Sylfaen" w:hAnsi="Sylfaen"/>
          <w:lang w:val="ka-GE"/>
        </w:rPr>
        <w:tab/>
        <w:t xml:space="preserve"> - დაემატოს ტექსტური ველი: დაწესებულების ხელმძღვანელი; თანამდებობა; </w:t>
      </w:r>
    </w:p>
    <w:p w:rsidR="004F696B" w:rsidRPr="004F696B" w:rsidRDefault="004F696B" w:rsidP="004F696B">
      <w:pPr>
        <w:spacing w:after="0"/>
        <w:ind w:left="910" w:hanging="92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   სახელი; გვარი; ხელმოწერა.</w:t>
      </w:r>
    </w:p>
    <w:p w:rsidR="004F696B" w:rsidRPr="00CA6BBD" w:rsidRDefault="0024567E" w:rsidP="004F696B">
      <w:pPr>
        <w:spacing w:after="0"/>
        <w:jc w:val="both"/>
        <w:rPr>
          <w:rFonts w:ascii="Sylfaen" w:hAnsi="Sylfaen"/>
          <w:i/>
          <w:color w:val="17365D" w:themeColor="text2" w:themeShade="BF"/>
          <w:sz w:val="26"/>
          <w:szCs w:val="26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4F696B" w:rsidRPr="00CA6BBD">
        <w:rPr>
          <w:rFonts w:ascii="Sylfaen" w:hAnsi="Sylfaen"/>
          <w:i/>
          <w:color w:val="17365D" w:themeColor="text2" w:themeShade="BF"/>
          <w:sz w:val="26"/>
          <w:szCs w:val="26"/>
          <w:lang w:val="ka-GE"/>
        </w:rPr>
        <w:t>გარდაცვალება</w:t>
      </w:r>
    </w:p>
    <w:p w:rsidR="004F696B" w:rsidRDefault="004F696B" w:rsidP="004F696B">
      <w:pPr>
        <w:spacing w:after="0"/>
        <w:jc w:val="both"/>
        <w:rPr>
          <w:rFonts w:ascii="Sylfaen" w:hAnsi="Sylfaen"/>
          <w:color w:val="17365D" w:themeColor="text2" w:themeShade="BF"/>
          <w:lang w:val="ka-GE"/>
        </w:rPr>
      </w:pPr>
    </w:p>
    <w:p w:rsidR="004F696B" w:rsidRDefault="004F696B" w:rsidP="004F696B">
      <w:pPr>
        <w:spacing w:after="0"/>
        <w:jc w:val="both"/>
        <w:rPr>
          <w:rFonts w:ascii="Sylfaen" w:hAnsi="Sylfaen"/>
          <w:color w:val="17365D" w:themeColor="text2" w:themeShade="BF"/>
          <w:lang w:val="ka-GE"/>
        </w:rPr>
      </w:pP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  <w:r w:rsidRPr="004F696B">
        <w:rPr>
          <w:rFonts w:ascii="Sylfaen" w:hAnsi="Sylfaen"/>
          <w:lang w:val="ka-GE"/>
        </w:rPr>
        <w:t>შეიძლება პირადი N იყოს</w:t>
      </w:r>
      <w:r>
        <w:rPr>
          <w:rFonts w:ascii="Sylfaen" w:hAnsi="Sylfaen"/>
          <w:color w:val="17365D" w:themeColor="text2" w:themeShade="BF"/>
          <w:lang w:val="ka-GE"/>
        </w:rPr>
        <w:t xml:space="preserve"> </w:t>
      </w:r>
      <w:r>
        <w:rPr>
          <w:rFonts w:ascii="Sylfaen" w:hAnsi="Sylfaen"/>
        </w:rPr>
        <w:t>null</w:t>
      </w:r>
      <w:r>
        <w:rPr>
          <w:rFonts w:ascii="Sylfaen" w:hAnsi="Sylfaen"/>
          <w:lang w:val="ka-GE"/>
        </w:rPr>
        <w:t>, სხვა შემთხვევაში ავტომატურად ჩაჯდეს რეესტრის მონაცემები.</w:t>
      </w:r>
    </w:p>
    <w:p w:rsidR="004F696B" w:rsidRPr="004F696B" w:rsidRDefault="004F696B" w:rsidP="004F696B">
      <w:pPr>
        <w:spacing w:after="0"/>
        <w:jc w:val="both"/>
        <w:rPr>
          <w:rFonts w:ascii="Sylfaen" w:hAnsi="Sylfaen"/>
          <w:lang w:val="ka-GE"/>
        </w:rPr>
      </w:pP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  <w:r w:rsidRPr="004F696B">
        <w:rPr>
          <w:rFonts w:ascii="Sylfaen" w:hAnsi="Sylfaen"/>
          <w:lang w:val="ka-GE"/>
        </w:rPr>
        <w:t xml:space="preserve">ნაძალადევი </w:t>
      </w:r>
      <w:r>
        <w:rPr>
          <w:rFonts w:ascii="Sylfaen" w:hAnsi="Sylfaen"/>
          <w:lang w:val="ka-GE"/>
        </w:rPr>
        <w:t xml:space="preserve">სიკვდილი, ორსული ან ბავშვი ჩამოიშალოს </w:t>
      </w:r>
      <w:r w:rsidR="00BC014F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როგორც არის</w:t>
      </w:r>
      <w:r w:rsidR="00BC014F">
        <w:rPr>
          <w:rFonts w:ascii="Sylfaen" w:hAnsi="Sylfaen"/>
          <w:lang w:val="ka-GE"/>
        </w:rPr>
        <w:t>),</w:t>
      </w:r>
      <w:r>
        <w:rPr>
          <w:rFonts w:ascii="Sylfaen" w:hAnsi="Sylfaen"/>
          <w:lang w:val="ka-GE"/>
        </w:rPr>
        <w:t xml:space="preserve"> ო</w:t>
      </w:r>
      <w:r w:rsidR="00BC014F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>ო</w:t>
      </w:r>
      <w:r w:rsidR="00BC014F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დ მონიშვნის შემდეგ.</w:t>
      </w: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ნაძალადევი სიკვდილი გააქტიურდეს მხოლოდ სიკვდილის სათანადო მიზეზების მონიშვნისას.</w:t>
      </w: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ბავშვების ჩამოსაშლელი მენიუ გააქტიურდეს დაბადება-გარდაცვალების თარიღების რანგის მიხედვით (მათ შორის სხვაობა 5 წლამდე).</w:t>
      </w: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</w:p>
    <w:p w:rsidR="004F696B" w:rsidRPr="004F696B" w:rsidRDefault="004F696B" w:rsidP="004F696B">
      <w:pPr>
        <w:spacing w:after="0"/>
        <w:jc w:val="both"/>
        <w:rPr>
          <w:rFonts w:ascii="Sylfaen" w:hAnsi="Sylfaen"/>
          <w:lang w:val="ka-GE"/>
        </w:rPr>
      </w:pPr>
    </w:p>
    <w:p w:rsidR="004F696B" w:rsidRDefault="004F696B" w:rsidP="004F696B">
      <w:pPr>
        <w:spacing w:after="0"/>
        <w:ind w:left="910" w:hanging="92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„ცნობა შეავსო“ - გადაკეთდეს ჩამოსაშლელ მენიუ</w:t>
      </w:r>
      <w:r w:rsidR="00BC014F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 xml:space="preserve"> ექიმი/ექთნის არჩევით და </w:t>
      </w:r>
    </w:p>
    <w:p w:rsidR="004F696B" w:rsidRDefault="004F696B" w:rsidP="004F696B">
      <w:pPr>
        <w:spacing w:after="0"/>
        <w:ind w:left="910" w:hanging="92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     სათაურით „აქტს ადასტურებს“.</w:t>
      </w:r>
    </w:p>
    <w:p w:rsidR="004F696B" w:rsidRDefault="004F696B" w:rsidP="004F696B">
      <w:pPr>
        <w:spacing w:after="0"/>
        <w:ind w:left="910" w:hanging="92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 - დაემატოს ველი „ცნობა შევსებულია“ (ავტომატურად გადმოვიდეს </w:t>
      </w:r>
      <w:r>
        <w:rPr>
          <w:rFonts w:ascii="Sylfaen" w:hAnsi="Sylfaen"/>
        </w:rPr>
        <w:t>User-</w:t>
      </w:r>
      <w:r>
        <w:rPr>
          <w:rFonts w:ascii="Sylfaen" w:hAnsi="Sylfaen"/>
          <w:lang w:val="ka-GE"/>
        </w:rPr>
        <w:t>ი)</w:t>
      </w:r>
    </w:p>
    <w:p w:rsidR="004F696B" w:rsidRDefault="004F696B" w:rsidP="004F696B">
      <w:pPr>
        <w:spacing w:after="0"/>
        <w:ind w:left="910" w:hanging="92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 - დაემატოს ტექსტური ველი: დაწესებულების ხელმძღვანელი; თანამდებობა; </w:t>
      </w:r>
    </w:p>
    <w:p w:rsidR="004F696B" w:rsidRPr="004F696B" w:rsidRDefault="004F696B" w:rsidP="004F696B">
      <w:pPr>
        <w:spacing w:after="0"/>
        <w:ind w:left="910" w:hanging="92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   სახელი; გვარი; ხელმოწერა.</w:t>
      </w: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ზოგადი საკითხები</w:t>
      </w: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ყველა ველის </w:t>
      </w:r>
      <w:r>
        <w:rPr>
          <w:rFonts w:ascii="Sylfaen" w:hAnsi="Sylfaen"/>
        </w:rPr>
        <w:t>null</w:t>
      </w:r>
      <w:r>
        <w:rPr>
          <w:rFonts w:ascii="Sylfaen" w:hAnsi="Sylfaen"/>
          <w:lang w:val="ka-GE"/>
        </w:rPr>
        <w:t xml:space="preserve"> მნიშვნელობა ბეჭდვით ფორმაში გამოჩნდეს სიტყვით „უცნობი“, ხოლო კვადრატებში სიმბოლო „</w:t>
      </w:r>
      <w:r>
        <w:rPr>
          <w:rFonts w:ascii="Sylfaen" w:hAnsi="Sylfaen"/>
        </w:rPr>
        <w:t>X</w:t>
      </w:r>
      <w:r>
        <w:rPr>
          <w:rFonts w:ascii="Sylfaen" w:hAnsi="Sylfaen"/>
          <w:lang w:val="ka-GE"/>
        </w:rPr>
        <w:t>“.</w:t>
      </w: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რეესტრთან ერთად ჩაჯდეს ჯანდაცვის ბანერიც.</w:t>
      </w: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ჩვენგან უნდა მიიღოთ:</w:t>
      </w:r>
    </w:p>
    <w:p w:rsidR="004F696B" w:rsidRDefault="004F696B" w:rsidP="004F696B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ფორმების დიზაინი</w:t>
      </w:r>
    </w:p>
    <w:p w:rsidR="004F696B" w:rsidRDefault="004F696B" w:rsidP="004F696B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სოფლების ცხრილი</w:t>
      </w:r>
    </w:p>
    <w:p w:rsidR="004F696B" w:rsidRPr="00BC014F" w:rsidRDefault="004F696B" w:rsidP="004F696B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BC014F">
        <w:rPr>
          <w:rFonts w:ascii="Sylfaen" w:hAnsi="Sylfaen"/>
          <w:lang w:val="ka-GE"/>
        </w:rPr>
        <w:t>ველების დამოკიდებულების ლოგიკა.</w:t>
      </w:r>
    </w:p>
    <w:p w:rsidR="004F696B" w:rsidRDefault="004F696B" w:rsidP="004F696B">
      <w:pPr>
        <w:spacing w:after="0"/>
        <w:jc w:val="both"/>
        <w:rPr>
          <w:rFonts w:ascii="Sylfaen" w:hAnsi="Sylfaen"/>
          <w:lang w:val="ka-GE"/>
        </w:rPr>
      </w:pPr>
    </w:p>
    <w:p w:rsidR="004F696B" w:rsidRPr="0024567E" w:rsidRDefault="004F696B" w:rsidP="004F696B">
      <w:pPr>
        <w:spacing w:after="0"/>
        <w:jc w:val="both"/>
        <w:rPr>
          <w:rFonts w:ascii="Sylfaen" w:hAnsi="Sylfaen"/>
          <w:lang w:val="ka-GE"/>
        </w:rPr>
      </w:pPr>
    </w:p>
    <w:sectPr w:rsidR="004F696B" w:rsidRPr="0024567E" w:rsidSect="00223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D0083"/>
    <w:multiLevelType w:val="hybridMultilevel"/>
    <w:tmpl w:val="E4BC9136"/>
    <w:lvl w:ilvl="0" w:tplc="6C7A1CEC">
      <w:numFmt w:val="bullet"/>
      <w:lvlText w:val="-"/>
      <w:lvlJc w:val="left"/>
      <w:pPr>
        <w:ind w:left="32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4495480D"/>
    <w:multiLevelType w:val="hybridMultilevel"/>
    <w:tmpl w:val="7728B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06240"/>
    <w:multiLevelType w:val="hybridMultilevel"/>
    <w:tmpl w:val="83AA71E4"/>
    <w:lvl w:ilvl="0" w:tplc="27149040">
      <w:numFmt w:val="bullet"/>
      <w:lvlText w:val="-"/>
      <w:lvlJc w:val="left"/>
      <w:pPr>
        <w:ind w:left="32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4567E"/>
    <w:rsid w:val="002236F3"/>
    <w:rsid w:val="0024567E"/>
    <w:rsid w:val="003509E1"/>
    <w:rsid w:val="004F696B"/>
    <w:rsid w:val="00BC014F"/>
    <w:rsid w:val="00CA6BBD"/>
    <w:rsid w:val="00EF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6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B486B-E46F-4EEE-9ABC-C3F65A84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Laliko</cp:lastModifiedBy>
  <cp:revision>3</cp:revision>
  <cp:lastPrinted>2010-12-30T14:43:00Z</cp:lastPrinted>
  <dcterms:created xsi:type="dcterms:W3CDTF">2010-12-30T14:21:00Z</dcterms:created>
  <dcterms:modified xsi:type="dcterms:W3CDTF">2010-12-30T14:57:00Z</dcterms:modified>
</cp:coreProperties>
</file>