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BB9" w:rsidRDefault="00111BB9" w:rsidP="00111BB9">
      <w:pPr>
        <w:ind w:left="4320"/>
        <w:jc w:val="both"/>
        <w:rPr>
          <w:rFonts w:ascii="Sylfaen" w:hAnsi="Sylfaen"/>
          <w:sz w:val="24"/>
          <w:szCs w:val="24"/>
          <w:lang w:val="ka-GE"/>
        </w:rPr>
      </w:pPr>
    </w:p>
    <w:p w:rsidR="00111BB9" w:rsidRPr="00626C87" w:rsidRDefault="00111BB9" w:rsidP="00111BB9">
      <w:pPr>
        <w:ind w:left="4320"/>
        <w:jc w:val="both"/>
        <w:rPr>
          <w:rFonts w:ascii="Sylfaen" w:hAnsi="Sylfaen"/>
          <w:sz w:val="16"/>
          <w:szCs w:val="16"/>
          <w:lang w:val="ka-GE"/>
        </w:rPr>
      </w:pPr>
      <w:r w:rsidRPr="00626C87">
        <w:rPr>
          <w:rFonts w:ascii="Sylfaen" w:hAnsi="Sylfaen"/>
          <w:sz w:val="16"/>
          <w:szCs w:val="16"/>
          <w:lang w:val="ka-GE"/>
        </w:rPr>
        <w:t xml:space="preserve">საქართველოს შრომის, ჯანმრთელობისა </w:t>
      </w:r>
    </w:p>
    <w:p w:rsidR="00111BB9" w:rsidRPr="00626C87" w:rsidRDefault="00111BB9" w:rsidP="00111BB9">
      <w:pPr>
        <w:ind w:left="4320"/>
        <w:jc w:val="both"/>
        <w:rPr>
          <w:rFonts w:ascii="Sylfaen" w:hAnsi="Sylfaen"/>
          <w:sz w:val="16"/>
          <w:szCs w:val="16"/>
          <w:lang w:val="ka-GE"/>
        </w:rPr>
      </w:pPr>
      <w:r w:rsidRPr="00626C87">
        <w:rPr>
          <w:rFonts w:ascii="Sylfaen" w:hAnsi="Sylfaen"/>
          <w:sz w:val="16"/>
          <w:szCs w:val="16"/>
          <w:lang w:val="ka-GE"/>
        </w:rPr>
        <w:t xml:space="preserve">და სოციალური დაცვის მინისტრის მოადგილეს </w:t>
      </w:r>
    </w:p>
    <w:p w:rsidR="00111BB9" w:rsidRPr="00626C87" w:rsidRDefault="00111BB9" w:rsidP="00111BB9">
      <w:pPr>
        <w:ind w:left="4320"/>
        <w:jc w:val="both"/>
        <w:rPr>
          <w:rFonts w:ascii="Sylfaen" w:hAnsi="Sylfaen"/>
          <w:sz w:val="16"/>
          <w:szCs w:val="16"/>
          <w:lang w:val="ka-GE"/>
        </w:rPr>
      </w:pPr>
      <w:r w:rsidRPr="00626C87">
        <w:rPr>
          <w:rFonts w:ascii="Sylfaen" w:hAnsi="Sylfaen"/>
          <w:sz w:val="16"/>
          <w:szCs w:val="16"/>
          <w:lang w:val="ka-GE"/>
        </w:rPr>
        <w:t>ბატონ მორის წამალაშვილს</w:t>
      </w:r>
    </w:p>
    <w:p w:rsidR="00111BB9" w:rsidRPr="00626C87" w:rsidRDefault="00111BB9" w:rsidP="00111BB9">
      <w:pPr>
        <w:ind w:left="4320"/>
        <w:jc w:val="both"/>
        <w:rPr>
          <w:rFonts w:ascii="Sylfaen" w:hAnsi="Sylfaen"/>
          <w:sz w:val="16"/>
          <w:szCs w:val="16"/>
          <w:lang w:val="ka-GE"/>
        </w:rPr>
      </w:pPr>
    </w:p>
    <w:p w:rsidR="00111BB9" w:rsidRPr="00626C87" w:rsidRDefault="00111BB9" w:rsidP="00111BB9">
      <w:pPr>
        <w:ind w:left="4320"/>
        <w:jc w:val="both"/>
        <w:rPr>
          <w:rFonts w:ascii="Sylfaen" w:hAnsi="Sylfaen"/>
          <w:sz w:val="16"/>
          <w:szCs w:val="16"/>
          <w:lang w:val="ka-GE"/>
        </w:rPr>
      </w:pPr>
      <w:r w:rsidRPr="00626C87">
        <w:rPr>
          <w:rFonts w:ascii="Sylfaen" w:hAnsi="Sylfaen"/>
          <w:sz w:val="16"/>
          <w:szCs w:val="16"/>
          <w:lang w:val="ka-GE"/>
        </w:rPr>
        <w:t xml:space="preserve">ინფორმაციული ტექნოლოგიების დეპარტამენტის </w:t>
      </w:r>
    </w:p>
    <w:p w:rsidR="00111BB9" w:rsidRPr="00626C87" w:rsidRDefault="00111BB9" w:rsidP="00111BB9">
      <w:pPr>
        <w:ind w:left="4320"/>
        <w:jc w:val="both"/>
        <w:rPr>
          <w:rFonts w:ascii="Sylfaen" w:hAnsi="Sylfaen"/>
          <w:sz w:val="16"/>
          <w:szCs w:val="16"/>
          <w:lang w:val="ka-GE"/>
        </w:rPr>
      </w:pPr>
      <w:r w:rsidRPr="00626C87">
        <w:rPr>
          <w:rFonts w:ascii="Sylfaen" w:hAnsi="Sylfaen"/>
          <w:sz w:val="16"/>
          <w:szCs w:val="16"/>
          <w:lang w:val="ka-GE"/>
        </w:rPr>
        <w:t>უფროსის მიხეილ ჯანიაშვილის</w:t>
      </w:r>
    </w:p>
    <w:p w:rsidR="00111BB9" w:rsidRPr="00626C87" w:rsidRDefault="00111BB9" w:rsidP="00111BB9">
      <w:pPr>
        <w:jc w:val="both"/>
        <w:rPr>
          <w:rFonts w:ascii="Sylfaen" w:hAnsi="Sylfaen"/>
          <w:sz w:val="16"/>
          <w:szCs w:val="16"/>
          <w:lang w:val="ka-GE"/>
        </w:rPr>
      </w:pPr>
    </w:p>
    <w:p w:rsidR="00111BB9" w:rsidRPr="00626C87" w:rsidRDefault="00111BB9" w:rsidP="00111BB9">
      <w:pPr>
        <w:jc w:val="both"/>
        <w:rPr>
          <w:rFonts w:ascii="Sylfaen" w:hAnsi="Sylfaen"/>
          <w:sz w:val="16"/>
          <w:szCs w:val="16"/>
          <w:lang w:val="ka-GE"/>
        </w:rPr>
      </w:pPr>
    </w:p>
    <w:p w:rsidR="00111BB9" w:rsidRPr="00626C87" w:rsidRDefault="00111BB9" w:rsidP="00111BB9">
      <w:pPr>
        <w:jc w:val="both"/>
        <w:rPr>
          <w:rFonts w:ascii="Sylfaen" w:hAnsi="Sylfaen"/>
          <w:sz w:val="16"/>
          <w:szCs w:val="16"/>
          <w:lang w:val="ka-GE"/>
        </w:rPr>
      </w:pPr>
    </w:p>
    <w:p w:rsidR="00111BB9" w:rsidRPr="00626C87" w:rsidRDefault="00111BB9" w:rsidP="00111BB9">
      <w:pPr>
        <w:jc w:val="center"/>
        <w:rPr>
          <w:rFonts w:ascii="Sylfaen" w:hAnsi="Sylfaen"/>
          <w:sz w:val="16"/>
          <w:szCs w:val="16"/>
          <w:lang w:val="ka-GE"/>
        </w:rPr>
      </w:pPr>
      <w:r w:rsidRPr="00626C87">
        <w:rPr>
          <w:rFonts w:ascii="Sylfaen" w:hAnsi="Sylfaen"/>
          <w:sz w:val="16"/>
          <w:szCs w:val="16"/>
          <w:lang w:val="ka-GE"/>
        </w:rPr>
        <w:t>მ ო ხ ს ე ნ ე ბ ი თ ი   ბ ა რ ა თ ი</w:t>
      </w:r>
    </w:p>
    <w:p w:rsidR="00111BB9" w:rsidRPr="00626C87" w:rsidRDefault="00111BB9" w:rsidP="00111BB9">
      <w:pPr>
        <w:jc w:val="both"/>
        <w:rPr>
          <w:rFonts w:ascii="Sylfaen" w:hAnsi="Sylfaen"/>
          <w:sz w:val="16"/>
          <w:szCs w:val="16"/>
          <w:lang w:val="ka-GE"/>
        </w:rPr>
      </w:pPr>
    </w:p>
    <w:p w:rsidR="00111BB9" w:rsidRPr="00626C87" w:rsidRDefault="00111BB9" w:rsidP="00111BB9">
      <w:pPr>
        <w:jc w:val="both"/>
        <w:rPr>
          <w:rFonts w:ascii="Sylfaen" w:hAnsi="Sylfaen"/>
          <w:sz w:val="16"/>
          <w:szCs w:val="16"/>
          <w:lang w:val="ka-GE"/>
        </w:rPr>
      </w:pPr>
    </w:p>
    <w:p w:rsidR="00111BB9" w:rsidRPr="00626C87" w:rsidRDefault="00111BB9" w:rsidP="00111BB9">
      <w:pPr>
        <w:jc w:val="both"/>
        <w:rPr>
          <w:rFonts w:ascii="Sylfaen" w:hAnsi="Sylfaen"/>
          <w:sz w:val="16"/>
          <w:szCs w:val="16"/>
          <w:lang w:val="ka-GE"/>
        </w:rPr>
      </w:pPr>
    </w:p>
    <w:p w:rsidR="00111BB9" w:rsidRPr="00626C87" w:rsidRDefault="00111BB9" w:rsidP="00111BB9">
      <w:pPr>
        <w:ind w:left="720" w:firstLine="720"/>
        <w:jc w:val="both"/>
        <w:rPr>
          <w:rFonts w:ascii="Sylfaen" w:hAnsi="Sylfaen"/>
          <w:sz w:val="16"/>
          <w:szCs w:val="16"/>
          <w:lang w:val="ka-GE"/>
        </w:rPr>
      </w:pPr>
      <w:r w:rsidRPr="00626C87">
        <w:rPr>
          <w:rFonts w:ascii="Sylfaen" w:hAnsi="Sylfaen"/>
          <w:sz w:val="16"/>
          <w:szCs w:val="16"/>
          <w:lang w:val="ka-GE"/>
        </w:rPr>
        <w:t>ბატონო მორის,</w:t>
      </w:r>
    </w:p>
    <w:p w:rsidR="00111BB9" w:rsidRPr="00626C87" w:rsidRDefault="00111BB9" w:rsidP="00111BB9">
      <w:pPr>
        <w:jc w:val="both"/>
        <w:rPr>
          <w:rFonts w:ascii="Sylfaen" w:hAnsi="Sylfaen"/>
          <w:sz w:val="16"/>
          <w:szCs w:val="16"/>
          <w:lang w:val="ka-GE"/>
        </w:rPr>
      </w:pPr>
    </w:p>
    <w:p w:rsidR="00111BB9" w:rsidRPr="00626C87" w:rsidRDefault="00111BB9" w:rsidP="00111BB9">
      <w:pPr>
        <w:ind w:firstLine="720"/>
        <w:jc w:val="both"/>
        <w:rPr>
          <w:rFonts w:ascii="Sylfaen" w:hAnsi="Sylfaen"/>
          <w:sz w:val="16"/>
          <w:szCs w:val="16"/>
          <w:lang w:val="ka-GE"/>
        </w:rPr>
      </w:pPr>
      <w:r w:rsidRPr="00626C87">
        <w:rPr>
          <w:rFonts w:ascii="Sylfaen" w:hAnsi="Sylfaen"/>
          <w:sz w:val="16"/>
          <w:szCs w:val="16"/>
          <w:lang w:val="ka-GE"/>
        </w:rPr>
        <w:t>საქართველოს შრომის,ჯანმრთელობისა და სოციალური დაცვის მინისტრის 2011 წლის 12 იანვრის #7/ო ბრძანების თანახმად, ინფორმაციული ტექნოლოგიების დეპარტამენტი ახორციელებს დაბადება/გარდაცვალების შესახებ სამედიცინო ცნობის ელექტრონული წყაროების სპეციალური პროგრამული უზრუნველყოფის მომხმარებლების რეგისტრაციას სამედიცინო დაწესებულებებიდან შემოსული განცხადებების საფუძველზე.</w:t>
      </w:r>
    </w:p>
    <w:p w:rsidR="00111BB9" w:rsidRPr="00626C87" w:rsidRDefault="00111BB9" w:rsidP="00111BB9">
      <w:pPr>
        <w:ind w:firstLine="720"/>
        <w:jc w:val="both"/>
        <w:rPr>
          <w:rFonts w:ascii="Sylfaen" w:hAnsi="Sylfaen"/>
          <w:sz w:val="16"/>
          <w:szCs w:val="16"/>
          <w:lang w:val="ka-GE"/>
        </w:rPr>
      </w:pPr>
      <w:r w:rsidRPr="00626C87">
        <w:rPr>
          <w:rFonts w:ascii="Sylfaen" w:hAnsi="Sylfaen"/>
          <w:sz w:val="16"/>
          <w:szCs w:val="16"/>
          <w:lang w:val="ka-GE"/>
        </w:rPr>
        <w:t xml:space="preserve">დღეისათვის შემოსული განცხადებები (სულ </w:t>
      </w:r>
      <w:r w:rsidR="00244EDC" w:rsidRPr="00626C87">
        <w:rPr>
          <w:rFonts w:ascii="Sylfaen" w:hAnsi="Sylfaen"/>
          <w:sz w:val="16"/>
          <w:szCs w:val="16"/>
          <w:lang w:val="en-US"/>
        </w:rPr>
        <w:t>1</w:t>
      </w:r>
      <w:r w:rsidR="00BD1FFA" w:rsidRPr="00626C87">
        <w:rPr>
          <w:rFonts w:ascii="Sylfaen" w:hAnsi="Sylfaen"/>
          <w:sz w:val="16"/>
          <w:szCs w:val="16"/>
          <w:lang w:val="en-US"/>
        </w:rPr>
        <w:t>4</w:t>
      </w:r>
      <w:r w:rsidRPr="00626C87">
        <w:rPr>
          <w:rFonts w:ascii="Sylfaen" w:hAnsi="Sylfaen"/>
          <w:sz w:val="16"/>
          <w:szCs w:val="16"/>
          <w:lang w:val="ka-GE"/>
        </w:rPr>
        <w:t>) და მომწოდებელი სამედიცინო დაწესებულებების სია თან ერთვის.</w:t>
      </w:r>
    </w:p>
    <w:p w:rsidR="00995529" w:rsidRPr="00626C87" w:rsidRDefault="00111BB9" w:rsidP="00111BB9">
      <w:pPr>
        <w:ind w:firstLine="720"/>
        <w:jc w:val="both"/>
        <w:rPr>
          <w:rFonts w:ascii="Sylfaen" w:hAnsi="Sylfaen"/>
          <w:sz w:val="16"/>
          <w:szCs w:val="16"/>
          <w:lang w:val="ka-GE"/>
        </w:rPr>
      </w:pPr>
      <w:r w:rsidRPr="00626C87">
        <w:rPr>
          <w:rFonts w:ascii="Sylfaen" w:hAnsi="Sylfaen"/>
          <w:sz w:val="16"/>
          <w:szCs w:val="16"/>
          <w:lang w:val="ka-GE"/>
        </w:rPr>
        <w:t>ზემოაღნიშნული ბრძანების მე-4 პუნქტის ა) ქვეპუნქტის საფუძველზე სამედიცინო ცნობის გაცემის უფლებამოსილების განსაზღვრა ხდება სამედიცინო საქმიანობის სახელმწიფო რეგულირების სააგენტოს მიერ.</w:t>
      </w:r>
    </w:p>
    <w:p w:rsidR="00111BB9" w:rsidRPr="00626C87" w:rsidRDefault="00111BB9" w:rsidP="00111BB9">
      <w:pPr>
        <w:ind w:firstLine="720"/>
        <w:jc w:val="both"/>
        <w:rPr>
          <w:rFonts w:ascii="Sylfaen" w:hAnsi="Sylfaen"/>
          <w:sz w:val="16"/>
          <w:szCs w:val="16"/>
          <w:lang w:val="ka-GE"/>
        </w:rPr>
      </w:pPr>
      <w:r w:rsidRPr="00626C87">
        <w:rPr>
          <w:rFonts w:ascii="Sylfaen" w:hAnsi="Sylfaen"/>
          <w:sz w:val="16"/>
          <w:szCs w:val="16"/>
          <w:lang w:val="ka-GE"/>
        </w:rPr>
        <w:t>გთხოვთ დაავალოთ აღნიშნულ სამსახურს უმოკლეს ვადებში განიხილოს წარმოდგენილი განცხადებები.</w:t>
      </w:r>
    </w:p>
    <w:p w:rsidR="00111BB9" w:rsidRPr="00626C87" w:rsidRDefault="00111BB9" w:rsidP="00111BB9">
      <w:pPr>
        <w:jc w:val="both"/>
        <w:rPr>
          <w:rFonts w:ascii="Sylfaen" w:hAnsi="Sylfaen"/>
          <w:sz w:val="16"/>
          <w:szCs w:val="16"/>
          <w:lang w:val="ka-GE"/>
        </w:rPr>
      </w:pPr>
    </w:p>
    <w:p w:rsidR="00111BB9" w:rsidRPr="00626C87" w:rsidRDefault="00111BB9" w:rsidP="00111BB9">
      <w:pPr>
        <w:jc w:val="both"/>
        <w:rPr>
          <w:rFonts w:ascii="Sylfaen" w:hAnsi="Sylfaen"/>
          <w:sz w:val="16"/>
          <w:szCs w:val="16"/>
          <w:lang w:val="ka-GE"/>
        </w:rPr>
      </w:pPr>
    </w:p>
    <w:p w:rsidR="00111BB9" w:rsidRPr="00626C87" w:rsidRDefault="00111BB9" w:rsidP="00111BB9">
      <w:pPr>
        <w:jc w:val="both"/>
        <w:rPr>
          <w:rFonts w:ascii="Sylfaen" w:hAnsi="Sylfaen"/>
          <w:sz w:val="16"/>
          <w:szCs w:val="16"/>
          <w:lang w:val="ka-GE"/>
        </w:rPr>
      </w:pPr>
    </w:p>
    <w:p w:rsidR="00111BB9" w:rsidRPr="00626C87" w:rsidRDefault="00111BB9" w:rsidP="00111BB9">
      <w:pPr>
        <w:jc w:val="both"/>
        <w:rPr>
          <w:rFonts w:ascii="Sylfaen" w:hAnsi="Sylfaen"/>
          <w:sz w:val="16"/>
          <w:szCs w:val="16"/>
          <w:lang w:val="ka-GE"/>
        </w:rPr>
      </w:pPr>
      <w:r w:rsidRPr="00626C87">
        <w:rPr>
          <w:rFonts w:ascii="Sylfaen" w:hAnsi="Sylfaen"/>
          <w:sz w:val="16"/>
          <w:szCs w:val="16"/>
          <w:lang w:val="ka-GE"/>
        </w:rPr>
        <w:t>პატივისცემით,</w:t>
      </w:r>
    </w:p>
    <w:p w:rsidR="00111BB9" w:rsidRPr="00626C87" w:rsidRDefault="00111BB9" w:rsidP="00111BB9">
      <w:pPr>
        <w:jc w:val="both"/>
        <w:rPr>
          <w:rFonts w:ascii="Sylfaen" w:hAnsi="Sylfaen"/>
          <w:sz w:val="16"/>
          <w:szCs w:val="16"/>
          <w:lang w:val="ka-GE"/>
        </w:rPr>
      </w:pPr>
    </w:p>
    <w:p w:rsidR="00111BB9" w:rsidRPr="00626C87" w:rsidRDefault="00111BB9" w:rsidP="00111BB9">
      <w:pPr>
        <w:jc w:val="both"/>
        <w:rPr>
          <w:rFonts w:ascii="Sylfaen" w:hAnsi="Sylfaen"/>
          <w:sz w:val="16"/>
          <w:szCs w:val="16"/>
          <w:lang w:val="ka-GE"/>
        </w:rPr>
      </w:pPr>
      <w:r w:rsidRPr="00626C87">
        <w:rPr>
          <w:rFonts w:ascii="Sylfaen" w:hAnsi="Sylfaen"/>
          <w:sz w:val="16"/>
          <w:szCs w:val="16"/>
          <w:lang w:val="ka-GE"/>
        </w:rPr>
        <w:t>მიხეილ ჯანიაშვილი</w:t>
      </w:r>
    </w:p>
    <w:sectPr w:rsidR="00111BB9" w:rsidRPr="00626C87" w:rsidSect="00625336">
      <w:pgSz w:w="11907" w:h="16840" w:code="9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11BB9"/>
    <w:rsid w:val="000A75D9"/>
    <w:rsid w:val="000C78F3"/>
    <w:rsid w:val="00111BB9"/>
    <w:rsid w:val="001E173E"/>
    <w:rsid w:val="001F3C18"/>
    <w:rsid w:val="00244EDC"/>
    <w:rsid w:val="00625336"/>
    <w:rsid w:val="00626C87"/>
    <w:rsid w:val="00650319"/>
    <w:rsid w:val="00995529"/>
    <w:rsid w:val="00BD1FFA"/>
    <w:rsid w:val="00C40FBC"/>
    <w:rsid w:val="00FA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BB9"/>
    <w:pPr>
      <w:spacing w:after="0" w:line="240" w:lineRule="auto"/>
    </w:pPr>
    <w:rPr>
      <w:rFonts w:ascii="LitNusx" w:eastAsia="Times New Roman" w:hAnsi="LitNusx" w:cs="Times New Roman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111B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148</Words>
  <Characters>847</Characters>
  <Application>Microsoft Office Word</Application>
  <DocSecurity>0</DocSecurity>
  <Lines>7</Lines>
  <Paragraphs>1</Paragraphs>
  <ScaleCrop>false</ScaleCrop>
  <Company>Grizli777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Vaniko</dc:creator>
  <cp:lastModifiedBy>Vaniko</cp:lastModifiedBy>
  <cp:revision>4</cp:revision>
  <cp:lastPrinted>2011-02-18T13:41:00Z</cp:lastPrinted>
  <dcterms:created xsi:type="dcterms:W3CDTF">2011-02-17T13:35:00Z</dcterms:created>
  <dcterms:modified xsi:type="dcterms:W3CDTF">2011-03-22T16:46:00Z</dcterms:modified>
</cp:coreProperties>
</file>