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60" w:rsidRDefault="000A2660" w:rsidP="00F16461">
      <w:pPr>
        <w:rPr>
          <w:rFonts w:ascii="Sylfaen" w:hAnsi="Sylfaen"/>
          <w:lang w:val="ka-GE"/>
        </w:rPr>
      </w:pPr>
    </w:p>
    <w:p w:rsidR="000A2660" w:rsidRDefault="000A2660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პირადი ნომრის მონიშვნისას სრს-ს ინტერფეისში მკვეთრად უნდა გამოჩნდეს, რომ პირადი ნომერი უცნობია და მონაცემები ხელითაა შევსებული. აქამდე ეს კეთდებოდა შენიშვნის ველის გამოყენებით.</w:t>
      </w:r>
    </w:p>
    <w:p w:rsidR="00F16461" w:rsidRDefault="00313C92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ყველგან </w:t>
      </w:r>
      <w:r w:rsidR="00F16461">
        <w:rPr>
          <w:rFonts w:ascii="Sylfaen" w:hAnsi="Sylfaen"/>
          <w:lang w:val="ka-GE"/>
        </w:rPr>
        <w:t>უცნობი პირადი ნომრის შემთხვევაში სახელი, გვარი, დაბადების თარიღი</w:t>
      </w:r>
      <w:r w:rsidR="0069133E">
        <w:rPr>
          <w:rFonts w:ascii="Sylfaen" w:hAnsi="Sylfaen"/>
          <w:lang w:val="ka-GE"/>
        </w:rPr>
        <w:t xml:space="preserve">, </w:t>
      </w:r>
      <w:r w:rsidR="00F16461">
        <w:rPr>
          <w:rFonts w:ascii="Sylfaen" w:hAnsi="Sylfaen"/>
          <w:lang w:val="ka-GE"/>
        </w:rPr>
        <w:t>ქვეყანა, რაიონი</w:t>
      </w:r>
      <w:r>
        <w:rPr>
          <w:rFonts w:ascii="Sylfaen" w:hAnsi="Sylfaen"/>
          <w:lang w:val="ka-GE"/>
        </w:rPr>
        <w:t>/</w:t>
      </w:r>
      <w:r w:rsidR="00F16461">
        <w:rPr>
          <w:rFonts w:ascii="Sylfaen" w:hAnsi="Sylfaen"/>
          <w:lang w:val="ka-GE"/>
        </w:rPr>
        <w:t>დასახლებ</w:t>
      </w:r>
      <w:r w:rsidR="0069133E">
        <w:rPr>
          <w:rFonts w:ascii="Sylfaen" w:hAnsi="Sylfaen"/>
          <w:lang w:val="ka-GE"/>
        </w:rPr>
        <w:t>ული</w:t>
      </w:r>
      <w:r w:rsidR="00F16461">
        <w:rPr>
          <w:rFonts w:ascii="Sylfaen" w:hAnsi="Sylfaen"/>
          <w:lang w:val="ka-GE"/>
        </w:rPr>
        <w:t xml:space="preserve"> პუნქტი </w:t>
      </w:r>
      <w:r>
        <w:rPr>
          <w:rFonts w:ascii="Sylfaen" w:hAnsi="Sylfaen"/>
          <w:lang w:val="ka-GE"/>
        </w:rPr>
        <w:t xml:space="preserve">ივსება ხელით </w:t>
      </w:r>
      <w:r w:rsidR="0069133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</w:t>
      </w:r>
      <w:r w:rsidR="0069133E">
        <w:rPr>
          <w:rFonts w:ascii="Sylfaen" w:hAnsi="Sylfaen"/>
          <w:lang w:val="ka-GE"/>
        </w:rPr>
        <w:t>მ შემთხვევაში</w:t>
      </w:r>
      <w:r w:rsidR="00F16461">
        <w:rPr>
          <w:rFonts w:ascii="Sylfaen" w:hAnsi="Sylfaen"/>
          <w:lang w:val="ka-GE"/>
        </w:rPr>
        <w:t xml:space="preserve"> შენიშვნის ველში აღარ იქნება საჭირო რაიმეს ჩაწერა).</w:t>
      </w:r>
    </w:p>
    <w:p w:rsidR="00F16461" w:rsidRDefault="00313C92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ორივე ცნობაში უნდა განხორციელდეს </w:t>
      </w:r>
      <w:r w:rsidR="00F16461">
        <w:rPr>
          <w:rFonts w:ascii="Sylfaen" w:hAnsi="Sylfaen"/>
          <w:lang w:val="ka-GE"/>
        </w:rPr>
        <w:t xml:space="preserve">რეგისტრაციის მისამართის ფაქტიურ მისამართში კოპირება </w:t>
      </w:r>
      <w:r>
        <w:rPr>
          <w:rFonts w:ascii="Sylfaen" w:hAnsi="Sylfaen"/>
          <w:lang w:val="ka-GE"/>
        </w:rPr>
        <w:t xml:space="preserve">ფაქტიურ მისამართში შემდგომი </w:t>
      </w:r>
      <w:r w:rsidR="00F16461">
        <w:rPr>
          <w:rFonts w:ascii="Sylfaen" w:hAnsi="Sylfaen"/>
          <w:lang w:val="ka-GE"/>
        </w:rPr>
        <w:t>ჩასწორების ფუნქციით.</w:t>
      </w:r>
    </w:p>
    <w:p w:rsidR="00F16461" w:rsidRDefault="00F16461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მშობიარობის ნაყოფების მითითებისას 1-ზე მეტის შემთხვევაში </w:t>
      </w:r>
      <w:r w:rsidR="00313C92">
        <w:rPr>
          <w:rFonts w:ascii="Sylfaen" w:hAnsi="Sylfaen"/>
          <w:lang w:val="ka-GE"/>
        </w:rPr>
        <w:t xml:space="preserve">იქვე </w:t>
      </w:r>
      <w:r>
        <w:rPr>
          <w:rFonts w:ascii="Sylfaen" w:hAnsi="Sylfaen"/>
          <w:lang w:val="ka-GE"/>
        </w:rPr>
        <w:t xml:space="preserve">ავტომატურად ჩაიწეროს სიტყვა „ტყუპი“ </w:t>
      </w:r>
      <w:r w:rsidR="0069133E">
        <w:rPr>
          <w:rFonts w:ascii="Sylfaen" w:hAnsi="Sylfaen"/>
          <w:lang w:val="ka-GE"/>
        </w:rPr>
        <w:t xml:space="preserve">განსხვავებული </w:t>
      </w:r>
      <w:r w:rsidR="00313C92">
        <w:rPr>
          <w:rFonts w:ascii="Sylfaen" w:hAnsi="Sylfaen"/>
          <w:lang w:val="ka-GE"/>
        </w:rPr>
        <w:t xml:space="preserve">ფერით და </w:t>
      </w:r>
      <w:r w:rsidR="0069133E">
        <w:rPr>
          <w:rFonts w:ascii="Sylfaen" w:hAnsi="Sylfaen"/>
          <w:lang w:val="ka-GE"/>
        </w:rPr>
        <w:t>შრიფტით.</w:t>
      </w:r>
    </w:p>
    <w:p w:rsidR="00E15E9A" w:rsidRDefault="00E15E9A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მკვდრადშობადობის სემთხვევაში ავტომატურად მიენიჭოს დედის გვარი, ხოლო სახელი აუცილებელია აღარ უნდა იყოს.</w:t>
      </w:r>
    </w:p>
    <w:p w:rsidR="00F16461" w:rsidRDefault="000A2660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ორივე ცნობაში სამოქალაქო რეესტრის სამსახურის გეოგრაფიის სწორად განსაზღვრისთვის ხომ არ შეიძლება მისი განმსაზღვრელი იყოს გარდაცვალების ადგილში მითითებული მისამართი (ასევე დაბადების ადგილი). თუ ეს მოხერხდება მაშინ შესაბამისი ველები - ქვეყანა, ქალაქი უნდა იყოს   აუცილებლად შესავსები სტატუსის ველები.</w:t>
      </w:r>
    </w:p>
    <w:p w:rsidR="000A2660" w:rsidRDefault="000A2660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ალტერნატიული ვარიანტია (ჩემის აზრით უკეთესი) თუ დაწესებულების არჩევისას ჩაემატება კიდევ ერთი ველი სადაც ჩაიწერება სიტყვა „ძირითადი“ ან „ფილიალი“ ამ ფილიალის მისამართის მითითებით და სრს-ს სამსახური შესაბამისად შეირჩევა ან ძირითადზე, ან ფილიალზე. ეს საშუალებას მოგვცემს ზუსტად განვსაზღვროთ სრს-ს გეოგრაფია, ხოლო სტატისტიკა განხორციელდება ფილიალების დონეზეც.</w:t>
      </w:r>
    </w:p>
    <w:p w:rsidR="000A2660" w:rsidRDefault="000A2660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სტატუსზე (გაგზავნილია, მიღებულია, დაბრუნებულია) უნდა მიეწეროს თარიღი. დაბადების სემთხვევაში სტატუსზე „მიღებულია“ დამატებით მიეთითება პირადი ნომერი.</w:t>
      </w:r>
    </w:p>
    <w:p w:rsidR="000A2660" w:rsidRDefault="000A2660" w:rsidP="00F1646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გამოყენებული </w:t>
      </w:r>
      <w:r>
        <w:rPr>
          <w:rFonts w:ascii="Sylfaen" w:hAnsi="Sylfaen"/>
        </w:rPr>
        <w:t>ICD-10</w:t>
      </w:r>
      <w:r>
        <w:rPr>
          <w:rFonts w:ascii="Sylfaen" w:hAnsi="Sylfaen"/>
          <w:lang w:val="ka-GE"/>
        </w:rPr>
        <w:t xml:space="preserve"> სტატიკურია და მასში არ აისახება ცვლილებები. ჯანდაცვის სამინისტრომ შექმნა სათანადო სერვისი. მიზანშეწონილად მიმაჩნია არსებულის ნაცვლად ამ ახალი სერვისის გამოყენება.</w:t>
      </w:r>
    </w:p>
    <w:p w:rsidR="0069133E" w:rsidRDefault="0069133E" w:rsidP="0069133E">
      <w:pPr>
        <w:pStyle w:val="ListParagraph"/>
        <w:ind w:left="1440"/>
        <w:rPr>
          <w:rFonts w:ascii="Sylfaen" w:hAnsi="Sylfaen"/>
          <w:lang w:val="ka-GE"/>
        </w:rPr>
      </w:pPr>
    </w:p>
    <w:p w:rsidR="00F16461" w:rsidRPr="00E75888" w:rsidRDefault="00F16461" w:rsidP="00F16461">
      <w:pPr>
        <w:rPr>
          <w:rFonts w:ascii="Sylfaen" w:hAnsi="Sylfaen"/>
          <w:b/>
          <w:i/>
          <w:u w:val="single"/>
          <w:lang w:val="ka-GE"/>
        </w:rPr>
      </w:pPr>
      <w:r w:rsidRPr="00E75888">
        <w:rPr>
          <w:rFonts w:ascii="Sylfaen" w:hAnsi="Sylfaen"/>
          <w:b/>
          <w:i/>
          <w:u w:val="single"/>
          <w:lang w:val="ka-GE"/>
        </w:rPr>
        <w:t>ადმინისტრი</w:t>
      </w:r>
      <w:r w:rsidR="00E15E9A">
        <w:rPr>
          <w:rFonts w:ascii="Sylfaen" w:hAnsi="Sylfaen"/>
          <w:b/>
          <w:i/>
          <w:u w:val="single"/>
          <w:lang w:val="ka-GE"/>
        </w:rPr>
        <w:t>რება</w:t>
      </w:r>
    </w:p>
    <w:p w:rsidR="00F16461" w:rsidRDefault="00B46108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ჩამატების და ჩასწორების უფლება.</w:t>
      </w:r>
    </w:p>
    <w:p w:rsidR="00B46108" w:rsidRDefault="00E15E9A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</w:t>
      </w:r>
      <w:r w:rsidR="00B46108">
        <w:rPr>
          <w:rFonts w:ascii="Sylfaen" w:hAnsi="Sylfaen"/>
          <w:lang w:val="ka-GE"/>
        </w:rPr>
        <w:t>დაწესებულებები არ</w:t>
      </w:r>
      <w:r>
        <w:rPr>
          <w:rFonts w:ascii="Sylfaen" w:hAnsi="Sylfaen"/>
          <w:lang w:val="ka-GE"/>
        </w:rPr>
        <w:t xml:space="preserve"> </w:t>
      </w:r>
      <w:r w:rsidR="00B4610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რის</w:t>
      </w:r>
      <w:r w:rsidR="00B46108">
        <w:rPr>
          <w:rFonts w:ascii="Sylfaen" w:hAnsi="Sylfaen"/>
          <w:lang w:val="ka-GE"/>
        </w:rPr>
        <w:t xml:space="preserve"> სამეწარმეო  რეესტრ</w:t>
      </w:r>
      <w:r>
        <w:rPr>
          <w:rFonts w:ascii="Sylfaen" w:hAnsi="Sylfaen"/>
          <w:lang w:val="ka-GE"/>
        </w:rPr>
        <w:t>შ</w:t>
      </w:r>
      <w:r w:rsidR="00B4610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, ამიტომ საჯარო რეესტრიდან გვჭირდება </w:t>
      </w:r>
      <w:r w:rsidR="00B461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სერვისი, რომელიც მონაცემებს აიღებს უფრო სრული ბაზიდან</w:t>
      </w:r>
      <w:r w:rsidR="00B46108">
        <w:rPr>
          <w:rFonts w:ascii="Sylfaen" w:hAnsi="Sylfaen"/>
          <w:lang w:val="ka-GE"/>
        </w:rPr>
        <w:t>.</w:t>
      </w:r>
    </w:p>
    <w:p w:rsidR="00B46108" w:rsidRDefault="00B46108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დაწესებულების </w:t>
      </w:r>
      <w:r w:rsidR="00E15E9A">
        <w:rPr>
          <w:rFonts w:ascii="Sylfaen" w:hAnsi="Sylfaen"/>
          <w:lang w:val="ka-GE"/>
        </w:rPr>
        <w:t xml:space="preserve">არჩევისას </w:t>
      </w:r>
      <w:r>
        <w:rPr>
          <w:rFonts w:ascii="Sylfaen" w:hAnsi="Sylfaen"/>
          <w:lang w:val="ka-GE"/>
        </w:rPr>
        <w:t>რედაქტირები</w:t>
      </w:r>
      <w:r w:rsidR="00E15E9A">
        <w:rPr>
          <w:rFonts w:ascii="Sylfaen" w:hAnsi="Sylfaen"/>
          <w:lang w:val="ka-GE"/>
        </w:rPr>
        <w:t>ს ფუნქციას</w:t>
      </w:r>
      <w:r>
        <w:rPr>
          <w:rFonts w:ascii="Sylfaen" w:hAnsi="Sylfaen"/>
          <w:lang w:val="ka-GE"/>
        </w:rPr>
        <w:t xml:space="preserve"> უნდა </w:t>
      </w:r>
      <w:r w:rsidR="00E15E9A">
        <w:rPr>
          <w:rFonts w:ascii="Sylfaen" w:hAnsi="Sylfaen"/>
          <w:lang w:val="ka-GE"/>
        </w:rPr>
        <w:t>დაემატოს შემდეგი შესაძლებლობა: დაწესებულებაზე მომხმარებლის მიმაგრება, არსებულის რედაქტირება ან წაშლა</w:t>
      </w:r>
      <w:r>
        <w:rPr>
          <w:rFonts w:ascii="Sylfaen" w:hAnsi="Sylfaen"/>
          <w:lang w:val="ka-GE"/>
        </w:rPr>
        <w:t>.</w:t>
      </w:r>
    </w:p>
    <w:p w:rsidR="00B46108" w:rsidRDefault="00B46108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დაწესებულების</w:t>
      </w:r>
      <w:r w:rsidR="00E15E9A">
        <w:rPr>
          <w:rFonts w:ascii="Sylfaen" w:hAnsi="Sylfaen"/>
          <w:lang w:val="ka-GE"/>
        </w:rPr>
        <w:t>/სოფლის რედაქტირება/წაშლა</w:t>
      </w:r>
      <w:r>
        <w:rPr>
          <w:rFonts w:ascii="Sylfaen" w:hAnsi="Sylfaen"/>
          <w:lang w:val="ka-GE"/>
        </w:rPr>
        <w:t xml:space="preserve"> უნდა იწვევდეს </w:t>
      </w:r>
      <w:r w:rsidR="00E15E9A">
        <w:rPr>
          <w:rFonts w:ascii="Sylfaen" w:hAnsi="Sylfaen"/>
          <w:lang w:val="ka-GE"/>
        </w:rPr>
        <w:t xml:space="preserve">ამ დაწესებულებაზე/სოფელზე მიმაგრებულ </w:t>
      </w:r>
      <w:r>
        <w:rPr>
          <w:rFonts w:ascii="Sylfaen" w:hAnsi="Sylfaen"/>
          <w:lang w:val="ka-GE"/>
        </w:rPr>
        <w:t>მომხმარებლ</w:t>
      </w:r>
      <w:r w:rsidR="00E15E9A">
        <w:rPr>
          <w:rFonts w:ascii="Sylfaen" w:hAnsi="Sylfaen"/>
          <w:lang w:val="ka-GE"/>
        </w:rPr>
        <w:t>ებშ</w:t>
      </w:r>
      <w:r>
        <w:rPr>
          <w:rFonts w:ascii="Sylfaen" w:hAnsi="Sylfaen"/>
          <w:lang w:val="ka-GE"/>
        </w:rPr>
        <w:t>ი</w:t>
      </w:r>
      <w:r w:rsidR="00E15E9A">
        <w:rPr>
          <w:rFonts w:ascii="Sylfaen" w:hAnsi="Sylfaen"/>
          <w:lang w:val="ka-GE"/>
        </w:rPr>
        <w:t xml:space="preserve"> სათანადო ცვლილებას</w:t>
      </w:r>
      <w:r>
        <w:rPr>
          <w:rFonts w:ascii="Sylfaen" w:hAnsi="Sylfaen"/>
          <w:lang w:val="ka-GE"/>
        </w:rPr>
        <w:t>.</w:t>
      </w:r>
    </w:p>
    <w:p w:rsidR="00B46108" w:rsidRDefault="00B46108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შესაძლებელი უნდა იყოს ერთი მომხმარებლის პროფილის სხვა მომხმარებლისათვის გადაკოპირება </w:t>
      </w:r>
      <w:r w:rsidR="00E15E9A" w:rsidRPr="00CD1DF0">
        <w:rPr>
          <w:rFonts w:ascii="Sylfaen" w:hAnsi="Sylfaen"/>
          <w:lang w:val="ka-GE"/>
        </w:rPr>
        <w:t>(</w:t>
      </w:r>
      <w:r w:rsidR="00E15E9A" w:rsidRPr="00CD1DF0">
        <w:rPr>
          <w:rFonts w:ascii="Sylfaen" w:hAnsi="Sylfaen"/>
        </w:rPr>
        <w:t>Read</w:t>
      </w:r>
      <w:r w:rsidR="00E15E9A">
        <w:rPr>
          <w:rFonts w:ascii="Sylfaen" w:hAnsi="Sylfaen"/>
        </w:rPr>
        <w:t xml:space="preserve"> only)</w:t>
      </w:r>
      <w:r w:rsidR="00E15E9A">
        <w:rPr>
          <w:rFonts w:ascii="Sylfaen" w:hAnsi="Sylfaen"/>
          <w:lang w:val="ka-GE"/>
        </w:rPr>
        <w:t xml:space="preserve"> სტატუსით </w:t>
      </w:r>
      <w:r>
        <w:rPr>
          <w:rFonts w:ascii="Sylfaen" w:hAnsi="Sylfaen"/>
          <w:lang w:val="ka-GE"/>
        </w:rPr>
        <w:t>(ეს უზრუნველყოფს გაუქმებული მომხმარებლების მიერ შევსებული ცნობების სხვის პასუხისმგებლობაში გადაცემის</w:t>
      </w:r>
      <w:r w:rsidR="00E15E9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B46108" w:rsidRDefault="00B46108" w:rsidP="00F1646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უნდა იყოს შესაძლებელი მომხმარებლის არა მარტო წაშლა, არამედ მისი დროებით გაპასიურება/აღდგენა. ამ შემთხვევაში </w:t>
      </w:r>
      <w:r w:rsidR="00E15E9A">
        <w:rPr>
          <w:rFonts w:ascii="Sylfaen" w:hAnsi="Sylfaen"/>
          <w:lang w:val="ka-GE"/>
        </w:rPr>
        <w:t>ადვილად მოგვარდება დროებით მოვალეობის სემსრულებლებზე უფლებამოსილების გადაცემა/დაბრუნება, რაც ძალიან ხშირია.</w:t>
      </w:r>
    </w:p>
    <w:p w:rsidR="00E75888" w:rsidRDefault="00E75888" w:rsidP="00E7588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D1DF0">
        <w:rPr>
          <w:rFonts w:ascii="Sylfaen" w:hAnsi="Sylfaen"/>
          <w:lang w:val="ka-GE"/>
        </w:rPr>
        <w:t xml:space="preserve">უნდა </w:t>
      </w:r>
      <w:r w:rsidR="00E15E9A" w:rsidRPr="00CD1DF0">
        <w:rPr>
          <w:rFonts w:ascii="Sylfaen" w:hAnsi="Sylfaen"/>
          <w:lang w:val="ka-GE"/>
        </w:rPr>
        <w:t>არსებობდეს</w:t>
      </w:r>
      <w:r w:rsidRPr="00CD1DF0">
        <w:rPr>
          <w:rFonts w:ascii="Sylfaen" w:hAnsi="Sylfaen"/>
          <w:lang w:val="ka-GE"/>
        </w:rPr>
        <w:t xml:space="preserve"> </w:t>
      </w:r>
      <w:r w:rsidR="00E15E9A" w:rsidRPr="00CD1DF0">
        <w:rPr>
          <w:rFonts w:ascii="Sylfaen" w:hAnsi="Sylfaen"/>
          <w:lang w:val="ka-GE"/>
        </w:rPr>
        <w:t xml:space="preserve">ერთი რიგით მაღალი </w:t>
      </w:r>
      <w:r w:rsidRPr="00CD1DF0">
        <w:rPr>
          <w:rFonts w:ascii="Sylfaen" w:hAnsi="Sylfaen"/>
          <w:lang w:val="ka-GE"/>
        </w:rPr>
        <w:t xml:space="preserve">მომხმარებელი-ინსპექტორი, რომელსაც მიებმება რამოდენიმე მომხმარებელი და ის </w:t>
      </w:r>
      <w:r w:rsidR="00E15E9A" w:rsidRPr="00CD1DF0">
        <w:rPr>
          <w:rFonts w:ascii="Sylfaen" w:hAnsi="Sylfaen"/>
          <w:lang w:val="ka-GE"/>
        </w:rPr>
        <w:t xml:space="preserve">მას ექნება </w:t>
      </w:r>
      <w:r w:rsidRPr="00CD1DF0">
        <w:rPr>
          <w:rFonts w:ascii="Sylfaen" w:hAnsi="Sylfaen"/>
          <w:lang w:val="ka-GE"/>
        </w:rPr>
        <w:t>შე</w:t>
      </w:r>
      <w:r w:rsidR="00E15E9A" w:rsidRPr="00CD1DF0">
        <w:rPr>
          <w:rFonts w:ascii="Sylfaen" w:hAnsi="Sylfaen"/>
          <w:lang w:val="ka-GE"/>
        </w:rPr>
        <w:t>სა</w:t>
      </w:r>
      <w:r w:rsidRPr="00CD1DF0">
        <w:rPr>
          <w:rFonts w:ascii="Sylfaen" w:hAnsi="Sylfaen"/>
          <w:lang w:val="ka-GE"/>
        </w:rPr>
        <w:t>ძლებ</w:t>
      </w:r>
      <w:r w:rsidR="00E15E9A" w:rsidRPr="00CD1DF0">
        <w:rPr>
          <w:rFonts w:ascii="Sylfaen" w:hAnsi="Sylfaen"/>
          <w:lang w:val="ka-GE"/>
        </w:rPr>
        <w:t>ლობა განახორციელოს</w:t>
      </w:r>
      <w:r w:rsidRPr="00CD1DF0">
        <w:rPr>
          <w:rFonts w:ascii="Sylfaen" w:hAnsi="Sylfaen"/>
          <w:lang w:val="ka-GE"/>
        </w:rPr>
        <w:t xml:space="preserve"> კონტროლ</w:t>
      </w:r>
      <w:r w:rsidR="00E15E9A" w:rsidRPr="00CD1DF0">
        <w:rPr>
          <w:rFonts w:ascii="Sylfaen" w:hAnsi="Sylfaen"/>
          <w:lang w:val="ka-GE"/>
        </w:rPr>
        <w:t>ი დაქვემდებარებული მომხმარებლების</w:t>
      </w:r>
      <w:r w:rsidR="00CD1DF0" w:rsidRPr="00CD1DF0">
        <w:rPr>
          <w:rFonts w:ascii="Sylfaen" w:hAnsi="Sylfaen"/>
          <w:lang w:val="ka-GE"/>
        </w:rPr>
        <w:t xml:space="preserve"> საქმიანობაზე (რა თქმა უნდა მხოლოდ დათვალიერების უფლებით)</w:t>
      </w:r>
      <w:r w:rsidRPr="00CD1DF0">
        <w:rPr>
          <w:rFonts w:ascii="Sylfaen" w:hAnsi="Sylfaen"/>
        </w:rPr>
        <w:t>.</w:t>
      </w:r>
      <w:r w:rsidR="00CD1DF0">
        <w:rPr>
          <w:rFonts w:ascii="Sylfaen" w:hAnsi="Sylfaen"/>
          <w:lang w:val="ka-GE"/>
        </w:rPr>
        <w:t xml:space="preserve"> </w:t>
      </w:r>
      <w:r w:rsidRPr="00CD1DF0">
        <w:rPr>
          <w:rFonts w:ascii="Sylfaen" w:hAnsi="Sylfaen"/>
          <w:lang w:val="ka-GE"/>
        </w:rPr>
        <w:t xml:space="preserve">ეს </w:t>
      </w:r>
      <w:r w:rsidR="00CD1DF0">
        <w:rPr>
          <w:rFonts w:ascii="Sylfaen" w:hAnsi="Sylfaen"/>
          <w:lang w:val="ka-GE"/>
        </w:rPr>
        <w:t xml:space="preserve">მით უფრო </w:t>
      </w:r>
      <w:r w:rsidRPr="00CD1DF0">
        <w:rPr>
          <w:rFonts w:ascii="Sylfaen" w:hAnsi="Sylfaen"/>
          <w:lang w:val="ka-GE"/>
        </w:rPr>
        <w:t>აუცილებელია</w:t>
      </w:r>
      <w:r w:rsidR="00CD1DF0">
        <w:rPr>
          <w:rFonts w:ascii="Sylfaen" w:hAnsi="Sylfaen"/>
          <w:lang w:val="ka-GE"/>
        </w:rPr>
        <w:t xml:space="preserve"> იმ ფონზე, როცა ერთ დაწესებულებას ბევრი ფილიალი აქვს.</w:t>
      </w:r>
    </w:p>
    <w:p w:rsidR="00CD1DF0" w:rsidRDefault="00CD1DF0" w:rsidP="00CD1DF0">
      <w:pPr>
        <w:rPr>
          <w:rFonts w:ascii="Sylfaen" w:hAnsi="Sylfaen"/>
          <w:lang w:val="ka-GE"/>
        </w:rPr>
      </w:pPr>
    </w:p>
    <w:p w:rsidR="00CD1DF0" w:rsidRDefault="00CD1DF0" w:rsidP="00CD1DF0">
      <w:pPr>
        <w:rPr>
          <w:rFonts w:ascii="Sylfaen" w:hAnsi="Sylfaen"/>
          <w:lang w:val="ka-GE"/>
        </w:rPr>
      </w:pPr>
    </w:p>
    <w:p w:rsidR="00CD1DF0" w:rsidRPr="00CD1DF0" w:rsidRDefault="00CD1DF0" w:rsidP="00CD1DF0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 საკითხებზე საჭირო იქნება პროგრამისტთან უფრო დეტალური საუბარი.</w:t>
      </w:r>
    </w:p>
    <w:sectPr w:rsidR="00CD1DF0" w:rsidRPr="00CD1DF0" w:rsidSect="00E75888">
      <w:pgSz w:w="11907" w:h="16840" w:code="9"/>
      <w:pgMar w:top="113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EFE"/>
    <w:multiLevelType w:val="hybridMultilevel"/>
    <w:tmpl w:val="A21C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70346"/>
    <w:multiLevelType w:val="hybridMultilevel"/>
    <w:tmpl w:val="3E36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41190"/>
    <w:multiLevelType w:val="hybridMultilevel"/>
    <w:tmpl w:val="226A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16461"/>
    <w:rsid w:val="000A2660"/>
    <w:rsid w:val="001F5E7B"/>
    <w:rsid w:val="00251022"/>
    <w:rsid w:val="00313C92"/>
    <w:rsid w:val="0069133E"/>
    <w:rsid w:val="00962B94"/>
    <w:rsid w:val="00B46108"/>
    <w:rsid w:val="00B802BF"/>
    <w:rsid w:val="00CD1DF0"/>
    <w:rsid w:val="00E15E9A"/>
    <w:rsid w:val="00E75888"/>
    <w:rsid w:val="00F1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3</cp:revision>
  <dcterms:created xsi:type="dcterms:W3CDTF">2011-10-18T09:59:00Z</dcterms:created>
  <dcterms:modified xsi:type="dcterms:W3CDTF">2011-10-19T10:47:00Z</dcterms:modified>
</cp:coreProperties>
</file>